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s9353728A01D259BF88B32AF6A1746464"/>
    <w:bookmarkEnd w:id="0"/>
    <w:p w:rsidR="00000000" w:rsidRDefault="00923D65">
      <w:pPr>
        <w:spacing w:line="288" w:lineRule="auto"/>
        <w:divId w:val="723721435"/>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1811894809"/>
        <w:rPr>
          <w:rFonts w:eastAsia="Times New Roman"/>
          <w:sz w:val="20"/>
          <w:szCs w:val="20"/>
        </w:rPr>
      </w:pPr>
    </w:p>
    <w:p w:rsidR="00000000" w:rsidRDefault="00923D65">
      <w:pPr>
        <w:spacing w:line="288" w:lineRule="auto"/>
        <w:divId w:val="513298887"/>
        <w:rPr>
          <w:rFonts w:eastAsia="Times New Roman"/>
          <w:sz w:val="20"/>
          <w:szCs w:val="20"/>
        </w:rPr>
      </w:pPr>
    </w:p>
    <w:p w:rsidR="00000000" w:rsidRDefault="00923D65">
      <w:pPr>
        <w:divId w:val="9838531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94"/>
        <w:gridCol w:w="1578"/>
        <w:gridCol w:w="1578"/>
        <w:gridCol w:w="1578"/>
        <w:gridCol w:w="1578"/>
      </w:tblGrid>
      <w:tr w:rsidR="00000000">
        <w:trPr>
          <w:divId w:val="367339777"/>
          <w:jc w:val="center"/>
        </w:trPr>
        <w:tc>
          <w:tcPr>
            <w:tcW w:w="0" w:type="auto"/>
            <w:gridSpan w:val="5"/>
            <w:vAlign w:val="center"/>
            <w:hideMark/>
          </w:tcPr>
          <w:p w:rsidR="00000000" w:rsidRDefault="00923D65">
            <w:pPr>
              <w:rPr>
                <w:rFonts w:eastAsia="Times New Roman"/>
                <w:sz w:val="20"/>
                <w:szCs w:val="20"/>
              </w:rPr>
            </w:pPr>
          </w:p>
        </w:tc>
      </w:tr>
      <w:tr w:rsidR="00000000">
        <w:trPr>
          <w:divId w:val="367339777"/>
          <w:jc w:val="center"/>
        </w:trPr>
        <w:tc>
          <w:tcPr>
            <w:tcW w:w="1200" w:type="pct"/>
            <w:vAlign w:val="center"/>
            <w:hideMark/>
          </w:tcPr>
          <w:p w:rsidR="00000000" w:rsidRDefault="00923D65">
            <w:pPr>
              <w:rPr>
                <w:rFonts w:eastAsia="Times New Roman"/>
                <w:sz w:val="20"/>
                <w:szCs w:val="20"/>
              </w:rPr>
            </w:pPr>
          </w:p>
        </w:tc>
        <w:tc>
          <w:tcPr>
            <w:tcW w:w="950" w:type="pct"/>
            <w:vAlign w:val="center"/>
            <w:hideMark/>
          </w:tcPr>
          <w:p w:rsidR="00000000" w:rsidRDefault="00923D65">
            <w:pPr>
              <w:rPr>
                <w:rFonts w:eastAsia="Times New Roman"/>
                <w:sz w:val="20"/>
                <w:szCs w:val="20"/>
              </w:rPr>
            </w:pPr>
          </w:p>
        </w:tc>
        <w:tc>
          <w:tcPr>
            <w:tcW w:w="950" w:type="pct"/>
            <w:vAlign w:val="center"/>
            <w:hideMark/>
          </w:tcPr>
          <w:p w:rsidR="00000000" w:rsidRDefault="00923D65">
            <w:pPr>
              <w:rPr>
                <w:rFonts w:eastAsia="Times New Roman"/>
                <w:sz w:val="20"/>
                <w:szCs w:val="20"/>
              </w:rPr>
            </w:pPr>
          </w:p>
        </w:tc>
        <w:tc>
          <w:tcPr>
            <w:tcW w:w="950" w:type="pct"/>
            <w:vAlign w:val="center"/>
            <w:hideMark/>
          </w:tcPr>
          <w:p w:rsidR="00000000" w:rsidRDefault="00923D65">
            <w:pPr>
              <w:rPr>
                <w:rFonts w:eastAsia="Times New Roman"/>
                <w:sz w:val="20"/>
                <w:szCs w:val="20"/>
              </w:rPr>
            </w:pPr>
          </w:p>
        </w:tc>
        <w:tc>
          <w:tcPr>
            <w:tcW w:w="950" w:type="pct"/>
            <w:vAlign w:val="center"/>
            <w:hideMark/>
          </w:tcPr>
          <w:p w:rsidR="00000000" w:rsidRDefault="00923D65">
            <w:pPr>
              <w:rPr>
                <w:rFonts w:eastAsia="Times New Roman"/>
                <w:sz w:val="20"/>
                <w:szCs w:val="20"/>
              </w:rPr>
            </w:pPr>
          </w:p>
        </w:tc>
      </w:tr>
      <w:tr w:rsidR="00000000">
        <w:trPr>
          <w:divId w:val="367339777"/>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divId w:val="15774701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divId w:val="1057313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divId w:val="5851190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divId w:val="5747094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divId w:val="616257374"/>
              <w:rPr>
                <w:rFonts w:eastAsia="Times New Roman"/>
                <w:sz w:val="20"/>
                <w:szCs w:val="20"/>
              </w:rPr>
            </w:pPr>
            <w:r>
              <w:rPr>
                <w:rFonts w:ascii="inherit" w:eastAsia="Times New Roman" w:hAnsi="inherit"/>
                <w:sz w:val="20"/>
                <w:szCs w:val="20"/>
              </w:rPr>
              <w:t> </w:t>
            </w:r>
          </w:p>
        </w:tc>
      </w:tr>
    </w:tbl>
    <w:p w:rsidR="00000000" w:rsidRDefault="00923D65">
      <w:pPr>
        <w:spacing w:line="288" w:lineRule="auto"/>
        <w:jc w:val="center"/>
        <w:rPr>
          <w:rFonts w:eastAsia="Times New Roman"/>
          <w:sz w:val="36"/>
          <w:szCs w:val="36"/>
        </w:rPr>
      </w:pPr>
      <w:r>
        <w:rPr>
          <w:rFonts w:ascii="inherit" w:eastAsia="Times New Roman" w:hAnsi="inherit"/>
          <w:b/>
          <w:bCs/>
          <w:sz w:val="36"/>
          <w:szCs w:val="36"/>
        </w:rPr>
        <w:t>UNITED STATES</w:t>
      </w:r>
    </w:p>
    <w:p w:rsidR="00000000" w:rsidRDefault="00923D65">
      <w:pPr>
        <w:spacing w:line="288" w:lineRule="auto"/>
        <w:jc w:val="center"/>
        <w:rPr>
          <w:rFonts w:eastAsia="Times New Roman"/>
          <w:sz w:val="36"/>
          <w:szCs w:val="36"/>
        </w:rPr>
      </w:pPr>
      <w:r>
        <w:rPr>
          <w:rFonts w:ascii="inherit" w:eastAsia="Times New Roman" w:hAnsi="inherit"/>
          <w:b/>
          <w:bCs/>
          <w:sz w:val="36"/>
          <w:szCs w:val="36"/>
        </w:rPr>
        <w:t>SECURITIES AND EXCHANGE COMMISSION</w:t>
      </w:r>
    </w:p>
    <w:p w:rsidR="00000000" w:rsidRDefault="00923D65">
      <w:pPr>
        <w:spacing w:line="288" w:lineRule="auto"/>
        <w:jc w:val="center"/>
        <w:rPr>
          <w:rFonts w:eastAsia="Times New Roman"/>
        </w:rPr>
      </w:pPr>
      <w:r>
        <w:rPr>
          <w:rFonts w:ascii="inherit" w:eastAsia="Times New Roman" w:hAnsi="inherit"/>
          <w:b/>
          <w:bCs/>
        </w:rPr>
        <w:t>Washington, D.C. 20549</w:t>
      </w:r>
    </w:p>
    <w:p w:rsidR="00000000" w:rsidRDefault="00923D65">
      <w:pPr>
        <w:spacing w:line="288" w:lineRule="auto"/>
        <w:jc w:val="center"/>
        <w:rPr>
          <w:rFonts w:eastAsia="Times New Roman"/>
          <w:sz w:val="36"/>
          <w:szCs w:val="36"/>
        </w:rPr>
      </w:pPr>
      <w:r>
        <w:rPr>
          <w:rFonts w:ascii="inherit" w:eastAsia="Times New Roman" w:hAnsi="inherit"/>
          <w:b/>
          <w:bCs/>
          <w:sz w:val="36"/>
          <w:szCs w:val="36"/>
        </w:rPr>
        <w:t>FORM 10-Q</w:t>
      </w:r>
    </w:p>
    <w:p w:rsidR="00000000" w:rsidRDefault="00923D65">
      <w:pPr>
        <w:spacing w:line="288" w:lineRule="auto"/>
        <w:jc w:val="center"/>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274"/>
        <w:gridCol w:w="8032"/>
      </w:tblGrid>
      <w:tr w:rsidR="00000000">
        <w:trPr>
          <w:divId w:val="1655601608"/>
        </w:trPr>
        <w:tc>
          <w:tcPr>
            <w:tcW w:w="0" w:type="auto"/>
            <w:gridSpan w:val="2"/>
            <w:vAlign w:val="center"/>
            <w:hideMark/>
          </w:tcPr>
          <w:p w:rsidR="00000000" w:rsidRDefault="00923D65">
            <w:pPr>
              <w:spacing w:line="288" w:lineRule="auto"/>
              <w:jc w:val="center"/>
              <w:rPr>
                <w:rFonts w:eastAsia="Times New Roman"/>
                <w:sz w:val="20"/>
                <w:szCs w:val="20"/>
              </w:rPr>
            </w:pPr>
          </w:p>
        </w:tc>
      </w:tr>
      <w:tr w:rsidR="00000000">
        <w:trPr>
          <w:divId w:val="1655601608"/>
        </w:trPr>
        <w:tc>
          <w:tcPr>
            <w:tcW w:w="150" w:type="pct"/>
            <w:vAlign w:val="center"/>
            <w:hideMark/>
          </w:tcPr>
          <w:p w:rsidR="00000000" w:rsidRDefault="00923D65">
            <w:pPr>
              <w:rPr>
                <w:rFonts w:eastAsia="Times New Roman"/>
                <w:sz w:val="20"/>
                <w:szCs w:val="20"/>
              </w:rPr>
            </w:pPr>
          </w:p>
        </w:tc>
        <w:tc>
          <w:tcPr>
            <w:tcW w:w="4850" w:type="pct"/>
            <w:vAlign w:val="center"/>
            <w:hideMark/>
          </w:tcPr>
          <w:p w:rsidR="00000000" w:rsidRDefault="00923D65">
            <w:pPr>
              <w:rPr>
                <w:rFonts w:eastAsia="Times New Roman"/>
                <w:sz w:val="20"/>
                <w:szCs w:val="20"/>
              </w:rPr>
            </w:pPr>
          </w:p>
        </w:tc>
      </w:tr>
      <w:tr w:rsidR="00000000">
        <w:trPr>
          <w:divId w:val="1655601608"/>
        </w:trPr>
        <w:tc>
          <w:tcPr>
            <w:tcW w:w="0" w:type="auto"/>
            <w:tcMar>
              <w:top w:w="30" w:type="dxa"/>
              <w:left w:w="30" w:type="dxa"/>
              <w:bottom w:w="30" w:type="dxa"/>
              <w:right w:w="30" w:type="dxa"/>
            </w:tcMar>
            <w:hideMark/>
          </w:tcPr>
          <w:p w:rsidR="00000000" w:rsidRDefault="00923D65">
            <w:pPr>
              <w:rPr>
                <w:rFonts w:eastAsia="Times New Roman"/>
              </w:rPr>
            </w:pPr>
            <w:r>
              <w:rPr>
                <w:rFonts w:ascii="Wingdings" w:eastAsia="Times New Roman" w:hAnsi="Wingdings"/>
              </w:rPr>
              <w:t>ý</w:t>
            </w:r>
          </w:p>
        </w:tc>
        <w:tc>
          <w:tcPr>
            <w:tcW w:w="0" w:type="auto"/>
            <w:tcMar>
              <w:top w:w="30" w:type="dxa"/>
              <w:left w:w="30" w:type="dxa"/>
              <w:bottom w:w="30" w:type="dxa"/>
              <w:right w:w="30" w:type="dxa"/>
            </w:tcMar>
            <w:hideMark/>
          </w:tcPr>
          <w:p w:rsidR="00000000" w:rsidRDefault="00923D65">
            <w:pPr>
              <w:jc w:val="both"/>
              <w:rPr>
                <w:rFonts w:eastAsia="Times New Roman"/>
              </w:rPr>
            </w:pPr>
            <w:r>
              <w:rPr>
                <w:rFonts w:ascii="inherit" w:eastAsia="Times New Roman" w:hAnsi="inherit"/>
                <w:b/>
                <w:bCs/>
              </w:rPr>
              <w:t>QUARTERLY REPORT PURSUANT TO SECTION 13 OR 15(d) OF THE SECURITIES EXCHANGE ACT OF 1934</w:t>
            </w:r>
          </w:p>
        </w:tc>
      </w:tr>
    </w:tbl>
    <w:p w:rsidR="00000000" w:rsidRDefault="00923D65">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color w:val="000000"/>
          <w:sz w:val="20"/>
          <w:szCs w:val="20"/>
        </w:rPr>
        <w:t>March 31, 2019</w:t>
      </w:r>
      <w:r>
        <w:rPr>
          <w:rFonts w:ascii="inherit" w:eastAsia="Times New Roman" w:hAnsi="inherit"/>
          <w:b/>
          <w:bCs/>
          <w:sz w:val="20"/>
          <w:szCs w:val="20"/>
        </w:rPr>
        <w:t xml:space="preserve"> </w:t>
      </w:r>
    </w:p>
    <w:p w:rsidR="00000000" w:rsidRDefault="00923D65">
      <w:pPr>
        <w:spacing w:line="288" w:lineRule="auto"/>
        <w:jc w:val="center"/>
        <w:rPr>
          <w:rFonts w:eastAsia="Times New Roman"/>
          <w:sz w:val="20"/>
          <w:szCs w:val="20"/>
        </w:rPr>
      </w:pPr>
      <w:r>
        <w:rPr>
          <w:rFonts w:ascii="inherit" w:eastAsia="Times New Roman" w:hAnsi="inherit"/>
          <w:b/>
          <w:bCs/>
          <w:sz w:val="20"/>
          <w:szCs w:val="20"/>
        </w:rPr>
        <w:t>OR</w:t>
      </w:r>
    </w:p>
    <w:tbl>
      <w:tblPr>
        <w:tblW w:w="5000" w:type="pct"/>
        <w:tblCellMar>
          <w:left w:w="0" w:type="dxa"/>
          <w:right w:w="0" w:type="dxa"/>
        </w:tblCellMar>
        <w:tblLook w:val="04A0" w:firstRow="1" w:lastRow="0" w:firstColumn="1" w:lastColumn="0" w:noHBand="0" w:noVBand="1"/>
      </w:tblPr>
      <w:tblGrid>
        <w:gridCol w:w="274"/>
        <w:gridCol w:w="8032"/>
      </w:tblGrid>
      <w:tr w:rsidR="00000000">
        <w:trPr>
          <w:divId w:val="1016885725"/>
        </w:trPr>
        <w:tc>
          <w:tcPr>
            <w:tcW w:w="0" w:type="auto"/>
            <w:gridSpan w:val="2"/>
            <w:vAlign w:val="center"/>
            <w:hideMark/>
          </w:tcPr>
          <w:p w:rsidR="00000000" w:rsidRDefault="00923D65">
            <w:pPr>
              <w:spacing w:line="288" w:lineRule="auto"/>
              <w:jc w:val="center"/>
              <w:rPr>
                <w:rFonts w:eastAsia="Times New Roman"/>
                <w:sz w:val="20"/>
                <w:szCs w:val="20"/>
              </w:rPr>
            </w:pPr>
          </w:p>
        </w:tc>
      </w:tr>
      <w:tr w:rsidR="00000000">
        <w:trPr>
          <w:divId w:val="1016885725"/>
        </w:trPr>
        <w:tc>
          <w:tcPr>
            <w:tcW w:w="150" w:type="pct"/>
            <w:vAlign w:val="center"/>
            <w:hideMark/>
          </w:tcPr>
          <w:p w:rsidR="00000000" w:rsidRDefault="00923D65">
            <w:pPr>
              <w:rPr>
                <w:rFonts w:eastAsia="Times New Roman"/>
                <w:sz w:val="20"/>
                <w:szCs w:val="20"/>
              </w:rPr>
            </w:pPr>
          </w:p>
        </w:tc>
        <w:tc>
          <w:tcPr>
            <w:tcW w:w="4850" w:type="pct"/>
            <w:vAlign w:val="center"/>
            <w:hideMark/>
          </w:tcPr>
          <w:p w:rsidR="00000000" w:rsidRDefault="00923D65">
            <w:pPr>
              <w:rPr>
                <w:rFonts w:eastAsia="Times New Roman"/>
                <w:sz w:val="20"/>
                <w:szCs w:val="20"/>
              </w:rPr>
            </w:pPr>
          </w:p>
        </w:tc>
      </w:tr>
      <w:tr w:rsidR="00000000">
        <w:trPr>
          <w:divId w:val="1016885725"/>
        </w:trPr>
        <w:tc>
          <w:tcPr>
            <w:tcW w:w="0" w:type="auto"/>
            <w:tcMar>
              <w:top w:w="30" w:type="dxa"/>
              <w:left w:w="30" w:type="dxa"/>
              <w:bottom w:w="30" w:type="dxa"/>
              <w:right w:w="30" w:type="dxa"/>
            </w:tcMar>
            <w:hideMark/>
          </w:tcPr>
          <w:p w:rsidR="00000000" w:rsidRDefault="00923D65">
            <w:pPr>
              <w:rPr>
                <w:rFonts w:eastAsia="Times New Roman"/>
              </w:rPr>
            </w:pPr>
            <w:r>
              <w:rPr>
                <w:rFonts w:ascii="Wingdings" w:eastAsia="Times New Roman" w:hAnsi="Wingdings"/>
              </w:rPr>
              <w:t>¨</w:t>
            </w:r>
          </w:p>
        </w:tc>
        <w:tc>
          <w:tcPr>
            <w:tcW w:w="0" w:type="auto"/>
            <w:tcMar>
              <w:top w:w="30" w:type="dxa"/>
              <w:left w:w="30" w:type="dxa"/>
              <w:bottom w:w="30" w:type="dxa"/>
              <w:right w:w="30" w:type="dxa"/>
            </w:tcMar>
            <w:hideMark/>
          </w:tcPr>
          <w:p w:rsidR="00000000" w:rsidRDefault="00923D65">
            <w:pPr>
              <w:jc w:val="both"/>
              <w:rPr>
                <w:rFonts w:eastAsia="Times New Roman"/>
              </w:rPr>
            </w:pPr>
            <w:r>
              <w:rPr>
                <w:rFonts w:ascii="inherit" w:eastAsia="Times New Roman" w:hAnsi="inherit"/>
                <w:b/>
                <w:bCs/>
              </w:rPr>
              <w:t>TRANSITION REPORT PURSUANT TO SECTION 13 OR 15(d) OF THE SECURITIES EXCHANGE ACT OF 1934</w:t>
            </w:r>
          </w:p>
        </w:tc>
      </w:tr>
    </w:tbl>
    <w:p w:rsidR="00000000" w:rsidRDefault="00923D65">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________ to ________            </w:t>
      </w:r>
    </w:p>
    <w:p w:rsidR="00000000" w:rsidRDefault="00923D65">
      <w:pPr>
        <w:spacing w:line="288" w:lineRule="auto"/>
        <w:jc w:val="center"/>
        <w:rPr>
          <w:rFonts w:eastAsia="Times New Roman"/>
          <w:sz w:val="20"/>
          <w:szCs w:val="20"/>
        </w:rPr>
      </w:pPr>
      <w:r>
        <w:rPr>
          <w:rFonts w:ascii="inherit" w:eastAsia="Times New Roman" w:hAnsi="inherit"/>
          <w:b/>
          <w:bCs/>
          <w:sz w:val="20"/>
          <w:szCs w:val="20"/>
        </w:rPr>
        <w:t>Commission file number 1-11071</w:t>
      </w:r>
    </w:p>
    <w:p w:rsidR="00000000" w:rsidRDefault="00923D65">
      <w:pPr>
        <w:spacing w:line="288" w:lineRule="auto"/>
        <w:jc w:val="center"/>
        <w:rPr>
          <w:rFonts w:eastAsia="Times New Roman"/>
          <w:sz w:val="48"/>
          <w:szCs w:val="48"/>
        </w:rPr>
      </w:pPr>
      <w:r>
        <w:rPr>
          <w:rFonts w:ascii="inherit" w:eastAsia="Times New Roman" w:hAnsi="inherit"/>
          <w:b/>
          <w:bCs/>
          <w:sz w:val="48"/>
          <w:szCs w:val="48"/>
        </w:rPr>
        <w:t>UGI CORPORATION</w:t>
      </w:r>
    </w:p>
    <w:p w:rsidR="00000000" w:rsidRDefault="00923D65">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3987"/>
        <w:gridCol w:w="332"/>
        <w:gridCol w:w="3987"/>
      </w:tblGrid>
      <w:tr w:rsidR="00000000">
        <w:trPr>
          <w:divId w:val="610863114"/>
          <w:jc w:val="center"/>
        </w:trPr>
        <w:tc>
          <w:tcPr>
            <w:tcW w:w="0" w:type="auto"/>
            <w:gridSpan w:val="3"/>
            <w:vAlign w:val="center"/>
            <w:hideMark/>
          </w:tcPr>
          <w:p w:rsidR="00000000" w:rsidRDefault="00923D65">
            <w:pPr>
              <w:spacing w:line="288" w:lineRule="auto"/>
              <w:jc w:val="center"/>
              <w:rPr>
                <w:rFonts w:eastAsia="Times New Roman"/>
                <w:sz w:val="20"/>
                <w:szCs w:val="20"/>
              </w:rPr>
            </w:pPr>
          </w:p>
        </w:tc>
      </w:tr>
      <w:tr w:rsidR="00000000">
        <w:trPr>
          <w:divId w:val="610863114"/>
          <w:jc w:val="center"/>
        </w:trPr>
        <w:tc>
          <w:tcPr>
            <w:tcW w:w="2400" w:type="pct"/>
            <w:vAlign w:val="center"/>
            <w:hideMark/>
          </w:tcPr>
          <w:p w:rsidR="00000000" w:rsidRDefault="00923D65">
            <w:pPr>
              <w:rPr>
                <w:rFonts w:eastAsia="Times New Roman"/>
                <w:sz w:val="20"/>
                <w:szCs w:val="20"/>
              </w:rPr>
            </w:pPr>
          </w:p>
        </w:tc>
        <w:tc>
          <w:tcPr>
            <w:tcW w:w="200" w:type="pct"/>
            <w:vAlign w:val="center"/>
            <w:hideMark/>
          </w:tcPr>
          <w:p w:rsidR="00000000" w:rsidRDefault="00923D65">
            <w:pPr>
              <w:rPr>
                <w:rFonts w:eastAsia="Times New Roman"/>
                <w:sz w:val="20"/>
                <w:szCs w:val="20"/>
              </w:rPr>
            </w:pPr>
          </w:p>
        </w:tc>
        <w:tc>
          <w:tcPr>
            <w:tcW w:w="2400" w:type="pct"/>
            <w:vAlign w:val="center"/>
            <w:hideMark/>
          </w:tcPr>
          <w:p w:rsidR="00000000" w:rsidRDefault="00923D65">
            <w:pPr>
              <w:rPr>
                <w:rFonts w:eastAsia="Times New Roman"/>
                <w:sz w:val="20"/>
                <w:szCs w:val="20"/>
              </w:rPr>
            </w:pPr>
          </w:p>
        </w:tc>
      </w:tr>
      <w:tr w:rsidR="00000000">
        <w:trPr>
          <w:divId w:val="610863114"/>
          <w:jc w:val="center"/>
        </w:trPr>
        <w:tc>
          <w:tcPr>
            <w:tcW w:w="0" w:type="auto"/>
            <w:tcMar>
              <w:top w:w="30" w:type="dxa"/>
              <w:left w:w="30" w:type="dxa"/>
              <w:bottom w:w="30" w:type="dxa"/>
              <w:right w:w="30" w:type="dxa"/>
            </w:tcMar>
            <w:hideMark/>
          </w:tcPr>
          <w:p w:rsidR="00000000" w:rsidRDefault="00923D65">
            <w:pPr>
              <w:jc w:val="center"/>
              <w:rPr>
                <w:rFonts w:eastAsia="Times New Roman"/>
                <w:sz w:val="20"/>
                <w:szCs w:val="20"/>
              </w:rPr>
            </w:pPr>
            <w:r>
              <w:rPr>
                <w:rFonts w:ascii="inherit" w:eastAsia="Times New Roman" w:hAnsi="inherit"/>
                <w:b/>
                <w:bCs/>
                <w:sz w:val="20"/>
                <w:szCs w:val="20"/>
              </w:rPr>
              <w:t>Pennsylvania</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jc w:val="center"/>
              <w:rPr>
                <w:rFonts w:eastAsia="Times New Roman"/>
                <w:sz w:val="20"/>
                <w:szCs w:val="20"/>
              </w:rPr>
            </w:pPr>
            <w:r>
              <w:rPr>
                <w:rFonts w:ascii="inherit" w:eastAsia="Times New Roman" w:hAnsi="inherit"/>
                <w:b/>
                <w:bCs/>
                <w:sz w:val="20"/>
                <w:szCs w:val="20"/>
              </w:rPr>
              <w:t>23-2668356</w:t>
            </w:r>
          </w:p>
        </w:tc>
      </w:tr>
      <w:tr w:rsidR="00000000">
        <w:trPr>
          <w:divId w:val="610863114"/>
          <w:jc w:val="center"/>
        </w:trPr>
        <w:tc>
          <w:tcPr>
            <w:tcW w:w="0" w:type="auto"/>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b/>
                <w:bCs/>
                <w:sz w:val="16"/>
                <w:szCs w:val="16"/>
              </w:rPr>
              <w:t>(State or other jurisdiction of</w:t>
            </w:r>
          </w:p>
          <w:p w:rsidR="00000000" w:rsidRDefault="00923D65">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b/>
                <w:bCs/>
                <w:sz w:val="16"/>
                <w:szCs w:val="16"/>
              </w:rPr>
              <w:t>(I.R.S. Employer</w:t>
            </w:r>
          </w:p>
          <w:p w:rsidR="00000000" w:rsidRDefault="00923D65">
            <w:pPr>
              <w:jc w:val="center"/>
              <w:rPr>
                <w:rFonts w:eastAsia="Times New Roman"/>
                <w:sz w:val="16"/>
                <w:szCs w:val="16"/>
              </w:rPr>
            </w:pPr>
            <w:r>
              <w:rPr>
                <w:rFonts w:ascii="inherit" w:eastAsia="Times New Roman" w:hAnsi="inherit"/>
                <w:b/>
                <w:bCs/>
                <w:sz w:val="16"/>
                <w:szCs w:val="16"/>
              </w:rPr>
              <w:t>Identification No.)</w:t>
            </w:r>
          </w:p>
        </w:tc>
      </w:tr>
      <w:tr w:rsidR="00000000">
        <w:trPr>
          <w:divId w:val="610863114"/>
          <w:jc w:val="center"/>
        </w:trPr>
        <w:tc>
          <w:tcPr>
            <w:tcW w:w="0" w:type="auto"/>
            <w:tcMar>
              <w:top w:w="30" w:type="dxa"/>
              <w:left w:w="30" w:type="dxa"/>
              <w:bottom w:w="30" w:type="dxa"/>
              <w:right w:w="30" w:type="dxa"/>
            </w:tcMar>
            <w:vAlign w:val="bottom"/>
            <w:hideMark/>
          </w:tcPr>
          <w:p w:rsidR="00000000" w:rsidRDefault="00923D65">
            <w:pPr>
              <w:divId w:val="1055198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9608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12104441"/>
              <w:rPr>
                <w:rFonts w:eastAsia="Times New Roman"/>
                <w:sz w:val="20"/>
                <w:szCs w:val="20"/>
              </w:rPr>
            </w:pPr>
            <w:r>
              <w:rPr>
                <w:rFonts w:ascii="inherit" w:eastAsia="Times New Roman" w:hAnsi="inherit"/>
                <w:sz w:val="20"/>
                <w:szCs w:val="20"/>
              </w:rPr>
              <w:t> </w:t>
            </w:r>
          </w:p>
        </w:tc>
      </w:tr>
      <w:tr w:rsidR="00000000">
        <w:trPr>
          <w:divId w:val="610863114"/>
          <w:jc w:val="center"/>
        </w:trPr>
        <w:tc>
          <w:tcPr>
            <w:tcW w:w="0" w:type="auto"/>
            <w:tcMar>
              <w:top w:w="30" w:type="dxa"/>
              <w:left w:w="30" w:type="dxa"/>
              <w:bottom w:w="30" w:type="dxa"/>
              <w:right w:w="30" w:type="dxa"/>
            </w:tcMar>
            <w:hideMark/>
          </w:tcPr>
          <w:p w:rsidR="00000000" w:rsidRDefault="00923D65">
            <w:pPr>
              <w:jc w:val="center"/>
              <w:rPr>
                <w:rFonts w:eastAsia="Times New Roman"/>
                <w:sz w:val="20"/>
                <w:szCs w:val="20"/>
              </w:rPr>
            </w:pPr>
            <w:r>
              <w:rPr>
                <w:rFonts w:ascii="inherit" w:eastAsia="Times New Roman" w:hAnsi="inherit"/>
                <w:b/>
                <w:bCs/>
                <w:sz w:val="20"/>
                <w:szCs w:val="20"/>
              </w:rPr>
              <w:t>460 North Gulph Road, King of Prussia, PA</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jc w:val="center"/>
              <w:rPr>
                <w:rFonts w:eastAsia="Times New Roman"/>
                <w:sz w:val="20"/>
                <w:szCs w:val="20"/>
              </w:rPr>
            </w:pPr>
            <w:r>
              <w:rPr>
                <w:rFonts w:ascii="inherit" w:eastAsia="Times New Roman" w:hAnsi="inherit"/>
                <w:b/>
                <w:bCs/>
                <w:sz w:val="20"/>
                <w:szCs w:val="20"/>
              </w:rPr>
              <w:t>19406</w:t>
            </w:r>
          </w:p>
        </w:tc>
      </w:tr>
      <w:tr w:rsidR="00000000">
        <w:trPr>
          <w:divId w:val="610863114"/>
          <w:jc w:val="center"/>
        </w:trPr>
        <w:tc>
          <w:tcPr>
            <w:tcW w:w="0" w:type="auto"/>
            <w:tcMar>
              <w:top w:w="30" w:type="dxa"/>
              <w:left w:w="30" w:type="dxa"/>
              <w:bottom w:w="30" w:type="dxa"/>
              <w:right w:w="30" w:type="dxa"/>
            </w:tcMar>
            <w:hideMark/>
          </w:tcPr>
          <w:p w:rsidR="00000000" w:rsidRDefault="00923D65">
            <w:pPr>
              <w:jc w:val="center"/>
              <w:rPr>
                <w:rFonts w:eastAsia="Times New Roman"/>
                <w:sz w:val="16"/>
                <w:szCs w:val="16"/>
              </w:rPr>
            </w:pPr>
            <w:r>
              <w:rPr>
                <w:rFonts w:ascii="inherit" w:eastAsia="Times New Roman" w:hAnsi="inherit"/>
                <w:b/>
                <w:bCs/>
                <w:sz w:val="16"/>
                <w:szCs w:val="16"/>
              </w:rPr>
              <w:t>(Address of principal executive offices)</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jc w:val="center"/>
              <w:rPr>
                <w:rFonts w:eastAsia="Times New Roman"/>
                <w:sz w:val="16"/>
                <w:szCs w:val="16"/>
              </w:rPr>
            </w:pPr>
            <w:r>
              <w:rPr>
                <w:rFonts w:ascii="inherit" w:eastAsia="Times New Roman" w:hAnsi="inherit"/>
                <w:b/>
                <w:bCs/>
                <w:sz w:val="16"/>
                <w:szCs w:val="16"/>
              </w:rPr>
              <w:t>(Zip Code)</w:t>
            </w:r>
          </w:p>
        </w:tc>
      </w:tr>
    </w:tbl>
    <w:p w:rsidR="00000000" w:rsidRDefault="00923D65">
      <w:pPr>
        <w:spacing w:line="288" w:lineRule="auto"/>
        <w:jc w:val="center"/>
        <w:rPr>
          <w:rFonts w:eastAsia="Times New Roman"/>
          <w:sz w:val="20"/>
          <w:szCs w:val="20"/>
        </w:rPr>
      </w:pPr>
      <w:r>
        <w:rPr>
          <w:rFonts w:ascii="inherit" w:eastAsia="Times New Roman" w:hAnsi="inherit"/>
          <w:b/>
          <w:bCs/>
          <w:sz w:val="20"/>
          <w:szCs w:val="20"/>
        </w:rPr>
        <w:t>(610) 337-1000</w:t>
      </w:r>
    </w:p>
    <w:p w:rsidR="00000000" w:rsidRDefault="00923D65">
      <w:pPr>
        <w:spacing w:line="288" w:lineRule="auto"/>
        <w:jc w:val="center"/>
        <w:rPr>
          <w:rFonts w:eastAsia="Times New Roman"/>
          <w:sz w:val="16"/>
          <w:szCs w:val="16"/>
        </w:rPr>
      </w:pPr>
      <w:r>
        <w:rPr>
          <w:rFonts w:ascii="inherit" w:eastAsia="Times New Roman" w:hAnsi="inherit"/>
          <w:b/>
          <w:bCs/>
          <w:sz w:val="16"/>
          <w:szCs w:val="16"/>
        </w:rPr>
        <w:t>(Registrant’s telephone number, including area code)</w:t>
      </w:r>
    </w:p>
    <w:p w:rsidR="00000000" w:rsidRDefault="00923D65">
      <w:pPr>
        <w:spacing w:line="288" w:lineRule="auto"/>
        <w:jc w:val="center"/>
        <w:rPr>
          <w:rFonts w:eastAsia="Times New Roman"/>
          <w:sz w:val="20"/>
          <w:szCs w:val="20"/>
        </w:rPr>
      </w:pPr>
      <w:r>
        <w:rPr>
          <w:rFonts w:ascii="inherit" w:eastAsia="Times New Roman" w:hAnsi="inherit"/>
          <w:b/>
          <w:bCs/>
          <w:sz w:val="20"/>
          <w:szCs w:val="20"/>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3405"/>
        <w:gridCol w:w="2160"/>
        <w:gridCol w:w="2741"/>
      </w:tblGrid>
      <w:tr w:rsidR="00000000">
        <w:trPr>
          <w:divId w:val="1351375026"/>
          <w:jc w:val="center"/>
        </w:trPr>
        <w:tc>
          <w:tcPr>
            <w:tcW w:w="0" w:type="auto"/>
            <w:gridSpan w:val="3"/>
            <w:vAlign w:val="center"/>
            <w:hideMark/>
          </w:tcPr>
          <w:p w:rsidR="00000000" w:rsidRDefault="00923D65">
            <w:pPr>
              <w:spacing w:line="288" w:lineRule="auto"/>
              <w:jc w:val="center"/>
              <w:rPr>
                <w:rFonts w:eastAsia="Times New Roman"/>
                <w:sz w:val="20"/>
                <w:szCs w:val="20"/>
              </w:rPr>
            </w:pPr>
          </w:p>
        </w:tc>
      </w:tr>
      <w:tr w:rsidR="00000000">
        <w:trPr>
          <w:divId w:val="1351375026"/>
          <w:jc w:val="center"/>
        </w:trPr>
        <w:tc>
          <w:tcPr>
            <w:tcW w:w="2050" w:type="pct"/>
            <w:vAlign w:val="center"/>
            <w:hideMark/>
          </w:tcPr>
          <w:p w:rsidR="00000000" w:rsidRDefault="00923D65">
            <w:pPr>
              <w:rPr>
                <w:rFonts w:eastAsia="Times New Roman"/>
                <w:sz w:val="20"/>
                <w:szCs w:val="20"/>
              </w:rPr>
            </w:pPr>
          </w:p>
        </w:tc>
        <w:tc>
          <w:tcPr>
            <w:tcW w:w="1300" w:type="pct"/>
            <w:vAlign w:val="center"/>
            <w:hideMark/>
          </w:tcPr>
          <w:p w:rsidR="00000000" w:rsidRDefault="00923D65">
            <w:pPr>
              <w:rPr>
                <w:rFonts w:eastAsia="Times New Roman"/>
                <w:sz w:val="20"/>
                <w:szCs w:val="20"/>
              </w:rPr>
            </w:pPr>
          </w:p>
        </w:tc>
        <w:tc>
          <w:tcPr>
            <w:tcW w:w="1650" w:type="pct"/>
            <w:vAlign w:val="center"/>
            <w:hideMark/>
          </w:tcPr>
          <w:p w:rsidR="00000000" w:rsidRDefault="00923D65">
            <w:pPr>
              <w:rPr>
                <w:rFonts w:eastAsia="Times New Roman"/>
                <w:sz w:val="20"/>
                <w:szCs w:val="20"/>
              </w:rPr>
            </w:pPr>
          </w:p>
        </w:tc>
      </w:tr>
      <w:tr w:rsidR="00000000">
        <w:trPr>
          <w:divId w:val="1351375026"/>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Title of each class:</w:t>
            </w:r>
          </w:p>
          <w:p w:rsidR="00000000" w:rsidRDefault="00923D65">
            <w:pPr>
              <w:jc w:val="center"/>
              <w:rPr>
                <w:rFonts w:eastAsia="Times New Roman"/>
                <w:sz w:val="18"/>
                <w:szCs w:val="18"/>
              </w:rPr>
            </w:pPr>
            <w:r>
              <w:rPr>
                <w:rFonts w:ascii="inherit" w:eastAsia="Times New Roman" w:hAnsi="inherit"/>
                <w:sz w:val="18"/>
                <w:szCs w:val="18"/>
              </w:rPr>
              <w:t>Common Stock, without par value</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Trading Symbol(s):</w:t>
            </w:r>
          </w:p>
          <w:p w:rsidR="00000000" w:rsidRDefault="00923D65">
            <w:pPr>
              <w:jc w:val="center"/>
              <w:rPr>
                <w:rFonts w:eastAsia="Times New Roman"/>
                <w:sz w:val="18"/>
                <w:szCs w:val="18"/>
              </w:rPr>
            </w:pPr>
            <w:r>
              <w:rPr>
                <w:rFonts w:ascii="inherit" w:eastAsia="Times New Roman" w:hAnsi="inherit"/>
                <w:sz w:val="18"/>
                <w:szCs w:val="18"/>
              </w:rPr>
              <w:t>UGI</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Name of each exchange on which registered:</w:t>
            </w:r>
          </w:p>
          <w:p w:rsidR="00000000" w:rsidRDefault="00923D65">
            <w:pPr>
              <w:jc w:val="center"/>
              <w:rPr>
                <w:rFonts w:eastAsia="Times New Roman"/>
                <w:sz w:val="18"/>
                <w:szCs w:val="18"/>
              </w:rPr>
            </w:pPr>
            <w:r>
              <w:rPr>
                <w:rFonts w:ascii="inherit" w:eastAsia="Times New Roman" w:hAnsi="inherit"/>
                <w:sz w:val="18"/>
                <w:szCs w:val="18"/>
              </w:rPr>
              <w:t>New York Stock Exchange, Inc.</w:t>
            </w:r>
          </w:p>
        </w:tc>
      </w:tr>
    </w:tbl>
    <w:p w:rsidR="00000000" w:rsidRDefault="00923D65">
      <w:pPr>
        <w:spacing w:line="288" w:lineRule="auto"/>
        <w:jc w:val="both"/>
        <w:rPr>
          <w:rFonts w:eastAsia="Times New Roman"/>
          <w:sz w:val="20"/>
          <w:szCs w:val="20"/>
        </w:rPr>
      </w:pPr>
      <w:r>
        <w:rPr>
          <w:rFonts w:ascii="inherit" w:eastAsia="Times New Roman" w:hAnsi="inherit"/>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inherit" w:eastAsia="Times New Roman" w:hAnsi="inherit"/>
          <w:sz w:val="20"/>
          <w:szCs w:val="20"/>
        </w:rPr>
        <w:t>uch reports), and (2) has been subject to such filing requirements for the past 90 days.    Yes  </w:t>
      </w:r>
      <w:r>
        <w:rPr>
          <w:rFonts w:ascii="Wingdings" w:eastAsia="Times New Roman" w:hAnsi="Wingdings"/>
          <w:sz w:val="20"/>
          <w:szCs w:val="20"/>
        </w:rPr>
        <w:t>ý</w:t>
      </w:r>
      <w:r>
        <w:rPr>
          <w:rFonts w:ascii="inherit" w:eastAsia="Times New Roman" w:hAnsi="inherit"/>
          <w:sz w:val="20"/>
          <w:szCs w:val="20"/>
        </w:rPr>
        <w:t>    No  </w:t>
      </w:r>
      <w:r>
        <w:rPr>
          <w:rFonts w:ascii="Wingdings" w:eastAsia="Times New Roman" w:hAnsi="Wingdings"/>
          <w:sz w:val="20"/>
          <w:szCs w:val="20"/>
        </w:rPr>
        <w:t>¨</w:t>
      </w:r>
    </w:p>
    <w:p w:rsidR="00000000" w:rsidRDefault="00923D65">
      <w:pPr>
        <w:spacing w:line="288" w:lineRule="auto"/>
        <w:jc w:val="both"/>
        <w:rPr>
          <w:rFonts w:eastAsia="Times New Roman"/>
          <w:sz w:val="20"/>
          <w:szCs w:val="20"/>
        </w:rPr>
      </w:pPr>
      <w:r>
        <w:rPr>
          <w:rFonts w:ascii="inherit" w:eastAsia="Times New Roman" w:hAnsi="inherit"/>
          <w:sz w:val="20"/>
          <w:szCs w:val="20"/>
        </w:rPr>
        <w:t>Indicate by check mark whether the registrant has submitted electronically and posted on its corporate Web site, if any, every Interactive Data File required to be submitted and posted pursuant to Rule 405 of Regulation S-T (§232.405 of this chapter) durin</w:t>
      </w:r>
      <w:r>
        <w:rPr>
          <w:rFonts w:ascii="inherit" w:eastAsia="Times New Roman" w:hAnsi="inherit"/>
          <w:sz w:val="20"/>
          <w:szCs w:val="20"/>
        </w:rPr>
        <w:t>g the preceding 12 months (or for such shorter period that the registrant was required to submit and post such files).</w:t>
      </w:r>
      <w:r>
        <w:rPr>
          <w:rFonts w:ascii="inherit" w:eastAsia="Times New Roman" w:hAnsi="inherit"/>
          <w:sz w:val="20"/>
          <w:szCs w:val="20"/>
        </w:rPr>
        <w:t xml:space="preserve"> </w:t>
      </w:r>
      <w:r>
        <w:rPr>
          <w:rFonts w:ascii="inherit" w:eastAsia="Times New Roman" w:hAnsi="inherit"/>
          <w:sz w:val="20"/>
          <w:szCs w:val="20"/>
        </w:rPr>
        <w:t>Yes</w:t>
      </w:r>
      <w:r>
        <w:rPr>
          <w:rFonts w:ascii="inherit" w:eastAsia="Times New Roman" w:hAnsi="inherit"/>
          <w:sz w:val="20"/>
          <w:szCs w:val="20"/>
        </w:rPr>
        <w:t xml:space="preserve"> </w:t>
      </w:r>
      <w:r>
        <w:rPr>
          <w:rFonts w:ascii="Wingdings" w:eastAsia="Times New Roman" w:hAnsi="Wingdings"/>
          <w:sz w:val="20"/>
          <w:szCs w:val="20"/>
        </w:rPr>
        <w:t>ý</w:t>
      </w:r>
      <w:r>
        <w:rPr>
          <w:rFonts w:ascii="inherit" w:eastAsia="Times New Roman" w:hAnsi="inherit"/>
          <w:sz w:val="20"/>
          <w:szCs w:val="20"/>
        </w:rPr>
        <w:t>    No  </w:t>
      </w:r>
      <w:r>
        <w:rPr>
          <w:rFonts w:ascii="Wingdings" w:eastAsia="Times New Roman" w:hAnsi="Wingdings"/>
          <w:sz w:val="20"/>
          <w:szCs w:val="20"/>
        </w:rPr>
        <w:t>¨</w:t>
      </w:r>
    </w:p>
    <w:p w:rsidR="00000000" w:rsidRDefault="00923D65">
      <w:pPr>
        <w:spacing w:line="288" w:lineRule="auto"/>
        <w:jc w:val="both"/>
        <w:rPr>
          <w:rFonts w:eastAsia="Times New Roman"/>
          <w:sz w:val="20"/>
          <w:szCs w:val="20"/>
        </w:rPr>
      </w:pPr>
      <w:r>
        <w:rPr>
          <w:rFonts w:ascii="inherit" w:eastAsia="Times New Roman" w:hAnsi="inherit"/>
          <w:sz w:val="20"/>
          <w:szCs w:val="20"/>
        </w:rPr>
        <w:t>Indicate by check mark whether the registrant is a large accelerated filer, an accelerated filer, a non-accelerated filer,</w:t>
      </w:r>
      <w:r>
        <w:rPr>
          <w:rFonts w:ascii="inherit" w:eastAsia="Times New Roman" w:hAnsi="inherit"/>
          <w:sz w:val="20"/>
          <w:szCs w:val="20"/>
        </w:rPr>
        <w:t xml:space="preserve"> smaller reporting company, or an emerging growth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p>
    <w:tbl>
      <w:tblPr>
        <w:tblW w:w="5000" w:type="pct"/>
        <w:tblCellMar>
          <w:left w:w="0" w:type="dxa"/>
          <w:right w:w="0" w:type="dxa"/>
        </w:tblCellMar>
        <w:tblLook w:val="04A0" w:firstRow="1" w:lastRow="0" w:firstColumn="1" w:lastColumn="0" w:noHBand="0" w:noVBand="1"/>
      </w:tblPr>
      <w:tblGrid>
        <w:gridCol w:w="2077"/>
        <w:gridCol w:w="249"/>
        <w:gridCol w:w="748"/>
        <w:gridCol w:w="1993"/>
        <w:gridCol w:w="249"/>
        <w:gridCol w:w="748"/>
        <w:gridCol w:w="1993"/>
        <w:gridCol w:w="249"/>
      </w:tblGrid>
      <w:tr w:rsidR="00000000">
        <w:trPr>
          <w:divId w:val="1703171277"/>
        </w:trPr>
        <w:tc>
          <w:tcPr>
            <w:tcW w:w="0" w:type="auto"/>
            <w:gridSpan w:val="8"/>
            <w:vAlign w:val="center"/>
            <w:hideMark/>
          </w:tcPr>
          <w:p w:rsidR="00000000" w:rsidRDefault="00923D65">
            <w:pPr>
              <w:spacing w:line="288" w:lineRule="auto"/>
              <w:jc w:val="both"/>
              <w:rPr>
                <w:rFonts w:eastAsia="Times New Roman"/>
                <w:sz w:val="20"/>
                <w:szCs w:val="20"/>
              </w:rPr>
            </w:pPr>
          </w:p>
        </w:tc>
      </w:tr>
      <w:tr w:rsidR="00000000">
        <w:trPr>
          <w:divId w:val="1703171277"/>
        </w:trPr>
        <w:tc>
          <w:tcPr>
            <w:tcW w:w="1250" w:type="pct"/>
            <w:vAlign w:val="center"/>
            <w:hideMark/>
          </w:tcPr>
          <w:p w:rsidR="00000000" w:rsidRDefault="00923D65">
            <w:pPr>
              <w:rPr>
                <w:rFonts w:eastAsia="Times New Roman"/>
                <w:sz w:val="20"/>
                <w:szCs w:val="20"/>
              </w:rPr>
            </w:pPr>
          </w:p>
        </w:tc>
        <w:tc>
          <w:tcPr>
            <w:tcW w:w="1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1200" w:type="pct"/>
            <w:vAlign w:val="center"/>
            <w:hideMark/>
          </w:tcPr>
          <w:p w:rsidR="00000000" w:rsidRDefault="00923D65">
            <w:pPr>
              <w:rPr>
                <w:rFonts w:eastAsia="Times New Roman"/>
                <w:sz w:val="20"/>
                <w:szCs w:val="20"/>
              </w:rPr>
            </w:pPr>
          </w:p>
        </w:tc>
        <w:tc>
          <w:tcPr>
            <w:tcW w:w="1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1200" w:type="pct"/>
            <w:vAlign w:val="center"/>
            <w:hideMark/>
          </w:tcPr>
          <w:p w:rsidR="00000000" w:rsidRDefault="00923D65">
            <w:pPr>
              <w:rPr>
                <w:rFonts w:eastAsia="Times New Roman"/>
                <w:sz w:val="20"/>
                <w:szCs w:val="20"/>
              </w:rPr>
            </w:pPr>
          </w:p>
        </w:tc>
        <w:tc>
          <w:tcPr>
            <w:tcW w:w="150" w:type="pct"/>
            <w:vAlign w:val="center"/>
            <w:hideMark/>
          </w:tcPr>
          <w:p w:rsidR="00000000" w:rsidRDefault="00923D65">
            <w:pPr>
              <w:rPr>
                <w:rFonts w:eastAsia="Times New Roman"/>
                <w:sz w:val="20"/>
                <w:szCs w:val="20"/>
              </w:rPr>
            </w:pPr>
          </w:p>
        </w:tc>
      </w:tr>
      <w:tr w:rsidR="00000000">
        <w:trPr>
          <w:divId w:val="1703171277"/>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Wingdings" w:eastAsia="Times New Roman" w:hAnsi="Wingdings"/>
                <w:sz w:val="20"/>
                <w:szCs w:val="20"/>
              </w:rPr>
              <w:t>ý</w:t>
            </w:r>
          </w:p>
        </w:tc>
        <w:tc>
          <w:tcPr>
            <w:tcW w:w="0" w:type="auto"/>
            <w:tcMar>
              <w:top w:w="30" w:type="dxa"/>
              <w:left w:w="30" w:type="dxa"/>
              <w:bottom w:w="30" w:type="dxa"/>
              <w:right w:w="30" w:type="dxa"/>
            </w:tcMar>
            <w:vAlign w:val="bottom"/>
            <w:hideMark/>
          </w:tcPr>
          <w:p w:rsidR="00000000" w:rsidRDefault="00923D65">
            <w:pPr>
              <w:divId w:val="1395276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923D65">
            <w:pPr>
              <w:divId w:val="600649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Wingdings" w:eastAsia="Times New Roman" w:hAnsi="Wingdings"/>
                <w:sz w:val="20"/>
                <w:szCs w:val="20"/>
              </w:rPr>
              <w:t>¨</w:t>
            </w:r>
          </w:p>
        </w:tc>
      </w:tr>
      <w:tr w:rsidR="00000000">
        <w:trPr>
          <w:divId w:val="1703171277"/>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lastRenderedPageBreak/>
              <w:t>Smaller reporting company</w:t>
            </w:r>
          </w:p>
        </w:tc>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923D65">
            <w:pPr>
              <w:divId w:val="605191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923D65">
            <w:pPr>
              <w:divId w:val="1194612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47789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06071212"/>
              <w:rPr>
                <w:rFonts w:eastAsia="Times New Roman"/>
                <w:sz w:val="20"/>
                <w:szCs w:val="20"/>
              </w:rPr>
            </w:pPr>
            <w:r>
              <w:rPr>
                <w:rFonts w:ascii="inherit" w:eastAsia="Times New Roman" w:hAnsi="inherit"/>
                <w:sz w:val="20"/>
                <w:szCs w:val="20"/>
              </w:rPr>
              <w:t> </w:t>
            </w:r>
          </w:p>
        </w:tc>
      </w:tr>
    </w:tbl>
    <w:p w:rsidR="00000000" w:rsidRDefault="00923D65">
      <w:pPr>
        <w:spacing w:line="288" w:lineRule="auto"/>
        <w:jc w:val="both"/>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20"/>
          <w:szCs w:val="20"/>
        </w:rPr>
        <w:t>¨</w:t>
      </w:r>
    </w:p>
    <w:p w:rsidR="00000000" w:rsidRDefault="00923D65">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dicate by check mark whether the registrant is a shell company (as defined in Rule 12b-2 of the Exchange Act).    Yes  </w:t>
      </w:r>
      <w:r>
        <w:rPr>
          <w:rFonts w:ascii="Wingdings" w:eastAsia="Times New Roman" w:hAnsi="Wingdings"/>
          <w:sz w:val="20"/>
          <w:szCs w:val="20"/>
        </w:rPr>
        <w:t>¨</w:t>
      </w:r>
      <w:r>
        <w:rPr>
          <w:rFonts w:ascii="inherit" w:eastAsia="Times New Roman" w:hAnsi="inherit"/>
          <w:sz w:val="20"/>
          <w:szCs w:val="20"/>
        </w:rPr>
        <w:t>    No  </w:t>
      </w:r>
      <w:r>
        <w:rPr>
          <w:rFonts w:ascii="Wingdings" w:eastAsia="Times New Roman" w:hAnsi="Wingdings"/>
          <w:sz w:val="20"/>
          <w:szCs w:val="20"/>
        </w:rPr>
        <w:t>ý</w:t>
      </w:r>
    </w:p>
    <w:p w:rsidR="00000000" w:rsidRDefault="00923D65">
      <w:pPr>
        <w:spacing w:line="288" w:lineRule="auto"/>
        <w:divId w:val="2129279433"/>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color w:val="000000"/>
          <w:sz w:val="20"/>
          <w:szCs w:val="20"/>
        </w:rPr>
        <w:t>April 30, 2019</w:t>
      </w:r>
      <w:r>
        <w:rPr>
          <w:rFonts w:ascii="inherit" w:eastAsia="Times New Roman" w:hAnsi="inherit"/>
          <w:sz w:val="20"/>
          <w:szCs w:val="20"/>
        </w:rPr>
        <w:t>, there were</w:t>
      </w:r>
      <w:r>
        <w:rPr>
          <w:rFonts w:ascii="inherit" w:eastAsia="Times New Roman" w:hAnsi="inherit"/>
          <w:sz w:val="20"/>
          <w:szCs w:val="20"/>
        </w:rPr>
        <w:t xml:space="preserve"> </w:t>
      </w:r>
      <w:r>
        <w:rPr>
          <w:rFonts w:ascii="inherit" w:eastAsia="Times New Roman" w:hAnsi="inherit"/>
          <w:color w:val="000000"/>
          <w:sz w:val="20"/>
          <w:szCs w:val="20"/>
        </w:rPr>
        <w:t>174,183,724</w:t>
      </w:r>
      <w:r>
        <w:rPr>
          <w:rFonts w:ascii="inherit" w:eastAsia="Times New Roman" w:hAnsi="inherit"/>
          <w:sz w:val="20"/>
          <w:szCs w:val="20"/>
        </w:rPr>
        <w:t xml:space="preserve"> shares of UGI Corporation Common Stock, without par value, outstanding.</w:t>
      </w:r>
    </w:p>
    <w:tbl>
      <w:tblPr>
        <w:tblW w:w="5000" w:type="pct"/>
        <w:jc w:val="center"/>
        <w:tblCellMar>
          <w:left w:w="0" w:type="dxa"/>
          <w:right w:w="0" w:type="dxa"/>
        </w:tblCellMar>
        <w:tblLook w:val="04A0" w:firstRow="1" w:lastRow="0" w:firstColumn="1" w:lastColumn="0" w:noHBand="0" w:noVBand="1"/>
      </w:tblPr>
      <w:tblGrid>
        <w:gridCol w:w="1994"/>
        <w:gridCol w:w="1578"/>
        <w:gridCol w:w="1578"/>
        <w:gridCol w:w="1578"/>
        <w:gridCol w:w="1578"/>
      </w:tblGrid>
      <w:tr w:rsidR="00000000">
        <w:trPr>
          <w:divId w:val="266350710"/>
          <w:jc w:val="center"/>
        </w:trPr>
        <w:tc>
          <w:tcPr>
            <w:tcW w:w="0" w:type="auto"/>
            <w:gridSpan w:val="5"/>
            <w:vAlign w:val="center"/>
            <w:hideMark/>
          </w:tcPr>
          <w:p w:rsidR="00000000" w:rsidRDefault="00923D65">
            <w:pPr>
              <w:spacing w:line="288" w:lineRule="auto"/>
              <w:rPr>
                <w:rFonts w:eastAsia="Times New Roman"/>
                <w:sz w:val="20"/>
                <w:szCs w:val="20"/>
              </w:rPr>
            </w:pPr>
          </w:p>
        </w:tc>
      </w:tr>
      <w:tr w:rsidR="00000000">
        <w:trPr>
          <w:divId w:val="266350710"/>
          <w:jc w:val="center"/>
        </w:trPr>
        <w:tc>
          <w:tcPr>
            <w:tcW w:w="1200" w:type="pct"/>
            <w:vAlign w:val="center"/>
            <w:hideMark/>
          </w:tcPr>
          <w:p w:rsidR="00000000" w:rsidRDefault="00923D65">
            <w:pPr>
              <w:rPr>
                <w:rFonts w:eastAsia="Times New Roman"/>
                <w:sz w:val="20"/>
                <w:szCs w:val="20"/>
              </w:rPr>
            </w:pPr>
          </w:p>
        </w:tc>
        <w:tc>
          <w:tcPr>
            <w:tcW w:w="950" w:type="pct"/>
            <w:vAlign w:val="center"/>
            <w:hideMark/>
          </w:tcPr>
          <w:p w:rsidR="00000000" w:rsidRDefault="00923D65">
            <w:pPr>
              <w:rPr>
                <w:rFonts w:eastAsia="Times New Roman"/>
                <w:sz w:val="20"/>
                <w:szCs w:val="20"/>
              </w:rPr>
            </w:pPr>
          </w:p>
        </w:tc>
        <w:tc>
          <w:tcPr>
            <w:tcW w:w="950" w:type="pct"/>
            <w:vAlign w:val="center"/>
            <w:hideMark/>
          </w:tcPr>
          <w:p w:rsidR="00000000" w:rsidRDefault="00923D65">
            <w:pPr>
              <w:rPr>
                <w:rFonts w:eastAsia="Times New Roman"/>
                <w:sz w:val="20"/>
                <w:szCs w:val="20"/>
              </w:rPr>
            </w:pPr>
          </w:p>
        </w:tc>
        <w:tc>
          <w:tcPr>
            <w:tcW w:w="950" w:type="pct"/>
            <w:vAlign w:val="center"/>
            <w:hideMark/>
          </w:tcPr>
          <w:p w:rsidR="00000000" w:rsidRDefault="00923D65">
            <w:pPr>
              <w:rPr>
                <w:rFonts w:eastAsia="Times New Roman"/>
                <w:sz w:val="20"/>
                <w:szCs w:val="20"/>
              </w:rPr>
            </w:pPr>
          </w:p>
        </w:tc>
        <w:tc>
          <w:tcPr>
            <w:tcW w:w="950" w:type="pct"/>
            <w:vAlign w:val="center"/>
            <w:hideMark/>
          </w:tcPr>
          <w:p w:rsidR="00000000" w:rsidRDefault="00923D65">
            <w:pPr>
              <w:rPr>
                <w:rFonts w:eastAsia="Times New Roman"/>
                <w:sz w:val="20"/>
                <w:szCs w:val="20"/>
              </w:rPr>
            </w:pPr>
          </w:p>
        </w:tc>
      </w:tr>
      <w:tr w:rsidR="00000000">
        <w:trPr>
          <w:divId w:val="266350710"/>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divId w:val="20342615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divId w:val="15250989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divId w:val="1765801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divId w:val="828482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divId w:val="1418749447"/>
              <w:rPr>
                <w:rFonts w:eastAsia="Times New Roman"/>
                <w:sz w:val="20"/>
                <w:szCs w:val="20"/>
              </w:rPr>
            </w:pPr>
            <w:r>
              <w:rPr>
                <w:rFonts w:ascii="inherit" w:eastAsia="Times New Roman" w:hAnsi="inherit"/>
                <w:sz w:val="20"/>
                <w:szCs w:val="20"/>
              </w:rPr>
              <w:t> </w:t>
            </w:r>
          </w:p>
        </w:tc>
      </w:tr>
    </w:tbl>
    <w:p w:rsidR="00000000" w:rsidRDefault="00923D65">
      <w:pPr>
        <w:divId w:val="1206868490"/>
        <w:rPr>
          <w:rFonts w:eastAsia="Times New Roman"/>
          <w:sz w:val="20"/>
          <w:szCs w:val="20"/>
        </w:rPr>
      </w:pPr>
    </w:p>
    <w:p w:rsidR="00000000" w:rsidRDefault="00923D65">
      <w:pPr>
        <w:rPr>
          <w:rFonts w:eastAsia="Times New Roman"/>
          <w:sz w:val="20"/>
          <w:szCs w:val="20"/>
        </w:rPr>
      </w:pPr>
      <w:r>
        <w:rPr>
          <w:rFonts w:eastAsia="Times New Roman"/>
          <w:sz w:val="20"/>
          <w:szCs w:val="20"/>
        </w:rPr>
        <w:pict>
          <v:rect id="_x0000_i1025" style="width:0;height:1.5pt" o:hralign="center" o:hrstd="t" o:hr="t" fillcolor="#a0a0a0" stroked="f"/>
        </w:pict>
      </w:r>
    </w:p>
    <w:bookmarkStart w:id="1" w:name="s712798BBBDFA50B2B612655656C8B42D"/>
    <w:bookmarkEnd w:id="1"/>
    <w:p w:rsidR="00000000" w:rsidRDefault="00923D65">
      <w:pPr>
        <w:spacing w:line="288" w:lineRule="auto"/>
        <w:divId w:val="1147865790"/>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949507749"/>
        <w:rPr>
          <w:rFonts w:eastAsia="Times New Roman"/>
          <w:sz w:val="20"/>
          <w:szCs w:val="20"/>
        </w:rPr>
      </w:pPr>
    </w:p>
    <w:p w:rsidR="00000000" w:rsidRDefault="00923D65">
      <w:pPr>
        <w:spacing w:line="288" w:lineRule="auto"/>
        <w:divId w:val="847643369"/>
        <w:rPr>
          <w:rFonts w:eastAsia="Times New Roman"/>
          <w:sz w:val="20"/>
          <w:szCs w:val="20"/>
        </w:rPr>
      </w:pPr>
    </w:p>
    <w:p w:rsidR="00000000" w:rsidRDefault="00923D65">
      <w:pPr>
        <w:divId w:val="364141033"/>
        <w:rPr>
          <w:rFonts w:eastAsia="Times New Roman"/>
          <w:sz w:val="20"/>
          <w:szCs w:val="20"/>
        </w:rPr>
      </w:pPr>
    </w:p>
    <w:p w:rsidR="00000000" w:rsidRDefault="00923D65">
      <w:pPr>
        <w:spacing w:line="288" w:lineRule="auto"/>
        <w:jc w:val="center"/>
        <w:rPr>
          <w:rFonts w:eastAsia="Times New Roman"/>
        </w:rPr>
      </w:pPr>
      <w:r>
        <w:rPr>
          <w:rFonts w:ascii="inherit" w:eastAsia="Times New Roman" w:hAnsi="inherit"/>
          <w:b/>
          <w:bCs/>
        </w:rPr>
        <w:t>UGI CORPORATION AND SUBSIDIARIES</w:t>
      </w:r>
    </w:p>
    <w:p w:rsidR="00000000" w:rsidRDefault="00923D65">
      <w:pPr>
        <w:spacing w:line="288" w:lineRule="auto"/>
        <w:jc w:val="center"/>
        <w:rPr>
          <w:rFonts w:eastAsia="Times New Roman"/>
          <w:sz w:val="20"/>
          <w:szCs w:val="20"/>
        </w:rPr>
      </w:pPr>
      <w:r>
        <w:rPr>
          <w:rFonts w:ascii="inherit" w:eastAsia="Times New Roman" w:hAnsi="inherit"/>
          <w:b/>
          <w:bCs/>
          <w:sz w:val="20"/>
          <w:szCs w:val="20"/>
        </w:rPr>
        <w:t>TABLE OF CONTENTS</w:t>
      </w:r>
    </w:p>
    <w:p w:rsidR="00000000" w:rsidRDefault="00923D65">
      <w:pPr>
        <w:spacing w:line="288" w:lineRule="auto"/>
        <w:divId w:val="1766993358"/>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7725"/>
        <w:gridCol w:w="581"/>
      </w:tblGrid>
      <w:tr w:rsidR="00000000">
        <w:trPr>
          <w:divId w:val="490681722"/>
        </w:trPr>
        <w:tc>
          <w:tcPr>
            <w:tcW w:w="0" w:type="auto"/>
            <w:gridSpan w:val="2"/>
            <w:vAlign w:val="center"/>
            <w:hideMark/>
          </w:tcPr>
          <w:p w:rsidR="00000000" w:rsidRDefault="00923D65">
            <w:pPr>
              <w:spacing w:line="288" w:lineRule="auto"/>
              <w:rPr>
                <w:rFonts w:eastAsia="Times New Roman"/>
                <w:sz w:val="18"/>
                <w:szCs w:val="18"/>
              </w:rPr>
            </w:pPr>
          </w:p>
        </w:tc>
      </w:tr>
      <w:tr w:rsidR="00000000">
        <w:trPr>
          <w:divId w:val="490681722"/>
        </w:trPr>
        <w:tc>
          <w:tcPr>
            <w:tcW w:w="46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r>
      <w:tr w:rsidR="00000000">
        <w:trPr>
          <w:divId w:val="490681722"/>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Page</w:t>
            </w:r>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13058166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923D65">
            <w:pPr>
              <w:divId w:val="1726295767"/>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30" w:type="dxa"/>
              <w:bottom w:w="30" w:type="dxa"/>
              <w:right w:w="30" w:type="dxa"/>
            </w:tcMar>
            <w:hideMark/>
          </w:tcPr>
          <w:p w:rsidR="00000000" w:rsidRDefault="00923D65">
            <w:pPr>
              <w:divId w:val="190916492"/>
              <w:rPr>
                <w:rFonts w:eastAsia="Times New Roman"/>
                <w:sz w:val="20"/>
                <w:szCs w:val="20"/>
              </w:rPr>
            </w:pPr>
            <w:hyperlink w:anchor="s0020983711515DF0A2C0DCF8CC43EC4B" w:history="1">
              <w:r>
                <w:rPr>
                  <w:rStyle w:val="a3"/>
                  <w:rFonts w:ascii="inherit" w:eastAsia="Times New Roman" w:hAnsi="inherit"/>
                  <w:sz w:val="20"/>
                  <w:szCs w:val="20"/>
                </w:rPr>
                <w:t>Glossary of Terms and Abbreviations</w:t>
              </w:r>
            </w:hyperlink>
          </w:p>
        </w:tc>
        <w:tc>
          <w:tcPr>
            <w:tcW w:w="0" w:type="auto"/>
            <w:tcMar>
              <w:top w:w="30" w:type="dxa"/>
              <w:left w:w="30" w:type="dxa"/>
              <w:bottom w:w="30" w:type="dxa"/>
              <w:right w:w="30" w:type="dxa"/>
            </w:tcMar>
            <w:hideMark/>
          </w:tcPr>
          <w:p w:rsidR="00000000" w:rsidRDefault="00923D65">
            <w:pPr>
              <w:jc w:val="right"/>
              <w:rPr>
                <w:rFonts w:eastAsia="Times New Roman"/>
                <w:sz w:val="20"/>
                <w:szCs w:val="20"/>
              </w:rPr>
            </w:pPr>
            <w:hyperlink w:anchor="s0020983711515DF0A2C0DCF8CC43EC4B" w:history="1">
              <w:r>
                <w:rPr>
                  <w:rStyle w:val="a3"/>
                  <w:rFonts w:ascii="inherit" w:eastAsia="Times New Roman" w:hAnsi="inherit"/>
                  <w:sz w:val="20"/>
                  <w:szCs w:val="20"/>
                </w:rPr>
                <w:t>1</w:t>
              </w:r>
            </w:hyperlink>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818691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41755547"/>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30" w:type="dxa"/>
              <w:bottom w:w="30" w:type="dxa"/>
              <w:right w:w="30" w:type="dxa"/>
            </w:tcMar>
            <w:hideMark/>
          </w:tcPr>
          <w:p w:rsidR="00000000" w:rsidRDefault="00923D65">
            <w:pPr>
              <w:divId w:val="1191335886"/>
              <w:rPr>
                <w:rFonts w:eastAsia="Times New Roman"/>
                <w:sz w:val="20"/>
                <w:szCs w:val="20"/>
              </w:rPr>
            </w:pPr>
            <w:hyperlink w:anchor="sE4EECAF4A7CE5FC5B47B3342002FD5EC" w:history="1">
              <w:r>
                <w:rPr>
                  <w:rStyle w:val="a3"/>
                  <w:rFonts w:ascii="inherit" w:eastAsia="Times New Roman" w:hAnsi="inherit"/>
                  <w:b/>
                  <w:bCs/>
                  <w:sz w:val="20"/>
                  <w:szCs w:val="20"/>
                </w:rPr>
                <w:t>Part I Financial Information</w:t>
              </w:r>
            </w:hyperlink>
          </w:p>
        </w:tc>
        <w:tc>
          <w:tcPr>
            <w:tcW w:w="0" w:type="auto"/>
            <w:tcMar>
              <w:top w:w="30" w:type="dxa"/>
              <w:left w:w="30" w:type="dxa"/>
              <w:bottom w:w="30" w:type="dxa"/>
              <w:right w:w="30" w:type="dxa"/>
            </w:tcMar>
            <w:vAlign w:val="bottom"/>
            <w:hideMark/>
          </w:tcPr>
          <w:p w:rsidR="00000000" w:rsidRDefault="00923D65">
            <w:pPr>
              <w:divId w:val="421030131"/>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1630739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09415266"/>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180" w:type="dxa"/>
              <w:bottom w:w="30" w:type="dxa"/>
              <w:right w:w="30" w:type="dxa"/>
            </w:tcMar>
            <w:hideMark/>
          </w:tcPr>
          <w:p w:rsidR="00000000" w:rsidRDefault="00923D65">
            <w:pPr>
              <w:rPr>
                <w:rFonts w:eastAsia="Times New Roman"/>
                <w:sz w:val="20"/>
                <w:szCs w:val="20"/>
              </w:rPr>
            </w:pPr>
            <w:hyperlink w:anchor="sE4EECAF4A7CE5FC5B47B3342002FD5EC" w:history="1">
              <w:r>
                <w:rPr>
                  <w:rStyle w:val="a3"/>
                  <w:rFonts w:ascii="inherit" w:eastAsia="Times New Roman" w:hAnsi="inherit"/>
                  <w:sz w:val="20"/>
                  <w:szCs w:val="20"/>
                </w:rPr>
                <w:t>Item 1. Financial Statements (unaudited)</w:t>
              </w:r>
            </w:hyperlink>
          </w:p>
        </w:tc>
        <w:tc>
          <w:tcPr>
            <w:tcW w:w="0" w:type="auto"/>
            <w:tcMar>
              <w:top w:w="30" w:type="dxa"/>
              <w:left w:w="30" w:type="dxa"/>
              <w:bottom w:w="30" w:type="dxa"/>
              <w:right w:w="30" w:type="dxa"/>
            </w:tcMar>
            <w:vAlign w:val="bottom"/>
            <w:hideMark/>
          </w:tcPr>
          <w:p w:rsidR="00000000" w:rsidRDefault="00923D65">
            <w:pPr>
              <w:divId w:val="186914896"/>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1294871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16345715"/>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300" w:type="dxa"/>
              <w:bottom w:w="30" w:type="dxa"/>
              <w:right w:w="30" w:type="dxa"/>
            </w:tcMar>
            <w:hideMark/>
          </w:tcPr>
          <w:p w:rsidR="00000000" w:rsidRDefault="00923D65">
            <w:pPr>
              <w:rPr>
                <w:rFonts w:eastAsia="Times New Roman"/>
                <w:sz w:val="20"/>
                <w:szCs w:val="20"/>
              </w:rPr>
            </w:pPr>
            <w:hyperlink w:anchor="sABEDA32E02DA5174A6FB60A4729EE3E2" w:history="1">
              <w:r>
                <w:rPr>
                  <w:rStyle w:val="a3"/>
                  <w:rFonts w:ascii="inherit" w:eastAsia="Times New Roman" w:hAnsi="inherit"/>
                  <w:sz w:val="20"/>
                  <w:szCs w:val="20"/>
                </w:rPr>
                <w:t>Condensed Consolidated Balance Sheets as of March 31, 2019, September 30, 2018 and March 31, 2018</w:t>
              </w:r>
            </w:hyperlink>
          </w:p>
        </w:tc>
        <w:tc>
          <w:tcPr>
            <w:tcW w:w="0" w:type="auto"/>
            <w:tcMar>
              <w:top w:w="30" w:type="dxa"/>
              <w:left w:w="30" w:type="dxa"/>
              <w:bottom w:w="30" w:type="dxa"/>
              <w:right w:w="30" w:type="dxa"/>
            </w:tcMar>
            <w:hideMark/>
          </w:tcPr>
          <w:p w:rsidR="00000000" w:rsidRDefault="00923D65">
            <w:pPr>
              <w:jc w:val="right"/>
              <w:rPr>
                <w:rFonts w:eastAsia="Times New Roman"/>
                <w:sz w:val="20"/>
                <w:szCs w:val="20"/>
              </w:rPr>
            </w:pPr>
            <w:hyperlink w:anchor="sABEDA32E02DA5174A6FB60A4729EE3E2" w:history="1">
              <w:r>
                <w:rPr>
                  <w:rStyle w:val="a3"/>
                  <w:rFonts w:ascii="inherit" w:eastAsia="Times New Roman" w:hAnsi="inherit"/>
                  <w:sz w:val="20"/>
                  <w:szCs w:val="20"/>
                </w:rPr>
                <w:t>5</w:t>
              </w:r>
            </w:hyperlink>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1084913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36968043"/>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300" w:type="dxa"/>
              <w:bottom w:w="30" w:type="dxa"/>
              <w:right w:w="30" w:type="dxa"/>
            </w:tcMar>
            <w:hideMark/>
          </w:tcPr>
          <w:p w:rsidR="00000000" w:rsidRDefault="00923D65">
            <w:pPr>
              <w:rPr>
                <w:rFonts w:eastAsia="Times New Roman"/>
                <w:sz w:val="20"/>
                <w:szCs w:val="20"/>
              </w:rPr>
            </w:pPr>
            <w:hyperlink w:anchor="sBFBA593EC7DB58B19605667FE6CDF777" w:history="1">
              <w:r>
                <w:rPr>
                  <w:rStyle w:val="a3"/>
                  <w:rFonts w:ascii="inherit" w:eastAsia="Times New Roman" w:hAnsi="inherit"/>
                  <w:sz w:val="20"/>
                  <w:szCs w:val="20"/>
                </w:rPr>
                <w:t>Condensed Consolidated Statements of I</w:t>
              </w:r>
              <w:r>
                <w:rPr>
                  <w:rStyle w:val="a3"/>
                  <w:rFonts w:ascii="inherit" w:eastAsia="Times New Roman" w:hAnsi="inherit"/>
                  <w:sz w:val="20"/>
                  <w:szCs w:val="20"/>
                </w:rPr>
                <w:t>ncome for the three and six months ended March 31, 2019 and 2018</w:t>
              </w:r>
            </w:hyperlink>
          </w:p>
        </w:tc>
        <w:tc>
          <w:tcPr>
            <w:tcW w:w="0" w:type="auto"/>
            <w:tcMar>
              <w:top w:w="30" w:type="dxa"/>
              <w:left w:w="30" w:type="dxa"/>
              <w:bottom w:w="30" w:type="dxa"/>
              <w:right w:w="30" w:type="dxa"/>
            </w:tcMar>
            <w:hideMark/>
          </w:tcPr>
          <w:p w:rsidR="00000000" w:rsidRDefault="00923D65">
            <w:pPr>
              <w:jc w:val="right"/>
              <w:rPr>
                <w:rFonts w:eastAsia="Times New Roman"/>
                <w:sz w:val="20"/>
                <w:szCs w:val="20"/>
              </w:rPr>
            </w:pPr>
            <w:hyperlink w:anchor="sBFBA593EC7DB58B19605667FE6CDF777" w:history="1">
              <w:r>
                <w:rPr>
                  <w:rStyle w:val="a3"/>
                  <w:rFonts w:ascii="inherit" w:eastAsia="Times New Roman" w:hAnsi="inherit"/>
                  <w:sz w:val="20"/>
                  <w:szCs w:val="20"/>
                </w:rPr>
                <w:t>6</w:t>
              </w:r>
            </w:hyperlink>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1080297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10296395"/>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300" w:type="dxa"/>
              <w:bottom w:w="30" w:type="dxa"/>
              <w:right w:w="30" w:type="dxa"/>
            </w:tcMar>
            <w:hideMark/>
          </w:tcPr>
          <w:p w:rsidR="00000000" w:rsidRDefault="00923D65">
            <w:pPr>
              <w:rPr>
                <w:rFonts w:eastAsia="Times New Roman"/>
                <w:sz w:val="20"/>
                <w:szCs w:val="20"/>
              </w:rPr>
            </w:pPr>
            <w:hyperlink w:anchor="s088C929D41855CD1A3E0C798D24C2FBC" w:history="1">
              <w:r>
                <w:rPr>
                  <w:rStyle w:val="a3"/>
                  <w:rFonts w:ascii="inherit" w:eastAsia="Times New Roman" w:hAnsi="inherit"/>
                  <w:sz w:val="20"/>
                  <w:szCs w:val="20"/>
                </w:rPr>
                <w:t>Condensed Consolidated Statements of Comprehensive Income for the three and six months ended March 31, 2019 and 2018</w:t>
              </w:r>
            </w:hyperlink>
          </w:p>
        </w:tc>
        <w:tc>
          <w:tcPr>
            <w:tcW w:w="0" w:type="auto"/>
            <w:tcMar>
              <w:top w:w="30" w:type="dxa"/>
              <w:left w:w="30" w:type="dxa"/>
              <w:bottom w:w="30" w:type="dxa"/>
              <w:right w:w="30" w:type="dxa"/>
            </w:tcMar>
            <w:hideMark/>
          </w:tcPr>
          <w:p w:rsidR="00000000" w:rsidRDefault="00923D65">
            <w:pPr>
              <w:jc w:val="right"/>
              <w:rPr>
                <w:rFonts w:eastAsia="Times New Roman"/>
                <w:sz w:val="20"/>
                <w:szCs w:val="20"/>
              </w:rPr>
            </w:pPr>
            <w:hyperlink w:anchor="s088C929D41855CD1A3E0C798D24C2FBC" w:history="1">
              <w:r>
                <w:rPr>
                  <w:rStyle w:val="a3"/>
                  <w:rFonts w:ascii="inherit" w:eastAsia="Times New Roman" w:hAnsi="inherit"/>
                  <w:sz w:val="20"/>
                  <w:szCs w:val="20"/>
                </w:rPr>
                <w:t>7</w:t>
              </w:r>
            </w:hyperlink>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402221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25104246"/>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300" w:type="dxa"/>
              <w:bottom w:w="30" w:type="dxa"/>
              <w:right w:w="30" w:type="dxa"/>
            </w:tcMar>
            <w:hideMark/>
          </w:tcPr>
          <w:p w:rsidR="00000000" w:rsidRDefault="00923D65">
            <w:pPr>
              <w:rPr>
                <w:rFonts w:eastAsia="Times New Roman"/>
                <w:sz w:val="20"/>
                <w:szCs w:val="20"/>
              </w:rPr>
            </w:pPr>
            <w:hyperlink w:anchor="sE90CC2D0E72C53E7A3E5921C0351CDCB" w:history="1">
              <w:r>
                <w:rPr>
                  <w:rStyle w:val="a3"/>
                  <w:rFonts w:ascii="inherit" w:eastAsia="Times New Roman" w:hAnsi="inherit"/>
                  <w:sz w:val="20"/>
                  <w:szCs w:val="20"/>
                </w:rPr>
                <w:t>Condensed Consolida</w:t>
              </w:r>
              <w:r>
                <w:rPr>
                  <w:rStyle w:val="a3"/>
                  <w:rFonts w:ascii="inherit" w:eastAsia="Times New Roman" w:hAnsi="inherit"/>
                  <w:sz w:val="20"/>
                  <w:szCs w:val="20"/>
                </w:rPr>
                <w:t>ted Statements of Cash Flows for the six months ended March 31, 2019 and 2018</w:t>
              </w:r>
            </w:hyperlink>
          </w:p>
        </w:tc>
        <w:tc>
          <w:tcPr>
            <w:tcW w:w="0" w:type="auto"/>
            <w:tcMar>
              <w:top w:w="30" w:type="dxa"/>
              <w:left w:w="30" w:type="dxa"/>
              <w:bottom w:w="30" w:type="dxa"/>
              <w:right w:w="30" w:type="dxa"/>
            </w:tcMar>
            <w:hideMark/>
          </w:tcPr>
          <w:p w:rsidR="00000000" w:rsidRDefault="00923D65">
            <w:pPr>
              <w:jc w:val="right"/>
              <w:rPr>
                <w:rFonts w:eastAsia="Times New Roman"/>
                <w:sz w:val="20"/>
                <w:szCs w:val="20"/>
              </w:rPr>
            </w:pPr>
            <w:hyperlink w:anchor="sE90CC2D0E72C53E7A3E5921C0351CDCB" w:history="1">
              <w:r>
                <w:rPr>
                  <w:rStyle w:val="a3"/>
                  <w:rFonts w:ascii="inherit" w:eastAsia="Times New Roman" w:hAnsi="inherit"/>
                  <w:sz w:val="20"/>
                  <w:szCs w:val="20"/>
                </w:rPr>
                <w:t>8</w:t>
              </w:r>
            </w:hyperlink>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778841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39636610"/>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300" w:type="dxa"/>
              <w:bottom w:w="30" w:type="dxa"/>
              <w:right w:w="30" w:type="dxa"/>
            </w:tcMar>
            <w:hideMark/>
          </w:tcPr>
          <w:p w:rsidR="00000000" w:rsidRDefault="00923D65">
            <w:pPr>
              <w:rPr>
                <w:rFonts w:eastAsia="Times New Roman"/>
                <w:sz w:val="20"/>
                <w:szCs w:val="20"/>
              </w:rPr>
            </w:pPr>
            <w:hyperlink w:anchor="s3640917DB1275D6AAC39CF5C329E438C" w:history="1">
              <w:r>
                <w:rPr>
                  <w:rStyle w:val="a3"/>
                  <w:rFonts w:ascii="inherit" w:eastAsia="Times New Roman" w:hAnsi="inherit"/>
                  <w:sz w:val="20"/>
                  <w:szCs w:val="20"/>
                </w:rPr>
                <w:t>Condensed Consolidated Statements of Changes in Equity for</w:t>
              </w:r>
              <w:r>
                <w:rPr>
                  <w:rStyle w:val="a3"/>
                  <w:rFonts w:ascii="inherit" w:eastAsia="Times New Roman" w:hAnsi="inherit"/>
                  <w:sz w:val="20"/>
                  <w:szCs w:val="20"/>
                </w:rPr>
                <w:t xml:space="preserve"> the three and six months ended March 31, 2019 and 2018</w:t>
              </w:r>
            </w:hyperlink>
          </w:p>
        </w:tc>
        <w:tc>
          <w:tcPr>
            <w:tcW w:w="0" w:type="auto"/>
            <w:tcMar>
              <w:top w:w="30" w:type="dxa"/>
              <w:left w:w="30" w:type="dxa"/>
              <w:bottom w:w="30" w:type="dxa"/>
              <w:right w:w="30" w:type="dxa"/>
            </w:tcMar>
            <w:hideMark/>
          </w:tcPr>
          <w:p w:rsidR="00000000" w:rsidRDefault="00923D65">
            <w:pPr>
              <w:jc w:val="right"/>
              <w:rPr>
                <w:rFonts w:eastAsia="Times New Roman"/>
                <w:sz w:val="20"/>
                <w:szCs w:val="20"/>
              </w:rPr>
            </w:pPr>
            <w:hyperlink w:anchor="s3640917DB1275D6AAC39CF5C329E438C" w:history="1">
              <w:r>
                <w:rPr>
                  <w:rStyle w:val="a3"/>
                  <w:rFonts w:ascii="inherit" w:eastAsia="Times New Roman" w:hAnsi="inherit"/>
                  <w:sz w:val="20"/>
                  <w:szCs w:val="20"/>
                </w:rPr>
                <w:t>9</w:t>
              </w:r>
            </w:hyperlink>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228882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23498294"/>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300" w:type="dxa"/>
              <w:bottom w:w="30" w:type="dxa"/>
              <w:right w:w="30" w:type="dxa"/>
            </w:tcMar>
            <w:hideMark/>
          </w:tcPr>
          <w:p w:rsidR="00000000" w:rsidRDefault="00923D65">
            <w:pPr>
              <w:rPr>
                <w:rFonts w:eastAsia="Times New Roman"/>
                <w:sz w:val="20"/>
                <w:szCs w:val="20"/>
              </w:rPr>
            </w:pPr>
            <w:hyperlink w:anchor="s9A54C4F851DB5521BE6D3546252B2D51"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hideMark/>
          </w:tcPr>
          <w:p w:rsidR="00000000" w:rsidRDefault="00923D65">
            <w:pPr>
              <w:jc w:val="right"/>
              <w:rPr>
                <w:rFonts w:eastAsia="Times New Roman"/>
                <w:sz w:val="20"/>
                <w:szCs w:val="20"/>
              </w:rPr>
            </w:pPr>
            <w:hyperlink w:anchor="s9A54C4F851DB5521BE6D3546252B2D51" w:history="1">
              <w:r>
                <w:rPr>
                  <w:rStyle w:val="a3"/>
                  <w:rFonts w:ascii="inherit" w:eastAsia="Times New Roman" w:hAnsi="inherit"/>
                  <w:sz w:val="20"/>
                  <w:szCs w:val="20"/>
                </w:rPr>
                <w:t>10</w:t>
              </w:r>
            </w:hyperlink>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1826318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37778689"/>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180" w:type="dxa"/>
              <w:bottom w:w="30" w:type="dxa"/>
              <w:right w:w="30" w:type="dxa"/>
            </w:tcMar>
            <w:hideMark/>
          </w:tcPr>
          <w:p w:rsidR="00000000" w:rsidRDefault="00923D65">
            <w:pPr>
              <w:rPr>
                <w:rFonts w:eastAsia="Times New Roman"/>
                <w:sz w:val="20"/>
                <w:szCs w:val="20"/>
              </w:rPr>
            </w:pPr>
            <w:hyperlink w:anchor="s29408D735AC25296873324CD43C0DB29" w:history="1">
              <w:r>
                <w:rPr>
                  <w:rStyle w:val="a3"/>
                  <w:rFonts w:ascii="inherit" w:eastAsia="Times New Roman" w:hAnsi="inherit"/>
                  <w:sz w:val="20"/>
                  <w:szCs w:val="20"/>
                </w:rPr>
                <w:t>Item 2. Management’</w:t>
              </w:r>
              <w:r>
                <w:rPr>
                  <w:rStyle w:val="a3"/>
                  <w:rFonts w:ascii="inherit" w:eastAsia="Times New Roman" w:hAnsi="inherit"/>
                  <w:sz w:val="20"/>
                  <w:szCs w:val="20"/>
                </w:rPr>
                <w:t>s Discussion and Analysis of Financial Condition and Results of Operations</w:t>
              </w:r>
            </w:hyperlink>
          </w:p>
        </w:tc>
        <w:tc>
          <w:tcPr>
            <w:tcW w:w="0" w:type="auto"/>
            <w:tcMar>
              <w:top w:w="30" w:type="dxa"/>
              <w:left w:w="30" w:type="dxa"/>
              <w:bottom w:w="30" w:type="dxa"/>
              <w:right w:w="30" w:type="dxa"/>
            </w:tcMar>
            <w:hideMark/>
          </w:tcPr>
          <w:p w:rsidR="00000000" w:rsidRDefault="00923D65">
            <w:pPr>
              <w:jc w:val="right"/>
              <w:rPr>
                <w:rFonts w:eastAsia="Times New Roman"/>
                <w:sz w:val="20"/>
                <w:szCs w:val="20"/>
              </w:rPr>
            </w:pPr>
            <w:hyperlink w:anchor="s29408D735AC25296873324CD43C0DB29" w:history="1">
              <w:r>
                <w:rPr>
                  <w:rStyle w:val="a3"/>
                  <w:rFonts w:ascii="inherit" w:eastAsia="Times New Roman" w:hAnsi="inherit"/>
                  <w:sz w:val="20"/>
                  <w:szCs w:val="20"/>
                </w:rPr>
                <w:t>44</w:t>
              </w:r>
            </w:hyperlink>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8025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1074176"/>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180" w:type="dxa"/>
              <w:bottom w:w="30" w:type="dxa"/>
              <w:right w:w="30" w:type="dxa"/>
            </w:tcMar>
            <w:hideMark/>
          </w:tcPr>
          <w:p w:rsidR="00000000" w:rsidRDefault="00923D65">
            <w:pPr>
              <w:rPr>
                <w:rFonts w:eastAsia="Times New Roman"/>
                <w:sz w:val="20"/>
                <w:szCs w:val="20"/>
              </w:rPr>
            </w:pPr>
            <w:hyperlink w:anchor="s06D5A231B3735FF6932D76B96962DF02" w:history="1">
              <w:r>
                <w:rPr>
                  <w:rStyle w:val="a3"/>
                  <w:rFonts w:ascii="inherit" w:eastAsia="Times New Roman" w:hAnsi="inherit"/>
                  <w:sz w:val="20"/>
                  <w:szCs w:val="20"/>
                </w:rPr>
                <w:t>Item 3. Quantitative and Qualitative Disclosures About Marke</w:t>
              </w:r>
              <w:r>
                <w:rPr>
                  <w:rStyle w:val="a3"/>
                  <w:rFonts w:ascii="inherit" w:eastAsia="Times New Roman" w:hAnsi="inherit"/>
                  <w:sz w:val="20"/>
                  <w:szCs w:val="20"/>
                </w:rPr>
                <w:t>t Risk</w:t>
              </w:r>
            </w:hyperlink>
          </w:p>
        </w:tc>
        <w:tc>
          <w:tcPr>
            <w:tcW w:w="0" w:type="auto"/>
            <w:tcMar>
              <w:top w:w="30" w:type="dxa"/>
              <w:left w:w="30" w:type="dxa"/>
              <w:bottom w:w="30" w:type="dxa"/>
              <w:right w:w="30" w:type="dxa"/>
            </w:tcMar>
            <w:hideMark/>
          </w:tcPr>
          <w:p w:rsidR="00000000" w:rsidRDefault="00923D65">
            <w:pPr>
              <w:jc w:val="right"/>
              <w:rPr>
                <w:rFonts w:eastAsia="Times New Roman"/>
                <w:sz w:val="20"/>
                <w:szCs w:val="20"/>
              </w:rPr>
            </w:pPr>
            <w:hyperlink w:anchor="s06D5A231B3735FF6932D76B96962DF02" w:history="1">
              <w:r>
                <w:rPr>
                  <w:rStyle w:val="a3"/>
                  <w:rFonts w:ascii="inherit" w:eastAsia="Times New Roman" w:hAnsi="inherit"/>
                  <w:sz w:val="20"/>
                  <w:szCs w:val="20"/>
                </w:rPr>
                <w:t>68</w:t>
              </w:r>
            </w:hyperlink>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242182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42554906"/>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180" w:type="dxa"/>
              <w:bottom w:w="30" w:type="dxa"/>
              <w:right w:w="30" w:type="dxa"/>
            </w:tcMar>
            <w:hideMark/>
          </w:tcPr>
          <w:p w:rsidR="00000000" w:rsidRDefault="00923D65">
            <w:pPr>
              <w:rPr>
                <w:rFonts w:eastAsia="Times New Roman"/>
                <w:sz w:val="20"/>
                <w:szCs w:val="20"/>
              </w:rPr>
            </w:pPr>
            <w:hyperlink w:anchor="s2DBEA3813F2B5C999784FB6CA7862066" w:history="1">
              <w:r>
                <w:rPr>
                  <w:rStyle w:val="a3"/>
                  <w:rFonts w:ascii="inherit" w:eastAsia="Times New Roman" w:hAnsi="inherit"/>
                  <w:sz w:val="20"/>
                  <w:szCs w:val="20"/>
                </w:rPr>
                <w:t>Item 4. Controls and Procedures</w:t>
              </w:r>
            </w:hyperlink>
          </w:p>
        </w:tc>
        <w:tc>
          <w:tcPr>
            <w:tcW w:w="0" w:type="auto"/>
            <w:tcMar>
              <w:top w:w="30" w:type="dxa"/>
              <w:left w:w="30" w:type="dxa"/>
              <w:bottom w:w="30" w:type="dxa"/>
              <w:right w:w="30" w:type="dxa"/>
            </w:tcMar>
            <w:hideMark/>
          </w:tcPr>
          <w:p w:rsidR="00000000" w:rsidRDefault="00923D65">
            <w:pPr>
              <w:jc w:val="right"/>
              <w:rPr>
                <w:rFonts w:eastAsia="Times New Roman"/>
                <w:sz w:val="20"/>
                <w:szCs w:val="20"/>
              </w:rPr>
            </w:pPr>
            <w:hyperlink w:anchor="s2DBEA3813F2B5C999784FB6CA7862066" w:history="1">
              <w:r>
                <w:rPr>
                  <w:rStyle w:val="a3"/>
                  <w:rFonts w:ascii="inherit" w:eastAsia="Times New Roman" w:hAnsi="inherit"/>
                  <w:sz w:val="20"/>
                  <w:szCs w:val="20"/>
                </w:rPr>
                <w:t>70</w:t>
              </w:r>
            </w:hyperlink>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198006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89852456"/>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30" w:type="dxa"/>
              <w:bottom w:w="30" w:type="dxa"/>
              <w:right w:w="30" w:type="dxa"/>
            </w:tcMar>
            <w:hideMark/>
          </w:tcPr>
          <w:p w:rsidR="00000000" w:rsidRDefault="00923D65">
            <w:pPr>
              <w:divId w:val="1126433671"/>
              <w:rPr>
                <w:rFonts w:eastAsia="Times New Roman"/>
                <w:sz w:val="20"/>
                <w:szCs w:val="20"/>
              </w:rPr>
            </w:pPr>
            <w:hyperlink w:anchor="s9CF1DC845A4359B3997184CE7A577DA1" w:history="1">
              <w:r>
                <w:rPr>
                  <w:rStyle w:val="a3"/>
                  <w:rFonts w:ascii="inherit" w:eastAsia="Times New Roman" w:hAnsi="inherit"/>
                  <w:b/>
                  <w:bCs/>
                  <w:sz w:val="20"/>
                  <w:szCs w:val="20"/>
                </w:rPr>
                <w:t>Part II Other Information</w:t>
              </w:r>
            </w:hyperlink>
          </w:p>
        </w:tc>
        <w:tc>
          <w:tcPr>
            <w:tcW w:w="0" w:type="auto"/>
            <w:tcMar>
              <w:top w:w="30" w:type="dxa"/>
              <w:left w:w="30" w:type="dxa"/>
              <w:bottom w:w="30" w:type="dxa"/>
              <w:right w:w="30" w:type="dxa"/>
            </w:tcMar>
            <w:vAlign w:val="bottom"/>
            <w:hideMark/>
          </w:tcPr>
          <w:p w:rsidR="00000000" w:rsidRDefault="00923D65">
            <w:pPr>
              <w:divId w:val="1785610766"/>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465204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9888374"/>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180" w:type="dxa"/>
              <w:bottom w:w="30" w:type="dxa"/>
              <w:right w:w="30" w:type="dxa"/>
            </w:tcMar>
            <w:hideMark/>
          </w:tcPr>
          <w:p w:rsidR="00000000" w:rsidRDefault="00923D65">
            <w:pPr>
              <w:rPr>
                <w:rFonts w:eastAsia="Times New Roman"/>
                <w:sz w:val="20"/>
                <w:szCs w:val="20"/>
              </w:rPr>
            </w:pPr>
            <w:hyperlink w:anchor="sA030E46A78C056C595EC9A246AA64B66" w:history="1">
              <w:r>
                <w:rPr>
                  <w:rStyle w:val="a3"/>
                  <w:rFonts w:ascii="inherit" w:eastAsia="Times New Roman" w:hAnsi="inherit"/>
                  <w:sz w:val="20"/>
                  <w:szCs w:val="20"/>
                </w:rPr>
                <w:t>Item 1A. Risk Factors</w:t>
              </w:r>
            </w:hyperlink>
          </w:p>
        </w:tc>
        <w:tc>
          <w:tcPr>
            <w:tcW w:w="0" w:type="auto"/>
            <w:tcMar>
              <w:top w:w="30" w:type="dxa"/>
              <w:left w:w="30" w:type="dxa"/>
              <w:bottom w:w="30" w:type="dxa"/>
              <w:right w:w="30" w:type="dxa"/>
            </w:tcMar>
            <w:hideMark/>
          </w:tcPr>
          <w:p w:rsidR="00000000" w:rsidRDefault="00923D65">
            <w:pPr>
              <w:jc w:val="right"/>
              <w:rPr>
                <w:rFonts w:eastAsia="Times New Roman"/>
                <w:sz w:val="20"/>
                <w:szCs w:val="20"/>
              </w:rPr>
            </w:pPr>
            <w:hyperlink w:anchor="sA030E46A78C056C595EC9A246AA64B66" w:history="1">
              <w:r>
                <w:rPr>
                  <w:rStyle w:val="a3"/>
                  <w:rFonts w:ascii="inherit" w:eastAsia="Times New Roman" w:hAnsi="inherit"/>
                  <w:sz w:val="20"/>
                  <w:szCs w:val="20"/>
                </w:rPr>
                <w:t>71</w:t>
              </w:r>
            </w:hyperlink>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380326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12808620"/>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180" w:type="dxa"/>
              <w:bottom w:w="30" w:type="dxa"/>
              <w:right w:w="30" w:type="dxa"/>
            </w:tcMar>
            <w:hideMark/>
          </w:tcPr>
          <w:p w:rsidR="00000000" w:rsidRDefault="00923D65">
            <w:pPr>
              <w:rPr>
                <w:rFonts w:eastAsia="Times New Roman"/>
                <w:sz w:val="20"/>
                <w:szCs w:val="20"/>
              </w:rPr>
            </w:pPr>
            <w:hyperlink w:anchor="s7860DD5089715CD69AFB370B190C7E08" w:history="1">
              <w:r>
                <w:rPr>
                  <w:rStyle w:val="a3"/>
                  <w:rFonts w:ascii="inherit" w:eastAsia="Times New Roman" w:hAnsi="inherit"/>
                  <w:sz w:val="20"/>
                  <w:szCs w:val="20"/>
                </w:rPr>
                <w:t>Item 6. Exhibits</w:t>
              </w:r>
            </w:hyperlink>
          </w:p>
        </w:tc>
        <w:tc>
          <w:tcPr>
            <w:tcW w:w="0" w:type="auto"/>
            <w:tcMar>
              <w:top w:w="30" w:type="dxa"/>
              <w:left w:w="30" w:type="dxa"/>
              <w:bottom w:w="30" w:type="dxa"/>
              <w:right w:w="30" w:type="dxa"/>
            </w:tcMar>
            <w:hideMark/>
          </w:tcPr>
          <w:p w:rsidR="00000000" w:rsidRDefault="00923D65">
            <w:pPr>
              <w:jc w:val="right"/>
              <w:rPr>
                <w:rFonts w:eastAsia="Times New Roman"/>
                <w:sz w:val="20"/>
                <w:szCs w:val="20"/>
              </w:rPr>
            </w:pPr>
            <w:hyperlink w:anchor="s7860DD5089715CD69AFB370B190C7E08" w:history="1">
              <w:r>
                <w:rPr>
                  <w:rStyle w:val="a3"/>
                  <w:rFonts w:ascii="inherit" w:eastAsia="Times New Roman" w:hAnsi="inherit"/>
                  <w:sz w:val="20"/>
                  <w:szCs w:val="20"/>
                </w:rPr>
                <w:t>73</w:t>
              </w:r>
            </w:hyperlink>
            <w:r>
              <w:rPr>
                <w:rFonts w:ascii="inherit" w:eastAsia="Times New Roman" w:hAnsi="inherit"/>
                <w:sz w:val="20"/>
                <w:szCs w:val="20"/>
              </w:rPr>
              <w:t> </w:t>
            </w:r>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1694110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68070183"/>
              <w:rPr>
                <w:rFonts w:eastAsia="Times New Roman"/>
                <w:sz w:val="20"/>
                <w:szCs w:val="20"/>
              </w:rPr>
            </w:pPr>
            <w:r>
              <w:rPr>
                <w:rFonts w:ascii="inherit" w:eastAsia="Times New Roman" w:hAnsi="inherit"/>
                <w:sz w:val="20"/>
                <w:szCs w:val="20"/>
              </w:rPr>
              <w:t> </w:t>
            </w:r>
          </w:p>
        </w:tc>
      </w:tr>
      <w:tr w:rsidR="00000000">
        <w:trPr>
          <w:divId w:val="490681722"/>
        </w:trPr>
        <w:tc>
          <w:tcPr>
            <w:tcW w:w="0" w:type="auto"/>
            <w:tcMar>
              <w:top w:w="30" w:type="dxa"/>
              <w:left w:w="180" w:type="dxa"/>
              <w:bottom w:w="30" w:type="dxa"/>
              <w:right w:w="30" w:type="dxa"/>
            </w:tcMar>
            <w:hideMark/>
          </w:tcPr>
          <w:p w:rsidR="00000000" w:rsidRDefault="00923D65">
            <w:pPr>
              <w:rPr>
                <w:rFonts w:eastAsia="Times New Roman"/>
                <w:sz w:val="20"/>
                <w:szCs w:val="20"/>
              </w:rPr>
            </w:pPr>
            <w:hyperlink w:anchor="s93F51B1E720B5087A75AD089C88664A7"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hideMark/>
          </w:tcPr>
          <w:p w:rsidR="00000000" w:rsidRDefault="00923D65">
            <w:pPr>
              <w:jc w:val="right"/>
              <w:rPr>
                <w:rFonts w:eastAsia="Times New Roman"/>
                <w:sz w:val="20"/>
                <w:szCs w:val="20"/>
              </w:rPr>
            </w:pPr>
            <w:hyperlink w:anchor="s93F51B1E720B5087A75AD089C88664A7" w:history="1">
              <w:r>
                <w:rPr>
                  <w:rStyle w:val="a3"/>
                  <w:rFonts w:ascii="inherit" w:eastAsia="Times New Roman" w:hAnsi="inherit"/>
                  <w:sz w:val="20"/>
                  <w:szCs w:val="20"/>
                </w:rPr>
                <w:t>76</w:t>
              </w:r>
            </w:hyperlink>
          </w:p>
        </w:tc>
      </w:tr>
      <w:tr w:rsidR="00000000">
        <w:trPr>
          <w:divId w:val="490681722"/>
        </w:trPr>
        <w:tc>
          <w:tcPr>
            <w:tcW w:w="0" w:type="auto"/>
            <w:tcMar>
              <w:top w:w="30" w:type="dxa"/>
              <w:left w:w="30" w:type="dxa"/>
              <w:bottom w:w="30" w:type="dxa"/>
              <w:right w:w="30" w:type="dxa"/>
            </w:tcMar>
            <w:vAlign w:val="bottom"/>
            <w:hideMark/>
          </w:tcPr>
          <w:p w:rsidR="00000000" w:rsidRDefault="00923D65">
            <w:pPr>
              <w:divId w:val="1620062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27139762"/>
              <w:rPr>
                <w:rFonts w:eastAsia="Times New Roman"/>
                <w:sz w:val="20"/>
                <w:szCs w:val="20"/>
              </w:rPr>
            </w:pPr>
            <w:r>
              <w:rPr>
                <w:rFonts w:ascii="inherit" w:eastAsia="Times New Roman" w:hAnsi="inherit"/>
                <w:sz w:val="20"/>
                <w:szCs w:val="20"/>
              </w:rPr>
              <w:t> </w:t>
            </w:r>
          </w:p>
        </w:tc>
      </w:tr>
    </w:tbl>
    <w:p w:rsidR="00000000" w:rsidRDefault="00923D65">
      <w:pPr>
        <w:spacing w:line="288" w:lineRule="auto"/>
        <w:divId w:val="1998417587"/>
        <w:rPr>
          <w:rFonts w:eastAsia="Times New Roman"/>
          <w:sz w:val="16"/>
          <w:szCs w:val="16"/>
        </w:rPr>
      </w:pPr>
      <w:r>
        <w:rPr>
          <w:rFonts w:ascii="inherit" w:eastAsia="Times New Roman" w:hAnsi="inherit"/>
          <w:sz w:val="16"/>
          <w:szCs w:val="16"/>
        </w:rPr>
        <w:t> </w:t>
      </w:r>
    </w:p>
    <w:p w:rsidR="00000000" w:rsidRDefault="00923D65">
      <w:pPr>
        <w:divId w:val="1683703166"/>
        <w:rPr>
          <w:rFonts w:eastAsia="Times New Roman"/>
          <w:sz w:val="20"/>
          <w:szCs w:val="20"/>
        </w:rPr>
      </w:pPr>
    </w:p>
    <w:p w:rsidR="00000000" w:rsidRDefault="00923D65">
      <w:pPr>
        <w:spacing w:line="288" w:lineRule="auto"/>
        <w:jc w:val="center"/>
        <w:divId w:val="74715027"/>
        <w:rPr>
          <w:rFonts w:eastAsia="Times New Roman"/>
          <w:sz w:val="20"/>
          <w:szCs w:val="20"/>
        </w:rPr>
      </w:pPr>
      <w:r>
        <w:rPr>
          <w:rFonts w:ascii="inherit" w:eastAsia="Times New Roman" w:hAnsi="inherit"/>
          <w:sz w:val="20"/>
          <w:szCs w:val="20"/>
        </w:rPr>
        <w:t xml:space="preserve"> i</w:t>
      </w:r>
    </w:p>
    <w:p w:rsidR="00000000" w:rsidRDefault="00923D65">
      <w:pPr>
        <w:rPr>
          <w:rFonts w:eastAsia="Times New Roman"/>
          <w:sz w:val="20"/>
          <w:szCs w:val="20"/>
        </w:rPr>
      </w:pPr>
      <w:r>
        <w:rPr>
          <w:rFonts w:eastAsia="Times New Roman"/>
          <w:sz w:val="20"/>
          <w:szCs w:val="20"/>
        </w:rPr>
        <w:pict>
          <v:rect id="_x0000_i1026" style="width:0;height:1.5pt" o:hralign="center" o:hrstd="t" o:hr="t" fillcolor="#a0a0a0" stroked="f"/>
        </w:pict>
      </w:r>
    </w:p>
    <w:bookmarkStart w:id="2" w:name="s0020983711515DF0A2C0DCF8CC43EC4B"/>
    <w:bookmarkEnd w:id="2"/>
    <w:p w:rsidR="00000000" w:rsidRDefault="00923D65">
      <w:pPr>
        <w:spacing w:line="288" w:lineRule="auto"/>
        <w:divId w:val="381565169"/>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1053653898"/>
        <w:rPr>
          <w:rFonts w:eastAsia="Times New Roman"/>
          <w:sz w:val="20"/>
          <w:szCs w:val="20"/>
        </w:rPr>
      </w:pPr>
    </w:p>
    <w:p w:rsidR="00000000" w:rsidRDefault="00923D65">
      <w:pPr>
        <w:spacing w:line="288" w:lineRule="auto"/>
        <w:divId w:val="381948524"/>
        <w:rPr>
          <w:rFonts w:eastAsia="Times New Roman"/>
          <w:sz w:val="20"/>
          <w:szCs w:val="20"/>
        </w:rPr>
      </w:pPr>
    </w:p>
    <w:p w:rsidR="00000000" w:rsidRDefault="00923D65">
      <w:pPr>
        <w:divId w:val="146672498"/>
        <w:rPr>
          <w:rFonts w:eastAsia="Times New Roman"/>
          <w:sz w:val="20"/>
          <w:szCs w:val="20"/>
        </w:rPr>
      </w:pPr>
    </w:p>
    <w:p w:rsidR="00000000" w:rsidRDefault="00923D65">
      <w:pPr>
        <w:spacing w:line="288" w:lineRule="auto"/>
        <w:jc w:val="center"/>
        <w:rPr>
          <w:rFonts w:eastAsia="Times New Roman"/>
          <w:sz w:val="20"/>
          <w:szCs w:val="20"/>
        </w:rPr>
      </w:pPr>
      <w:r>
        <w:rPr>
          <w:rFonts w:ascii="inherit" w:eastAsia="Times New Roman" w:hAnsi="inherit"/>
          <w:b/>
          <w:bCs/>
          <w:sz w:val="20"/>
          <w:szCs w:val="20"/>
        </w:rPr>
        <w:t>GLOSSARY OF TERMS AND ABBREVIATIONS</w:t>
      </w:r>
    </w:p>
    <w:p w:rsidR="00000000" w:rsidRDefault="00923D65">
      <w:pPr>
        <w:spacing w:line="288" w:lineRule="auto"/>
        <w:rPr>
          <w:rFonts w:eastAsia="Times New Roman"/>
          <w:sz w:val="20"/>
          <w:szCs w:val="20"/>
        </w:rPr>
      </w:pPr>
    </w:p>
    <w:p w:rsidR="00000000" w:rsidRDefault="00923D65">
      <w:pPr>
        <w:spacing w:line="288" w:lineRule="auto"/>
        <w:rPr>
          <w:rFonts w:eastAsia="Times New Roman"/>
          <w:sz w:val="20"/>
          <w:szCs w:val="20"/>
        </w:rPr>
      </w:pPr>
      <w:r>
        <w:rPr>
          <w:rFonts w:ascii="inherit" w:eastAsia="Times New Roman" w:hAnsi="inherit"/>
          <w:sz w:val="20"/>
          <w:szCs w:val="20"/>
        </w:rPr>
        <w:t>Terms and abbreviations used in this Form 10-Q are defined below:</w:t>
      </w:r>
    </w:p>
    <w:p w:rsidR="00000000" w:rsidRDefault="00923D65">
      <w:pPr>
        <w:spacing w:line="288" w:lineRule="auto"/>
        <w:rPr>
          <w:rFonts w:eastAsia="Times New Roman"/>
          <w:sz w:val="20"/>
          <w:szCs w:val="20"/>
        </w:rPr>
      </w:pPr>
    </w:p>
    <w:p w:rsidR="00000000" w:rsidRDefault="00923D65">
      <w:pPr>
        <w:spacing w:line="288" w:lineRule="auto"/>
        <w:jc w:val="center"/>
        <w:rPr>
          <w:rFonts w:eastAsia="Times New Roman"/>
          <w:sz w:val="20"/>
          <w:szCs w:val="20"/>
        </w:rPr>
      </w:pPr>
      <w:r>
        <w:rPr>
          <w:rFonts w:ascii="inherit" w:eastAsia="Times New Roman" w:hAnsi="inherit"/>
          <w:b/>
          <w:bCs/>
          <w:i/>
          <w:iCs/>
          <w:sz w:val="20"/>
          <w:szCs w:val="20"/>
          <w:u w:val="single"/>
        </w:rPr>
        <w:t>UGI Corporation and Related Entiti</w:t>
      </w:r>
      <w:r>
        <w:rPr>
          <w:rFonts w:ascii="inherit" w:eastAsia="Times New Roman" w:hAnsi="inherit"/>
          <w:b/>
          <w:bCs/>
          <w:i/>
          <w:iCs/>
          <w:sz w:val="20"/>
          <w:szCs w:val="20"/>
          <w:u w:val="single"/>
        </w:rPr>
        <w:t>es</w:t>
      </w:r>
    </w:p>
    <w:p w:rsidR="00000000" w:rsidRDefault="00923D65">
      <w:pPr>
        <w:spacing w:line="288" w:lineRule="auto"/>
        <w:jc w:val="center"/>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AmeriGas OLP -</w:t>
      </w:r>
      <w:r>
        <w:rPr>
          <w:rFonts w:ascii="inherit" w:eastAsia="Times New Roman" w:hAnsi="inherit"/>
          <w:b/>
          <w:bCs/>
          <w:i/>
          <w:iCs/>
          <w:sz w:val="20"/>
          <w:szCs w:val="20"/>
        </w:rPr>
        <w:t xml:space="preserve"> </w:t>
      </w:r>
      <w:r>
        <w:rPr>
          <w:rFonts w:ascii="inherit" w:eastAsia="Times New Roman" w:hAnsi="inherit"/>
          <w:sz w:val="20"/>
          <w:szCs w:val="20"/>
        </w:rPr>
        <w:t>AmeriGas Propane, L.P., the principal operating subsidiary of AmeriGas Partners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AmeriGas Partners -</w:t>
      </w:r>
      <w:r>
        <w:rPr>
          <w:rFonts w:ascii="inherit" w:eastAsia="Times New Roman" w:hAnsi="inherit"/>
          <w:sz w:val="20"/>
          <w:szCs w:val="20"/>
        </w:rPr>
        <w:t xml:space="preserve"> AmeriGas Partners, L.P., a publicly traded limited partnership.</w:t>
      </w:r>
      <w:r>
        <w:rPr>
          <w:rFonts w:ascii="inherit" w:eastAsia="Times New Roman" w:hAnsi="inherit"/>
          <w:sz w:val="20"/>
          <w:szCs w:val="20"/>
        </w:rPr>
        <w:t xml:space="preserve"> </w:t>
      </w:r>
      <w:r>
        <w:rPr>
          <w:rFonts w:ascii="inherit" w:eastAsia="Times New Roman" w:hAnsi="inherit"/>
          <w:sz w:val="20"/>
          <w:szCs w:val="20"/>
        </w:rPr>
        <w:t>AmeriGas Partners, L.P. is also referred to as the</w:t>
      </w:r>
      <w:r>
        <w:rPr>
          <w:rFonts w:ascii="inherit" w:eastAsia="Times New Roman" w:hAnsi="inherit"/>
          <w:sz w:val="20"/>
          <w:szCs w:val="20"/>
        </w:rPr>
        <w:t xml:space="preserve"> </w:t>
      </w:r>
      <w:r>
        <w:rPr>
          <w:rFonts w:ascii="inherit" w:eastAsia="Times New Roman" w:hAnsi="inherit"/>
          <w:sz w:val="20"/>
          <w:szCs w:val="20"/>
        </w:rPr>
        <w:t>“Partnership”</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AmeriGas Propane -</w:t>
      </w:r>
      <w:r>
        <w:rPr>
          <w:rFonts w:ascii="inherit" w:eastAsia="Times New Roman" w:hAnsi="inherit"/>
          <w:sz w:val="20"/>
          <w:szCs w:val="20"/>
        </w:rPr>
        <w:t xml:space="preserve"> Reportable segment comprising AmeriGas Propane, Inc. and its subsidiaries, including AmeriGas Partners and AmeriGas OLP</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AmeriGas Propane Holdings, Inc.</w:t>
      </w:r>
      <w:r>
        <w:rPr>
          <w:rFonts w:ascii="inherit" w:eastAsia="Times New Roman" w:hAnsi="inherit"/>
          <w:sz w:val="20"/>
          <w:szCs w:val="20"/>
        </w:rPr>
        <w:t xml:space="preserve"> - A Delaware corpora</w:t>
      </w:r>
      <w:r>
        <w:rPr>
          <w:rFonts w:ascii="inherit" w:eastAsia="Times New Roman" w:hAnsi="inherit"/>
          <w:sz w:val="20"/>
          <w:szCs w:val="20"/>
        </w:rPr>
        <w:t>tion and an indirect wholly-owned subsidiary of UGI</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AmeriGas Propane Holdings, LLC</w:t>
      </w:r>
      <w:r>
        <w:rPr>
          <w:rFonts w:ascii="inherit" w:eastAsia="Times New Roman" w:hAnsi="inherit"/>
          <w:sz w:val="20"/>
          <w:szCs w:val="20"/>
        </w:rPr>
        <w:t xml:space="preserve"> - A Delaware limited liability company and an indirect wholly-owned subsidiary of UGI. Also referred to as the Merger Sub</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AmeriGas Propane, Inc. -</w:t>
      </w:r>
      <w:r>
        <w:rPr>
          <w:rFonts w:ascii="inherit" w:eastAsia="Times New Roman" w:hAnsi="inherit"/>
          <w:sz w:val="20"/>
          <w:szCs w:val="20"/>
        </w:rPr>
        <w:t xml:space="preserve"> A wholly owned second-</w:t>
      </w:r>
      <w:r>
        <w:rPr>
          <w:rFonts w:ascii="inherit" w:eastAsia="Times New Roman" w:hAnsi="inherit"/>
          <w:sz w:val="20"/>
          <w:szCs w:val="20"/>
        </w:rPr>
        <w:t>tier subsidiary of UGI and the general partner of AmeriGas Partners and AmeriGas OLP.</w:t>
      </w:r>
      <w:r>
        <w:rPr>
          <w:rFonts w:ascii="inherit" w:eastAsia="Times New Roman" w:hAnsi="inherit"/>
          <w:sz w:val="20"/>
          <w:szCs w:val="20"/>
        </w:rPr>
        <w:t xml:space="preserve"> </w:t>
      </w:r>
      <w:r>
        <w:rPr>
          <w:rFonts w:ascii="inherit" w:eastAsia="Times New Roman" w:hAnsi="inherit"/>
          <w:sz w:val="20"/>
          <w:szCs w:val="20"/>
        </w:rPr>
        <w:t>Also referred to as the General Partner</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AvantiGas -</w:t>
      </w:r>
      <w:r>
        <w:rPr>
          <w:rFonts w:ascii="inherit" w:eastAsia="Times New Roman" w:hAnsi="inherit"/>
          <w:sz w:val="20"/>
          <w:szCs w:val="20"/>
        </w:rPr>
        <w:t xml:space="preserve"> </w:t>
      </w:r>
      <w:r>
        <w:rPr>
          <w:rFonts w:ascii="inherit" w:eastAsia="Times New Roman" w:hAnsi="inherit"/>
          <w:sz w:val="20"/>
          <w:szCs w:val="20"/>
        </w:rPr>
        <w:t>AvantiGas Limited, a wholly owned subsidiary of UGI International, LLC</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Company -</w:t>
      </w:r>
      <w:r>
        <w:rPr>
          <w:rFonts w:ascii="inherit" w:eastAsia="Times New Roman" w:hAnsi="inherit"/>
          <w:sz w:val="20"/>
          <w:szCs w:val="20"/>
        </w:rPr>
        <w:t xml:space="preserve"> UGI and its consolidated subsidiaries collectively</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CPG -</w:t>
      </w:r>
      <w:r>
        <w:rPr>
          <w:rFonts w:ascii="inherit" w:eastAsia="Times New Roman" w:hAnsi="inherit"/>
          <w:sz w:val="20"/>
          <w:szCs w:val="20"/>
        </w:rPr>
        <w:t xml:space="preserve"> UGI Central Penn Gas, Inc., a wholly owned subsidiary of UGI Utilities prior to October 1, 2018</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DVEP -</w:t>
      </w:r>
      <w:r>
        <w:rPr>
          <w:rFonts w:ascii="inherit" w:eastAsia="Times New Roman" w:hAnsi="inherit"/>
          <w:sz w:val="20"/>
          <w:szCs w:val="20"/>
        </w:rPr>
        <w:t xml:space="preserve"> DVEP Investerin</w:t>
      </w:r>
      <w:r>
        <w:rPr>
          <w:rFonts w:ascii="inherit" w:eastAsia="Times New Roman" w:hAnsi="inherit"/>
          <w:sz w:val="20"/>
          <w:szCs w:val="20"/>
        </w:rPr>
        <w:t>gen B.V., a wholly owned subsidiary of UGI International, LLC</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Electric Utility -</w:t>
      </w:r>
      <w:r>
        <w:rPr>
          <w:rFonts w:ascii="inherit" w:eastAsia="Times New Roman" w:hAnsi="inherit"/>
          <w:sz w:val="20"/>
          <w:szCs w:val="20"/>
        </w:rPr>
        <w:t xml:space="preserve"> UGI Utilities’</w:t>
      </w:r>
      <w:r>
        <w:rPr>
          <w:rFonts w:ascii="inherit" w:eastAsia="Times New Roman" w:hAnsi="inherit"/>
          <w:sz w:val="20"/>
          <w:szCs w:val="20"/>
        </w:rPr>
        <w:t xml:space="preserve"> </w:t>
      </w:r>
      <w:r>
        <w:rPr>
          <w:rFonts w:ascii="inherit" w:eastAsia="Times New Roman" w:hAnsi="inherit"/>
          <w:sz w:val="20"/>
          <w:szCs w:val="20"/>
        </w:rPr>
        <w:t>regulated electric distribution utility</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Energy Services -</w:t>
      </w:r>
      <w:r>
        <w:rPr>
          <w:rFonts w:ascii="inherit" w:eastAsia="Times New Roman" w:hAnsi="inherit"/>
          <w:sz w:val="20"/>
          <w:szCs w:val="20"/>
        </w:rPr>
        <w:t xml:space="preserve"> UGI Energy Services, LLC, a wholly owned subsidiary of Enterprises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Enterprises -</w:t>
      </w:r>
      <w:r>
        <w:rPr>
          <w:rFonts w:ascii="inherit" w:eastAsia="Times New Roman" w:hAnsi="inherit"/>
          <w:sz w:val="20"/>
          <w:szCs w:val="20"/>
        </w:rPr>
        <w:t xml:space="preserve"> UGI Enterprises, LLC,</w:t>
      </w:r>
      <w:r>
        <w:rPr>
          <w:rFonts w:ascii="inherit" w:eastAsia="Times New Roman" w:hAnsi="inherit"/>
          <w:sz w:val="20"/>
          <w:szCs w:val="20"/>
        </w:rPr>
        <w:t xml:space="preserve"> a wholly owned subsidiary of UGI</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ESFC -</w:t>
      </w:r>
      <w:r>
        <w:rPr>
          <w:rFonts w:ascii="inherit" w:eastAsia="Times New Roman" w:hAnsi="inherit"/>
          <w:sz w:val="20"/>
          <w:szCs w:val="20"/>
        </w:rPr>
        <w:t xml:space="preserve"> Energy Services Funding Corporation, a wholly owned subsidiary of Energy Services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Finagaz -</w:t>
      </w:r>
      <w:r>
        <w:rPr>
          <w:rFonts w:ascii="inherit" w:eastAsia="Times New Roman" w:hAnsi="inherit"/>
          <w:sz w:val="20"/>
          <w:szCs w:val="20"/>
        </w:rPr>
        <w:t xml:space="preserve"> The retail LPG distribution business of Totalgaz SAS acquired on May 29, 2015</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Flaga -</w:t>
      </w:r>
      <w:r>
        <w:rPr>
          <w:rFonts w:ascii="inherit" w:eastAsia="Times New Roman" w:hAnsi="inherit"/>
          <w:b/>
          <w:bCs/>
          <w:i/>
          <w:iCs/>
          <w:sz w:val="20"/>
          <w:szCs w:val="20"/>
        </w:rPr>
        <w:t xml:space="preserve"> </w:t>
      </w:r>
      <w:r>
        <w:rPr>
          <w:rFonts w:ascii="inherit" w:eastAsia="Times New Roman" w:hAnsi="inherit"/>
          <w:sz w:val="20"/>
          <w:szCs w:val="20"/>
        </w:rPr>
        <w:t>Flaga GmbH, a wholly owned subsidiary</w:t>
      </w:r>
      <w:r>
        <w:rPr>
          <w:rFonts w:ascii="inherit" w:eastAsia="Times New Roman" w:hAnsi="inherit"/>
          <w:sz w:val="20"/>
          <w:szCs w:val="20"/>
        </w:rPr>
        <w:t xml:space="preserve"> of UGI International, LLC</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lastRenderedPageBreak/>
        <w:t>Gas Utility -</w:t>
      </w:r>
      <w:r>
        <w:rPr>
          <w:rFonts w:ascii="inherit" w:eastAsia="Times New Roman" w:hAnsi="inherit"/>
          <w:sz w:val="20"/>
          <w:szCs w:val="20"/>
        </w:rPr>
        <w:t xml:space="preserve"> UGI Utilities’</w:t>
      </w:r>
      <w:r>
        <w:rPr>
          <w:rFonts w:ascii="inherit" w:eastAsia="Times New Roman" w:hAnsi="inherit"/>
          <w:sz w:val="20"/>
          <w:szCs w:val="20"/>
        </w:rPr>
        <w:t xml:space="preserve"> </w:t>
      </w:r>
      <w:r>
        <w:rPr>
          <w:rFonts w:ascii="inherit" w:eastAsia="Times New Roman" w:hAnsi="inherit"/>
          <w:sz w:val="20"/>
          <w:szCs w:val="20"/>
        </w:rPr>
        <w:t>regulated natural gas distribution businesses, comprising the natural gas utility businesses owned and operated by UGI Utilities and, prior to the Utility Merger, PNG and CPG</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General Partner</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AmeriGa</w:t>
      </w:r>
      <w:r>
        <w:rPr>
          <w:rFonts w:ascii="inherit" w:eastAsia="Times New Roman" w:hAnsi="inherit"/>
          <w:sz w:val="20"/>
          <w:szCs w:val="20"/>
        </w:rPr>
        <w:t>s Propane, Inc., the general partner of AmeriGas Partners and AmeriGas OLP</w:t>
      </w:r>
    </w:p>
    <w:p w:rsidR="00000000" w:rsidRDefault="00923D65">
      <w:pPr>
        <w:spacing w:line="288" w:lineRule="auto"/>
        <w:rPr>
          <w:rFonts w:eastAsia="Times New Roman"/>
          <w:sz w:val="20"/>
          <w:szCs w:val="20"/>
        </w:rPr>
      </w:pPr>
      <w:r>
        <w:rPr>
          <w:rFonts w:ascii="inherit" w:eastAsia="Times New Roman" w:hAnsi="inherit"/>
          <w:b/>
          <w:bCs/>
          <w:i/>
          <w:iCs/>
          <w:sz w:val="20"/>
          <w:szCs w:val="20"/>
        </w:rPr>
        <w:t>GP Audit Committee</w:t>
      </w:r>
      <w:r>
        <w:rPr>
          <w:rFonts w:ascii="inherit" w:eastAsia="Times New Roman" w:hAnsi="inherit"/>
          <w:sz w:val="20"/>
          <w:szCs w:val="20"/>
        </w:rPr>
        <w:t xml:space="preserve"> - The audit committee of the GP Board</w:t>
      </w:r>
    </w:p>
    <w:p w:rsidR="00000000" w:rsidRDefault="00923D65">
      <w:pPr>
        <w:spacing w:line="288" w:lineRule="auto"/>
        <w:rPr>
          <w:rFonts w:eastAsia="Times New Roman"/>
          <w:sz w:val="20"/>
          <w:szCs w:val="20"/>
        </w:rPr>
      </w:pPr>
      <w:r>
        <w:rPr>
          <w:rFonts w:ascii="inherit" w:eastAsia="Times New Roman" w:hAnsi="inherit"/>
          <w:b/>
          <w:bCs/>
          <w:i/>
          <w:iCs/>
          <w:sz w:val="20"/>
          <w:szCs w:val="20"/>
        </w:rPr>
        <w:t>GP Board</w:t>
      </w:r>
      <w:r>
        <w:rPr>
          <w:rFonts w:ascii="inherit" w:eastAsia="Times New Roman" w:hAnsi="inherit"/>
          <w:sz w:val="20"/>
          <w:szCs w:val="20"/>
        </w:rPr>
        <w:t xml:space="preserve"> - The board of directors of the General Partner</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HVAC -</w:t>
      </w:r>
      <w:r>
        <w:rPr>
          <w:rFonts w:ascii="inherit" w:eastAsia="Times New Roman" w:hAnsi="inherit"/>
          <w:sz w:val="20"/>
          <w:szCs w:val="20"/>
        </w:rPr>
        <w:t xml:space="preserve"> UGI HVAC Enterprises, Inc., a wholly owned subsidiary of Ent</w:t>
      </w:r>
      <w:r>
        <w:rPr>
          <w:rFonts w:ascii="inherit" w:eastAsia="Times New Roman" w:hAnsi="inherit"/>
          <w:sz w:val="20"/>
          <w:szCs w:val="20"/>
        </w:rPr>
        <w:t>erprises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Merger Sub</w:t>
      </w:r>
      <w:r>
        <w:rPr>
          <w:rFonts w:ascii="inherit" w:eastAsia="Times New Roman" w:hAnsi="inherit"/>
          <w:sz w:val="20"/>
          <w:szCs w:val="20"/>
        </w:rPr>
        <w:t xml:space="preserve"> - AmeriGas Propane Holdings, LLC</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Midstream</w:t>
      </w:r>
      <w:r>
        <w:rPr>
          <w:rFonts w:ascii="inherit" w:eastAsia="Times New Roman" w:hAnsi="inherit"/>
          <w:b/>
          <w:bCs/>
          <w:i/>
          <w:iCs/>
          <w:sz w:val="20"/>
          <w:szCs w:val="20"/>
        </w:rPr>
        <w:t xml:space="preserve"> </w:t>
      </w:r>
      <w:r>
        <w:rPr>
          <w:rFonts w:ascii="inherit" w:eastAsia="Times New Roman" w:hAnsi="inherit"/>
          <w:b/>
          <w:bCs/>
          <w:i/>
          <w:iCs/>
          <w:sz w:val="20"/>
          <w:szCs w:val="20"/>
        </w:rPr>
        <w:t>&amp;</w:t>
      </w:r>
      <w:r>
        <w:rPr>
          <w:rFonts w:ascii="inherit" w:eastAsia="Times New Roman" w:hAnsi="inherit"/>
          <w:b/>
          <w:bCs/>
          <w:i/>
          <w:iCs/>
          <w:sz w:val="20"/>
          <w:szCs w:val="20"/>
        </w:rPr>
        <w:t xml:space="preserve"> </w:t>
      </w:r>
      <w:r>
        <w:rPr>
          <w:rFonts w:ascii="inherit" w:eastAsia="Times New Roman" w:hAnsi="inherit"/>
          <w:b/>
          <w:bCs/>
          <w:i/>
          <w:iCs/>
          <w:sz w:val="20"/>
          <w:szCs w:val="20"/>
        </w:rPr>
        <w:t>Marketing -</w:t>
      </w:r>
      <w:r>
        <w:rPr>
          <w:rFonts w:ascii="inherit" w:eastAsia="Times New Roman" w:hAnsi="inherit"/>
          <w:sz w:val="20"/>
          <w:szCs w:val="20"/>
        </w:rPr>
        <w:t xml:space="preserve"> Reportable segment comprising Energy Services, UGID and HVAC</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Partnership -</w:t>
      </w:r>
      <w:r>
        <w:rPr>
          <w:rFonts w:ascii="inherit" w:eastAsia="Times New Roman" w:hAnsi="inherit"/>
          <w:sz w:val="20"/>
          <w:szCs w:val="20"/>
        </w:rPr>
        <w:t xml:space="preserve"> AmeriGas Partners and its consolidated subsidiaries, including AmeriGas OLP</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PennEast -</w:t>
      </w:r>
      <w:r>
        <w:rPr>
          <w:rFonts w:ascii="inherit" w:eastAsia="Times New Roman" w:hAnsi="inherit"/>
          <w:sz w:val="20"/>
          <w:szCs w:val="20"/>
        </w:rPr>
        <w:t xml:space="preserve"> PennEast Pipeline</w:t>
      </w:r>
      <w:r>
        <w:rPr>
          <w:rFonts w:ascii="inherit" w:eastAsia="Times New Roman" w:hAnsi="inherit"/>
          <w:sz w:val="20"/>
          <w:szCs w:val="20"/>
        </w:rPr>
        <w:t xml:space="preserve"> Company, LLC</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PNG -</w:t>
      </w:r>
      <w:r>
        <w:rPr>
          <w:rFonts w:ascii="inherit" w:eastAsia="Times New Roman" w:hAnsi="inherit"/>
          <w:sz w:val="20"/>
          <w:szCs w:val="20"/>
        </w:rPr>
        <w:t xml:space="preserve"> UGI Penn Natural Gas, Inc., a wholly owned subsidiary of UGI Utilities prior to October 1, 2018</w:t>
      </w:r>
    </w:p>
    <w:p w:rsidR="00000000" w:rsidRDefault="00923D65">
      <w:pPr>
        <w:divId w:val="508522112"/>
        <w:rPr>
          <w:rFonts w:eastAsia="Times New Roman"/>
          <w:sz w:val="20"/>
          <w:szCs w:val="20"/>
        </w:rPr>
      </w:pPr>
    </w:p>
    <w:p w:rsidR="00000000" w:rsidRDefault="00923D65">
      <w:pPr>
        <w:spacing w:line="288" w:lineRule="auto"/>
        <w:jc w:val="center"/>
        <w:divId w:val="1571840785"/>
        <w:rPr>
          <w:rFonts w:eastAsia="Times New Roman"/>
          <w:sz w:val="20"/>
          <w:szCs w:val="20"/>
        </w:rPr>
      </w:pPr>
      <w:r>
        <w:rPr>
          <w:rFonts w:ascii="inherit" w:eastAsia="Times New Roman" w:hAnsi="inherit"/>
          <w:sz w:val="20"/>
          <w:szCs w:val="20"/>
        </w:rPr>
        <w:t>1</w:t>
      </w:r>
    </w:p>
    <w:p w:rsidR="00000000" w:rsidRDefault="00923D65">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923D65">
      <w:pPr>
        <w:spacing w:line="288" w:lineRule="auto"/>
        <w:divId w:val="851844569"/>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197237689"/>
        <w:rPr>
          <w:rFonts w:eastAsia="Times New Roman"/>
          <w:sz w:val="20"/>
          <w:szCs w:val="20"/>
        </w:rPr>
      </w:pPr>
    </w:p>
    <w:p w:rsidR="00000000" w:rsidRDefault="00923D65">
      <w:pPr>
        <w:spacing w:line="288" w:lineRule="auto"/>
        <w:divId w:val="675502058"/>
        <w:rPr>
          <w:rFonts w:eastAsia="Times New Roman"/>
          <w:sz w:val="20"/>
          <w:szCs w:val="20"/>
        </w:rPr>
      </w:pPr>
    </w:p>
    <w:p w:rsidR="00000000" w:rsidRDefault="00923D65">
      <w:pPr>
        <w:divId w:val="20909118"/>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UGI Corporation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Central</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The natural gas rate district of CPG subsequent to the Utility Merger</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France -</w:t>
      </w:r>
      <w:r>
        <w:rPr>
          <w:rFonts w:ascii="inherit" w:eastAsia="Times New Roman" w:hAnsi="inherit"/>
          <w:b/>
          <w:bCs/>
          <w:i/>
          <w:iCs/>
          <w:sz w:val="20"/>
          <w:szCs w:val="20"/>
        </w:rPr>
        <w:t xml:space="preserve"> </w:t>
      </w:r>
      <w:r>
        <w:rPr>
          <w:rFonts w:ascii="inherit" w:eastAsia="Times New Roman" w:hAnsi="inherit"/>
          <w:sz w:val="20"/>
          <w:szCs w:val="20"/>
        </w:rPr>
        <w:t>UGI France SAS (</w:t>
      </w:r>
      <w:r>
        <w:rPr>
          <w:rFonts w:ascii="inherit" w:eastAsia="Times New Roman" w:hAnsi="inherit"/>
          <w:i/>
          <w:iCs/>
          <w:sz w:val="20"/>
          <w:szCs w:val="20"/>
        </w:rPr>
        <w:t>a Société</w:t>
      </w:r>
      <w:r>
        <w:rPr>
          <w:rFonts w:ascii="inherit" w:eastAsia="Times New Roman" w:hAnsi="inherit"/>
          <w:i/>
          <w:iCs/>
          <w:sz w:val="20"/>
          <w:szCs w:val="20"/>
        </w:rPr>
        <w:t xml:space="preserve"> </w:t>
      </w:r>
      <w:r>
        <w:rPr>
          <w:rFonts w:ascii="inherit" w:eastAsia="Times New Roman" w:hAnsi="inherit"/>
          <w:i/>
          <w:iCs/>
          <w:sz w:val="20"/>
          <w:szCs w:val="20"/>
        </w:rPr>
        <w:t>par actions simplifiée</w:t>
      </w:r>
      <w:r>
        <w:rPr>
          <w:rFonts w:ascii="inherit" w:eastAsia="Times New Roman" w:hAnsi="inherit"/>
          <w:sz w:val="20"/>
          <w:szCs w:val="20"/>
        </w:rPr>
        <w:t>), a wholly owned subsidiary of UGI International, LLC</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Gas -</w:t>
      </w:r>
      <w:r>
        <w:rPr>
          <w:rFonts w:ascii="inherit" w:eastAsia="Times New Roman" w:hAnsi="inherit"/>
          <w:sz w:val="20"/>
          <w:szCs w:val="20"/>
        </w:rPr>
        <w:t xml:space="preserve"> UGI Utilities’</w:t>
      </w:r>
      <w:r>
        <w:rPr>
          <w:rFonts w:ascii="inherit" w:eastAsia="Times New Roman" w:hAnsi="inherit"/>
          <w:sz w:val="20"/>
          <w:szCs w:val="20"/>
        </w:rPr>
        <w:t xml:space="preserve"> </w:t>
      </w:r>
      <w:r>
        <w:rPr>
          <w:rFonts w:ascii="inherit" w:eastAsia="Times New Roman" w:hAnsi="inherit"/>
          <w:sz w:val="20"/>
          <w:szCs w:val="20"/>
        </w:rPr>
        <w:t>natural gas utility prior to the Utility Merger</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International</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Reportable segment comprising UGI’s foreign operations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International, LLC</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b/>
          <w:bCs/>
          <w:i/>
          <w:iCs/>
          <w:sz w:val="20"/>
          <w:szCs w:val="20"/>
        </w:rPr>
        <w:t xml:space="preserve"> </w:t>
      </w:r>
      <w:r>
        <w:rPr>
          <w:rFonts w:ascii="inherit" w:eastAsia="Times New Roman" w:hAnsi="inherit"/>
          <w:sz w:val="20"/>
          <w:szCs w:val="20"/>
        </w:rPr>
        <w:t>UGI In</w:t>
      </w:r>
      <w:r>
        <w:rPr>
          <w:rFonts w:ascii="inherit" w:eastAsia="Times New Roman" w:hAnsi="inherit"/>
          <w:sz w:val="20"/>
          <w:szCs w:val="20"/>
        </w:rPr>
        <w:t>ternational, LLC, a wholly owned subsidiary of Enterprises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North</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The natural gas rate district of PNG subsequent to the Utility Merger</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PennEast, LLC -</w:t>
      </w:r>
      <w:r>
        <w:rPr>
          <w:rFonts w:ascii="inherit" w:eastAsia="Times New Roman" w:hAnsi="inherit"/>
          <w:sz w:val="20"/>
          <w:szCs w:val="20"/>
        </w:rPr>
        <w:t xml:space="preserve"> A wholly owned subsidiary of Energy Services that holds a 20% membership interest in PennEast</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w:t>
      </w:r>
      <w:r>
        <w:rPr>
          <w:rFonts w:ascii="inherit" w:eastAsia="Times New Roman" w:hAnsi="inherit"/>
          <w:b/>
          <w:bCs/>
          <w:i/>
          <w:iCs/>
          <w:sz w:val="20"/>
          <w:szCs w:val="20"/>
        </w:rPr>
        <w:t>GI South</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The natural gas rate district of UGI Gas subsequent to the Utility Merger</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Utilities -</w:t>
      </w:r>
      <w:r>
        <w:rPr>
          <w:rFonts w:ascii="inherit" w:eastAsia="Times New Roman" w:hAnsi="inherit"/>
          <w:sz w:val="20"/>
          <w:szCs w:val="20"/>
        </w:rPr>
        <w:t xml:space="preserve"> UGI Utilities, Inc., a wholly owned subsidiary of UGI.</w:t>
      </w:r>
      <w:r>
        <w:rPr>
          <w:rFonts w:ascii="inherit" w:eastAsia="Times New Roman" w:hAnsi="inherit"/>
          <w:sz w:val="20"/>
          <w:szCs w:val="20"/>
        </w:rPr>
        <w:t xml:space="preserve"> </w:t>
      </w:r>
      <w:r>
        <w:rPr>
          <w:rFonts w:ascii="inherit" w:eastAsia="Times New Roman" w:hAnsi="inherit"/>
          <w:sz w:val="20"/>
          <w:szCs w:val="20"/>
        </w:rPr>
        <w:t>Also a reportable segment of UGI</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UGID -</w:t>
      </w:r>
      <w:r>
        <w:rPr>
          <w:rFonts w:ascii="inherit" w:eastAsia="Times New Roman" w:hAnsi="inherit"/>
          <w:sz w:val="20"/>
          <w:szCs w:val="20"/>
        </w:rPr>
        <w:t xml:space="preserve"> UGI Development Company, a wholly owned subsidiary of Energy</w:t>
      </w:r>
      <w:r>
        <w:rPr>
          <w:rFonts w:ascii="inherit" w:eastAsia="Times New Roman" w:hAnsi="inherit"/>
          <w:sz w:val="20"/>
          <w:szCs w:val="20"/>
        </w:rPr>
        <w:t xml:space="preserve"> Services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UniverGas -</w:t>
      </w:r>
      <w:r>
        <w:rPr>
          <w:rFonts w:ascii="inherit" w:eastAsia="Times New Roman" w:hAnsi="inherit"/>
          <w:sz w:val="20"/>
          <w:szCs w:val="20"/>
        </w:rPr>
        <w:t xml:space="preserve"> UniverGas Italia S.r.l, a wholly owned subsidiary of UGI International</w:t>
      </w:r>
    </w:p>
    <w:p w:rsidR="00000000" w:rsidRDefault="00923D65">
      <w:pPr>
        <w:spacing w:line="288" w:lineRule="auto"/>
        <w:jc w:val="center"/>
        <w:rPr>
          <w:rFonts w:eastAsia="Times New Roman"/>
          <w:sz w:val="20"/>
          <w:szCs w:val="20"/>
        </w:rPr>
      </w:pPr>
      <w:r>
        <w:rPr>
          <w:rFonts w:ascii="inherit" w:eastAsia="Times New Roman" w:hAnsi="inherit"/>
          <w:b/>
          <w:bCs/>
          <w:i/>
          <w:iCs/>
          <w:sz w:val="20"/>
          <w:szCs w:val="20"/>
          <w:u w:val="single"/>
        </w:rPr>
        <w:t>Other Terms and Abbreviations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2018 Annual Report -</w:t>
      </w:r>
      <w:r>
        <w:rPr>
          <w:rFonts w:ascii="inherit" w:eastAsia="Times New Roman" w:hAnsi="inherit"/>
          <w:b/>
          <w:bCs/>
          <w:sz w:val="20"/>
          <w:szCs w:val="20"/>
        </w:rPr>
        <w:t xml:space="preserve"> </w:t>
      </w:r>
      <w:r>
        <w:rPr>
          <w:rFonts w:ascii="inherit" w:eastAsia="Times New Roman" w:hAnsi="inherit"/>
          <w:sz w:val="20"/>
          <w:szCs w:val="20"/>
        </w:rPr>
        <w:t>UGI Annual Report on Form 10-K for the fiscal year ended September 30, 2018, including annual financial statements and footnotes amended in the Current Report on Form 8-K dated May 6, 2019.</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2018 six-month period -</w:t>
      </w:r>
      <w:r>
        <w:rPr>
          <w:rFonts w:ascii="inherit" w:eastAsia="Times New Roman" w:hAnsi="inherit"/>
          <w:b/>
          <w:bCs/>
          <w:sz w:val="20"/>
          <w:szCs w:val="20"/>
        </w:rPr>
        <w:t xml:space="preserve"> </w:t>
      </w:r>
      <w:r>
        <w:rPr>
          <w:rFonts w:ascii="inherit" w:eastAsia="Times New Roman" w:hAnsi="inherit"/>
          <w:sz w:val="20"/>
          <w:szCs w:val="20"/>
        </w:rPr>
        <w:t>Six-month period ended March 31, 2018</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2018</w:t>
      </w:r>
      <w:r>
        <w:rPr>
          <w:rFonts w:ascii="inherit" w:eastAsia="Times New Roman" w:hAnsi="inherit"/>
          <w:b/>
          <w:bCs/>
          <w:i/>
          <w:iCs/>
          <w:sz w:val="20"/>
          <w:szCs w:val="20"/>
        </w:rPr>
        <w:t xml:space="preserve"> three-month period -</w:t>
      </w:r>
      <w:r>
        <w:rPr>
          <w:rFonts w:ascii="inherit" w:eastAsia="Times New Roman" w:hAnsi="inherit"/>
          <w:b/>
          <w:bCs/>
          <w:sz w:val="20"/>
          <w:szCs w:val="20"/>
        </w:rPr>
        <w:t xml:space="preserve"> </w:t>
      </w:r>
      <w:r>
        <w:rPr>
          <w:rFonts w:ascii="inherit" w:eastAsia="Times New Roman" w:hAnsi="inherit"/>
          <w:sz w:val="20"/>
          <w:szCs w:val="20"/>
        </w:rPr>
        <w:t>Three-month period ended March 31, 2018</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2018 UGI International Credit Facilities Agreement -</w:t>
      </w:r>
      <w:r>
        <w:rPr>
          <w:rFonts w:ascii="inherit" w:eastAsia="Times New Roman" w:hAnsi="inherit"/>
          <w:b/>
          <w:bCs/>
          <w:sz w:val="20"/>
          <w:szCs w:val="20"/>
        </w:rPr>
        <w:t xml:space="preserve"> </w:t>
      </w:r>
      <w:r>
        <w:rPr>
          <w:rFonts w:ascii="inherit" w:eastAsia="Times New Roman" w:hAnsi="inherit"/>
          <w:sz w:val="20"/>
          <w:szCs w:val="20"/>
        </w:rPr>
        <w:t>A five-year unsecured Senior Facilities Agreement entered into by UGI International, LLC comprising a</w:t>
      </w:r>
      <w:r>
        <w:rPr>
          <w:rFonts w:ascii="inherit" w:eastAsia="Times New Roman" w:hAnsi="inherit"/>
          <w:sz w:val="20"/>
          <w:szCs w:val="20"/>
        </w:rPr>
        <w:t xml:space="preserve"> </w:t>
      </w:r>
      <w:r>
        <w:rPr>
          <w:rFonts w:ascii="inherit" w:eastAsia="Times New Roman" w:hAnsi="inherit"/>
          <w:sz w:val="20"/>
          <w:szCs w:val="20"/>
        </w:rPr>
        <w:t>€300 million term loan facility and a</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300 million revolving credit facility maturing October 2023</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2019 six-month period -</w:t>
      </w:r>
      <w:r>
        <w:rPr>
          <w:rFonts w:ascii="inherit" w:eastAsia="Times New Roman" w:hAnsi="inherit"/>
          <w:b/>
          <w:bCs/>
          <w:sz w:val="20"/>
          <w:szCs w:val="20"/>
        </w:rPr>
        <w:t xml:space="preserve"> </w:t>
      </w:r>
      <w:r>
        <w:rPr>
          <w:rFonts w:ascii="inherit" w:eastAsia="Times New Roman" w:hAnsi="inherit"/>
          <w:sz w:val="20"/>
          <w:szCs w:val="20"/>
        </w:rPr>
        <w:t>Six-month period ended March 31, 2019</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2019 three-month period -</w:t>
      </w:r>
      <w:r>
        <w:rPr>
          <w:rFonts w:ascii="inherit" w:eastAsia="Times New Roman" w:hAnsi="inherit"/>
          <w:b/>
          <w:bCs/>
          <w:sz w:val="20"/>
          <w:szCs w:val="20"/>
        </w:rPr>
        <w:t xml:space="preserve"> </w:t>
      </w:r>
      <w:r>
        <w:rPr>
          <w:rFonts w:ascii="inherit" w:eastAsia="Times New Roman" w:hAnsi="inherit"/>
          <w:sz w:val="20"/>
          <w:szCs w:val="20"/>
        </w:rPr>
        <w:t>Three-month period ended March 31, 2019</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AFUDC -</w:t>
      </w:r>
      <w:r>
        <w:rPr>
          <w:rFonts w:ascii="inherit" w:eastAsia="Times New Roman" w:hAnsi="inherit"/>
          <w:sz w:val="20"/>
          <w:szCs w:val="20"/>
        </w:rPr>
        <w:t xml:space="preserve"> Allowance for funds used during construction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AOCI -</w:t>
      </w:r>
      <w:r>
        <w:rPr>
          <w:rFonts w:ascii="inherit" w:eastAsia="Times New Roman" w:hAnsi="inherit"/>
          <w:b/>
          <w:bCs/>
          <w:i/>
          <w:iCs/>
          <w:sz w:val="20"/>
          <w:szCs w:val="20"/>
        </w:rPr>
        <w:t xml:space="preserve"> </w:t>
      </w:r>
      <w:r>
        <w:rPr>
          <w:rFonts w:ascii="inherit" w:eastAsia="Times New Roman" w:hAnsi="inherit"/>
          <w:sz w:val="20"/>
          <w:szCs w:val="20"/>
        </w:rPr>
        <w:t>Accumula</w:t>
      </w:r>
      <w:r>
        <w:rPr>
          <w:rFonts w:ascii="inherit" w:eastAsia="Times New Roman" w:hAnsi="inherit"/>
          <w:sz w:val="20"/>
          <w:szCs w:val="20"/>
        </w:rPr>
        <w:t>ted other comprehensive income (loss)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ASC -</w:t>
      </w:r>
      <w:r>
        <w:rPr>
          <w:rFonts w:ascii="inherit" w:eastAsia="Times New Roman" w:hAnsi="inherit"/>
          <w:sz w:val="20"/>
          <w:szCs w:val="20"/>
        </w:rPr>
        <w:t xml:space="preserve"> Accounting Standards Codification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lastRenderedPageBreak/>
        <w:t>ASC 605</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ASC 605,</w:t>
      </w:r>
      <w:r>
        <w:rPr>
          <w:rFonts w:ascii="inherit" w:eastAsia="Times New Roman" w:hAnsi="inherit"/>
          <w:sz w:val="20"/>
          <w:szCs w:val="20"/>
        </w:rPr>
        <w:t xml:space="preserve"> </w:t>
      </w:r>
      <w:r>
        <w:rPr>
          <w:rFonts w:ascii="inherit" w:eastAsia="Times New Roman" w:hAnsi="inherit"/>
          <w:sz w:val="20"/>
          <w:szCs w:val="20"/>
        </w:rPr>
        <w:t>“Revenue Recognition”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ASC 606</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ASC 606,</w:t>
      </w:r>
      <w:r>
        <w:rPr>
          <w:rFonts w:ascii="inherit" w:eastAsia="Times New Roman" w:hAnsi="inherit"/>
          <w:sz w:val="20"/>
          <w:szCs w:val="20"/>
        </w:rPr>
        <w:t xml:space="preserve"> </w:t>
      </w:r>
      <w:r>
        <w:rPr>
          <w:rFonts w:ascii="inherit" w:eastAsia="Times New Roman" w:hAnsi="inherit"/>
          <w:sz w:val="20"/>
          <w:szCs w:val="20"/>
        </w:rPr>
        <w:t>“Revenue from Contracts with Customers”</w:t>
      </w:r>
    </w:p>
    <w:p w:rsidR="00000000" w:rsidRDefault="00923D65">
      <w:pPr>
        <w:spacing w:line="288" w:lineRule="auto"/>
        <w:jc w:val="both"/>
        <w:rPr>
          <w:rFonts w:eastAsia="Times New Roman"/>
          <w:sz w:val="20"/>
          <w:szCs w:val="20"/>
        </w:rPr>
      </w:pPr>
      <w:r>
        <w:rPr>
          <w:rFonts w:ascii="inherit" w:eastAsia="Times New Roman" w:hAnsi="inherit"/>
          <w:b/>
          <w:bCs/>
          <w:sz w:val="20"/>
          <w:szCs w:val="20"/>
        </w:rPr>
        <w:t>ASC 740 -</w:t>
      </w:r>
      <w:r>
        <w:rPr>
          <w:rFonts w:ascii="inherit" w:eastAsia="Times New Roman" w:hAnsi="inherit"/>
          <w:sz w:val="20"/>
          <w:szCs w:val="20"/>
        </w:rPr>
        <w:t xml:space="preserve"> ASC 740,</w:t>
      </w:r>
      <w:r>
        <w:rPr>
          <w:rFonts w:ascii="inherit" w:eastAsia="Times New Roman" w:hAnsi="inherit"/>
          <w:sz w:val="20"/>
          <w:szCs w:val="20"/>
        </w:rPr>
        <w:t xml:space="preserve"> </w:t>
      </w:r>
      <w:r>
        <w:rPr>
          <w:rFonts w:ascii="inherit" w:eastAsia="Times New Roman" w:hAnsi="inherit"/>
          <w:sz w:val="20"/>
          <w:szCs w:val="20"/>
        </w:rPr>
        <w:t>“Income Taxes”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ASU -</w:t>
      </w:r>
      <w:r>
        <w:rPr>
          <w:rFonts w:ascii="inherit" w:eastAsia="Times New Roman" w:hAnsi="inherit"/>
          <w:sz w:val="20"/>
          <w:szCs w:val="20"/>
        </w:rPr>
        <w:t xml:space="preserve"> Accounting Standards Update</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Bcf -</w:t>
      </w:r>
      <w:r>
        <w:rPr>
          <w:rFonts w:ascii="inherit" w:eastAsia="Times New Roman" w:hAnsi="inherit"/>
          <w:sz w:val="20"/>
          <w:szCs w:val="20"/>
        </w:rPr>
        <w:t xml:space="preserve"> Bill</w:t>
      </w:r>
      <w:r>
        <w:rPr>
          <w:rFonts w:ascii="inherit" w:eastAsia="Times New Roman" w:hAnsi="inherit"/>
          <w:sz w:val="20"/>
          <w:szCs w:val="20"/>
        </w:rPr>
        <w:t>ions of cubic feet</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BIE -</w:t>
      </w:r>
      <w:r>
        <w:rPr>
          <w:rFonts w:ascii="inherit" w:eastAsia="Times New Roman" w:hAnsi="inherit"/>
          <w:sz w:val="20"/>
          <w:szCs w:val="20"/>
        </w:rPr>
        <w:t xml:space="preserve"> Pennsylvania Public Utility Commission Bureau of Investigation and Enforcement</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BRP -</w:t>
      </w:r>
      <w:r>
        <w:rPr>
          <w:rFonts w:ascii="inherit" w:eastAsia="Times New Roman" w:hAnsi="inherit"/>
          <w:b/>
          <w:bCs/>
          <w:i/>
          <w:iCs/>
          <w:sz w:val="20"/>
          <w:szCs w:val="20"/>
        </w:rPr>
        <w:t xml:space="preserve"> </w:t>
      </w:r>
      <w:r>
        <w:rPr>
          <w:rFonts w:ascii="inherit" w:eastAsia="Times New Roman" w:hAnsi="inherit"/>
          <w:sz w:val="20"/>
          <w:szCs w:val="20"/>
        </w:rPr>
        <w:t>Balance Responsible Party providing electricity imbalance services in the European electricity markets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COA -</w:t>
      </w:r>
      <w:r>
        <w:rPr>
          <w:rFonts w:ascii="inherit" w:eastAsia="Times New Roman" w:hAnsi="inherit"/>
          <w:sz w:val="20"/>
          <w:szCs w:val="20"/>
        </w:rPr>
        <w:t xml:space="preserve"> Consent order and agreement</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CODM -</w:t>
      </w:r>
      <w:r>
        <w:rPr>
          <w:rFonts w:ascii="inherit" w:eastAsia="Times New Roman" w:hAnsi="inherit"/>
          <w:sz w:val="20"/>
          <w:szCs w:val="20"/>
        </w:rPr>
        <w:t xml:space="preserve"> Chief Operating Decision Maker as defined in ASC 280,</w:t>
      </w:r>
      <w:r>
        <w:rPr>
          <w:rFonts w:ascii="inherit" w:eastAsia="Times New Roman" w:hAnsi="inherit"/>
          <w:sz w:val="20"/>
          <w:szCs w:val="20"/>
        </w:rPr>
        <w:t xml:space="preserve"> </w:t>
      </w:r>
      <w:r>
        <w:rPr>
          <w:rFonts w:ascii="inherit" w:eastAsia="Times New Roman" w:hAnsi="inherit"/>
          <w:sz w:val="20"/>
          <w:szCs w:val="20"/>
        </w:rPr>
        <w:t>“Segment Reporting”</w:t>
      </w:r>
    </w:p>
    <w:p w:rsidR="00000000" w:rsidRDefault="00923D65">
      <w:pPr>
        <w:divId w:val="1098015601"/>
        <w:rPr>
          <w:rFonts w:eastAsia="Times New Roman"/>
          <w:sz w:val="20"/>
          <w:szCs w:val="20"/>
        </w:rPr>
      </w:pPr>
    </w:p>
    <w:p w:rsidR="00000000" w:rsidRDefault="00923D65">
      <w:pPr>
        <w:spacing w:line="288" w:lineRule="auto"/>
        <w:jc w:val="center"/>
        <w:divId w:val="502354440"/>
        <w:rPr>
          <w:rFonts w:eastAsia="Times New Roman"/>
          <w:sz w:val="20"/>
          <w:szCs w:val="20"/>
        </w:rPr>
      </w:pPr>
      <w:r>
        <w:rPr>
          <w:rFonts w:ascii="inherit" w:eastAsia="Times New Roman" w:hAnsi="inherit"/>
          <w:sz w:val="20"/>
          <w:szCs w:val="20"/>
        </w:rPr>
        <w:t>2</w:t>
      </w:r>
    </w:p>
    <w:p w:rsidR="00000000" w:rsidRDefault="00923D65">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923D65">
      <w:pPr>
        <w:spacing w:line="288" w:lineRule="auto"/>
        <w:divId w:val="546844631"/>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745810139"/>
        <w:rPr>
          <w:rFonts w:eastAsia="Times New Roman"/>
          <w:sz w:val="20"/>
          <w:szCs w:val="20"/>
        </w:rPr>
      </w:pPr>
    </w:p>
    <w:p w:rsidR="00000000" w:rsidRDefault="00923D65">
      <w:pPr>
        <w:spacing w:line="288" w:lineRule="auto"/>
        <w:divId w:val="1399788566"/>
        <w:rPr>
          <w:rFonts w:eastAsia="Times New Roman"/>
          <w:sz w:val="20"/>
          <w:szCs w:val="20"/>
        </w:rPr>
      </w:pPr>
    </w:p>
    <w:p w:rsidR="00000000" w:rsidRDefault="00923D65">
      <w:pPr>
        <w:divId w:val="1962152682"/>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Common Units -</w:t>
      </w:r>
      <w:r>
        <w:rPr>
          <w:rFonts w:ascii="inherit" w:eastAsia="Times New Roman" w:hAnsi="inherit"/>
          <w:b/>
          <w:bCs/>
          <w:i/>
          <w:iCs/>
          <w:sz w:val="20"/>
          <w:szCs w:val="20"/>
        </w:rPr>
        <w:t xml:space="preserve"> </w:t>
      </w:r>
      <w:r>
        <w:rPr>
          <w:rFonts w:ascii="inherit" w:eastAsia="Times New Roman" w:hAnsi="inherit"/>
          <w:sz w:val="20"/>
          <w:szCs w:val="20"/>
        </w:rPr>
        <w:t>Limited partnership ownership interests in AmeriGas Partners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Core market -</w:t>
      </w:r>
      <w:r>
        <w:rPr>
          <w:rFonts w:ascii="inherit" w:eastAsia="Times New Roman" w:hAnsi="inherit"/>
          <w:b/>
          <w:bCs/>
          <w:i/>
          <w:iCs/>
          <w:sz w:val="20"/>
          <w:szCs w:val="20"/>
        </w:rPr>
        <w:t xml:space="preserve"> </w:t>
      </w:r>
      <w:r>
        <w:rPr>
          <w:rFonts w:ascii="inherit" w:eastAsia="Times New Roman" w:hAnsi="inherit"/>
          <w:sz w:val="20"/>
          <w:szCs w:val="20"/>
        </w:rPr>
        <w:t>Comprises (1) firm residential, commercial and industrial customers for whom UGI Utilities has a statutory obligation to serve who purchase their natural gas or electricity from UGI Utilities; and (2) residential, commercial and industrial customers for wh</w:t>
      </w:r>
      <w:r>
        <w:rPr>
          <w:rFonts w:ascii="inherit" w:eastAsia="Times New Roman" w:hAnsi="inherit"/>
          <w:sz w:val="20"/>
          <w:szCs w:val="20"/>
        </w:rPr>
        <w:t>om UGI Utilities has a statutory obligation to serve who purchase their natural gas or electricity from others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December 2017 French Finance Bills -</w:t>
      </w:r>
      <w:r>
        <w:rPr>
          <w:rFonts w:ascii="inherit" w:eastAsia="Times New Roman" w:hAnsi="inherit"/>
          <w:b/>
          <w:bCs/>
          <w:i/>
          <w:iCs/>
          <w:sz w:val="20"/>
          <w:szCs w:val="20"/>
        </w:rPr>
        <w:t xml:space="preserve"> </w:t>
      </w:r>
      <w:r>
        <w:rPr>
          <w:rFonts w:ascii="inherit" w:eastAsia="Times New Roman" w:hAnsi="inherit"/>
          <w:sz w:val="20"/>
          <w:szCs w:val="20"/>
        </w:rPr>
        <w:t>The French Finance Bill for 2018 and the second amendment to the French Finance Bill for 2017 (also referred</w:t>
      </w:r>
      <w:r>
        <w:rPr>
          <w:rFonts w:ascii="inherit" w:eastAsia="Times New Roman" w:hAnsi="inherit"/>
          <w:sz w:val="20"/>
          <w:szCs w:val="20"/>
        </w:rPr>
        <w:t xml:space="preserve"> to as French Finance Bill)</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DS -</w:t>
      </w:r>
      <w:r>
        <w:rPr>
          <w:rFonts w:ascii="inherit" w:eastAsia="Times New Roman" w:hAnsi="inherit"/>
          <w:sz w:val="20"/>
          <w:szCs w:val="20"/>
        </w:rPr>
        <w:t xml:space="preserve"> Default service</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Exchange Act -</w:t>
      </w:r>
      <w:r>
        <w:rPr>
          <w:rFonts w:ascii="inherit" w:eastAsia="Times New Roman" w:hAnsi="inherit"/>
          <w:sz w:val="20"/>
          <w:szCs w:val="20"/>
        </w:rPr>
        <w:t xml:space="preserve"> Securities Exchange Act of 1934, as amended</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FASB -</w:t>
      </w:r>
      <w:r>
        <w:rPr>
          <w:rFonts w:ascii="inherit" w:eastAsia="Times New Roman" w:hAnsi="inherit"/>
          <w:sz w:val="20"/>
          <w:szCs w:val="20"/>
        </w:rPr>
        <w:t xml:space="preserve"> Financial Accounting Standards Board</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FDIC -</w:t>
      </w:r>
      <w:r>
        <w:rPr>
          <w:rFonts w:ascii="inherit" w:eastAsia="Times New Roman" w:hAnsi="inherit"/>
          <w:sz w:val="20"/>
          <w:szCs w:val="20"/>
        </w:rPr>
        <w:t xml:space="preserve"> Federal Deposit Insurance Corporation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FERC -</w:t>
      </w:r>
      <w:r>
        <w:rPr>
          <w:rFonts w:ascii="inherit" w:eastAsia="Times New Roman" w:hAnsi="inherit"/>
          <w:sz w:val="20"/>
          <w:szCs w:val="20"/>
        </w:rPr>
        <w:t xml:space="preserve"> Federal Energy Regulatory Commission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FTR -</w:t>
      </w:r>
      <w:r>
        <w:rPr>
          <w:rFonts w:ascii="inherit" w:eastAsia="Times New Roman" w:hAnsi="inherit"/>
          <w:sz w:val="20"/>
          <w:szCs w:val="20"/>
        </w:rPr>
        <w:t xml:space="preserve"> Financial</w:t>
      </w:r>
      <w:r>
        <w:rPr>
          <w:rFonts w:ascii="inherit" w:eastAsia="Times New Roman" w:hAnsi="inherit"/>
          <w:sz w:val="20"/>
          <w:szCs w:val="20"/>
        </w:rPr>
        <w:t xml:space="preserve"> transmission rights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GAAP -</w:t>
      </w:r>
      <w:r>
        <w:rPr>
          <w:rFonts w:ascii="inherit" w:eastAsia="Times New Roman" w:hAnsi="inherit"/>
          <w:sz w:val="20"/>
          <w:szCs w:val="20"/>
        </w:rPr>
        <w:t xml:space="preserve"> U.S. generally accepted accounting principles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Gwh -</w:t>
      </w:r>
      <w:r>
        <w:rPr>
          <w:rFonts w:ascii="inherit" w:eastAsia="Times New Roman" w:hAnsi="inherit"/>
          <w:sz w:val="20"/>
          <w:szCs w:val="20"/>
        </w:rPr>
        <w:t xml:space="preserve"> Millions of kilowatt hours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ICE -</w:t>
      </w:r>
      <w:r>
        <w:rPr>
          <w:rFonts w:ascii="inherit" w:eastAsia="Times New Roman" w:hAnsi="inherit"/>
          <w:sz w:val="20"/>
          <w:szCs w:val="20"/>
        </w:rPr>
        <w:t xml:space="preserve"> Intercontinental Exchange</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IRPA -</w:t>
      </w:r>
      <w:r>
        <w:rPr>
          <w:rFonts w:ascii="inherit" w:eastAsia="Times New Roman" w:hAnsi="inherit"/>
          <w:sz w:val="20"/>
          <w:szCs w:val="20"/>
        </w:rPr>
        <w:t xml:space="preserve"> Interest rate protection agreement</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IT -</w:t>
      </w:r>
      <w:r>
        <w:rPr>
          <w:rFonts w:ascii="inherit" w:eastAsia="Times New Roman" w:hAnsi="inherit"/>
          <w:sz w:val="20"/>
          <w:szCs w:val="20"/>
        </w:rPr>
        <w:t xml:space="preserve"> Information technology</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LIBOR -</w:t>
      </w:r>
      <w:r>
        <w:rPr>
          <w:rFonts w:ascii="inherit" w:eastAsia="Times New Roman" w:hAnsi="inherit"/>
          <w:sz w:val="20"/>
          <w:szCs w:val="20"/>
        </w:rPr>
        <w:t xml:space="preserve"> London Inter-bank Offered Rate</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LNG -</w:t>
      </w:r>
      <w:r>
        <w:rPr>
          <w:rFonts w:ascii="inherit" w:eastAsia="Times New Roman" w:hAnsi="inherit"/>
          <w:sz w:val="20"/>
          <w:szCs w:val="20"/>
        </w:rPr>
        <w:t xml:space="preserve"> Li</w:t>
      </w:r>
      <w:r>
        <w:rPr>
          <w:rFonts w:ascii="inherit" w:eastAsia="Times New Roman" w:hAnsi="inherit"/>
          <w:sz w:val="20"/>
          <w:szCs w:val="20"/>
        </w:rPr>
        <w:t>quefied natural gas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LPG -</w:t>
      </w:r>
      <w:r>
        <w:rPr>
          <w:rFonts w:ascii="inherit" w:eastAsia="Times New Roman" w:hAnsi="inherit"/>
          <w:sz w:val="20"/>
          <w:szCs w:val="20"/>
        </w:rPr>
        <w:t xml:space="preserve"> Liquefied petroleum gases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MDPSC -</w:t>
      </w:r>
      <w:r>
        <w:rPr>
          <w:rFonts w:ascii="inherit" w:eastAsia="Times New Roman" w:hAnsi="inherit"/>
          <w:b/>
          <w:bCs/>
          <w:i/>
          <w:iCs/>
          <w:sz w:val="20"/>
          <w:szCs w:val="20"/>
        </w:rPr>
        <w:t xml:space="preserve"> </w:t>
      </w:r>
      <w:r>
        <w:rPr>
          <w:rFonts w:ascii="inherit" w:eastAsia="Times New Roman" w:hAnsi="inherit"/>
          <w:sz w:val="20"/>
          <w:szCs w:val="20"/>
        </w:rPr>
        <w:t>Maryland Public Service Commission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Merger Agreement</w:t>
      </w:r>
      <w:r>
        <w:rPr>
          <w:rFonts w:ascii="inherit" w:eastAsia="Times New Roman" w:hAnsi="inherit"/>
          <w:sz w:val="20"/>
          <w:szCs w:val="20"/>
        </w:rPr>
        <w:t xml:space="preserve"> </w:t>
      </w:r>
      <w:r>
        <w:rPr>
          <w:rFonts w:ascii="inherit" w:eastAsia="Times New Roman" w:hAnsi="inherit"/>
          <w:sz w:val="20"/>
          <w:szCs w:val="20"/>
        </w:rPr>
        <w:t>- Agreement and Plan of Merger, dated as of April 1, 2019, among UGI, AmeriGas Propane Holdings, Inc., AmeriGas Propane Holdings, LLC, AmeriGas Partners and AmeriGas Propane</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MGP -</w:t>
      </w:r>
      <w:r>
        <w:rPr>
          <w:rFonts w:ascii="inherit" w:eastAsia="Times New Roman" w:hAnsi="inherit"/>
          <w:b/>
          <w:bCs/>
          <w:i/>
          <w:iCs/>
          <w:sz w:val="20"/>
          <w:szCs w:val="20"/>
        </w:rPr>
        <w:t xml:space="preserve"> </w:t>
      </w:r>
      <w:r>
        <w:rPr>
          <w:rFonts w:ascii="inherit" w:eastAsia="Times New Roman" w:hAnsi="inherit"/>
          <w:sz w:val="20"/>
          <w:szCs w:val="20"/>
        </w:rPr>
        <w:t>Manufactured gas plant</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NOAA -</w:t>
      </w:r>
      <w:r>
        <w:rPr>
          <w:rFonts w:ascii="inherit" w:eastAsia="Times New Roman" w:hAnsi="inherit"/>
          <w:sz w:val="20"/>
          <w:szCs w:val="20"/>
        </w:rPr>
        <w:t xml:space="preserve"> National Oceanic and Atmospheric Administrat</w:t>
      </w:r>
      <w:r>
        <w:rPr>
          <w:rFonts w:ascii="inherit" w:eastAsia="Times New Roman" w:hAnsi="inherit"/>
          <w:sz w:val="20"/>
          <w:szCs w:val="20"/>
        </w:rPr>
        <w:t>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NPNS -</w:t>
      </w:r>
      <w:r>
        <w:rPr>
          <w:rFonts w:ascii="inherit" w:eastAsia="Times New Roman" w:hAnsi="inherit"/>
          <w:sz w:val="20"/>
          <w:szCs w:val="20"/>
        </w:rPr>
        <w:t xml:space="preserve"> Normal purchase and normal sale</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NYDEC -</w:t>
      </w:r>
      <w:r>
        <w:rPr>
          <w:rFonts w:ascii="inherit" w:eastAsia="Times New Roman" w:hAnsi="inherit"/>
          <w:b/>
          <w:bCs/>
          <w:i/>
          <w:iCs/>
          <w:sz w:val="20"/>
          <w:szCs w:val="20"/>
        </w:rPr>
        <w:t xml:space="preserve"> </w:t>
      </w:r>
      <w:r>
        <w:rPr>
          <w:rFonts w:ascii="inherit" w:eastAsia="Times New Roman" w:hAnsi="inherit"/>
          <w:sz w:val="20"/>
          <w:szCs w:val="20"/>
        </w:rPr>
        <w:t>New York State Department of Environmental Conservation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NYISO -</w:t>
      </w:r>
      <w:r>
        <w:rPr>
          <w:rFonts w:ascii="inherit" w:eastAsia="Times New Roman" w:hAnsi="inherit"/>
          <w:sz w:val="20"/>
          <w:szCs w:val="20"/>
        </w:rPr>
        <w:t xml:space="preserve"> New York Independent System Operator</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NYMEX -</w:t>
      </w:r>
      <w:r>
        <w:rPr>
          <w:rFonts w:ascii="inherit" w:eastAsia="Times New Roman" w:hAnsi="inherit"/>
          <w:sz w:val="20"/>
          <w:szCs w:val="20"/>
        </w:rPr>
        <w:t xml:space="preserve"> New York Mercantile Exchange</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PADEP -</w:t>
      </w:r>
      <w:r>
        <w:rPr>
          <w:rFonts w:ascii="inherit" w:eastAsia="Times New Roman" w:hAnsi="inherit"/>
          <w:sz w:val="20"/>
          <w:szCs w:val="20"/>
        </w:rPr>
        <w:t xml:space="preserve"> </w:t>
      </w:r>
      <w:r>
        <w:rPr>
          <w:rFonts w:ascii="inherit" w:eastAsia="Times New Roman" w:hAnsi="inherit"/>
          <w:sz w:val="20"/>
          <w:szCs w:val="20"/>
        </w:rPr>
        <w:t>Pennsylvania Department of Environmental Protection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lastRenderedPageBreak/>
        <w:t>PAPUC -</w:t>
      </w:r>
      <w:r>
        <w:rPr>
          <w:rFonts w:ascii="inherit" w:eastAsia="Times New Roman" w:hAnsi="inherit"/>
          <w:sz w:val="20"/>
          <w:szCs w:val="20"/>
        </w:rPr>
        <w:t xml:space="preserve"> Pennsylvania Public Utility Commission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Partnership Adjusted EBITDA -</w:t>
      </w:r>
      <w:r>
        <w:rPr>
          <w:rFonts w:ascii="inherit" w:eastAsia="Times New Roman" w:hAnsi="inherit"/>
          <w:b/>
          <w:bCs/>
          <w:i/>
          <w:iCs/>
          <w:sz w:val="20"/>
          <w:szCs w:val="20"/>
        </w:rPr>
        <w:t xml:space="preserve"> </w:t>
      </w:r>
      <w:r>
        <w:rPr>
          <w:rFonts w:ascii="inherit" w:eastAsia="Times New Roman" w:hAnsi="inherit"/>
          <w:sz w:val="20"/>
          <w:szCs w:val="20"/>
        </w:rPr>
        <w:t>A non-GAAP financial measure used by UGI to evaluate the Partnership’s performance consisting of Partnership earnings before in</w:t>
      </w:r>
      <w:r>
        <w:rPr>
          <w:rFonts w:ascii="inherit" w:eastAsia="Times New Roman" w:hAnsi="inherit"/>
          <w:sz w:val="20"/>
          <w:szCs w:val="20"/>
        </w:rPr>
        <w:t>terest expense, income taxes, depreciation and amortization as adjusted for the effects of gains and losses on commodity derivative instruments not associated with current-period transactions and other gains and losses that competitors do not necessarily h</w:t>
      </w:r>
      <w:r>
        <w:rPr>
          <w:rFonts w:ascii="inherit" w:eastAsia="Times New Roman" w:hAnsi="inherit"/>
          <w:sz w:val="20"/>
          <w:szCs w:val="20"/>
        </w:rPr>
        <w:t>ave</w:t>
      </w:r>
    </w:p>
    <w:p w:rsidR="00000000" w:rsidRDefault="00923D65">
      <w:pPr>
        <w:divId w:val="955722178"/>
        <w:rPr>
          <w:rFonts w:eastAsia="Times New Roman"/>
          <w:sz w:val="20"/>
          <w:szCs w:val="20"/>
        </w:rPr>
      </w:pPr>
    </w:p>
    <w:p w:rsidR="00000000" w:rsidRDefault="00923D65">
      <w:pPr>
        <w:spacing w:line="288" w:lineRule="auto"/>
        <w:jc w:val="center"/>
        <w:divId w:val="425926784"/>
        <w:rPr>
          <w:rFonts w:eastAsia="Times New Roman"/>
          <w:sz w:val="20"/>
          <w:szCs w:val="20"/>
        </w:rPr>
      </w:pPr>
      <w:r>
        <w:rPr>
          <w:rFonts w:ascii="inherit" w:eastAsia="Times New Roman" w:hAnsi="inherit"/>
          <w:sz w:val="20"/>
          <w:szCs w:val="20"/>
        </w:rPr>
        <w:t>3</w:t>
      </w:r>
    </w:p>
    <w:p w:rsidR="00000000" w:rsidRDefault="00923D65">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923D65">
      <w:pPr>
        <w:spacing w:line="288" w:lineRule="auto"/>
        <w:divId w:val="1335493835"/>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559392990"/>
        <w:rPr>
          <w:rFonts w:eastAsia="Times New Roman"/>
          <w:sz w:val="20"/>
          <w:szCs w:val="20"/>
        </w:rPr>
      </w:pPr>
    </w:p>
    <w:p w:rsidR="00000000" w:rsidRDefault="00923D65">
      <w:pPr>
        <w:spacing w:line="288" w:lineRule="auto"/>
        <w:divId w:val="1631672235"/>
        <w:rPr>
          <w:rFonts w:eastAsia="Times New Roman"/>
          <w:sz w:val="20"/>
          <w:szCs w:val="20"/>
        </w:rPr>
      </w:pPr>
    </w:p>
    <w:p w:rsidR="00000000" w:rsidRDefault="00923D65">
      <w:pPr>
        <w:divId w:val="1198933669"/>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Partnership Agreement -</w:t>
      </w:r>
      <w:r>
        <w:rPr>
          <w:rFonts w:ascii="inherit" w:eastAsia="Times New Roman" w:hAnsi="inherit"/>
          <w:b/>
          <w:bCs/>
          <w:i/>
          <w:iCs/>
          <w:sz w:val="20"/>
          <w:szCs w:val="20"/>
        </w:rPr>
        <w:t xml:space="preserve"> </w:t>
      </w:r>
      <w:r>
        <w:rPr>
          <w:rFonts w:ascii="inherit" w:eastAsia="Times New Roman" w:hAnsi="inherit"/>
          <w:sz w:val="20"/>
          <w:szCs w:val="20"/>
        </w:rPr>
        <w:t>Fourth Amended and Restated Agreement of Limited Partnership of AmeriGas Partners, L.P. dated as of July 27,</w:t>
      </w:r>
      <w:r>
        <w:rPr>
          <w:rFonts w:ascii="inherit" w:eastAsia="Times New Roman" w:hAnsi="inherit"/>
          <w:sz w:val="20"/>
          <w:szCs w:val="20"/>
        </w:rPr>
        <w:t xml:space="preserve"> 2009, as amended</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PGC -</w:t>
      </w:r>
      <w:r>
        <w:rPr>
          <w:rFonts w:ascii="inherit" w:eastAsia="Times New Roman" w:hAnsi="inherit"/>
          <w:sz w:val="20"/>
          <w:szCs w:val="20"/>
        </w:rPr>
        <w:t xml:space="preserve"> Purchased gas costs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PJM -</w:t>
      </w:r>
      <w:r>
        <w:rPr>
          <w:rFonts w:ascii="inherit" w:eastAsia="Times New Roman" w:hAnsi="inherit"/>
          <w:sz w:val="20"/>
          <w:szCs w:val="20"/>
        </w:rPr>
        <w:t xml:space="preserve"> PJM Interconnection, LLC</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Proposed Merger</w:t>
      </w:r>
      <w:r>
        <w:rPr>
          <w:rFonts w:ascii="inherit" w:eastAsia="Times New Roman" w:hAnsi="inherit"/>
          <w:sz w:val="20"/>
          <w:szCs w:val="20"/>
        </w:rPr>
        <w:t xml:space="preserve"> - The transaction contemplated by the Merger Agreement pursuant to which AmeriGas Propane Holdings, LLC will merge with and into the Partnership, with the Partnershi</w:t>
      </w:r>
      <w:r>
        <w:rPr>
          <w:rFonts w:ascii="inherit" w:eastAsia="Times New Roman" w:hAnsi="inherit"/>
          <w:sz w:val="20"/>
          <w:szCs w:val="20"/>
        </w:rPr>
        <w:t>p surviving as an indirect wholly owned subsidiary of UGI</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PRP -</w:t>
      </w:r>
      <w:r>
        <w:rPr>
          <w:rFonts w:ascii="inherit" w:eastAsia="Times New Roman" w:hAnsi="inherit"/>
          <w:b/>
          <w:bCs/>
          <w:i/>
          <w:iCs/>
          <w:sz w:val="20"/>
          <w:szCs w:val="20"/>
        </w:rPr>
        <w:t xml:space="preserve"> </w:t>
      </w:r>
      <w:r>
        <w:rPr>
          <w:rFonts w:ascii="inherit" w:eastAsia="Times New Roman" w:hAnsi="inherit"/>
          <w:sz w:val="20"/>
          <w:szCs w:val="20"/>
        </w:rPr>
        <w:t>Potentially responsible party</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Receivables Facility -</w:t>
      </w:r>
      <w:r>
        <w:rPr>
          <w:rFonts w:ascii="inherit" w:eastAsia="Times New Roman" w:hAnsi="inherit"/>
          <w:sz w:val="20"/>
          <w:szCs w:val="20"/>
        </w:rPr>
        <w:t xml:space="preserve"> A receivables purchase facility of Energy Services with an issuer of receivables-backed commercial paper</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Retail core-market -</w:t>
      </w:r>
      <w:r>
        <w:rPr>
          <w:rFonts w:ascii="inherit" w:eastAsia="Times New Roman" w:hAnsi="inherit"/>
          <w:sz w:val="20"/>
          <w:szCs w:val="20"/>
        </w:rPr>
        <w:t xml:space="preserve"> Comprises firm residential, commercial and industrial customers for whom UGI Utilities has a statutory obligation to serve that purchase their natural gas from Gas Utility</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ROD -</w:t>
      </w:r>
      <w:r>
        <w:rPr>
          <w:rFonts w:ascii="inherit" w:eastAsia="Times New Roman" w:hAnsi="inherit"/>
          <w:b/>
          <w:bCs/>
          <w:i/>
          <w:iCs/>
          <w:sz w:val="20"/>
          <w:szCs w:val="20"/>
        </w:rPr>
        <w:t xml:space="preserve"> </w:t>
      </w:r>
      <w:r>
        <w:rPr>
          <w:rFonts w:ascii="inherit" w:eastAsia="Times New Roman" w:hAnsi="inherit"/>
          <w:sz w:val="20"/>
          <w:szCs w:val="20"/>
        </w:rPr>
        <w:t>Records of Decision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SCAA -</w:t>
      </w:r>
      <w:r>
        <w:rPr>
          <w:rFonts w:ascii="inherit" w:eastAsia="Times New Roman" w:hAnsi="inherit"/>
          <w:sz w:val="20"/>
          <w:szCs w:val="20"/>
        </w:rPr>
        <w:t xml:space="preserve"> Storage contract administrativ</w:t>
      </w:r>
      <w:r>
        <w:rPr>
          <w:rFonts w:ascii="inherit" w:eastAsia="Times New Roman" w:hAnsi="inherit"/>
          <w:sz w:val="20"/>
          <w:szCs w:val="20"/>
        </w:rPr>
        <w:t>e agreements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SEC -</w:t>
      </w:r>
      <w:r>
        <w:rPr>
          <w:rFonts w:ascii="inherit" w:eastAsia="Times New Roman" w:hAnsi="inherit"/>
          <w:sz w:val="20"/>
          <w:szCs w:val="20"/>
        </w:rPr>
        <w:t xml:space="preserve"> U.S. Securities and Exchange Commission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Special Meeting</w:t>
      </w:r>
      <w:r>
        <w:rPr>
          <w:rFonts w:ascii="inherit" w:eastAsia="Times New Roman" w:hAnsi="inherit"/>
          <w:sz w:val="20"/>
          <w:szCs w:val="20"/>
        </w:rPr>
        <w:t xml:space="preserve"> - Special meeting of holders of Common Units to be held at a future date to approve (i) the Merger Agreement and the transactions contemplated thereby, including the Proposed Merger</w:t>
      </w:r>
      <w:r>
        <w:rPr>
          <w:rFonts w:ascii="inherit" w:eastAsia="Times New Roman" w:hAnsi="inherit"/>
          <w:sz w:val="20"/>
          <w:szCs w:val="20"/>
        </w:rPr>
        <w:t>, (ii) the adjournment of the Special Meeting, if necessary, to solicit additional proxies if there are not sufficient votes to approve the Merger Agreement and the transactions contemplated thereby, including the Proposed Merger, at the time of the Specia</w:t>
      </w:r>
      <w:r>
        <w:rPr>
          <w:rFonts w:ascii="inherit" w:eastAsia="Times New Roman" w:hAnsi="inherit"/>
          <w:sz w:val="20"/>
          <w:szCs w:val="20"/>
        </w:rPr>
        <w:t>l Meeting and (iii) a non-binding advisory vote regarding certain compensation arrangements that may be payable to AmeriGas Partners’</w:t>
      </w:r>
      <w:r>
        <w:rPr>
          <w:rFonts w:ascii="inherit" w:eastAsia="Times New Roman" w:hAnsi="inherit"/>
          <w:sz w:val="20"/>
          <w:szCs w:val="20"/>
        </w:rPr>
        <w:t xml:space="preserve"> </w:t>
      </w:r>
      <w:r>
        <w:rPr>
          <w:rFonts w:ascii="inherit" w:eastAsia="Times New Roman" w:hAnsi="inherit"/>
          <w:sz w:val="20"/>
          <w:szCs w:val="20"/>
        </w:rPr>
        <w:t>named executive officers in connection with the completion of the Proposed Merger</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Support Agreement</w:t>
      </w:r>
      <w:r>
        <w:rPr>
          <w:rFonts w:ascii="inherit" w:eastAsia="Times New Roman" w:hAnsi="inherit"/>
          <w:sz w:val="20"/>
          <w:szCs w:val="20"/>
        </w:rPr>
        <w:t xml:space="preserve"> - Agreement between </w:t>
      </w:r>
      <w:r>
        <w:rPr>
          <w:rFonts w:ascii="inherit" w:eastAsia="Times New Roman" w:hAnsi="inherit"/>
          <w:sz w:val="20"/>
          <w:szCs w:val="20"/>
        </w:rPr>
        <w:t>the Partnership and the General Partner, dated as of April 1, 2019, pursuant to which the General Partner has agreed to vote all Common Units that it or its affiliates beneficially own as of the record date of the Special Meeting in favor of the Merger Agr</w:t>
      </w:r>
      <w:r>
        <w:rPr>
          <w:rFonts w:ascii="inherit" w:eastAsia="Times New Roman" w:hAnsi="inherit"/>
          <w:sz w:val="20"/>
          <w:szCs w:val="20"/>
        </w:rPr>
        <w:t>eement and the transactions contemplated thereby, including the Proposed Merger, at the Special Meeting</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TCJA -</w:t>
      </w:r>
      <w:r>
        <w:rPr>
          <w:rFonts w:ascii="inherit" w:eastAsia="Times New Roman" w:hAnsi="inherit"/>
          <w:sz w:val="20"/>
          <w:szCs w:val="20"/>
        </w:rPr>
        <w:t xml:space="preserve"> Tax Cuts and Jobs Act</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International 3.25% Senior Notes -</w:t>
      </w:r>
      <w:r>
        <w:rPr>
          <w:rFonts w:ascii="inherit" w:eastAsia="Times New Roman" w:hAnsi="inherit"/>
          <w:sz w:val="20"/>
          <w:szCs w:val="20"/>
        </w:rPr>
        <w:t xml:space="preserve"> An underwritten private placement of</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350 million principal amount of senior unsecured notes due November 1, 2025, issued by UGI International, LLC</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Utilities 4.55% Senior Notes</w:t>
      </w:r>
      <w:r>
        <w:rPr>
          <w:rFonts w:ascii="inherit" w:eastAsia="Times New Roman" w:hAnsi="inherit"/>
          <w:i/>
          <w:iCs/>
          <w:sz w:val="20"/>
          <w:szCs w:val="20"/>
        </w:rPr>
        <w:t xml:space="preserve"> </w:t>
      </w:r>
      <w:r>
        <w:rPr>
          <w:rFonts w:ascii="inherit" w:eastAsia="Times New Roman" w:hAnsi="inherit"/>
          <w:b/>
          <w:bCs/>
          <w:i/>
          <w:iCs/>
          <w:sz w:val="20"/>
          <w:szCs w:val="20"/>
        </w:rPr>
        <w:t>-</w:t>
      </w:r>
      <w:r>
        <w:rPr>
          <w:rFonts w:ascii="inherit" w:eastAsia="Times New Roman" w:hAnsi="inherit"/>
          <w:i/>
          <w:iCs/>
          <w:sz w:val="20"/>
          <w:szCs w:val="20"/>
        </w:rPr>
        <w:t xml:space="preserve"> </w:t>
      </w:r>
      <w:r>
        <w:rPr>
          <w:rFonts w:ascii="inherit" w:eastAsia="Times New Roman" w:hAnsi="inherit"/>
          <w:sz w:val="20"/>
          <w:szCs w:val="20"/>
        </w:rPr>
        <w:t>A private placement of $150 million principal amount of senior notes issued by UGI Utilities due February 2049</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USD</w:t>
      </w:r>
      <w:r>
        <w:rPr>
          <w:rFonts w:ascii="inherit" w:eastAsia="Times New Roman" w:hAnsi="inherit"/>
          <w:b/>
          <w:bCs/>
          <w:i/>
          <w:iCs/>
          <w:sz w:val="20"/>
          <w:szCs w:val="20"/>
        </w:rPr>
        <w:t xml:space="preserve"> </w:t>
      </w:r>
      <w:r>
        <w:rPr>
          <w:rFonts w:ascii="inherit" w:eastAsia="Times New Roman" w:hAnsi="inherit"/>
          <w:sz w:val="20"/>
          <w:szCs w:val="20"/>
        </w:rPr>
        <w:t>- U.S. dollar</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U.S. Pension Plan -</w:t>
      </w:r>
      <w:r>
        <w:rPr>
          <w:rFonts w:ascii="inherit" w:eastAsia="Times New Roman" w:hAnsi="inherit"/>
          <w:sz w:val="20"/>
          <w:szCs w:val="20"/>
        </w:rPr>
        <w:t xml:space="preserve"> Defined benefit pension plan for employees hired prior to January 1, 2009 of UGI, UGI Utilities, CPG, PNG and certain of UGI’s other domestic wholly owned subsidiaries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Utility Merger</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The merger, effective Octob</w:t>
      </w:r>
      <w:r>
        <w:rPr>
          <w:rFonts w:ascii="inherit" w:eastAsia="Times New Roman" w:hAnsi="inherit"/>
          <w:sz w:val="20"/>
          <w:szCs w:val="20"/>
        </w:rPr>
        <w:t>er 1, 2018, of CPG and PNG with and into UGI Utilities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VEBA -</w:t>
      </w:r>
      <w:r>
        <w:rPr>
          <w:rFonts w:ascii="inherit" w:eastAsia="Times New Roman" w:hAnsi="inherit"/>
          <w:sz w:val="20"/>
          <w:szCs w:val="20"/>
        </w:rPr>
        <w:t xml:space="preserve"> Voluntary Employees’</w:t>
      </w:r>
      <w:r>
        <w:rPr>
          <w:rFonts w:ascii="inherit" w:eastAsia="Times New Roman" w:hAnsi="inherit"/>
          <w:sz w:val="20"/>
          <w:szCs w:val="20"/>
        </w:rPr>
        <w:t xml:space="preserve"> </w:t>
      </w:r>
      <w:r>
        <w:rPr>
          <w:rFonts w:ascii="inherit" w:eastAsia="Times New Roman" w:hAnsi="inherit"/>
          <w:sz w:val="20"/>
          <w:szCs w:val="20"/>
        </w:rPr>
        <w:t>Beneficiary Association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Western Missouri District Court -</w:t>
      </w:r>
      <w:r>
        <w:rPr>
          <w:rFonts w:ascii="inherit" w:eastAsia="Times New Roman" w:hAnsi="inherit"/>
          <w:b/>
          <w:bCs/>
          <w:i/>
          <w:iCs/>
          <w:sz w:val="20"/>
          <w:szCs w:val="20"/>
        </w:rPr>
        <w:t xml:space="preserve"> </w:t>
      </w:r>
      <w:r>
        <w:rPr>
          <w:rFonts w:ascii="inherit" w:eastAsia="Times New Roman" w:hAnsi="inherit"/>
          <w:sz w:val="20"/>
          <w:szCs w:val="20"/>
        </w:rPr>
        <w:t>The United States District Court for the Western District of Missouri</w:t>
      </w:r>
    </w:p>
    <w:p w:rsidR="00000000" w:rsidRDefault="00923D65">
      <w:pPr>
        <w:divId w:val="1201935811"/>
        <w:rPr>
          <w:rFonts w:eastAsia="Times New Roman"/>
          <w:sz w:val="20"/>
          <w:szCs w:val="20"/>
        </w:rPr>
      </w:pPr>
    </w:p>
    <w:p w:rsidR="00000000" w:rsidRDefault="00923D65">
      <w:pPr>
        <w:spacing w:line="288" w:lineRule="auto"/>
        <w:jc w:val="center"/>
        <w:divId w:val="1502697900"/>
        <w:rPr>
          <w:rFonts w:eastAsia="Times New Roman"/>
          <w:sz w:val="20"/>
          <w:szCs w:val="20"/>
        </w:rPr>
      </w:pPr>
      <w:r>
        <w:rPr>
          <w:rFonts w:ascii="inherit" w:eastAsia="Times New Roman" w:hAnsi="inherit"/>
          <w:sz w:val="20"/>
          <w:szCs w:val="20"/>
        </w:rPr>
        <w:t>4</w:t>
      </w:r>
    </w:p>
    <w:p w:rsidR="00000000" w:rsidRDefault="00923D65">
      <w:pPr>
        <w:rPr>
          <w:rFonts w:eastAsia="Times New Roman"/>
          <w:sz w:val="20"/>
          <w:szCs w:val="20"/>
        </w:rPr>
      </w:pPr>
      <w:r>
        <w:rPr>
          <w:rFonts w:eastAsia="Times New Roman"/>
          <w:sz w:val="20"/>
          <w:szCs w:val="20"/>
        </w:rPr>
        <w:pict>
          <v:rect id="_x0000_i1030" style="width:0;height:1.5pt" o:hralign="center" o:hrstd="t" o:hr="t" fillcolor="#a0a0a0" stroked="f"/>
        </w:pict>
      </w:r>
    </w:p>
    <w:bookmarkStart w:id="3" w:name="sE4EECAF4A7CE5FC5B47B3342002FD5EC"/>
    <w:bookmarkEnd w:id="3"/>
    <w:p w:rsidR="00000000" w:rsidRDefault="00923D65">
      <w:pPr>
        <w:spacing w:line="288" w:lineRule="auto"/>
        <w:divId w:val="1212814715"/>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w:instrText>
      </w:r>
      <w:r>
        <w:rPr>
          <w:rFonts w:eastAsia="Times New Roman"/>
          <w:sz w:val="20"/>
          <w:szCs w:val="20"/>
        </w:rPr>
        <w:instrText>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498231491"/>
        <w:rPr>
          <w:rFonts w:eastAsia="Times New Roman"/>
          <w:sz w:val="20"/>
          <w:szCs w:val="20"/>
        </w:rPr>
      </w:pPr>
      <w:r>
        <w:rPr>
          <w:rFonts w:ascii="inherit" w:eastAsia="Times New Roman" w:hAnsi="inherit"/>
          <w:b/>
          <w:bCs/>
          <w:sz w:val="20"/>
          <w:szCs w:val="20"/>
        </w:rPr>
        <w:t>UGI CORPORATION AND SUBSIDIARIES</w:t>
      </w:r>
    </w:p>
    <w:p w:rsidR="00000000" w:rsidRDefault="00923D65">
      <w:pPr>
        <w:divId w:val="486167649"/>
        <w:rPr>
          <w:rFonts w:eastAsia="Times New Roman"/>
          <w:sz w:val="20"/>
          <w:szCs w:val="20"/>
        </w:rPr>
      </w:pPr>
    </w:p>
    <w:p w:rsidR="00000000" w:rsidRDefault="00923D65">
      <w:pPr>
        <w:spacing w:line="288" w:lineRule="auto"/>
        <w:jc w:val="center"/>
        <w:rPr>
          <w:rFonts w:eastAsia="Times New Roman"/>
          <w:sz w:val="20"/>
          <w:szCs w:val="20"/>
        </w:rPr>
      </w:pPr>
      <w:r>
        <w:rPr>
          <w:rFonts w:ascii="inherit" w:eastAsia="Times New Roman" w:hAnsi="inherit"/>
          <w:b/>
          <w:bCs/>
          <w:sz w:val="20"/>
          <w:szCs w:val="20"/>
        </w:rPr>
        <w:t>PART I FINANCIAL INFORMATION</w:t>
      </w:r>
    </w:p>
    <w:p w:rsidR="00000000" w:rsidRDefault="00923D65">
      <w:pPr>
        <w:spacing w:line="288" w:lineRule="auto"/>
        <w:jc w:val="center"/>
        <w:rPr>
          <w:rFonts w:eastAsia="Times New Roman"/>
          <w:sz w:val="20"/>
          <w:szCs w:val="20"/>
        </w:rPr>
      </w:pPr>
      <w:r>
        <w:rPr>
          <w:rFonts w:ascii="inherit" w:eastAsia="Times New Roman" w:hAnsi="inherit"/>
          <w:b/>
          <w:bCs/>
          <w:sz w:val="20"/>
          <w:szCs w:val="20"/>
        </w:rPr>
        <w:t>ITEM 1.</w:t>
      </w:r>
      <w:r>
        <w:rPr>
          <w:rFonts w:ascii="inherit" w:eastAsia="Times New Roman" w:hAnsi="inherit"/>
          <w:b/>
          <w:bCs/>
          <w:sz w:val="20"/>
          <w:szCs w:val="20"/>
        </w:rPr>
        <w:t xml:space="preserve"> </w:t>
      </w:r>
      <w:r>
        <w:rPr>
          <w:rFonts w:ascii="inherit" w:eastAsia="Times New Roman" w:hAnsi="inherit"/>
          <w:b/>
          <w:bCs/>
          <w:sz w:val="20"/>
          <w:szCs w:val="20"/>
        </w:rPr>
        <w:t>FINANCIAL STATEMENTS</w:t>
      </w:r>
    </w:p>
    <w:p w:rsidR="00000000" w:rsidRDefault="00923D65">
      <w:pPr>
        <w:spacing w:line="288" w:lineRule="auto"/>
        <w:jc w:val="center"/>
        <w:rPr>
          <w:rFonts w:eastAsia="Times New Roman"/>
          <w:sz w:val="20"/>
          <w:szCs w:val="20"/>
        </w:rPr>
      </w:pPr>
      <w:bookmarkStart w:id="4" w:name="sABEDA32E02DA5174A6FB60A4729EE3E2"/>
      <w:bookmarkEnd w:id="4"/>
      <w:r>
        <w:rPr>
          <w:rFonts w:ascii="inherit" w:eastAsia="Times New Roman" w:hAnsi="inherit"/>
          <w:b/>
          <w:bCs/>
          <w:sz w:val="20"/>
          <w:szCs w:val="20"/>
        </w:rPr>
        <w:t>CONDENSED CONSOLIDATED BALANCE SHEETS</w:t>
      </w:r>
    </w:p>
    <w:p w:rsidR="00000000" w:rsidRDefault="00923D65">
      <w:pPr>
        <w:spacing w:line="288" w:lineRule="auto"/>
        <w:jc w:val="center"/>
        <w:rPr>
          <w:rFonts w:eastAsia="Times New Roman"/>
          <w:sz w:val="20"/>
          <w:szCs w:val="20"/>
        </w:rPr>
      </w:pPr>
      <w:r>
        <w:rPr>
          <w:rFonts w:ascii="inherit" w:eastAsia="Times New Roman" w:hAnsi="inherit"/>
          <w:sz w:val="20"/>
          <w:szCs w:val="20"/>
        </w:rPr>
        <w:t>(unaudited)</w:t>
      </w:r>
    </w:p>
    <w:p w:rsidR="00000000" w:rsidRDefault="00923D65">
      <w:pPr>
        <w:jc w:val="center"/>
        <w:rPr>
          <w:rFonts w:eastAsia="Times New Roman"/>
          <w:sz w:val="20"/>
          <w:szCs w:val="20"/>
        </w:rPr>
      </w:pPr>
      <w:r>
        <w:rPr>
          <w:rFonts w:ascii="inherit" w:eastAsia="Times New Roman" w:hAnsi="inherit"/>
          <w:sz w:val="20"/>
          <w:szCs w:val="20"/>
        </w:rPr>
        <w:t>(Millions of dollars)</w:t>
      </w:r>
    </w:p>
    <w:tbl>
      <w:tblPr>
        <w:tblW w:w="5000" w:type="pct"/>
        <w:jc w:val="center"/>
        <w:tblCellMar>
          <w:left w:w="0" w:type="dxa"/>
          <w:right w:w="0" w:type="dxa"/>
        </w:tblCellMar>
        <w:tblLook w:val="04A0" w:firstRow="1" w:lastRow="0" w:firstColumn="1" w:lastColumn="0" w:noHBand="0" w:noVBand="1"/>
      </w:tblPr>
      <w:tblGrid>
        <w:gridCol w:w="4940"/>
        <w:gridCol w:w="105"/>
        <w:gridCol w:w="122"/>
        <w:gridCol w:w="704"/>
        <w:gridCol w:w="99"/>
        <w:gridCol w:w="105"/>
        <w:gridCol w:w="123"/>
        <w:gridCol w:w="978"/>
        <w:gridCol w:w="99"/>
        <w:gridCol w:w="105"/>
        <w:gridCol w:w="122"/>
        <w:gridCol w:w="705"/>
        <w:gridCol w:w="99"/>
      </w:tblGrid>
      <w:tr w:rsidR="00000000">
        <w:trPr>
          <w:divId w:val="1615017920"/>
          <w:jc w:val="center"/>
        </w:trPr>
        <w:tc>
          <w:tcPr>
            <w:tcW w:w="0" w:type="auto"/>
            <w:gridSpan w:val="13"/>
            <w:vAlign w:val="center"/>
            <w:hideMark/>
          </w:tcPr>
          <w:p w:rsidR="00000000" w:rsidRDefault="00923D65">
            <w:pPr>
              <w:jc w:val="center"/>
              <w:rPr>
                <w:rFonts w:eastAsia="Times New Roman"/>
                <w:sz w:val="20"/>
                <w:szCs w:val="20"/>
              </w:rPr>
            </w:pPr>
          </w:p>
        </w:tc>
      </w:tr>
      <w:tr w:rsidR="00000000">
        <w:trPr>
          <w:divId w:val="1615017920"/>
          <w:jc w:val="center"/>
        </w:trPr>
        <w:tc>
          <w:tcPr>
            <w:tcW w:w="30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615017920"/>
          <w:jc w:val="center"/>
        </w:trPr>
        <w:tc>
          <w:tcPr>
            <w:tcW w:w="0" w:type="auto"/>
            <w:tcMar>
              <w:top w:w="30" w:type="dxa"/>
              <w:left w:w="30" w:type="dxa"/>
              <w:bottom w:w="30" w:type="dxa"/>
              <w:right w:w="30" w:type="dxa"/>
            </w:tcMar>
            <w:vAlign w:val="bottom"/>
            <w:hideMark/>
          </w:tcPr>
          <w:p w:rsidR="00000000" w:rsidRDefault="00923D65">
            <w:pPr>
              <w:divId w:val="1093209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36168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16565684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September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11307848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r>
      <w:tr w:rsidR="00000000">
        <w:trPr>
          <w:divId w:val="1615017920"/>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923D65">
            <w:pPr>
              <w:divId w:val="5989498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56073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586955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82230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451767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608391081"/>
              <w:rPr>
                <w:rFonts w:eastAsia="Times New Roman"/>
                <w:sz w:val="20"/>
                <w:szCs w:val="20"/>
              </w:rPr>
            </w:pPr>
            <w:r>
              <w:rPr>
                <w:rFonts w:ascii="inherit" w:eastAsia="Times New Roman" w:hAnsi="inherit"/>
                <w:sz w:val="20"/>
                <w:szCs w:val="20"/>
              </w:rPr>
              <w:t> </w:t>
            </w:r>
          </w:p>
        </w:tc>
      </w:tr>
      <w:tr w:rsidR="00000000">
        <w:trPr>
          <w:divId w:val="1615017920"/>
          <w:jc w:val="center"/>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Current assets:</w:t>
            </w:r>
          </w:p>
        </w:tc>
        <w:tc>
          <w:tcPr>
            <w:tcW w:w="0" w:type="auto"/>
            <w:tcMar>
              <w:top w:w="30" w:type="dxa"/>
              <w:left w:w="30" w:type="dxa"/>
              <w:bottom w:w="30" w:type="dxa"/>
              <w:right w:w="30" w:type="dxa"/>
            </w:tcMar>
            <w:vAlign w:val="bottom"/>
            <w:hideMark/>
          </w:tcPr>
          <w:p w:rsidR="00000000" w:rsidRDefault="00923D65">
            <w:pPr>
              <w:divId w:val="17293035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23020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394640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33239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43829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54015223"/>
              <w:rPr>
                <w:rFonts w:eastAsia="Times New Roman"/>
                <w:sz w:val="20"/>
                <w:szCs w:val="20"/>
              </w:rPr>
            </w:pPr>
            <w:r>
              <w:rPr>
                <w:rFonts w:ascii="inherit" w:eastAsia="Times New Roman" w:hAnsi="inherit"/>
                <w:sz w:val="20"/>
                <w:szCs w:val="20"/>
              </w:rPr>
              <w:t> </w:t>
            </w:r>
          </w:p>
        </w:tc>
      </w:tr>
      <w:tr w:rsidR="00000000">
        <w:trPr>
          <w:divId w:val="1615017920"/>
          <w:jc w:val="center"/>
        </w:trPr>
        <w:tc>
          <w:tcPr>
            <w:tcW w:w="0" w:type="auto"/>
            <w:shd w:val="clear" w:color="auto" w:fill="CCEEFF"/>
            <w:tcMar>
              <w:top w:w="30" w:type="dxa"/>
              <w:left w:w="42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rsidR="00000000" w:rsidRDefault="00923D65">
            <w:pPr>
              <w:divId w:val="883521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492.1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42334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452.6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36875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474.8</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42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Restricted cash</w:t>
            </w:r>
          </w:p>
        </w:tc>
        <w:tc>
          <w:tcPr>
            <w:tcW w:w="0" w:type="auto"/>
            <w:tcMar>
              <w:top w:w="30" w:type="dxa"/>
              <w:left w:w="30" w:type="dxa"/>
              <w:bottom w:w="30" w:type="dxa"/>
              <w:right w:w="30" w:type="dxa"/>
            </w:tcMar>
            <w:vAlign w:val="bottom"/>
            <w:hideMark/>
          </w:tcPr>
          <w:p w:rsidR="00000000" w:rsidRDefault="00923D65">
            <w:pPr>
              <w:divId w:val="628898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26.3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23918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9.6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46574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10.6</w:t>
            </w:r>
          </w:p>
        </w:tc>
        <w:tc>
          <w:tcPr>
            <w:tcW w:w="0" w:type="auto"/>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42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Accounts receivable (less allowances for doubtful accounts of $43.6, $35.1 and $44.6, respectively)</w:t>
            </w:r>
          </w:p>
        </w:tc>
        <w:tc>
          <w:tcPr>
            <w:tcW w:w="0" w:type="auto"/>
            <w:shd w:val="clear" w:color="auto" w:fill="CCEEFF"/>
            <w:tcMar>
              <w:top w:w="30" w:type="dxa"/>
              <w:left w:w="30" w:type="dxa"/>
              <w:bottom w:w="30" w:type="dxa"/>
              <w:right w:w="30" w:type="dxa"/>
            </w:tcMar>
            <w:vAlign w:val="bottom"/>
            <w:hideMark/>
          </w:tcPr>
          <w:p w:rsidR="00000000" w:rsidRDefault="00923D65">
            <w:pPr>
              <w:divId w:val="998843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1,231.4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42596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751.9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44515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1,272.7</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42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Accrued utility revenues</w:t>
            </w:r>
          </w:p>
        </w:tc>
        <w:tc>
          <w:tcPr>
            <w:tcW w:w="0" w:type="auto"/>
            <w:tcMar>
              <w:top w:w="30" w:type="dxa"/>
              <w:left w:w="30" w:type="dxa"/>
              <w:bottom w:w="30" w:type="dxa"/>
              <w:right w:w="30" w:type="dxa"/>
            </w:tcMar>
            <w:vAlign w:val="bottom"/>
            <w:hideMark/>
          </w:tcPr>
          <w:p w:rsidR="00000000" w:rsidRDefault="00923D65">
            <w:pPr>
              <w:divId w:val="793600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52.1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10806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14.0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09633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62.3</w:t>
            </w:r>
          </w:p>
        </w:tc>
        <w:tc>
          <w:tcPr>
            <w:tcW w:w="0" w:type="auto"/>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42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Inventories</w:t>
            </w:r>
          </w:p>
        </w:tc>
        <w:tc>
          <w:tcPr>
            <w:tcW w:w="0" w:type="auto"/>
            <w:shd w:val="clear" w:color="auto" w:fill="CCEEFF"/>
            <w:tcMar>
              <w:top w:w="30" w:type="dxa"/>
              <w:left w:w="30" w:type="dxa"/>
              <w:bottom w:w="30" w:type="dxa"/>
              <w:right w:w="30" w:type="dxa"/>
            </w:tcMar>
            <w:vAlign w:val="bottom"/>
            <w:hideMark/>
          </w:tcPr>
          <w:p w:rsidR="00000000" w:rsidRDefault="00923D65">
            <w:pPr>
              <w:divId w:val="1736775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222.0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40035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318.2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46638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228.3</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42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Utility regulatory assets</w:t>
            </w:r>
          </w:p>
        </w:tc>
        <w:tc>
          <w:tcPr>
            <w:tcW w:w="0" w:type="auto"/>
            <w:tcMar>
              <w:top w:w="30" w:type="dxa"/>
              <w:left w:w="30" w:type="dxa"/>
              <w:bottom w:w="30" w:type="dxa"/>
              <w:right w:w="30" w:type="dxa"/>
            </w:tcMar>
            <w:vAlign w:val="bottom"/>
            <w:hideMark/>
          </w:tcPr>
          <w:p w:rsidR="00000000" w:rsidRDefault="00923D65">
            <w:pPr>
              <w:divId w:val="377510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31445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7.5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14306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2.9</w:t>
            </w:r>
          </w:p>
        </w:tc>
        <w:tc>
          <w:tcPr>
            <w:tcW w:w="0" w:type="auto"/>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42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Derivative instruments</w:t>
            </w:r>
          </w:p>
        </w:tc>
        <w:tc>
          <w:tcPr>
            <w:tcW w:w="0" w:type="auto"/>
            <w:shd w:val="clear" w:color="auto" w:fill="CCEEFF"/>
            <w:tcMar>
              <w:top w:w="30" w:type="dxa"/>
              <w:left w:w="30" w:type="dxa"/>
              <w:bottom w:w="30" w:type="dxa"/>
              <w:right w:w="30" w:type="dxa"/>
            </w:tcMar>
            <w:vAlign w:val="bottom"/>
            <w:hideMark/>
          </w:tcPr>
          <w:p w:rsidR="00000000" w:rsidRDefault="00923D65">
            <w:pPr>
              <w:divId w:val="727726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32.2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48948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142.5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77944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36.6</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42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Prepaid expenses and other current assets</w:t>
            </w:r>
          </w:p>
        </w:tc>
        <w:tc>
          <w:tcPr>
            <w:tcW w:w="0" w:type="auto"/>
            <w:tcMar>
              <w:top w:w="30" w:type="dxa"/>
              <w:left w:w="30" w:type="dxa"/>
              <w:bottom w:w="30" w:type="dxa"/>
              <w:right w:w="30" w:type="dxa"/>
            </w:tcMar>
            <w:vAlign w:val="bottom"/>
            <w:hideMark/>
          </w:tcPr>
          <w:p w:rsidR="00000000" w:rsidRDefault="00923D65">
            <w:pPr>
              <w:divId w:val="821853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122.6</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60998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191.8</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93118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133.9</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78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Total current assets</w:t>
            </w:r>
          </w:p>
        </w:tc>
        <w:tc>
          <w:tcPr>
            <w:tcW w:w="0" w:type="auto"/>
            <w:shd w:val="clear" w:color="auto" w:fill="CCEEFF"/>
            <w:tcMar>
              <w:top w:w="30" w:type="dxa"/>
              <w:left w:w="30" w:type="dxa"/>
              <w:bottom w:w="30" w:type="dxa"/>
              <w:right w:w="30" w:type="dxa"/>
            </w:tcMar>
            <w:vAlign w:val="bottom"/>
            <w:hideMark/>
          </w:tcPr>
          <w:p w:rsidR="00000000" w:rsidRDefault="00923D65">
            <w:pPr>
              <w:divId w:val="248778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2,180.0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88340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1,888.1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61380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2,222.1</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30" w:type="dxa"/>
              <w:bottom w:w="30" w:type="dxa"/>
              <w:right w:w="30" w:type="dxa"/>
            </w:tcMar>
            <w:hideMark/>
          </w:tcPr>
          <w:p w:rsidR="00000000" w:rsidRDefault="00923D65">
            <w:pPr>
              <w:divId w:val="877398983"/>
              <w:rPr>
                <w:rFonts w:eastAsia="Times New Roman"/>
                <w:sz w:val="18"/>
                <w:szCs w:val="18"/>
              </w:rPr>
            </w:pPr>
            <w:r>
              <w:rPr>
                <w:rFonts w:ascii="inherit" w:eastAsia="Times New Roman" w:hAnsi="inherit"/>
                <w:sz w:val="18"/>
                <w:szCs w:val="18"/>
              </w:rPr>
              <w:t>Property, plant and equipment, at cost (less accumulated depreciation of $3,274.6, $3,153.9 and $3,141.2, respectively)</w:t>
            </w:r>
          </w:p>
        </w:tc>
        <w:tc>
          <w:tcPr>
            <w:tcW w:w="0" w:type="auto"/>
            <w:tcMar>
              <w:top w:w="30" w:type="dxa"/>
              <w:left w:w="30" w:type="dxa"/>
              <w:bottom w:w="30" w:type="dxa"/>
              <w:right w:w="30" w:type="dxa"/>
            </w:tcMar>
            <w:vAlign w:val="bottom"/>
            <w:hideMark/>
          </w:tcPr>
          <w:p w:rsidR="00000000" w:rsidRDefault="00923D65">
            <w:pPr>
              <w:divId w:val="1611817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5,917.0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36675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5,808.2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4839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5,716.6</w:t>
            </w:r>
          </w:p>
        </w:tc>
        <w:tc>
          <w:tcPr>
            <w:tcW w:w="0" w:type="auto"/>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rsidR="00000000" w:rsidRDefault="00923D65">
            <w:pPr>
              <w:divId w:val="356587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3,147.8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89344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3,160.4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76716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3,218.1</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Intangible assets, net</w:t>
            </w:r>
          </w:p>
        </w:tc>
        <w:tc>
          <w:tcPr>
            <w:tcW w:w="0" w:type="auto"/>
            <w:tcMar>
              <w:top w:w="30" w:type="dxa"/>
              <w:left w:w="30" w:type="dxa"/>
              <w:bottom w:w="30" w:type="dxa"/>
              <w:right w:w="30" w:type="dxa"/>
            </w:tcMar>
            <w:vAlign w:val="bottom"/>
            <w:hideMark/>
          </w:tcPr>
          <w:p w:rsidR="00000000" w:rsidRDefault="00923D65">
            <w:pPr>
              <w:divId w:val="1086345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488.3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274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513.6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62041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627.1</w:t>
            </w:r>
          </w:p>
        </w:tc>
        <w:tc>
          <w:tcPr>
            <w:tcW w:w="0" w:type="auto"/>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Utility regulatory assets</w:t>
            </w:r>
          </w:p>
        </w:tc>
        <w:tc>
          <w:tcPr>
            <w:tcW w:w="0" w:type="auto"/>
            <w:shd w:val="clear" w:color="auto" w:fill="CCEEFF"/>
            <w:tcMar>
              <w:top w:w="30" w:type="dxa"/>
              <w:left w:w="30" w:type="dxa"/>
              <w:bottom w:w="30" w:type="dxa"/>
              <w:right w:w="30" w:type="dxa"/>
            </w:tcMar>
            <w:vAlign w:val="bottom"/>
            <w:hideMark/>
          </w:tcPr>
          <w:p w:rsidR="00000000" w:rsidRDefault="00923D65">
            <w:pPr>
              <w:divId w:val="1042899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298.0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2164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293.5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96843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358.7</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23D65">
            <w:pPr>
              <w:divId w:val="719747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22.8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70477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43.5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55333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12.0</w:t>
            </w:r>
          </w:p>
        </w:tc>
        <w:tc>
          <w:tcPr>
            <w:tcW w:w="0" w:type="auto"/>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30" w:type="dxa"/>
              <w:bottom w:w="30" w:type="dxa"/>
              <w:right w:w="30" w:type="dxa"/>
            </w:tcMar>
            <w:vAlign w:val="bottom"/>
            <w:hideMark/>
          </w:tcPr>
          <w:p w:rsidR="00000000" w:rsidRDefault="00923D65">
            <w:pPr>
              <w:divId w:val="1756240354"/>
              <w:rPr>
                <w:rFonts w:eastAsia="Times New Roman"/>
                <w:sz w:val="18"/>
                <w:szCs w:val="18"/>
              </w:rPr>
            </w:pPr>
            <w:r>
              <w:rPr>
                <w:rFonts w:ascii="inherit" w:eastAsia="Times New Roman" w:hAnsi="inherit"/>
                <w:sz w:val="18"/>
                <w:szCs w:val="18"/>
              </w:rPr>
              <w:t>Other assets</w:t>
            </w:r>
          </w:p>
        </w:tc>
        <w:tc>
          <w:tcPr>
            <w:tcW w:w="0" w:type="auto"/>
            <w:shd w:val="clear" w:color="auto" w:fill="CCEEFF"/>
            <w:tcMar>
              <w:top w:w="30" w:type="dxa"/>
              <w:left w:w="30" w:type="dxa"/>
              <w:bottom w:w="30" w:type="dxa"/>
              <w:right w:w="30" w:type="dxa"/>
            </w:tcMar>
            <w:vAlign w:val="bottom"/>
            <w:hideMark/>
          </w:tcPr>
          <w:p w:rsidR="00000000" w:rsidRDefault="00923D65">
            <w:pPr>
              <w:divId w:val="339161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297.0</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45612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273.6</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921949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290.7</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78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rsidR="00000000" w:rsidRDefault="00923D65">
            <w:pPr>
              <w:divId w:val="21322869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12,350.9</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41335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11,980.9</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075648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12,445.3</w:t>
            </w:r>
          </w:p>
        </w:tc>
        <w:tc>
          <w:tcPr>
            <w:tcW w:w="0" w:type="auto"/>
            <w:tcBorders>
              <w:bottom w:val="double" w:sz="6" w:space="0" w:color="000000"/>
            </w:tcBorders>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rPr>
              <w:t>LIABILITIES AND EQUITY</w:t>
            </w:r>
          </w:p>
        </w:tc>
        <w:tc>
          <w:tcPr>
            <w:tcW w:w="0" w:type="auto"/>
            <w:shd w:val="clear" w:color="auto" w:fill="CCEEFF"/>
            <w:tcMar>
              <w:top w:w="30" w:type="dxa"/>
              <w:left w:w="30" w:type="dxa"/>
              <w:bottom w:w="30" w:type="dxa"/>
              <w:right w:w="30" w:type="dxa"/>
            </w:tcMar>
            <w:vAlign w:val="bottom"/>
            <w:hideMark/>
          </w:tcPr>
          <w:p w:rsidR="00000000" w:rsidRDefault="00923D65">
            <w:pPr>
              <w:divId w:val="439105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716004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405168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753092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942246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786238841"/>
              <w:rPr>
                <w:rFonts w:eastAsia="Times New Roman"/>
                <w:sz w:val="20"/>
                <w:szCs w:val="20"/>
              </w:rPr>
            </w:pPr>
            <w:r>
              <w:rPr>
                <w:rFonts w:ascii="inherit" w:eastAsia="Times New Roman" w:hAnsi="inherit"/>
                <w:sz w:val="20"/>
                <w:szCs w:val="20"/>
              </w:rPr>
              <w:t> </w:t>
            </w:r>
          </w:p>
        </w:tc>
      </w:tr>
      <w:tr w:rsidR="00000000">
        <w:trPr>
          <w:divId w:val="1615017920"/>
          <w:jc w:val="center"/>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Current liabilities:</w:t>
            </w:r>
          </w:p>
        </w:tc>
        <w:tc>
          <w:tcPr>
            <w:tcW w:w="0" w:type="auto"/>
            <w:tcMar>
              <w:top w:w="30" w:type="dxa"/>
              <w:left w:w="30" w:type="dxa"/>
              <w:bottom w:w="30" w:type="dxa"/>
              <w:right w:w="30" w:type="dxa"/>
            </w:tcMar>
            <w:vAlign w:val="bottom"/>
            <w:hideMark/>
          </w:tcPr>
          <w:p w:rsidR="00000000" w:rsidRDefault="00923D65">
            <w:pPr>
              <w:divId w:val="15229363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67432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45041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926577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04794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43135495"/>
              <w:rPr>
                <w:rFonts w:eastAsia="Times New Roman"/>
                <w:sz w:val="20"/>
                <w:szCs w:val="20"/>
              </w:rPr>
            </w:pPr>
            <w:r>
              <w:rPr>
                <w:rFonts w:ascii="inherit" w:eastAsia="Times New Roman" w:hAnsi="inherit"/>
                <w:sz w:val="20"/>
                <w:szCs w:val="20"/>
              </w:rPr>
              <w:t> </w:t>
            </w:r>
          </w:p>
        </w:tc>
      </w:tr>
      <w:tr w:rsidR="00000000">
        <w:trPr>
          <w:divId w:val="1615017920"/>
          <w:jc w:val="center"/>
        </w:trPr>
        <w:tc>
          <w:tcPr>
            <w:tcW w:w="0" w:type="auto"/>
            <w:shd w:val="clear" w:color="auto" w:fill="CCEEFF"/>
            <w:tcMar>
              <w:top w:w="30" w:type="dxa"/>
              <w:left w:w="420" w:type="dxa"/>
              <w:bottom w:w="30" w:type="dxa"/>
              <w:right w:w="30" w:type="dxa"/>
            </w:tcMar>
            <w:vAlign w:val="bottom"/>
            <w:hideMark/>
          </w:tcPr>
          <w:p w:rsidR="00000000" w:rsidRDefault="00923D65">
            <w:pPr>
              <w:divId w:val="1893039118"/>
              <w:rPr>
                <w:rFonts w:eastAsia="Times New Roman"/>
                <w:sz w:val="18"/>
                <w:szCs w:val="18"/>
              </w:rPr>
            </w:pPr>
            <w:r>
              <w:rPr>
                <w:rFonts w:ascii="inherit" w:eastAsia="Times New Roman" w:hAnsi="inherit"/>
                <w:sz w:val="18"/>
                <w:szCs w:val="18"/>
              </w:rPr>
              <w:t>Current maturities of long-term debt</w:t>
            </w:r>
          </w:p>
        </w:tc>
        <w:tc>
          <w:tcPr>
            <w:tcW w:w="0" w:type="auto"/>
            <w:shd w:val="clear" w:color="auto" w:fill="CCEEFF"/>
            <w:tcMar>
              <w:top w:w="30" w:type="dxa"/>
              <w:left w:w="30" w:type="dxa"/>
              <w:bottom w:w="30" w:type="dxa"/>
              <w:right w:w="30" w:type="dxa"/>
            </w:tcMar>
            <w:vAlign w:val="bottom"/>
            <w:hideMark/>
          </w:tcPr>
          <w:p w:rsidR="00000000" w:rsidRDefault="00923D65">
            <w:pPr>
              <w:divId w:val="1115976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18.0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28608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18.8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16512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86.0</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420" w:type="dxa"/>
              <w:bottom w:w="30" w:type="dxa"/>
              <w:right w:w="30" w:type="dxa"/>
            </w:tcMar>
            <w:vAlign w:val="bottom"/>
            <w:hideMark/>
          </w:tcPr>
          <w:p w:rsidR="00000000" w:rsidRDefault="00923D65">
            <w:pPr>
              <w:divId w:val="964969369"/>
              <w:rPr>
                <w:rFonts w:eastAsia="Times New Roman"/>
                <w:sz w:val="18"/>
                <w:szCs w:val="18"/>
              </w:rPr>
            </w:pPr>
            <w:r>
              <w:rPr>
                <w:rFonts w:ascii="inherit" w:eastAsia="Times New Roman" w:hAnsi="inherit"/>
                <w:sz w:val="18"/>
                <w:szCs w:val="18"/>
              </w:rPr>
              <w:t>Short-term borrowings</w:t>
            </w:r>
          </w:p>
        </w:tc>
        <w:tc>
          <w:tcPr>
            <w:tcW w:w="0" w:type="auto"/>
            <w:tcMar>
              <w:top w:w="30" w:type="dxa"/>
              <w:left w:w="30" w:type="dxa"/>
              <w:bottom w:w="30" w:type="dxa"/>
              <w:right w:w="30" w:type="dxa"/>
            </w:tcMar>
            <w:vAlign w:val="bottom"/>
            <w:hideMark/>
          </w:tcPr>
          <w:p w:rsidR="00000000" w:rsidRDefault="00923D65">
            <w:pPr>
              <w:divId w:val="1360201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341.0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99898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424.9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21658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302.8</w:t>
            </w:r>
          </w:p>
        </w:tc>
        <w:tc>
          <w:tcPr>
            <w:tcW w:w="0" w:type="auto"/>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42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Accounts payable</w:t>
            </w:r>
          </w:p>
        </w:tc>
        <w:tc>
          <w:tcPr>
            <w:tcW w:w="0" w:type="auto"/>
            <w:shd w:val="clear" w:color="auto" w:fill="CCEEFF"/>
            <w:tcMar>
              <w:top w:w="30" w:type="dxa"/>
              <w:left w:w="30" w:type="dxa"/>
              <w:bottom w:w="30" w:type="dxa"/>
              <w:right w:w="30" w:type="dxa"/>
            </w:tcMar>
            <w:vAlign w:val="bottom"/>
            <w:hideMark/>
          </w:tcPr>
          <w:p w:rsidR="00000000" w:rsidRDefault="00923D65">
            <w:pPr>
              <w:divId w:val="1788817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652.1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63191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561.8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27276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600.3</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42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23D65">
            <w:pPr>
              <w:divId w:val="688262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31.0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8641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11.7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94751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28.9</w:t>
            </w:r>
          </w:p>
        </w:tc>
        <w:tc>
          <w:tcPr>
            <w:tcW w:w="0" w:type="auto"/>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420" w:type="dxa"/>
              <w:bottom w:w="30" w:type="dxa"/>
              <w:right w:w="30" w:type="dxa"/>
            </w:tcMar>
            <w:vAlign w:val="bottom"/>
            <w:hideMark/>
          </w:tcPr>
          <w:p w:rsidR="00000000" w:rsidRDefault="00923D65">
            <w:pPr>
              <w:divId w:val="1796368559"/>
              <w:rPr>
                <w:rFonts w:eastAsia="Times New Roman"/>
                <w:sz w:val="18"/>
                <w:szCs w:val="18"/>
              </w:rPr>
            </w:pPr>
            <w:r>
              <w:rPr>
                <w:rFonts w:ascii="inherit" w:eastAsia="Times New Roman" w:hAnsi="inherit"/>
                <w:sz w:val="18"/>
                <w:szCs w:val="18"/>
              </w:rPr>
              <w:t>Other current liabilities</w:t>
            </w:r>
          </w:p>
        </w:tc>
        <w:tc>
          <w:tcPr>
            <w:tcW w:w="0" w:type="auto"/>
            <w:shd w:val="clear" w:color="auto" w:fill="CCEEFF"/>
            <w:tcMar>
              <w:top w:w="30" w:type="dxa"/>
              <w:left w:w="30" w:type="dxa"/>
              <w:bottom w:w="30" w:type="dxa"/>
              <w:right w:w="30" w:type="dxa"/>
            </w:tcMar>
            <w:vAlign w:val="bottom"/>
            <w:hideMark/>
          </w:tcPr>
          <w:p w:rsidR="00000000" w:rsidRDefault="00923D65">
            <w:pPr>
              <w:divId w:val="963804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735.2</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021323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714.9</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98095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799.5</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78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Total current liabilities</w:t>
            </w:r>
          </w:p>
        </w:tc>
        <w:tc>
          <w:tcPr>
            <w:tcW w:w="0" w:type="auto"/>
            <w:tcMar>
              <w:top w:w="30" w:type="dxa"/>
              <w:left w:w="30" w:type="dxa"/>
              <w:bottom w:w="30" w:type="dxa"/>
              <w:right w:w="30" w:type="dxa"/>
            </w:tcMar>
            <w:vAlign w:val="bottom"/>
            <w:hideMark/>
          </w:tcPr>
          <w:p w:rsidR="00000000" w:rsidRDefault="00923D65">
            <w:pPr>
              <w:divId w:val="1827696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1,777.3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73426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1,732.1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46821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1,817.5</w:t>
            </w:r>
          </w:p>
        </w:tc>
        <w:tc>
          <w:tcPr>
            <w:tcW w:w="0" w:type="auto"/>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Long-term debt</w:t>
            </w:r>
          </w:p>
        </w:tc>
        <w:tc>
          <w:tcPr>
            <w:tcW w:w="0" w:type="auto"/>
            <w:shd w:val="clear" w:color="auto" w:fill="CCEEFF"/>
            <w:tcMar>
              <w:top w:w="30" w:type="dxa"/>
              <w:left w:w="30" w:type="dxa"/>
              <w:bottom w:w="30" w:type="dxa"/>
              <w:right w:w="30" w:type="dxa"/>
            </w:tcMar>
            <w:vAlign w:val="bottom"/>
            <w:hideMark/>
          </w:tcPr>
          <w:p w:rsidR="00000000" w:rsidRDefault="00923D65">
            <w:pPr>
              <w:divId w:val="814176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4,283.8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0440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4,146.5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88826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4,192.8</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Deferred income taxes</w:t>
            </w:r>
          </w:p>
        </w:tc>
        <w:tc>
          <w:tcPr>
            <w:tcW w:w="0" w:type="auto"/>
            <w:tcMar>
              <w:top w:w="30" w:type="dxa"/>
              <w:left w:w="30" w:type="dxa"/>
              <w:bottom w:w="30" w:type="dxa"/>
              <w:right w:w="30" w:type="dxa"/>
            </w:tcMar>
            <w:vAlign w:val="bottom"/>
            <w:hideMark/>
          </w:tcPr>
          <w:p w:rsidR="00000000" w:rsidRDefault="00923D65">
            <w:pPr>
              <w:divId w:val="1852645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970.8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72016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991.9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78489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905.9</w:t>
            </w:r>
          </w:p>
        </w:tc>
        <w:tc>
          <w:tcPr>
            <w:tcW w:w="0" w:type="auto"/>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Derivative instruments</w:t>
            </w:r>
          </w:p>
        </w:tc>
        <w:tc>
          <w:tcPr>
            <w:tcW w:w="0" w:type="auto"/>
            <w:shd w:val="clear" w:color="auto" w:fill="CCEEFF"/>
            <w:tcMar>
              <w:top w:w="30" w:type="dxa"/>
              <w:left w:w="30" w:type="dxa"/>
              <w:bottom w:w="30" w:type="dxa"/>
              <w:right w:w="30" w:type="dxa"/>
            </w:tcMar>
            <w:vAlign w:val="bottom"/>
            <w:hideMark/>
          </w:tcPr>
          <w:p w:rsidR="00000000" w:rsidRDefault="00923D65">
            <w:pPr>
              <w:divId w:val="1918900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16.5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84936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12.8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19422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25.0</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30" w:type="dxa"/>
              <w:bottom w:w="30" w:type="dxa"/>
              <w:right w:w="30" w:type="dxa"/>
            </w:tcMar>
            <w:vAlign w:val="bottom"/>
            <w:hideMark/>
          </w:tcPr>
          <w:p w:rsidR="00000000" w:rsidRDefault="00923D65">
            <w:pPr>
              <w:divId w:val="621611606"/>
              <w:rPr>
                <w:rFonts w:eastAsia="Times New Roman"/>
                <w:sz w:val="18"/>
                <w:szCs w:val="18"/>
              </w:rPr>
            </w:pPr>
            <w:r>
              <w:rPr>
                <w:rFonts w:ascii="inherit" w:eastAsia="Times New Roman" w:hAnsi="inherit"/>
                <w:sz w:val="18"/>
                <w:szCs w:val="18"/>
              </w:rPr>
              <w:t>Other noncurrent liabilities</w:t>
            </w:r>
          </w:p>
        </w:tc>
        <w:tc>
          <w:tcPr>
            <w:tcW w:w="0" w:type="auto"/>
            <w:tcMar>
              <w:top w:w="30" w:type="dxa"/>
              <w:left w:w="30" w:type="dxa"/>
              <w:bottom w:w="30" w:type="dxa"/>
              <w:right w:w="30" w:type="dxa"/>
            </w:tcMar>
            <w:vAlign w:val="bottom"/>
            <w:hideMark/>
          </w:tcPr>
          <w:p w:rsidR="00000000" w:rsidRDefault="00923D65">
            <w:pPr>
              <w:divId w:val="403190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986.5</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38152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997.6</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28589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1,083.1</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78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Total liabilities</w:t>
            </w:r>
          </w:p>
        </w:tc>
        <w:tc>
          <w:tcPr>
            <w:tcW w:w="0" w:type="auto"/>
            <w:shd w:val="clear" w:color="auto" w:fill="CCEEFF"/>
            <w:tcMar>
              <w:top w:w="30" w:type="dxa"/>
              <w:left w:w="30" w:type="dxa"/>
              <w:bottom w:w="30" w:type="dxa"/>
              <w:right w:w="30" w:type="dxa"/>
            </w:tcMar>
            <w:vAlign w:val="bottom"/>
            <w:hideMark/>
          </w:tcPr>
          <w:p w:rsidR="00000000" w:rsidRDefault="00923D65">
            <w:pPr>
              <w:divId w:val="1932349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8,034.9</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33648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7,880.9</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50498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8,024.3</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Commitments and contingencies (Note 11)</w:t>
            </w:r>
          </w:p>
        </w:tc>
        <w:tc>
          <w:tcPr>
            <w:tcW w:w="0" w:type="auto"/>
            <w:tcMar>
              <w:top w:w="30" w:type="dxa"/>
              <w:left w:w="30" w:type="dxa"/>
              <w:bottom w:w="30" w:type="dxa"/>
              <w:right w:w="30" w:type="dxa"/>
            </w:tcMar>
            <w:vAlign w:val="bottom"/>
            <w:hideMark/>
          </w:tcPr>
          <w:p w:rsidR="00000000" w:rsidRDefault="00923D65">
            <w:pPr>
              <w:divId w:val="1625966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18"/>
                <w:szCs w:val="18"/>
              </w:rPr>
            </w:pPr>
          </w:p>
        </w:tc>
        <w:tc>
          <w:tcPr>
            <w:tcW w:w="0" w:type="auto"/>
            <w:tcMar>
              <w:top w:w="30" w:type="dxa"/>
              <w:left w:w="30" w:type="dxa"/>
              <w:bottom w:w="30" w:type="dxa"/>
              <w:right w:w="30" w:type="dxa"/>
            </w:tcMar>
            <w:vAlign w:val="bottom"/>
            <w:hideMark/>
          </w:tcPr>
          <w:p w:rsidR="00000000" w:rsidRDefault="00923D65">
            <w:pPr>
              <w:divId w:val="1154899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18"/>
                <w:szCs w:val="18"/>
              </w:rPr>
            </w:pPr>
          </w:p>
        </w:tc>
        <w:tc>
          <w:tcPr>
            <w:tcW w:w="0" w:type="auto"/>
            <w:tcMar>
              <w:top w:w="30" w:type="dxa"/>
              <w:left w:w="30" w:type="dxa"/>
              <w:bottom w:w="30" w:type="dxa"/>
              <w:right w:w="30" w:type="dxa"/>
            </w:tcMar>
            <w:vAlign w:val="bottom"/>
            <w:hideMark/>
          </w:tcPr>
          <w:p w:rsidR="00000000" w:rsidRDefault="00923D65">
            <w:pPr>
              <w:divId w:val="20401551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18"/>
                <w:szCs w:val="18"/>
              </w:rPr>
            </w:pPr>
          </w:p>
        </w:tc>
      </w:tr>
      <w:tr w:rsidR="00000000">
        <w:trPr>
          <w:divId w:val="1615017920"/>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Equity:</w:t>
            </w:r>
          </w:p>
        </w:tc>
        <w:tc>
          <w:tcPr>
            <w:tcW w:w="0" w:type="auto"/>
            <w:shd w:val="clear" w:color="auto" w:fill="CCEEFF"/>
            <w:tcMar>
              <w:top w:w="30" w:type="dxa"/>
              <w:left w:w="30" w:type="dxa"/>
              <w:bottom w:w="30" w:type="dxa"/>
              <w:right w:w="30" w:type="dxa"/>
            </w:tcMar>
            <w:vAlign w:val="bottom"/>
            <w:hideMark/>
          </w:tcPr>
          <w:p w:rsidR="00000000" w:rsidRDefault="00923D65">
            <w:pPr>
              <w:divId w:val="296878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300265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1259267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626231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07763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807551717"/>
              <w:rPr>
                <w:rFonts w:eastAsia="Times New Roman"/>
                <w:sz w:val="20"/>
                <w:szCs w:val="20"/>
              </w:rPr>
            </w:pPr>
            <w:r>
              <w:rPr>
                <w:rFonts w:ascii="inherit" w:eastAsia="Times New Roman" w:hAnsi="inherit"/>
                <w:sz w:val="20"/>
                <w:szCs w:val="20"/>
              </w:rPr>
              <w:t> </w:t>
            </w:r>
          </w:p>
        </w:tc>
      </w:tr>
      <w:tr w:rsidR="00000000">
        <w:trPr>
          <w:divId w:val="1615017920"/>
          <w:jc w:val="center"/>
        </w:trPr>
        <w:tc>
          <w:tcPr>
            <w:tcW w:w="0" w:type="auto"/>
            <w:tcMar>
              <w:top w:w="30" w:type="dxa"/>
              <w:left w:w="18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UGI Corporation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Mar>
              <w:top w:w="30" w:type="dxa"/>
              <w:left w:w="30" w:type="dxa"/>
              <w:bottom w:w="30" w:type="dxa"/>
              <w:right w:w="30" w:type="dxa"/>
            </w:tcMar>
            <w:vAlign w:val="bottom"/>
            <w:hideMark/>
          </w:tcPr>
          <w:p w:rsidR="00000000" w:rsidRDefault="00923D65">
            <w:pPr>
              <w:divId w:val="1999266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937865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335327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77156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26001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139447221"/>
              <w:rPr>
                <w:rFonts w:eastAsia="Times New Roman"/>
                <w:sz w:val="20"/>
                <w:szCs w:val="20"/>
              </w:rPr>
            </w:pPr>
            <w:r>
              <w:rPr>
                <w:rFonts w:ascii="inherit" w:eastAsia="Times New Roman" w:hAnsi="inherit"/>
                <w:sz w:val="20"/>
                <w:szCs w:val="20"/>
              </w:rPr>
              <w:t> </w:t>
            </w:r>
          </w:p>
        </w:tc>
      </w:tr>
      <w:tr w:rsidR="00000000">
        <w:trPr>
          <w:divId w:val="1615017920"/>
          <w:jc w:val="center"/>
        </w:trPr>
        <w:tc>
          <w:tcPr>
            <w:tcW w:w="0" w:type="auto"/>
            <w:shd w:val="clear" w:color="auto" w:fill="CCEEFF"/>
            <w:tcMar>
              <w:top w:w="30" w:type="dxa"/>
              <w:left w:w="420" w:type="dxa"/>
              <w:bottom w:w="30" w:type="dxa"/>
              <w:right w:w="30" w:type="dxa"/>
            </w:tcMar>
            <w:vAlign w:val="bottom"/>
            <w:hideMark/>
          </w:tcPr>
          <w:p w:rsidR="00000000" w:rsidRDefault="00923D65">
            <w:pPr>
              <w:divId w:val="1042943117"/>
              <w:rPr>
                <w:rFonts w:eastAsia="Times New Roman"/>
                <w:sz w:val="18"/>
                <w:szCs w:val="18"/>
              </w:rPr>
            </w:pPr>
            <w:r>
              <w:rPr>
                <w:rFonts w:ascii="inherit" w:eastAsia="Times New Roman" w:hAnsi="inherit"/>
                <w:sz w:val="18"/>
                <w:szCs w:val="18"/>
              </w:rPr>
              <w:t>UGI Common Stock, without par value (authorized</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450,000,000 shares; issued</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174,596,873, 174,142,997 and 174,015,641 shares, respectively)</w:t>
            </w:r>
          </w:p>
        </w:tc>
        <w:tc>
          <w:tcPr>
            <w:tcW w:w="0" w:type="auto"/>
            <w:shd w:val="clear" w:color="auto" w:fill="CCEEFF"/>
            <w:tcMar>
              <w:top w:w="30" w:type="dxa"/>
              <w:left w:w="30" w:type="dxa"/>
              <w:bottom w:w="30" w:type="dxa"/>
              <w:right w:w="30" w:type="dxa"/>
            </w:tcMar>
            <w:vAlign w:val="bottom"/>
            <w:hideMark/>
          </w:tcPr>
          <w:p w:rsidR="00000000" w:rsidRDefault="00923D65">
            <w:pPr>
              <w:divId w:val="324015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1,219.0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72752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1,200.8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94036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1,193.4</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42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Retained earnings</w:t>
            </w:r>
          </w:p>
        </w:tc>
        <w:tc>
          <w:tcPr>
            <w:tcW w:w="0" w:type="auto"/>
            <w:tcMar>
              <w:top w:w="30" w:type="dxa"/>
              <w:left w:w="30" w:type="dxa"/>
              <w:bottom w:w="30" w:type="dxa"/>
              <w:right w:w="30" w:type="dxa"/>
            </w:tcMar>
            <w:vAlign w:val="bottom"/>
            <w:hideMark/>
          </w:tcPr>
          <w:p w:rsidR="00000000" w:rsidRDefault="00923D65">
            <w:pPr>
              <w:divId w:val="996303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2,818.2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00817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2,610.7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022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2,656.6</w:t>
            </w:r>
          </w:p>
        </w:tc>
        <w:tc>
          <w:tcPr>
            <w:tcW w:w="0" w:type="auto"/>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42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Accumulated other comprehensive loss</w:t>
            </w:r>
          </w:p>
        </w:tc>
        <w:tc>
          <w:tcPr>
            <w:tcW w:w="0" w:type="auto"/>
            <w:shd w:val="clear" w:color="auto" w:fill="CCEEFF"/>
            <w:tcMar>
              <w:top w:w="30" w:type="dxa"/>
              <w:left w:w="30" w:type="dxa"/>
              <w:bottom w:w="30" w:type="dxa"/>
              <w:right w:w="30" w:type="dxa"/>
            </w:tcMar>
            <w:vAlign w:val="bottom"/>
            <w:hideMark/>
          </w:tcPr>
          <w:p w:rsidR="00000000" w:rsidRDefault="00923D65">
            <w:pPr>
              <w:divId w:val="778449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(160.8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23D65">
            <w:pPr>
              <w:divId w:val="357389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(110.4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23D65">
            <w:pPr>
              <w:divId w:val="265428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(34.1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r>
      <w:tr w:rsidR="00000000">
        <w:trPr>
          <w:divId w:val="1615017920"/>
          <w:jc w:val="center"/>
        </w:trPr>
        <w:tc>
          <w:tcPr>
            <w:tcW w:w="0" w:type="auto"/>
            <w:tcMar>
              <w:top w:w="30" w:type="dxa"/>
              <w:left w:w="42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Treasury stock, at cost</w:t>
            </w:r>
          </w:p>
        </w:tc>
        <w:tc>
          <w:tcPr>
            <w:tcW w:w="0" w:type="auto"/>
            <w:tcMar>
              <w:top w:w="30" w:type="dxa"/>
              <w:left w:w="30" w:type="dxa"/>
              <w:bottom w:w="30" w:type="dxa"/>
              <w:right w:w="30" w:type="dxa"/>
            </w:tcMar>
            <w:vAlign w:val="bottom"/>
            <w:hideMark/>
          </w:tcPr>
          <w:p w:rsidR="00000000" w:rsidRDefault="00923D65">
            <w:pPr>
              <w:divId w:val="1039891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(23.4</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23D65">
            <w:pPr>
              <w:divId w:val="14621146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(19.7</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23D65">
            <w:pPr>
              <w:divId w:val="16488972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(41.6</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r>
      <w:tr w:rsidR="00000000">
        <w:trPr>
          <w:divId w:val="1615017920"/>
          <w:jc w:val="center"/>
        </w:trPr>
        <w:tc>
          <w:tcPr>
            <w:tcW w:w="0" w:type="auto"/>
            <w:shd w:val="clear" w:color="auto" w:fill="CCEEFF"/>
            <w:tcMar>
              <w:top w:w="30" w:type="dxa"/>
              <w:left w:w="78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Total UGI Corporation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shd w:val="clear" w:color="auto" w:fill="CCEEFF"/>
            <w:tcMar>
              <w:top w:w="30" w:type="dxa"/>
              <w:left w:w="30" w:type="dxa"/>
              <w:bottom w:w="30" w:type="dxa"/>
              <w:right w:w="30" w:type="dxa"/>
            </w:tcMar>
            <w:vAlign w:val="bottom"/>
            <w:hideMark/>
          </w:tcPr>
          <w:p w:rsidR="00000000" w:rsidRDefault="00923D65">
            <w:pPr>
              <w:divId w:val="738287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3,853.0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33650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3,681.4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54000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3,774.3</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42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Noncontrolling interests, principally in AmeriGas Partners</w:t>
            </w:r>
          </w:p>
        </w:tc>
        <w:tc>
          <w:tcPr>
            <w:tcW w:w="0" w:type="auto"/>
            <w:tcMar>
              <w:top w:w="30" w:type="dxa"/>
              <w:left w:w="30" w:type="dxa"/>
              <w:bottom w:w="30" w:type="dxa"/>
              <w:right w:w="30" w:type="dxa"/>
            </w:tcMar>
            <w:vAlign w:val="bottom"/>
            <w:hideMark/>
          </w:tcPr>
          <w:p w:rsidR="00000000" w:rsidRDefault="00923D65">
            <w:pPr>
              <w:divId w:val="3735808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463.0</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248711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418.6</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66684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646.7</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1615017920"/>
          <w:jc w:val="center"/>
        </w:trPr>
        <w:tc>
          <w:tcPr>
            <w:tcW w:w="0" w:type="auto"/>
            <w:shd w:val="clear" w:color="auto" w:fill="CCEEFF"/>
            <w:tcMar>
              <w:top w:w="30" w:type="dxa"/>
              <w:left w:w="78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Total equity</w:t>
            </w:r>
          </w:p>
        </w:tc>
        <w:tc>
          <w:tcPr>
            <w:tcW w:w="0" w:type="auto"/>
            <w:shd w:val="clear" w:color="auto" w:fill="CCEEFF"/>
            <w:tcMar>
              <w:top w:w="30" w:type="dxa"/>
              <w:left w:w="30" w:type="dxa"/>
              <w:bottom w:w="30" w:type="dxa"/>
              <w:right w:w="30" w:type="dxa"/>
            </w:tcMar>
            <w:vAlign w:val="bottom"/>
            <w:hideMark/>
          </w:tcPr>
          <w:p w:rsidR="00000000" w:rsidRDefault="00923D65">
            <w:pPr>
              <w:divId w:val="1098139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4,316.0</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20751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4,100.0</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53444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4,421.0</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1615017920"/>
          <w:jc w:val="center"/>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Total liabilities and equity</w:t>
            </w:r>
          </w:p>
        </w:tc>
        <w:tc>
          <w:tcPr>
            <w:tcW w:w="0" w:type="auto"/>
            <w:tcMar>
              <w:top w:w="30" w:type="dxa"/>
              <w:left w:w="30" w:type="dxa"/>
              <w:bottom w:w="30" w:type="dxa"/>
              <w:right w:w="30" w:type="dxa"/>
            </w:tcMar>
            <w:vAlign w:val="bottom"/>
            <w:hideMark/>
          </w:tcPr>
          <w:p w:rsidR="00000000" w:rsidRDefault="00923D65">
            <w:pPr>
              <w:divId w:val="18747278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12,350.9</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426098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11,980.9</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153549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12,445.3</w:t>
            </w:r>
          </w:p>
        </w:tc>
        <w:tc>
          <w:tcPr>
            <w:tcW w:w="0" w:type="auto"/>
            <w:tcBorders>
              <w:bottom w:val="double" w:sz="6" w:space="0" w:color="000000"/>
            </w:tcBorders>
            <w:vAlign w:val="bottom"/>
            <w:hideMark/>
          </w:tcPr>
          <w:p w:rsidR="00000000" w:rsidRDefault="00923D65">
            <w:pPr>
              <w:rPr>
                <w:rFonts w:eastAsia="Times New Roman"/>
                <w:sz w:val="20"/>
                <w:szCs w:val="20"/>
              </w:rPr>
            </w:pPr>
          </w:p>
        </w:tc>
      </w:tr>
    </w:tbl>
    <w:p w:rsidR="00000000" w:rsidRDefault="00923D65">
      <w:pPr>
        <w:spacing w:line="288" w:lineRule="auto"/>
        <w:divId w:val="1585459490"/>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923D65">
      <w:pPr>
        <w:divId w:val="247737422"/>
        <w:rPr>
          <w:rFonts w:eastAsia="Times New Roman"/>
          <w:sz w:val="20"/>
          <w:szCs w:val="20"/>
        </w:rPr>
      </w:pPr>
    </w:p>
    <w:p w:rsidR="00000000" w:rsidRDefault="00923D65">
      <w:pPr>
        <w:spacing w:line="288" w:lineRule="auto"/>
        <w:jc w:val="center"/>
        <w:divId w:val="1191845749"/>
        <w:rPr>
          <w:rFonts w:eastAsia="Times New Roman"/>
          <w:sz w:val="20"/>
          <w:szCs w:val="20"/>
        </w:rPr>
      </w:pPr>
      <w:r>
        <w:rPr>
          <w:rFonts w:ascii="inherit" w:eastAsia="Times New Roman" w:hAnsi="inherit"/>
          <w:sz w:val="20"/>
          <w:szCs w:val="20"/>
        </w:rPr>
        <w:t>5</w:t>
      </w:r>
    </w:p>
    <w:p w:rsidR="00000000" w:rsidRDefault="00923D65">
      <w:pPr>
        <w:rPr>
          <w:rFonts w:eastAsia="Times New Roman"/>
          <w:sz w:val="20"/>
          <w:szCs w:val="20"/>
        </w:rPr>
      </w:pPr>
      <w:r>
        <w:rPr>
          <w:rFonts w:eastAsia="Times New Roman"/>
          <w:sz w:val="20"/>
          <w:szCs w:val="20"/>
        </w:rPr>
        <w:pict>
          <v:rect id="_x0000_i1031" style="width:0;height:1.5pt" o:hralign="center" o:hrstd="t" o:hr="t" fillcolor="#a0a0a0" stroked="f"/>
        </w:pict>
      </w:r>
    </w:p>
    <w:bookmarkStart w:id="5" w:name="sBFBA593EC7DB58B19605667FE6CDF777"/>
    <w:bookmarkEnd w:id="5"/>
    <w:p w:rsidR="00000000" w:rsidRDefault="00923D65">
      <w:pPr>
        <w:spacing w:line="288" w:lineRule="auto"/>
        <w:divId w:val="1400205559"/>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1257902952"/>
        <w:rPr>
          <w:rFonts w:eastAsia="Times New Roman"/>
          <w:sz w:val="20"/>
          <w:szCs w:val="20"/>
        </w:rPr>
      </w:pPr>
      <w:r>
        <w:rPr>
          <w:rFonts w:ascii="inherit" w:eastAsia="Times New Roman" w:hAnsi="inherit"/>
          <w:b/>
          <w:bCs/>
          <w:sz w:val="20"/>
          <w:szCs w:val="20"/>
        </w:rPr>
        <w:t>UGI CORPORATION AND SUBSIDIARIES</w:t>
      </w:r>
    </w:p>
    <w:p w:rsidR="00000000" w:rsidRDefault="00923D65">
      <w:pPr>
        <w:divId w:val="199365282"/>
        <w:rPr>
          <w:rFonts w:eastAsia="Times New Roman"/>
          <w:sz w:val="20"/>
          <w:szCs w:val="20"/>
        </w:rPr>
      </w:pPr>
    </w:p>
    <w:p w:rsidR="00000000" w:rsidRDefault="00923D65">
      <w:pPr>
        <w:spacing w:line="288" w:lineRule="auto"/>
        <w:jc w:val="center"/>
        <w:rPr>
          <w:rFonts w:eastAsia="Times New Roman"/>
          <w:sz w:val="20"/>
          <w:szCs w:val="20"/>
        </w:rPr>
      </w:pPr>
      <w:r>
        <w:rPr>
          <w:rFonts w:ascii="inherit" w:eastAsia="Times New Roman" w:hAnsi="inherit"/>
          <w:b/>
          <w:bCs/>
          <w:sz w:val="20"/>
          <w:szCs w:val="20"/>
        </w:rPr>
        <w:t xml:space="preserve">    CONDENSED CONSOLIDATED STATEMENTS OF INCOME</w:t>
      </w:r>
    </w:p>
    <w:p w:rsidR="00000000" w:rsidRDefault="00923D65">
      <w:pPr>
        <w:spacing w:line="288" w:lineRule="auto"/>
        <w:jc w:val="center"/>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rPr>
          <w:rFonts w:eastAsia="Times New Roman"/>
          <w:sz w:val="20"/>
          <w:szCs w:val="20"/>
        </w:rPr>
      </w:pPr>
      <w:r>
        <w:rPr>
          <w:rFonts w:ascii="inherit" w:eastAsia="Times New Roman" w:hAnsi="inherit"/>
          <w:sz w:val="20"/>
          <w:szCs w:val="20"/>
        </w:rPr>
        <w:t>(Millions of dollars, except per share amounts)</w:t>
      </w:r>
    </w:p>
    <w:tbl>
      <w:tblPr>
        <w:tblW w:w="5000" w:type="pct"/>
        <w:tblCellMar>
          <w:left w:w="0" w:type="dxa"/>
          <w:right w:w="0" w:type="dxa"/>
        </w:tblCellMar>
        <w:tblLook w:val="04A0" w:firstRow="1" w:lastRow="0" w:firstColumn="1" w:lastColumn="0" w:noHBand="0" w:noVBand="1"/>
      </w:tblPr>
      <w:tblGrid>
        <w:gridCol w:w="3910"/>
        <w:gridCol w:w="105"/>
        <w:gridCol w:w="132"/>
        <w:gridCol w:w="755"/>
        <w:gridCol w:w="107"/>
        <w:gridCol w:w="105"/>
        <w:gridCol w:w="132"/>
        <w:gridCol w:w="755"/>
        <w:gridCol w:w="107"/>
        <w:gridCol w:w="105"/>
        <w:gridCol w:w="132"/>
        <w:gridCol w:w="755"/>
        <w:gridCol w:w="107"/>
        <w:gridCol w:w="105"/>
        <w:gridCol w:w="132"/>
        <w:gridCol w:w="755"/>
        <w:gridCol w:w="107"/>
      </w:tblGrid>
      <w:tr w:rsidR="00000000">
        <w:trPr>
          <w:divId w:val="411663322"/>
        </w:trPr>
        <w:tc>
          <w:tcPr>
            <w:tcW w:w="0" w:type="auto"/>
            <w:gridSpan w:val="17"/>
            <w:vAlign w:val="center"/>
            <w:hideMark/>
          </w:tcPr>
          <w:p w:rsidR="00000000" w:rsidRDefault="00923D65">
            <w:pPr>
              <w:spacing w:line="288" w:lineRule="auto"/>
              <w:jc w:val="center"/>
              <w:rPr>
                <w:rFonts w:eastAsia="Times New Roman"/>
                <w:sz w:val="20"/>
                <w:szCs w:val="20"/>
              </w:rPr>
            </w:pPr>
          </w:p>
        </w:tc>
      </w:tr>
      <w:tr w:rsidR="00000000">
        <w:trPr>
          <w:divId w:val="411663322"/>
        </w:trPr>
        <w:tc>
          <w:tcPr>
            <w:tcW w:w="2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411663322"/>
        </w:trPr>
        <w:tc>
          <w:tcPr>
            <w:tcW w:w="0" w:type="auto"/>
            <w:tcMar>
              <w:top w:w="30" w:type="dxa"/>
              <w:left w:w="30" w:type="dxa"/>
              <w:bottom w:w="30" w:type="dxa"/>
              <w:right w:w="30" w:type="dxa"/>
            </w:tcMar>
            <w:vAlign w:val="bottom"/>
            <w:hideMark/>
          </w:tcPr>
          <w:p w:rsidR="00000000" w:rsidRDefault="00923D65">
            <w:pPr>
              <w:divId w:val="1402368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3984515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br/>
            </w:r>
            <w:r>
              <w:rPr>
                <w:rFonts w:ascii="inherit" w:eastAsia="Times New Roman" w:hAnsi="inherit"/>
                <w:sz w:val="18"/>
                <w:szCs w:val="18"/>
              </w:rPr>
              <w:t>March 31,</w:t>
            </w:r>
          </w:p>
        </w:tc>
        <w:tc>
          <w:tcPr>
            <w:tcW w:w="0" w:type="auto"/>
            <w:tcMar>
              <w:top w:w="30" w:type="dxa"/>
              <w:left w:w="30" w:type="dxa"/>
              <w:bottom w:w="30" w:type="dxa"/>
              <w:right w:w="30" w:type="dxa"/>
            </w:tcMar>
            <w:vAlign w:val="bottom"/>
            <w:hideMark/>
          </w:tcPr>
          <w:p w:rsidR="00000000" w:rsidRDefault="00923D65">
            <w:pPr>
              <w:divId w:val="68355653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Six Months Ended</w:t>
            </w:r>
            <w:r>
              <w:rPr>
                <w:rFonts w:ascii="inherit" w:eastAsia="Times New Roman" w:hAnsi="inherit"/>
                <w:sz w:val="18"/>
                <w:szCs w:val="18"/>
              </w:rPr>
              <w:br/>
            </w:r>
            <w:r>
              <w:rPr>
                <w:rFonts w:ascii="inherit" w:eastAsia="Times New Roman" w:hAnsi="inherit"/>
                <w:sz w:val="18"/>
                <w:szCs w:val="18"/>
              </w:rPr>
              <w:t>March 31,</w:t>
            </w:r>
          </w:p>
        </w:tc>
      </w:tr>
      <w:tr w:rsidR="00000000">
        <w:trPr>
          <w:divId w:val="411663322"/>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23D65">
            <w:pPr>
              <w:divId w:val="16548723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7730150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10972940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7274587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r>
      <w:tr w:rsidR="00000000">
        <w:trPr>
          <w:divId w:val="411663322"/>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923D65">
            <w:pPr>
              <w:divId w:val="19197076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2,606.1</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758550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2,812.0</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382518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4,806.3</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644469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4,937.2</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411663322"/>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Costs and expenses:</w:t>
            </w:r>
          </w:p>
        </w:tc>
        <w:tc>
          <w:tcPr>
            <w:tcW w:w="0" w:type="auto"/>
            <w:tcMar>
              <w:top w:w="30" w:type="dxa"/>
              <w:left w:w="30" w:type="dxa"/>
              <w:bottom w:w="30" w:type="dxa"/>
              <w:right w:w="30" w:type="dxa"/>
            </w:tcMar>
            <w:vAlign w:val="bottom"/>
            <w:hideMark/>
          </w:tcPr>
          <w:p w:rsidR="00000000" w:rsidRDefault="00923D65">
            <w:pPr>
              <w:divId w:val="602538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090612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227516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973171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71432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600797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72880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86803404"/>
              <w:rPr>
                <w:rFonts w:eastAsia="Times New Roman"/>
                <w:sz w:val="20"/>
                <w:szCs w:val="20"/>
              </w:rPr>
            </w:pPr>
            <w:r>
              <w:rPr>
                <w:rFonts w:ascii="inherit" w:eastAsia="Times New Roman" w:hAnsi="inherit"/>
                <w:sz w:val="20"/>
                <w:szCs w:val="20"/>
              </w:rPr>
              <w:t> </w:t>
            </w:r>
          </w:p>
        </w:tc>
      </w:tr>
      <w:tr w:rsidR="00000000">
        <w:trPr>
          <w:divId w:val="411663322"/>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Cost of sales (excluding depreciation and amortization shown below)</w:t>
            </w:r>
          </w:p>
        </w:tc>
        <w:tc>
          <w:tcPr>
            <w:tcW w:w="0" w:type="auto"/>
            <w:shd w:val="clear" w:color="auto" w:fill="CCEEFF"/>
            <w:tcMar>
              <w:top w:w="30" w:type="dxa"/>
              <w:left w:w="30" w:type="dxa"/>
              <w:bottom w:w="30" w:type="dxa"/>
              <w:right w:w="30" w:type="dxa"/>
            </w:tcMar>
            <w:vAlign w:val="bottom"/>
            <w:hideMark/>
          </w:tcPr>
          <w:p w:rsidR="00000000" w:rsidRDefault="00923D65">
            <w:pPr>
              <w:divId w:val="1644429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1,426.9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22811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1,560.2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14605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2,851.9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38038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2,697.6</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11663322"/>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and administrative expenses</w:t>
            </w:r>
          </w:p>
        </w:tc>
        <w:tc>
          <w:tcPr>
            <w:tcW w:w="0" w:type="auto"/>
            <w:tcMar>
              <w:top w:w="30" w:type="dxa"/>
              <w:left w:w="30" w:type="dxa"/>
              <w:bottom w:w="30" w:type="dxa"/>
              <w:right w:w="30" w:type="dxa"/>
            </w:tcMar>
            <w:vAlign w:val="bottom"/>
            <w:hideMark/>
          </w:tcPr>
          <w:p w:rsidR="00000000" w:rsidRDefault="00923D65">
            <w:pPr>
              <w:divId w:val="1102070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536.7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32240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554.7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9933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1,039.9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97762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1,041.6</w:t>
            </w:r>
          </w:p>
        </w:tc>
        <w:tc>
          <w:tcPr>
            <w:tcW w:w="0" w:type="auto"/>
            <w:vAlign w:val="bottom"/>
            <w:hideMark/>
          </w:tcPr>
          <w:p w:rsidR="00000000" w:rsidRDefault="00923D65">
            <w:pPr>
              <w:rPr>
                <w:rFonts w:eastAsia="Times New Roman"/>
                <w:sz w:val="20"/>
                <w:szCs w:val="20"/>
              </w:rPr>
            </w:pPr>
          </w:p>
        </w:tc>
      </w:tr>
      <w:tr w:rsidR="00000000">
        <w:trPr>
          <w:divId w:val="411663322"/>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923D65">
            <w:pPr>
              <w:divId w:val="72631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108.9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60038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112.2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35099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220.1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18675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222.5</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11663322"/>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Other operating income, net</w:t>
            </w:r>
          </w:p>
        </w:tc>
        <w:tc>
          <w:tcPr>
            <w:tcW w:w="0" w:type="auto"/>
            <w:tcMar>
              <w:top w:w="30" w:type="dxa"/>
              <w:left w:w="30" w:type="dxa"/>
              <w:bottom w:w="30" w:type="dxa"/>
              <w:right w:w="30" w:type="dxa"/>
            </w:tcMar>
            <w:vAlign w:val="bottom"/>
            <w:hideMark/>
          </w:tcPr>
          <w:p w:rsidR="00000000" w:rsidRDefault="00923D65">
            <w:pPr>
              <w:divId w:val="5868913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7023144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(6.1</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082990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(12.1</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918785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(10.5</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411663322"/>
        </w:trPr>
        <w:tc>
          <w:tcPr>
            <w:tcW w:w="0" w:type="auto"/>
            <w:shd w:val="clear" w:color="auto" w:fill="CCEEFF"/>
            <w:tcMar>
              <w:top w:w="30" w:type="dxa"/>
              <w:left w:w="30" w:type="dxa"/>
              <w:bottom w:w="30" w:type="dxa"/>
              <w:right w:w="30" w:type="dxa"/>
            </w:tcMar>
            <w:vAlign w:val="bottom"/>
            <w:hideMark/>
          </w:tcPr>
          <w:p w:rsidR="00000000" w:rsidRDefault="00923D65">
            <w:pPr>
              <w:divId w:val="1138107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114401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2,067.3</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66560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2,221.0</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25033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4,099.8</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697541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3,951.2</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411663322"/>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rsidR="00000000" w:rsidRDefault="00923D65">
            <w:pPr>
              <w:divId w:val="12364319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538.8</w:t>
            </w:r>
          </w:p>
        </w:tc>
        <w:tc>
          <w:tcPr>
            <w:tcW w:w="0" w:type="auto"/>
            <w:tcBorders>
              <w:top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123001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591.0</w:t>
            </w:r>
          </w:p>
        </w:tc>
        <w:tc>
          <w:tcPr>
            <w:tcW w:w="0" w:type="auto"/>
            <w:tcBorders>
              <w:top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781038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706.5</w:t>
            </w:r>
          </w:p>
        </w:tc>
        <w:tc>
          <w:tcPr>
            <w:tcW w:w="0" w:type="auto"/>
            <w:tcBorders>
              <w:top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495129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986.0</w:t>
            </w:r>
          </w:p>
        </w:tc>
        <w:tc>
          <w:tcPr>
            <w:tcW w:w="0" w:type="auto"/>
            <w:tcBorders>
              <w:top w:val="single" w:sz="6" w:space="0" w:color="000000"/>
            </w:tcBorders>
            <w:vAlign w:val="bottom"/>
            <w:hideMark/>
          </w:tcPr>
          <w:p w:rsidR="00000000" w:rsidRDefault="00923D65">
            <w:pPr>
              <w:rPr>
                <w:rFonts w:eastAsia="Times New Roman"/>
                <w:sz w:val="20"/>
                <w:szCs w:val="20"/>
              </w:rPr>
            </w:pPr>
          </w:p>
        </w:tc>
      </w:tr>
      <w:tr w:rsidR="00000000">
        <w:trPr>
          <w:divId w:val="411663322"/>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Income from equity investees</w:t>
            </w:r>
          </w:p>
        </w:tc>
        <w:tc>
          <w:tcPr>
            <w:tcW w:w="0" w:type="auto"/>
            <w:shd w:val="clear" w:color="auto" w:fill="CCEEFF"/>
            <w:tcMar>
              <w:top w:w="30" w:type="dxa"/>
              <w:left w:w="30" w:type="dxa"/>
              <w:bottom w:w="30" w:type="dxa"/>
              <w:right w:w="30" w:type="dxa"/>
            </w:tcMar>
            <w:vAlign w:val="bottom"/>
            <w:hideMark/>
          </w:tcPr>
          <w:p w:rsidR="00000000" w:rsidRDefault="00923D65">
            <w:pPr>
              <w:divId w:val="1725760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81636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96410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9886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11663322"/>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Loss on extinguishments of debt</w:t>
            </w:r>
          </w:p>
        </w:tc>
        <w:tc>
          <w:tcPr>
            <w:tcW w:w="0" w:type="auto"/>
            <w:tcMar>
              <w:top w:w="30" w:type="dxa"/>
              <w:left w:w="30" w:type="dxa"/>
              <w:bottom w:w="30" w:type="dxa"/>
              <w:right w:w="30" w:type="dxa"/>
            </w:tcMar>
            <w:vAlign w:val="bottom"/>
            <w:hideMark/>
          </w:tcPr>
          <w:p w:rsidR="00000000" w:rsidRDefault="00923D65">
            <w:pPr>
              <w:divId w:val="1084641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18032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22095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(6.1</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104521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411663322"/>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Other non-operating income (expense), net</w:t>
            </w:r>
          </w:p>
        </w:tc>
        <w:tc>
          <w:tcPr>
            <w:tcW w:w="0" w:type="auto"/>
            <w:shd w:val="clear" w:color="auto" w:fill="CCEEFF"/>
            <w:tcMar>
              <w:top w:w="30" w:type="dxa"/>
              <w:left w:w="30" w:type="dxa"/>
              <w:bottom w:w="30" w:type="dxa"/>
              <w:right w:w="30" w:type="dxa"/>
            </w:tcMar>
            <w:vAlign w:val="bottom"/>
            <w:hideMark/>
          </w:tcPr>
          <w:p w:rsidR="00000000" w:rsidRDefault="00923D65">
            <w:pPr>
              <w:divId w:val="937102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31529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986423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39830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411663322"/>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Interest expense</w:t>
            </w:r>
          </w:p>
        </w:tc>
        <w:tc>
          <w:tcPr>
            <w:tcW w:w="0" w:type="auto"/>
            <w:tcMar>
              <w:top w:w="30" w:type="dxa"/>
              <w:left w:w="30" w:type="dxa"/>
              <w:bottom w:w="30" w:type="dxa"/>
              <w:right w:w="30" w:type="dxa"/>
            </w:tcMar>
            <w:vAlign w:val="bottom"/>
            <w:hideMark/>
          </w:tcPr>
          <w:p w:rsidR="00000000" w:rsidRDefault="00923D65">
            <w:pPr>
              <w:divId w:val="1605648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(61.0</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321930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(58.1</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662853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(121.2</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17378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(116.3</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411663322"/>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Income before income taxes</w:t>
            </w:r>
          </w:p>
        </w:tc>
        <w:tc>
          <w:tcPr>
            <w:tcW w:w="0" w:type="auto"/>
            <w:shd w:val="clear" w:color="auto" w:fill="CCEEFF"/>
            <w:tcMar>
              <w:top w:w="30" w:type="dxa"/>
              <w:left w:w="30" w:type="dxa"/>
              <w:bottom w:w="30" w:type="dxa"/>
              <w:right w:w="30" w:type="dxa"/>
            </w:tcMar>
            <w:vAlign w:val="bottom"/>
            <w:hideMark/>
          </w:tcPr>
          <w:p w:rsidR="00000000" w:rsidRDefault="00923D65">
            <w:pPr>
              <w:divId w:val="2107386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487.3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94589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521.1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17963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599.2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82632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850.9</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11663322"/>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Income tax expense</w:t>
            </w:r>
          </w:p>
        </w:tc>
        <w:tc>
          <w:tcPr>
            <w:tcW w:w="0" w:type="auto"/>
            <w:tcMar>
              <w:top w:w="30" w:type="dxa"/>
              <w:left w:w="30" w:type="dxa"/>
              <w:bottom w:w="30" w:type="dxa"/>
              <w:right w:w="30" w:type="dxa"/>
            </w:tcMar>
            <w:vAlign w:val="bottom"/>
            <w:hideMark/>
          </w:tcPr>
          <w:p w:rsidR="00000000" w:rsidRDefault="00923D65">
            <w:pPr>
              <w:divId w:val="1101023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(90.6</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099665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(113.4</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6653984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(114.0</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986431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(9.0</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411663322"/>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Net income including noncontrolling interests</w:t>
            </w:r>
          </w:p>
        </w:tc>
        <w:tc>
          <w:tcPr>
            <w:tcW w:w="0" w:type="auto"/>
            <w:shd w:val="clear" w:color="auto" w:fill="CCEEFF"/>
            <w:tcMar>
              <w:top w:w="30" w:type="dxa"/>
              <w:left w:w="30" w:type="dxa"/>
              <w:bottom w:w="30" w:type="dxa"/>
              <w:right w:w="30" w:type="dxa"/>
            </w:tcMar>
            <w:vAlign w:val="bottom"/>
            <w:hideMark/>
          </w:tcPr>
          <w:p w:rsidR="00000000" w:rsidRDefault="00923D65">
            <w:pPr>
              <w:divId w:val="1210873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396.7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30660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407.7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28544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485.2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21656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841.9</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11663322"/>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Deduct net income attributable to noncontrolling interests, principally in AmeriGas Partners</w:t>
            </w:r>
          </w:p>
        </w:tc>
        <w:tc>
          <w:tcPr>
            <w:tcW w:w="0" w:type="auto"/>
            <w:tcMar>
              <w:top w:w="30" w:type="dxa"/>
              <w:left w:w="30" w:type="dxa"/>
              <w:bottom w:w="30" w:type="dxa"/>
              <w:right w:w="30" w:type="dxa"/>
            </w:tcMar>
            <w:vAlign w:val="bottom"/>
            <w:hideMark/>
          </w:tcPr>
          <w:p w:rsidR="00000000" w:rsidRDefault="00923D65">
            <w:pPr>
              <w:divId w:val="932882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(151.3</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6849455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(131.7</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570311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(175.6</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6971487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411663322"/>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Net income attributable to UGI Corporation</w:t>
            </w:r>
          </w:p>
        </w:tc>
        <w:tc>
          <w:tcPr>
            <w:tcW w:w="0" w:type="auto"/>
            <w:shd w:val="clear" w:color="auto" w:fill="CCEEFF"/>
            <w:tcMar>
              <w:top w:w="30" w:type="dxa"/>
              <w:left w:w="30" w:type="dxa"/>
              <w:bottom w:w="30" w:type="dxa"/>
              <w:right w:w="30" w:type="dxa"/>
            </w:tcMar>
            <w:vAlign w:val="bottom"/>
            <w:hideMark/>
          </w:tcPr>
          <w:p w:rsidR="00000000" w:rsidRDefault="00923D65">
            <w:pPr>
              <w:divId w:val="19415972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245.4</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292348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276.0</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035206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309.6</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513608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641.9</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r>
      <w:tr w:rsidR="00000000">
        <w:trPr>
          <w:divId w:val="411663322"/>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Earnings per common share attributable to UGI Corporation stockholders:</w:t>
            </w:r>
          </w:p>
        </w:tc>
        <w:tc>
          <w:tcPr>
            <w:tcW w:w="0" w:type="auto"/>
            <w:tcMar>
              <w:top w:w="30" w:type="dxa"/>
              <w:left w:w="30" w:type="dxa"/>
              <w:bottom w:w="30" w:type="dxa"/>
              <w:right w:w="30" w:type="dxa"/>
            </w:tcMar>
            <w:vAlign w:val="bottom"/>
            <w:hideMark/>
          </w:tcPr>
          <w:p w:rsidR="00000000" w:rsidRDefault="00923D65">
            <w:pPr>
              <w:divId w:val="14403693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020548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05725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903295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870766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42759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82716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602693415"/>
              <w:rPr>
                <w:rFonts w:eastAsia="Times New Roman"/>
                <w:sz w:val="20"/>
                <w:szCs w:val="20"/>
              </w:rPr>
            </w:pPr>
            <w:r>
              <w:rPr>
                <w:rFonts w:ascii="inherit" w:eastAsia="Times New Roman" w:hAnsi="inherit"/>
                <w:sz w:val="20"/>
                <w:szCs w:val="20"/>
              </w:rPr>
              <w:t> </w:t>
            </w:r>
          </w:p>
        </w:tc>
      </w:tr>
      <w:tr w:rsidR="00000000">
        <w:trPr>
          <w:divId w:val="411663322"/>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30" w:type="dxa"/>
            </w:tcMar>
            <w:vAlign w:val="bottom"/>
            <w:hideMark/>
          </w:tcPr>
          <w:p w:rsidR="00000000" w:rsidRDefault="00923D65">
            <w:pPr>
              <w:divId w:val="19397538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1.41</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593062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1.59</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563309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1.77</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836468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3.70</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r>
      <w:tr w:rsidR="00000000">
        <w:trPr>
          <w:divId w:val="411663322"/>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rsidR="00000000" w:rsidRDefault="00923D65">
            <w:pPr>
              <w:divId w:val="75274717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1.38</w:t>
            </w:r>
          </w:p>
        </w:tc>
        <w:tc>
          <w:tcPr>
            <w:tcW w:w="0" w:type="auto"/>
            <w:tcBorders>
              <w:top w:val="doub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445566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1.57</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6597056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1.74</w:t>
            </w:r>
          </w:p>
        </w:tc>
        <w:tc>
          <w:tcPr>
            <w:tcW w:w="0" w:type="auto"/>
            <w:tcBorders>
              <w:top w:val="doub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4027832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3.63</w:t>
            </w:r>
          </w:p>
        </w:tc>
        <w:tc>
          <w:tcPr>
            <w:tcW w:w="0" w:type="auto"/>
            <w:tcBorders>
              <w:top w:val="double" w:sz="6" w:space="0" w:color="000000"/>
              <w:bottom w:val="double" w:sz="6" w:space="0" w:color="000000"/>
            </w:tcBorders>
            <w:vAlign w:val="bottom"/>
            <w:hideMark/>
          </w:tcPr>
          <w:p w:rsidR="00000000" w:rsidRDefault="00923D65">
            <w:pPr>
              <w:rPr>
                <w:rFonts w:eastAsia="Times New Roman"/>
                <w:sz w:val="20"/>
                <w:szCs w:val="20"/>
              </w:rPr>
            </w:pPr>
          </w:p>
        </w:tc>
      </w:tr>
      <w:tr w:rsidR="00000000">
        <w:trPr>
          <w:divId w:val="411663322"/>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Weighted-average common shares outstanding (thousands):</w:t>
            </w:r>
          </w:p>
        </w:tc>
        <w:tc>
          <w:tcPr>
            <w:tcW w:w="0" w:type="auto"/>
            <w:shd w:val="clear" w:color="auto" w:fill="CCEEFF"/>
            <w:tcMar>
              <w:top w:w="30" w:type="dxa"/>
              <w:left w:w="30" w:type="dxa"/>
              <w:bottom w:w="30" w:type="dxa"/>
              <w:right w:w="30" w:type="dxa"/>
            </w:tcMar>
            <w:vAlign w:val="bottom"/>
            <w:hideMark/>
          </w:tcPr>
          <w:p w:rsidR="00000000" w:rsidRDefault="00923D65">
            <w:pPr>
              <w:divId w:val="1109393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984196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7366308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106269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050355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174954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8805086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23371283"/>
              <w:rPr>
                <w:rFonts w:eastAsia="Times New Roman"/>
                <w:sz w:val="20"/>
                <w:szCs w:val="20"/>
              </w:rPr>
            </w:pPr>
            <w:r>
              <w:rPr>
                <w:rFonts w:ascii="inherit" w:eastAsia="Times New Roman" w:hAnsi="inherit"/>
                <w:sz w:val="20"/>
                <w:szCs w:val="20"/>
              </w:rPr>
              <w:t> </w:t>
            </w:r>
          </w:p>
        </w:tc>
      </w:tr>
      <w:tr w:rsidR="00000000">
        <w:trPr>
          <w:divId w:val="411663322"/>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30" w:type="dxa"/>
            </w:tcMar>
            <w:vAlign w:val="bottom"/>
            <w:hideMark/>
          </w:tcPr>
          <w:p w:rsidR="00000000" w:rsidRDefault="00923D65">
            <w:pPr>
              <w:divId w:val="71508272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174,501</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7071502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173,570</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8664341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174,461</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8281665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173,617</w:t>
            </w:r>
          </w:p>
        </w:tc>
        <w:tc>
          <w:tcPr>
            <w:tcW w:w="0" w:type="auto"/>
            <w:tcBorders>
              <w:bottom w:val="double" w:sz="6" w:space="0" w:color="000000"/>
            </w:tcBorders>
            <w:vAlign w:val="bottom"/>
            <w:hideMark/>
          </w:tcPr>
          <w:p w:rsidR="00000000" w:rsidRDefault="00923D65">
            <w:pPr>
              <w:rPr>
                <w:rFonts w:eastAsia="Times New Roman"/>
                <w:sz w:val="20"/>
                <w:szCs w:val="20"/>
              </w:rPr>
            </w:pPr>
          </w:p>
        </w:tc>
      </w:tr>
      <w:tr w:rsidR="00000000">
        <w:trPr>
          <w:divId w:val="411663322"/>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30" w:type="dxa"/>
            </w:tcMar>
            <w:vAlign w:val="bottom"/>
            <w:hideMark/>
          </w:tcPr>
          <w:p w:rsidR="00000000" w:rsidRDefault="00923D65">
            <w:pPr>
              <w:divId w:val="47849479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177,318</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3072413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176,350</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5458877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177,446</w:t>
            </w:r>
          </w:p>
        </w:tc>
        <w:tc>
          <w:tcPr>
            <w:tcW w:w="0" w:type="auto"/>
            <w:tcBorders>
              <w:top w:val="doub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9954401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176,646</w:t>
            </w:r>
          </w:p>
        </w:tc>
        <w:tc>
          <w:tcPr>
            <w:tcW w:w="0" w:type="auto"/>
            <w:tcBorders>
              <w:top w:val="doub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r>
      <w:tr w:rsidR="00000000">
        <w:trPr>
          <w:divId w:val="411663322"/>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Dividends declared per common share</w:t>
            </w:r>
          </w:p>
        </w:tc>
        <w:tc>
          <w:tcPr>
            <w:tcW w:w="0" w:type="auto"/>
            <w:tcMar>
              <w:top w:w="30" w:type="dxa"/>
              <w:left w:w="30" w:type="dxa"/>
              <w:bottom w:w="30" w:type="dxa"/>
              <w:right w:w="30" w:type="dxa"/>
            </w:tcMar>
            <w:vAlign w:val="bottom"/>
            <w:hideMark/>
          </w:tcPr>
          <w:p w:rsidR="00000000" w:rsidRDefault="00923D65">
            <w:pPr>
              <w:divId w:val="1460030330"/>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0.26</w:t>
            </w:r>
          </w:p>
        </w:tc>
        <w:tc>
          <w:tcPr>
            <w:tcW w:w="0" w:type="auto"/>
            <w:tcBorders>
              <w:top w:val="doub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430777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0.25</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8518452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0.52</w:t>
            </w:r>
          </w:p>
        </w:tc>
        <w:tc>
          <w:tcPr>
            <w:tcW w:w="0" w:type="auto"/>
            <w:tcBorders>
              <w:top w:val="doub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6045895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0.50</w:t>
            </w:r>
          </w:p>
        </w:tc>
        <w:tc>
          <w:tcPr>
            <w:tcW w:w="0" w:type="auto"/>
            <w:tcBorders>
              <w:top w:val="double" w:sz="6" w:space="0" w:color="000000"/>
              <w:bottom w:val="double" w:sz="6" w:space="0" w:color="000000"/>
            </w:tcBorders>
            <w:vAlign w:val="bottom"/>
            <w:hideMark/>
          </w:tcPr>
          <w:p w:rsidR="00000000" w:rsidRDefault="00923D65">
            <w:pPr>
              <w:rPr>
                <w:rFonts w:eastAsia="Times New Roman"/>
                <w:sz w:val="20"/>
                <w:szCs w:val="20"/>
              </w:rPr>
            </w:pPr>
          </w:p>
        </w:tc>
      </w:tr>
    </w:tbl>
    <w:p w:rsidR="00000000" w:rsidRDefault="00923D65">
      <w:pPr>
        <w:spacing w:line="288" w:lineRule="auto"/>
        <w:divId w:val="1215316282"/>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923D65">
      <w:pPr>
        <w:spacing w:line="288" w:lineRule="auto"/>
        <w:jc w:val="center"/>
        <w:rPr>
          <w:rFonts w:eastAsia="Times New Roman"/>
          <w:sz w:val="20"/>
          <w:szCs w:val="20"/>
        </w:rPr>
      </w:pPr>
    </w:p>
    <w:p w:rsidR="00000000" w:rsidRDefault="00923D65">
      <w:pPr>
        <w:divId w:val="1832140105"/>
        <w:rPr>
          <w:rFonts w:eastAsia="Times New Roman"/>
          <w:sz w:val="20"/>
          <w:szCs w:val="20"/>
        </w:rPr>
      </w:pPr>
    </w:p>
    <w:p w:rsidR="00000000" w:rsidRDefault="00923D65">
      <w:pPr>
        <w:spacing w:line="288" w:lineRule="auto"/>
        <w:jc w:val="center"/>
        <w:divId w:val="893465704"/>
        <w:rPr>
          <w:rFonts w:eastAsia="Times New Roman"/>
          <w:sz w:val="20"/>
          <w:szCs w:val="20"/>
        </w:rPr>
      </w:pPr>
      <w:r>
        <w:rPr>
          <w:rFonts w:ascii="inherit" w:eastAsia="Times New Roman" w:hAnsi="inherit"/>
          <w:sz w:val="20"/>
          <w:szCs w:val="20"/>
        </w:rPr>
        <w:t>6</w:t>
      </w:r>
    </w:p>
    <w:p w:rsidR="00000000" w:rsidRDefault="00923D65">
      <w:pPr>
        <w:rPr>
          <w:rFonts w:eastAsia="Times New Roman"/>
          <w:sz w:val="20"/>
          <w:szCs w:val="20"/>
        </w:rPr>
      </w:pPr>
      <w:r>
        <w:rPr>
          <w:rFonts w:eastAsia="Times New Roman"/>
          <w:sz w:val="20"/>
          <w:szCs w:val="20"/>
        </w:rPr>
        <w:pict>
          <v:rect id="_x0000_i1032" style="width:0;height:1.5pt" o:hralign="center" o:hrstd="t" o:hr="t" fillcolor="#a0a0a0" stroked="f"/>
        </w:pict>
      </w:r>
    </w:p>
    <w:bookmarkStart w:id="6" w:name="s088C929D41855CD1A3E0C798D24C2FBC"/>
    <w:bookmarkEnd w:id="6"/>
    <w:p w:rsidR="00000000" w:rsidRDefault="00923D65">
      <w:pPr>
        <w:spacing w:line="288" w:lineRule="auto"/>
        <w:divId w:val="259726332"/>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810361987"/>
        <w:rPr>
          <w:rFonts w:eastAsia="Times New Roman"/>
          <w:sz w:val="20"/>
          <w:szCs w:val="20"/>
        </w:rPr>
      </w:pPr>
      <w:r>
        <w:rPr>
          <w:rFonts w:ascii="inherit" w:eastAsia="Times New Roman" w:hAnsi="inherit"/>
          <w:b/>
          <w:bCs/>
          <w:sz w:val="20"/>
          <w:szCs w:val="20"/>
        </w:rPr>
        <w:t>UGI CORPORATION AND SUBSIDIARIES</w:t>
      </w:r>
    </w:p>
    <w:p w:rsidR="00000000" w:rsidRDefault="00923D65">
      <w:pPr>
        <w:divId w:val="1048653511"/>
        <w:rPr>
          <w:rFonts w:eastAsia="Times New Roman"/>
          <w:sz w:val="20"/>
          <w:szCs w:val="20"/>
        </w:rPr>
      </w:pPr>
    </w:p>
    <w:p w:rsidR="00000000" w:rsidRDefault="00923D65">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w:t>
      </w:r>
    </w:p>
    <w:p w:rsidR="00000000" w:rsidRDefault="00923D65">
      <w:pPr>
        <w:spacing w:line="288" w:lineRule="auto"/>
        <w:jc w:val="center"/>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rPr>
          <w:rFonts w:eastAsia="Times New Roman"/>
          <w:sz w:val="20"/>
          <w:szCs w:val="20"/>
        </w:rPr>
      </w:pPr>
      <w:r>
        <w:rPr>
          <w:rFonts w:ascii="inherit" w:eastAsia="Times New Roman" w:hAnsi="inherit"/>
          <w:sz w:val="20"/>
          <w:szCs w:val="20"/>
        </w:rPr>
        <w:t>(Millions of dollars)</w:t>
      </w:r>
    </w:p>
    <w:tbl>
      <w:tblPr>
        <w:tblW w:w="5000" w:type="pct"/>
        <w:tblCellMar>
          <w:left w:w="0" w:type="dxa"/>
          <w:right w:w="0" w:type="dxa"/>
        </w:tblCellMar>
        <w:tblLook w:val="04A0" w:firstRow="1" w:lastRow="0" w:firstColumn="1" w:lastColumn="0" w:noHBand="0" w:noVBand="1"/>
      </w:tblPr>
      <w:tblGrid>
        <w:gridCol w:w="3910"/>
        <w:gridCol w:w="105"/>
        <w:gridCol w:w="132"/>
        <w:gridCol w:w="755"/>
        <w:gridCol w:w="107"/>
        <w:gridCol w:w="105"/>
        <w:gridCol w:w="132"/>
        <w:gridCol w:w="755"/>
        <w:gridCol w:w="107"/>
        <w:gridCol w:w="105"/>
        <w:gridCol w:w="132"/>
        <w:gridCol w:w="755"/>
        <w:gridCol w:w="107"/>
        <w:gridCol w:w="105"/>
        <w:gridCol w:w="132"/>
        <w:gridCol w:w="755"/>
        <w:gridCol w:w="107"/>
      </w:tblGrid>
      <w:tr w:rsidR="00000000">
        <w:trPr>
          <w:divId w:val="362445848"/>
        </w:trPr>
        <w:tc>
          <w:tcPr>
            <w:tcW w:w="0" w:type="auto"/>
            <w:gridSpan w:val="17"/>
            <w:vAlign w:val="center"/>
            <w:hideMark/>
          </w:tcPr>
          <w:p w:rsidR="00000000" w:rsidRDefault="00923D65">
            <w:pPr>
              <w:spacing w:line="288" w:lineRule="auto"/>
              <w:jc w:val="center"/>
              <w:rPr>
                <w:rFonts w:eastAsia="Times New Roman"/>
                <w:sz w:val="20"/>
                <w:szCs w:val="20"/>
              </w:rPr>
            </w:pPr>
          </w:p>
        </w:tc>
      </w:tr>
      <w:tr w:rsidR="00000000">
        <w:trPr>
          <w:divId w:val="362445848"/>
        </w:trPr>
        <w:tc>
          <w:tcPr>
            <w:tcW w:w="2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362445848"/>
        </w:trPr>
        <w:tc>
          <w:tcPr>
            <w:tcW w:w="0" w:type="auto"/>
            <w:tcMar>
              <w:top w:w="30" w:type="dxa"/>
              <w:left w:w="30" w:type="dxa"/>
              <w:bottom w:w="30" w:type="dxa"/>
              <w:right w:w="30" w:type="dxa"/>
            </w:tcMar>
            <w:vAlign w:val="bottom"/>
            <w:hideMark/>
          </w:tcPr>
          <w:p w:rsidR="00000000" w:rsidRDefault="00923D65">
            <w:pPr>
              <w:divId w:val="336076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1533074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br/>
            </w:r>
            <w:r>
              <w:rPr>
                <w:rFonts w:ascii="inherit" w:eastAsia="Times New Roman" w:hAnsi="inherit"/>
                <w:sz w:val="18"/>
                <w:szCs w:val="18"/>
              </w:rPr>
              <w:t>March 31,</w:t>
            </w:r>
          </w:p>
        </w:tc>
        <w:tc>
          <w:tcPr>
            <w:tcW w:w="0" w:type="auto"/>
            <w:tcMar>
              <w:top w:w="30" w:type="dxa"/>
              <w:left w:w="30" w:type="dxa"/>
              <w:bottom w:w="30" w:type="dxa"/>
              <w:right w:w="30" w:type="dxa"/>
            </w:tcMar>
            <w:vAlign w:val="bottom"/>
            <w:hideMark/>
          </w:tcPr>
          <w:p w:rsidR="00000000" w:rsidRDefault="00923D65">
            <w:pPr>
              <w:divId w:val="17626080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Six Months Ended</w:t>
            </w:r>
            <w:r>
              <w:rPr>
                <w:rFonts w:ascii="inherit" w:eastAsia="Times New Roman" w:hAnsi="inherit"/>
                <w:sz w:val="18"/>
                <w:szCs w:val="18"/>
              </w:rPr>
              <w:br/>
            </w:r>
            <w:r>
              <w:rPr>
                <w:rFonts w:ascii="inherit" w:eastAsia="Times New Roman" w:hAnsi="inherit"/>
                <w:sz w:val="18"/>
                <w:szCs w:val="18"/>
              </w:rPr>
              <w:t>March 31,</w:t>
            </w:r>
          </w:p>
        </w:tc>
      </w:tr>
      <w:tr w:rsidR="00000000">
        <w:trPr>
          <w:divId w:val="362445848"/>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923D65">
            <w:pPr>
              <w:divId w:val="938685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6366477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5061406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7465343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r>
      <w:tr w:rsidR="00000000">
        <w:trPr>
          <w:divId w:val="362445848"/>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income including noncontrolling interests</w:t>
            </w:r>
          </w:p>
        </w:tc>
        <w:tc>
          <w:tcPr>
            <w:tcW w:w="0" w:type="auto"/>
            <w:shd w:val="clear" w:color="auto" w:fill="CCEEFF"/>
            <w:tcMar>
              <w:top w:w="30" w:type="dxa"/>
              <w:left w:w="30" w:type="dxa"/>
              <w:bottom w:w="30" w:type="dxa"/>
              <w:right w:w="30" w:type="dxa"/>
            </w:tcMar>
            <w:vAlign w:val="bottom"/>
            <w:hideMark/>
          </w:tcPr>
          <w:p w:rsidR="00000000" w:rsidRDefault="00923D65">
            <w:pPr>
              <w:divId w:val="17334275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396.7</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213501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407.7</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08691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485.2</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585642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841.9</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362445848"/>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Other comprehensive income (loss):</w:t>
            </w:r>
          </w:p>
        </w:tc>
        <w:tc>
          <w:tcPr>
            <w:tcW w:w="0" w:type="auto"/>
            <w:tcMar>
              <w:top w:w="30" w:type="dxa"/>
              <w:left w:w="30" w:type="dxa"/>
              <w:bottom w:w="30" w:type="dxa"/>
              <w:right w:w="30" w:type="dxa"/>
            </w:tcMar>
            <w:vAlign w:val="bottom"/>
            <w:hideMark/>
          </w:tcPr>
          <w:p w:rsidR="00000000" w:rsidRDefault="00923D65">
            <w:pPr>
              <w:divId w:val="822158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49992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520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218516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24831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229149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662228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323923989"/>
              <w:rPr>
                <w:rFonts w:eastAsia="Times New Roman"/>
                <w:sz w:val="20"/>
                <w:szCs w:val="20"/>
              </w:rPr>
            </w:pPr>
            <w:r>
              <w:rPr>
                <w:rFonts w:ascii="inherit" w:eastAsia="Times New Roman" w:hAnsi="inherit"/>
                <w:sz w:val="20"/>
                <w:szCs w:val="20"/>
              </w:rPr>
              <w:t> </w:t>
            </w:r>
          </w:p>
        </w:tc>
      </w:tr>
      <w:tr w:rsidR="00000000">
        <w:trPr>
          <w:divId w:val="362445848"/>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Net losses on derivative instruments </w:t>
            </w:r>
            <w:r>
              <w:rPr>
                <w:rFonts w:ascii="inherit" w:eastAsia="Times New Roman" w:hAnsi="inherit"/>
                <w:sz w:val="20"/>
                <w:szCs w:val="20"/>
              </w:rPr>
              <w:t>(net of tax of $1.0, $0.7, $1.4 and $0.9, respectively)</w:t>
            </w:r>
          </w:p>
        </w:tc>
        <w:tc>
          <w:tcPr>
            <w:tcW w:w="0" w:type="auto"/>
            <w:shd w:val="clear" w:color="auto" w:fill="CCEEFF"/>
            <w:tcMar>
              <w:top w:w="30" w:type="dxa"/>
              <w:left w:w="30" w:type="dxa"/>
              <w:bottom w:w="30" w:type="dxa"/>
              <w:right w:w="30" w:type="dxa"/>
            </w:tcMar>
            <w:vAlign w:val="bottom"/>
            <w:hideMark/>
          </w:tcPr>
          <w:p w:rsidR="00000000" w:rsidRDefault="00923D65">
            <w:pPr>
              <w:divId w:val="608246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656760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29053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740441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62445848"/>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Reclassifications of net losses on derivative instruments (net of tax of $0.0, $(1.5), $(0.3) and $(1.4), respectively)</w:t>
            </w:r>
          </w:p>
        </w:tc>
        <w:tc>
          <w:tcPr>
            <w:tcW w:w="0" w:type="auto"/>
            <w:tcMar>
              <w:top w:w="30" w:type="dxa"/>
              <w:left w:w="30" w:type="dxa"/>
              <w:bottom w:w="30" w:type="dxa"/>
              <w:right w:w="30" w:type="dxa"/>
            </w:tcMar>
            <w:vAlign w:val="bottom"/>
            <w:hideMark/>
          </w:tcPr>
          <w:p w:rsidR="00000000" w:rsidRDefault="00923D65">
            <w:pPr>
              <w:divId w:val="1041633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94715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88329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38670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w:t>
            </w:r>
          </w:p>
        </w:tc>
        <w:tc>
          <w:tcPr>
            <w:tcW w:w="0" w:type="auto"/>
            <w:vAlign w:val="bottom"/>
            <w:hideMark/>
          </w:tcPr>
          <w:p w:rsidR="00000000" w:rsidRDefault="00923D65">
            <w:pPr>
              <w:rPr>
                <w:rFonts w:eastAsia="Times New Roman"/>
                <w:sz w:val="20"/>
                <w:szCs w:val="20"/>
              </w:rPr>
            </w:pPr>
          </w:p>
        </w:tc>
      </w:tr>
      <w:tr w:rsidR="00000000">
        <w:trPr>
          <w:divId w:val="362445848"/>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Foreign currency adjustments (net of tax of $(7.7), $0.0, $(4.9) and $0.0, respectively)</w:t>
            </w:r>
          </w:p>
        </w:tc>
        <w:tc>
          <w:tcPr>
            <w:tcW w:w="0" w:type="auto"/>
            <w:shd w:val="clear" w:color="auto" w:fill="CCEEFF"/>
            <w:tcMar>
              <w:top w:w="30" w:type="dxa"/>
              <w:left w:w="30" w:type="dxa"/>
              <w:bottom w:w="30" w:type="dxa"/>
              <w:right w:w="30" w:type="dxa"/>
            </w:tcMar>
            <w:vAlign w:val="bottom"/>
            <w:hideMark/>
          </w:tcPr>
          <w:p w:rsidR="00000000" w:rsidRDefault="00923D65">
            <w:pPr>
              <w:divId w:val="1946840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625771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49182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(42.4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87068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58.2</w:t>
            </w:r>
          </w:p>
        </w:tc>
        <w:tc>
          <w:tcPr>
            <w:tcW w:w="0" w:type="auto"/>
            <w:shd w:val="clear" w:color="auto" w:fill="CCEEFF"/>
            <w:vAlign w:val="bottom"/>
            <w:hideMark/>
          </w:tcPr>
          <w:p w:rsidR="00000000" w:rsidRDefault="00923D65">
            <w:pPr>
              <w:rPr>
                <w:rFonts w:eastAsia="Times New Roman"/>
                <w:sz w:val="20"/>
                <w:szCs w:val="20"/>
              </w:rPr>
            </w:pPr>
          </w:p>
        </w:tc>
      </w:tr>
      <w:tr w:rsidR="00000000">
        <w:trPr>
          <w:divId w:val="362445848"/>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Benefit plans (net of tax of $(0.1), $(0.1), $(0.2) and $(0.3), respectively)</w:t>
            </w:r>
          </w:p>
        </w:tc>
        <w:tc>
          <w:tcPr>
            <w:tcW w:w="0" w:type="auto"/>
            <w:tcMar>
              <w:top w:w="30" w:type="dxa"/>
              <w:left w:w="30" w:type="dxa"/>
              <w:bottom w:w="30" w:type="dxa"/>
              <w:right w:w="30" w:type="dxa"/>
            </w:tcMar>
            <w:vAlign w:val="bottom"/>
            <w:hideMark/>
          </w:tcPr>
          <w:p w:rsidR="00000000" w:rsidRDefault="00923D65">
            <w:pPr>
              <w:divId w:val="826483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76274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81157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45577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w:t>
            </w:r>
          </w:p>
        </w:tc>
        <w:tc>
          <w:tcPr>
            <w:tcW w:w="0" w:type="auto"/>
            <w:vAlign w:val="bottom"/>
            <w:hideMark/>
          </w:tcPr>
          <w:p w:rsidR="00000000" w:rsidRDefault="00923D65">
            <w:pPr>
              <w:rPr>
                <w:rFonts w:eastAsia="Times New Roman"/>
                <w:sz w:val="20"/>
                <w:szCs w:val="20"/>
              </w:rPr>
            </w:pPr>
          </w:p>
        </w:tc>
      </w:tr>
      <w:tr w:rsidR="00000000">
        <w:trPr>
          <w:divId w:val="362445848"/>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Other comprehensive (loss) income</w:t>
            </w:r>
          </w:p>
        </w:tc>
        <w:tc>
          <w:tcPr>
            <w:tcW w:w="0" w:type="auto"/>
            <w:shd w:val="clear" w:color="auto" w:fill="CCEEFF"/>
            <w:tcMar>
              <w:top w:w="30" w:type="dxa"/>
              <w:left w:w="30" w:type="dxa"/>
              <w:bottom w:w="30" w:type="dxa"/>
              <w:right w:w="30" w:type="dxa"/>
            </w:tcMar>
            <w:vAlign w:val="bottom"/>
            <w:hideMark/>
          </w:tcPr>
          <w:p w:rsidR="00000000" w:rsidRDefault="00923D65">
            <w:pPr>
              <w:divId w:val="14850051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142043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37.4</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66254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4060295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59.3</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362445848"/>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Comprehensive income including noncontrolling interests</w:t>
            </w:r>
          </w:p>
        </w:tc>
        <w:tc>
          <w:tcPr>
            <w:tcW w:w="0" w:type="auto"/>
            <w:tcMar>
              <w:top w:w="30" w:type="dxa"/>
              <w:left w:w="30" w:type="dxa"/>
              <w:bottom w:w="30" w:type="dxa"/>
              <w:right w:w="30" w:type="dxa"/>
            </w:tcMar>
            <w:vAlign w:val="bottom"/>
            <w:hideMark/>
          </w:tcPr>
          <w:p w:rsidR="00000000" w:rsidRDefault="00923D65">
            <w:pPr>
              <w:divId w:val="16822025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369.0</w:t>
            </w:r>
          </w:p>
        </w:tc>
        <w:tc>
          <w:tcPr>
            <w:tcW w:w="0" w:type="auto"/>
            <w:tcBorders>
              <w:top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671157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445.1</w:t>
            </w:r>
          </w:p>
        </w:tc>
        <w:tc>
          <w:tcPr>
            <w:tcW w:w="0" w:type="auto"/>
            <w:tcBorders>
              <w:top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2428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441.4</w:t>
            </w:r>
          </w:p>
        </w:tc>
        <w:tc>
          <w:tcPr>
            <w:tcW w:w="0" w:type="auto"/>
            <w:tcBorders>
              <w:top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237572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901.2</w:t>
            </w:r>
          </w:p>
        </w:tc>
        <w:tc>
          <w:tcPr>
            <w:tcW w:w="0" w:type="auto"/>
            <w:tcBorders>
              <w:top w:val="single" w:sz="6" w:space="0" w:color="000000"/>
            </w:tcBorders>
            <w:vAlign w:val="bottom"/>
            <w:hideMark/>
          </w:tcPr>
          <w:p w:rsidR="00000000" w:rsidRDefault="00923D65">
            <w:pPr>
              <w:rPr>
                <w:rFonts w:eastAsia="Times New Roman"/>
                <w:sz w:val="20"/>
                <w:szCs w:val="20"/>
              </w:rPr>
            </w:pPr>
          </w:p>
        </w:tc>
      </w:tr>
      <w:tr w:rsidR="00000000">
        <w:trPr>
          <w:divId w:val="362445848"/>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Deduct comprehensive income attributable to noncontrolling interests, principally in AmeriGas Partners</w:t>
            </w:r>
          </w:p>
        </w:tc>
        <w:tc>
          <w:tcPr>
            <w:tcW w:w="0" w:type="auto"/>
            <w:shd w:val="clear" w:color="auto" w:fill="CCEEFF"/>
            <w:tcMar>
              <w:top w:w="30" w:type="dxa"/>
              <w:left w:w="30" w:type="dxa"/>
              <w:bottom w:w="30" w:type="dxa"/>
              <w:right w:w="30" w:type="dxa"/>
            </w:tcMar>
            <w:vAlign w:val="bottom"/>
            <w:hideMark/>
          </w:tcPr>
          <w:p w:rsidR="00000000" w:rsidRDefault="00923D65">
            <w:pPr>
              <w:divId w:val="1295673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9004068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989597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009017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62445848"/>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Comprehensive income attributable to UGI Corporation</w:t>
            </w:r>
          </w:p>
        </w:tc>
        <w:tc>
          <w:tcPr>
            <w:tcW w:w="0" w:type="auto"/>
            <w:tcMar>
              <w:top w:w="30" w:type="dxa"/>
              <w:left w:w="30" w:type="dxa"/>
              <w:bottom w:w="30" w:type="dxa"/>
              <w:right w:w="30" w:type="dxa"/>
            </w:tcMar>
            <w:vAlign w:val="bottom"/>
            <w:hideMark/>
          </w:tcPr>
          <w:p w:rsidR="00000000" w:rsidRDefault="00923D65">
            <w:pPr>
              <w:divId w:val="2202162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217.7</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327097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313.4</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963059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265.8</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481912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701.2</w:t>
            </w:r>
          </w:p>
        </w:tc>
        <w:tc>
          <w:tcPr>
            <w:tcW w:w="0" w:type="auto"/>
            <w:tcBorders>
              <w:bottom w:val="double" w:sz="6" w:space="0" w:color="000000"/>
            </w:tcBorders>
            <w:vAlign w:val="bottom"/>
            <w:hideMark/>
          </w:tcPr>
          <w:p w:rsidR="00000000" w:rsidRDefault="00923D65">
            <w:pPr>
              <w:rPr>
                <w:rFonts w:eastAsia="Times New Roman"/>
                <w:sz w:val="20"/>
                <w:szCs w:val="20"/>
              </w:rPr>
            </w:pPr>
          </w:p>
        </w:tc>
      </w:tr>
    </w:tbl>
    <w:p w:rsidR="00000000" w:rsidRDefault="00923D65">
      <w:pPr>
        <w:spacing w:line="288" w:lineRule="auto"/>
        <w:divId w:val="506410777"/>
        <w:rPr>
          <w:rFonts w:eastAsia="Times New Roman"/>
          <w:sz w:val="20"/>
          <w:szCs w:val="20"/>
        </w:rPr>
      </w:pPr>
      <w:r>
        <w:rPr>
          <w:rFonts w:ascii="inherit" w:eastAsia="Times New Roman" w:hAnsi="inherit"/>
          <w:sz w:val="20"/>
          <w:szCs w:val="20"/>
        </w:rPr>
        <w:t>See a</w:t>
      </w:r>
      <w:r>
        <w:rPr>
          <w:rFonts w:ascii="inherit" w:eastAsia="Times New Roman" w:hAnsi="inherit"/>
          <w:sz w:val="20"/>
          <w:szCs w:val="20"/>
        </w:rPr>
        <w:t>ccompanying notes to condensed consolidated financial statements.</w:t>
      </w:r>
    </w:p>
    <w:p w:rsidR="00000000" w:rsidRDefault="00923D65">
      <w:pPr>
        <w:spacing w:line="288" w:lineRule="auto"/>
        <w:jc w:val="center"/>
        <w:rPr>
          <w:rFonts w:eastAsia="Times New Roman"/>
          <w:sz w:val="20"/>
          <w:szCs w:val="20"/>
        </w:rPr>
      </w:pPr>
    </w:p>
    <w:p w:rsidR="00000000" w:rsidRDefault="00923D65">
      <w:pPr>
        <w:divId w:val="1413551451"/>
        <w:rPr>
          <w:rFonts w:eastAsia="Times New Roman"/>
          <w:sz w:val="20"/>
          <w:szCs w:val="20"/>
        </w:rPr>
      </w:pPr>
    </w:p>
    <w:p w:rsidR="00000000" w:rsidRDefault="00923D65">
      <w:pPr>
        <w:spacing w:line="288" w:lineRule="auto"/>
        <w:jc w:val="center"/>
        <w:divId w:val="1297180950"/>
        <w:rPr>
          <w:rFonts w:eastAsia="Times New Roman"/>
          <w:sz w:val="20"/>
          <w:szCs w:val="20"/>
        </w:rPr>
      </w:pPr>
      <w:r>
        <w:rPr>
          <w:rFonts w:ascii="inherit" w:eastAsia="Times New Roman" w:hAnsi="inherit"/>
          <w:sz w:val="20"/>
          <w:szCs w:val="20"/>
        </w:rPr>
        <w:t>7</w:t>
      </w:r>
    </w:p>
    <w:p w:rsidR="00000000" w:rsidRDefault="00923D65">
      <w:pPr>
        <w:rPr>
          <w:rFonts w:eastAsia="Times New Roman"/>
          <w:sz w:val="20"/>
          <w:szCs w:val="20"/>
        </w:rPr>
      </w:pPr>
      <w:r>
        <w:rPr>
          <w:rFonts w:eastAsia="Times New Roman"/>
          <w:sz w:val="20"/>
          <w:szCs w:val="20"/>
        </w:rPr>
        <w:pict>
          <v:rect id="_x0000_i1033" style="width:0;height:1.5pt" o:hralign="center" o:hrstd="t" o:hr="t" fillcolor="#a0a0a0" stroked="f"/>
        </w:pict>
      </w:r>
    </w:p>
    <w:bookmarkStart w:id="7" w:name="sE90CC2D0E72C53E7A3E5921C0351CDCB"/>
    <w:bookmarkEnd w:id="7"/>
    <w:p w:rsidR="00000000" w:rsidRDefault="00923D65">
      <w:pPr>
        <w:spacing w:line="288" w:lineRule="auto"/>
        <w:divId w:val="307973974"/>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636687442"/>
        <w:rPr>
          <w:rFonts w:eastAsia="Times New Roman"/>
          <w:sz w:val="20"/>
          <w:szCs w:val="20"/>
        </w:rPr>
      </w:pPr>
      <w:r>
        <w:rPr>
          <w:rFonts w:ascii="inherit" w:eastAsia="Times New Roman" w:hAnsi="inherit"/>
          <w:b/>
          <w:bCs/>
          <w:sz w:val="20"/>
          <w:szCs w:val="20"/>
        </w:rPr>
        <w:t>UGI CORPORATION AND SUBSIDIARIES</w:t>
      </w:r>
    </w:p>
    <w:p w:rsidR="00000000" w:rsidRDefault="00923D65">
      <w:pPr>
        <w:divId w:val="639386433"/>
        <w:rPr>
          <w:rFonts w:eastAsia="Times New Roman"/>
          <w:sz w:val="20"/>
          <w:szCs w:val="20"/>
        </w:rPr>
      </w:pPr>
    </w:p>
    <w:p w:rsidR="00000000" w:rsidRDefault="00923D65">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rsidR="00000000" w:rsidRDefault="00923D65">
      <w:pPr>
        <w:spacing w:line="288" w:lineRule="auto"/>
        <w:jc w:val="center"/>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rPr>
          <w:rFonts w:eastAsia="Times New Roman"/>
          <w:sz w:val="20"/>
          <w:szCs w:val="20"/>
        </w:rPr>
      </w:pPr>
      <w:r>
        <w:rPr>
          <w:rFonts w:ascii="inherit" w:eastAsia="Times New Roman" w:hAnsi="inherit"/>
          <w:sz w:val="20"/>
          <w:szCs w:val="20"/>
        </w:rPr>
        <w:t>(Millions of dollars)</w:t>
      </w:r>
    </w:p>
    <w:tbl>
      <w:tblPr>
        <w:tblW w:w="5000" w:type="pct"/>
        <w:tblCellMar>
          <w:left w:w="0" w:type="dxa"/>
          <w:right w:w="0" w:type="dxa"/>
        </w:tblCellMar>
        <w:tblLook w:val="04A0" w:firstRow="1" w:lastRow="0" w:firstColumn="1" w:lastColumn="0" w:noHBand="0" w:noVBand="1"/>
      </w:tblPr>
      <w:tblGrid>
        <w:gridCol w:w="6416"/>
        <w:gridCol w:w="105"/>
        <w:gridCol w:w="132"/>
        <w:gridCol w:w="601"/>
        <w:gridCol w:w="107"/>
        <w:gridCol w:w="105"/>
        <w:gridCol w:w="132"/>
        <w:gridCol w:w="601"/>
        <w:gridCol w:w="107"/>
      </w:tblGrid>
      <w:tr w:rsidR="00000000">
        <w:trPr>
          <w:divId w:val="389495710"/>
        </w:trPr>
        <w:tc>
          <w:tcPr>
            <w:tcW w:w="0" w:type="auto"/>
            <w:gridSpan w:val="9"/>
            <w:vAlign w:val="center"/>
            <w:hideMark/>
          </w:tcPr>
          <w:p w:rsidR="00000000" w:rsidRDefault="00923D65">
            <w:pPr>
              <w:spacing w:line="288" w:lineRule="auto"/>
              <w:jc w:val="center"/>
              <w:rPr>
                <w:rFonts w:eastAsia="Times New Roman"/>
                <w:sz w:val="20"/>
                <w:szCs w:val="20"/>
              </w:rPr>
            </w:pPr>
          </w:p>
        </w:tc>
      </w:tr>
      <w:tr w:rsidR="00000000">
        <w:trPr>
          <w:divId w:val="389495710"/>
        </w:trPr>
        <w:tc>
          <w:tcPr>
            <w:tcW w:w="39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389495710"/>
        </w:trPr>
        <w:tc>
          <w:tcPr>
            <w:tcW w:w="0" w:type="auto"/>
            <w:tcMar>
              <w:top w:w="30" w:type="dxa"/>
              <w:left w:w="30" w:type="dxa"/>
              <w:bottom w:w="30" w:type="dxa"/>
              <w:right w:w="30" w:type="dxa"/>
            </w:tcMar>
            <w:vAlign w:val="bottom"/>
            <w:hideMark/>
          </w:tcPr>
          <w:p w:rsidR="00000000" w:rsidRDefault="00923D65">
            <w:pPr>
              <w:divId w:val="1061906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836546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Six Months Ended</w:t>
            </w:r>
            <w:r>
              <w:rPr>
                <w:rFonts w:ascii="inherit" w:eastAsia="Times New Roman" w:hAnsi="inherit"/>
                <w:sz w:val="18"/>
                <w:szCs w:val="18"/>
              </w:rPr>
              <w:br/>
            </w:r>
            <w:r>
              <w:rPr>
                <w:rFonts w:ascii="inherit" w:eastAsia="Times New Roman" w:hAnsi="inherit"/>
                <w:sz w:val="18"/>
                <w:szCs w:val="18"/>
              </w:rPr>
              <w:t>March 31,</w:t>
            </w:r>
          </w:p>
        </w:tc>
      </w:tr>
      <w:tr w:rsidR="00000000">
        <w:trPr>
          <w:divId w:val="389495710"/>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923D65">
            <w:pPr>
              <w:divId w:val="15610876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20774345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r>
      <w:tr w:rsidR="00000000">
        <w:trPr>
          <w:divId w:val="389495710"/>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b/>
                <w:bCs/>
                <w:sz w:val="20"/>
                <w:szCs w:val="20"/>
              </w:rPr>
              <w:t>CASH FLOWS FROM OPERATING ACTIVITIES</w:t>
            </w:r>
          </w:p>
        </w:tc>
        <w:tc>
          <w:tcPr>
            <w:tcW w:w="0" w:type="auto"/>
            <w:shd w:val="clear" w:color="auto" w:fill="CCEEFF"/>
            <w:tcMar>
              <w:top w:w="30" w:type="dxa"/>
              <w:left w:w="30" w:type="dxa"/>
              <w:bottom w:w="30" w:type="dxa"/>
              <w:right w:w="30" w:type="dxa"/>
            </w:tcMar>
            <w:vAlign w:val="bottom"/>
            <w:hideMark/>
          </w:tcPr>
          <w:p w:rsidR="00000000" w:rsidRDefault="00923D65">
            <w:pPr>
              <w:divId w:val="20916522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418212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5567005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445223256"/>
              <w:rPr>
                <w:rFonts w:eastAsia="Times New Roman"/>
                <w:sz w:val="20"/>
                <w:szCs w:val="20"/>
              </w:rPr>
            </w:pPr>
            <w:r>
              <w:rPr>
                <w:rFonts w:ascii="inherit" w:eastAsia="Times New Roman" w:hAnsi="inherit"/>
                <w:sz w:val="20"/>
                <w:szCs w:val="20"/>
              </w:rPr>
              <w:t> </w:t>
            </w:r>
          </w:p>
        </w:tc>
      </w:tr>
      <w:tr w:rsidR="00000000">
        <w:trPr>
          <w:divId w:val="389495710"/>
        </w:trPr>
        <w:tc>
          <w:tcPr>
            <w:tcW w:w="0" w:type="auto"/>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Net income including noncontrolling interests</w:t>
            </w:r>
          </w:p>
        </w:tc>
        <w:tc>
          <w:tcPr>
            <w:tcW w:w="0" w:type="auto"/>
            <w:tcMar>
              <w:top w:w="30" w:type="dxa"/>
              <w:left w:w="30" w:type="dxa"/>
              <w:bottom w:w="30" w:type="dxa"/>
              <w:right w:w="30" w:type="dxa"/>
            </w:tcMar>
            <w:vAlign w:val="bottom"/>
            <w:hideMark/>
          </w:tcPr>
          <w:p w:rsidR="00000000" w:rsidRDefault="00923D65">
            <w:pPr>
              <w:divId w:val="1510172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485.2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22339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841.9</w:t>
            </w:r>
          </w:p>
        </w:tc>
        <w:tc>
          <w:tcPr>
            <w:tcW w:w="0" w:type="auto"/>
            <w:vAlign w:val="bottom"/>
            <w:hideMark/>
          </w:tcPr>
          <w:p w:rsidR="00000000" w:rsidRDefault="00923D65">
            <w:pPr>
              <w:rPr>
                <w:rFonts w:eastAsia="Times New Roman"/>
                <w:sz w:val="20"/>
                <w:szCs w:val="20"/>
              </w:rPr>
            </w:pPr>
          </w:p>
        </w:tc>
      </w:tr>
      <w:tr w:rsidR="00000000">
        <w:trPr>
          <w:divId w:val="389495710"/>
        </w:trPr>
        <w:tc>
          <w:tcPr>
            <w:tcW w:w="0" w:type="auto"/>
            <w:shd w:val="clear" w:color="auto" w:fill="CCEEFF"/>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Adjustments to reconcile net income including noncontrolling interests to 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923D65">
            <w:pPr>
              <w:divId w:val="1253583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0836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84555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006976635"/>
              <w:rPr>
                <w:rFonts w:eastAsia="Times New Roman"/>
                <w:sz w:val="20"/>
                <w:szCs w:val="20"/>
              </w:rPr>
            </w:pPr>
            <w:r>
              <w:rPr>
                <w:rFonts w:ascii="inherit" w:eastAsia="Times New Roman" w:hAnsi="inherit"/>
                <w:sz w:val="20"/>
                <w:szCs w:val="20"/>
              </w:rPr>
              <w:t> </w:t>
            </w:r>
          </w:p>
        </w:tc>
      </w:tr>
      <w:tr w:rsidR="00000000">
        <w:trPr>
          <w:divId w:val="389495710"/>
        </w:trPr>
        <w:tc>
          <w:tcPr>
            <w:tcW w:w="0" w:type="auto"/>
            <w:tcMar>
              <w:top w:w="30" w:type="dxa"/>
              <w:left w:w="7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923D65">
            <w:pPr>
              <w:divId w:val="2141724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220.1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35918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222.5</w:t>
            </w:r>
          </w:p>
        </w:tc>
        <w:tc>
          <w:tcPr>
            <w:tcW w:w="0" w:type="auto"/>
            <w:vAlign w:val="bottom"/>
            <w:hideMark/>
          </w:tcPr>
          <w:p w:rsidR="00000000" w:rsidRDefault="00923D65">
            <w:pPr>
              <w:rPr>
                <w:rFonts w:eastAsia="Times New Roman"/>
                <w:sz w:val="20"/>
                <w:szCs w:val="20"/>
              </w:rPr>
            </w:pPr>
          </w:p>
        </w:tc>
      </w:tr>
      <w:tr w:rsidR="00000000">
        <w:trPr>
          <w:divId w:val="389495710"/>
        </w:trPr>
        <w:tc>
          <w:tcPr>
            <w:tcW w:w="0" w:type="auto"/>
            <w:shd w:val="clear" w:color="auto" w:fill="CCEEFF"/>
            <w:tcMar>
              <w:top w:w="30" w:type="dxa"/>
              <w:left w:w="7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Deferred income tax benefit, net</w:t>
            </w:r>
          </w:p>
        </w:tc>
        <w:tc>
          <w:tcPr>
            <w:tcW w:w="0" w:type="auto"/>
            <w:shd w:val="clear" w:color="auto" w:fill="CCEEFF"/>
            <w:tcMar>
              <w:top w:w="30" w:type="dxa"/>
              <w:left w:w="30" w:type="dxa"/>
              <w:bottom w:w="30" w:type="dxa"/>
              <w:right w:w="30" w:type="dxa"/>
            </w:tcMar>
            <w:vAlign w:val="bottom"/>
            <w:hideMark/>
          </w:tcPr>
          <w:p w:rsidR="00000000" w:rsidRDefault="00923D65">
            <w:pPr>
              <w:divId w:val="1032268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(28.9</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752124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(191.5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tcMar>
              <w:top w:w="30" w:type="dxa"/>
              <w:left w:w="7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Provision for uncollectible accounts</w:t>
            </w:r>
          </w:p>
        </w:tc>
        <w:tc>
          <w:tcPr>
            <w:tcW w:w="0" w:type="auto"/>
            <w:tcMar>
              <w:top w:w="30" w:type="dxa"/>
              <w:left w:w="30" w:type="dxa"/>
              <w:bottom w:w="30" w:type="dxa"/>
              <w:right w:w="30" w:type="dxa"/>
            </w:tcMar>
            <w:vAlign w:val="bottom"/>
            <w:hideMark/>
          </w:tcPr>
          <w:p w:rsidR="00000000" w:rsidRDefault="00923D65">
            <w:pPr>
              <w:divId w:val="1706711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96640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24.8</w:t>
            </w:r>
          </w:p>
        </w:tc>
        <w:tc>
          <w:tcPr>
            <w:tcW w:w="0" w:type="auto"/>
            <w:vAlign w:val="bottom"/>
            <w:hideMark/>
          </w:tcPr>
          <w:p w:rsidR="00000000" w:rsidRDefault="00923D65">
            <w:pPr>
              <w:rPr>
                <w:rFonts w:eastAsia="Times New Roman"/>
                <w:sz w:val="20"/>
                <w:szCs w:val="20"/>
              </w:rPr>
            </w:pPr>
          </w:p>
        </w:tc>
      </w:tr>
      <w:tr w:rsidR="00000000">
        <w:trPr>
          <w:divId w:val="389495710"/>
        </w:trPr>
        <w:tc>
          <w:tcPr>
            <w:tcW w:w="0" w:type="auto"/>
            <w:shd w:val="clear" w:color="auto" w:fill="CCEEFF"/>
            <w:tcMar>
              <w:top w:w="30" w:type="dxa"/>
              <w:left w:w="7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Changes in unrealized gains and losses on derivative instruments</w:t>
            </w:r>
          </w:p>
        </w:tc>
        <w:tc>
          <w:tcPr>
            <w:tcW w:w="0" w:type="auto"/>
            <w:shd w:val="clear" w:color="auto" w:fill="CCEEFF"/>
            <w:tcMar>
              <w:top w:w="30" w:type="dxa"/>
              <w:left w:w="30" w:type="dxa"/>
              <w:bottom w:w="30" w:type="dxa"/>
              <w:right w:w="30" w:type="dxa"/>
            </w:tcMar>
            <w:vAlign w:val="bottom"/>
            <w:hideMark/>
          </w:tcPr>
          <w:p w:rsidR="00000000" w:rsidRDefault="00923D65">
            <w:pPr>
              <w:divId w:val="1764177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161.2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46480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41.5</w:t>
            </w:r>
          </w:p>
        </w:tc>
        <w:tc>
          <w:tcPr>
            <w:tcW w:w="0" w:type="auto"/>
            <w:shd w:val="clear" w:color="auto" w:fill="CCEEFF"/>
            <w:vAlign w:val="bottom"/>
            <w:hideMark/>
          </w:tcPr>
          <w:p w:rsidR="00000000" w:rsidRDefault="00923D65">
            <w:pPr>
              <w:rPr>
                <w:rFonts w:eastAsia="Times New Roman"/>
                <w:sz w:val="20"/>
                <w:szCs w:val="20"/>
              </w:rPr>
            </w:pPr>
          </w:p>
        </w:tc>
      </w:tr>
      <w:tr w:rsidR="00000000">
        <w:trPr>
          <w:divId w:val="389495710"/>
        </w:trPr>
        <w:tc>
          <w:tcPr>
            <w:tcW w:w="0" w:type="auto"/>
            <w:tcMar>
              <w:top w:w="30" w:type="dxa"/>
              <w:left w:w="7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Loss on extinguishments of debt</w:t>
            </w:r>
          </w:p>
        </w:tc>
        <w:tc>
          <w:tcPr>
            <w:tcW w:w="0" w:type="auto"/>
            <w:tcMar>
              <w:top w:w="30" w:type="dxa"/>
              <w:left w:w="30" w:type="dxa"/>
              <w:bottom w:w="30" w:type="dxa"/>
              <w:right w:w="30" w:type="dxa"/>
            </w:tcMar>
            <w:vAlign w:val="bottom"/>
            <w:hideMark/>
          </w:tcPr>
          <w:p w:rsidR="00000000" w:rsidRDefault="00923D65">
            <w:pPr>
              <w:divId w:val="1972245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45203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389495710"/>
        </w:trPr>
        <w:tc>
          <w:tcPr>
            <w:tcW w:w="0" w:type="auto"/>
            <w:shd w:val="clear" w:color="auto" w:fill="CCEEFF"/>
            <w:tcMar>
              <w:top w:w="30" w:type="dxa"/>
              <w:left w:w="7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Other, net</w:t>
            </w:r>
          </w:p>
        </w:tc>
        <w:tc>
          <w:tcPr>
            <w:tcW w:w="0" w:type="auto"/>
            <w:shd w:val="clear" w:color="auto" w:fill="CCEEFF"/>
            <w:tcMar>
              <w:top w:w="30" w:type="dxa"/>
              <w:left w:w="30" w:type="dxa"/>
              <w:bottom w:w="30" w:type="dxa"/>
              <w:right w:w="30" w:type="dxa"/>
            </w:tcMar>
            <w:vAlign w:val="bottom"/>
            <w:hideMark/>
          </w:tcPr>
          <w:p w:rsidR="00000000" w:rsidRDefault="00923D65">
            <w:pPr>
              <w:divId w:val="521407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91919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18.0</w:t>
            </w:r>
          </w:p>
        </w:tc>
        <w:tc>
          <w:tcPr>
            <w:tcW w:w="0" w:type="auto"/>
            <w:shd w:val="clear" w:color="auto" w:fill="CCEEFF"/>
            <w:vAlign w:val="bottom"/>
            <w:hideMark/>
          </w:tcPr>
          <w:p w:rsidR="00000000" w:rsidRDefault="00923D65">
            <w:pPr>
              <w:rPr>
                <w:rFonts w:eastAsia="Times New Roman"/>
                <w:sz w:val="20"/>
                <w:szCs w:val="20"/>
              </w:rPr>
            </w:pPr>
          </w:p>
        </w:tc>
      </w:tr>
      <w:tr w:rsidR="00000000">
        <w:trPr>
          <w:divId w:val="389495710"/>
        </w:trPr>
        <w:tc>
          <w:tcPr>
            <w:tcW w:w="0" w:type="auto"/>
            <w:tcMar>
              <w:top w:w="30" w:type="dxa"/>
              <w:left w:w="7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Net change in:</w:t>
            </w:r>
          </w:p>
        </w:tc>
        <w:tc>
          <w:tcPr>
            <w:tcW w:w="0" w:type="auto"/>
            <w:tcMar>
              <w:top w:w="30" w:type="dxa"/>
              <w:left w:w="30" w:type="dxa"/>
              <w:bottom w:w="30" w:type="dxa"/>
              <w:right w:w="30" w:type="dxa"/>
            </w:tcMar>
            <w:vAlign w:val="bottom"/>
            <w:hideMark/>
          </w:tcPr>
          <w:p w:rsidR="00000000" w:rsidRDefault="00923D65">
            <w:pPr>
              <w:divId w:val="10208176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43474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820406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78186093"/>
              <w:rPr>
                <w:rFonts w:eastAsia="Times New Roman"/>
                <w:sz w:val="20"/>
                <w:szCs w:val="20"/>
              </w:rPr>
            </w:pPr>
            <w:r>
              <w:rPr>
                <w:rFonts w:ascii="inherit" w:eastAsia="Times New Roman" w:hAnsi="inherit"/>
                <w:sz w:val="20"/>
                <w:szCs w:val="20"/>
              </w:rPr>
              <w:t> </w:t>
            </w:r>
          </w:p>
        </w:tc>
      </w:tr>
      <w:tr w:rsidR="00000000">
        <w:trPr>
          <w:divId w:val="389495710"/>
        </w:trPr>
        <w:tc>
          <w:tcPr>
            <w:tcW w:w="0" w:type="auto"/>
            <w:shd w:val="clear" w:color="auto" w:fill="CCEEFF"/>
            <w:tcMar>
              <w:top w:w="30" w:type="dxa"/>
              <w:left w:w="126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Accounts receivable and accrued utility revenues</w:t>
            </w:r>
          </w:p>
        </w:tc>
        <w:tc>
          <w:tcPr>
            <w:tcW w:w="0" w:type="auto"/>
            <w:shd w:val="clear" w:color="auto" w:fill="CCEEFF"/>
            <w:tcMar>
              <w:top w:w="30" w:type="dxa"/>
              <w:left w:w="30" w:type="dxa"/>
              <w:bottom w:w="30" w:type="dxa"/>
              <w:right w:w="30" w:type="dxa"/>
            </w:tcMar>
            <w:vAlign w:val="bottom"/>
            <w:hideMark/>
          </w:tcPr>
          <w:p w:rsidR="00000000" w:rsidRDefault="00923D65">
            <w:pPr>
              <w:divId w:val="902251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(538.6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012834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(676.0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tcMar>
              <w:top w:w="30" w:type="dxa"/>
              <w:left w:w="126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Inventories</w:t>
            </w:r>
          </w:p>
        </w:tc>
        <w:tc>
          <w:tcPr>
            <w:tcW w:w="0" w:type="auto"/>
            <w:tcMar>
              <w:top w:w="30" w:type="dxa"/>
              <w:left w:w="30" w:type="dxa"/>
              <w:bottom w:w="30" w:type="dxa"/>
              <w:right w:w="30" w:type="dxa"/>
            </w:tcMar>
            <w:vAlign w:val="bottom"/>
            <w:hideMark/>
          </w:tcPr>
          <w:p w:rsidR="00000000" w:rsidRDefault="00923D65">
            <w:pPr>
              <w:divId w:val="1805539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93.5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02268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57.0</w:t>
            </w:r>
          </w:p>
        </w:tc>
        <w:tc>
          <w:tcPr>
            <w:tcW w:w="0" w:type="auto"/>
            <w:vAlign w:val="bottom"/>
            <w:hideMark/>
          </w:tcPr>
          <w:p w:rsidR="00000000" w:rsidRDefault="00923D65">
            <w:pPr>
              <w:rPr>
                <w:rFonts w:eastAsia="Times New Roman"/>
                <w:sz w:val="20"/>
                <w:szCs w:val="20"/>
              </w:rPr>
            </w:pPr>
          </w:p>
        </w:tc>
      </w:tr>
      <w:tr w:rsidR="00000000">
        <w:trPr>
          <w:divId w:val="389495710"/>
        </w:trPr>
        <w:tc>
          <w:tcPr>
            <w:tcW w:w="0" w:type="auto"/>
            <w:shd w:val="clear" w:color="auto" w:fill="CCEEFF"/>
            <w:tcMar>
              <w:top w:w="30" w:type="dxa"/>
              <w:left w:w="126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Utility deferred fuel and power costs, net of changes in unsettled derivatives</w:t>
            </w:r>
          </w:p>
        </w:tc>
        <w:tc>
          <w:tcPr>
            <w:tcW w:w="0" w:type="auto"/>
            <w:shd w:val="clear" w:color="auto" w:fill="CCEEFF"/>
            <w:tcMar>
              <w:top w:w="30" w:type="dxa"/>
              <w:left w:w="30" w:type="dxa"/>
              <w:bottom w:w="30" w:type="dxa"/>
              <w:right w:w="30" w:type="dxa"/>
            </w:tcMar>
            <w:vAlign w:val="bottom"/>
            <w:hideMark/>
          </w:tcPr>
          <w:p w:rsidR="00000000" w:rsidRDefault="00923D65">
            <w:pPr>
              <w:divId w:val="1857695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687756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31.5</w:t>
            </w:r>
          </w:p>
        </w:tc>
        <w:tc>
          <w:tcPr>
            <w:tcW w:w="0" w:type="auto"/>
            <w:shd w:val="clear" w:color="auto" w:fill="CCEEFF"/>
            <w:vAlign w:val="bottom"/>
            <w:hideMark/>
          </w:tcPr>
          <w:p w:rsidR="00000000" w:rsidRDefault="00923D65">
            <w:pPr>
              <w:rPr>
                <w:rFonts w:eastAsia="Times New Roman"/>
                <w:sz w:val="20"/>
                <w:szCs w:val="20"/>
              </w:rPr>
            </w:pPr>
          </w:p>
        </w:tc>
      </w:tr>
      <w:tr w:rsidR="00000000">
        <w:trPr>
          <w:divId w:val="389495710"/>
        </w:trPr>
        <w:tc>
          <w:tcPr>
            <w:tcW w:w="0" w:type="auto"/>
            <w:tcMar>
              <w:top w:w="30" w:type="dxa"/>
              <w:left w:w="126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30" w:type="dxa"/>
            </w:tcMar>
            <w:vAlign w:val="bottom"/>
            <w:hideMark/>
          </w:tcPr>
          <w:p w:rsidR="00000000" w:rsidRDefault="00923D65">
            <w:pPr>
              <w:divId w:val="905915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121.1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16569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136.2</w:t>
            </w:r>
          </w:p>
        </w:tc>
        <w:tc>
          <w:tcPr>
            <w:tcW w:w="0" w:type="auto"/>
            <w:vAlign w:val="bottom"/>
            <w:hideMark/>
          </w:tcPr>
          <w:p w:rsidR="00000000" w:rsidRDefault="00923D65">
            <w:pPr>
              <w:rPr>
                <w:rFonts w:eastAsia="Times New Roman"/>
                <w:sz w:val="20"/>
                <w:szCs w:val="20"/>
              </w:rPr>
            </w:pPr>
          </w:p>
        </w:tc>
      </w:tr>
      <w:tr w:rsidR="00000000">
        <w:trPr>
          <w:divId w:val="389495710"/>
        </w:trPr>
        <w:tc>
          <w:tcPr>
            <w:tcW w:w="0" w:type="auto"/>
            <w:shd w:val="clear" w:color="auto" w:fill="CCEEFF"/>
            <w:tcMar>
              <w:top w:w="30" w:type="dxa"/>
              <w:left w:w="126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Derivative instruments collateral deposits paid</w:t>
            </w:r>
          </w:p>
        </w:tc>
        <w:tc>
          <w:tcPr>
            <w:tcW w:w="0" w:type="auto"/>
            <w:shd w:val="clear" w:color="auto" w:fill="CCEEFF"/>
            <w:tcMar>
              <w:top w:w="30" w:type="dxa"/>
              <w:left w:w="30" w:type="dxa"/>
              <w:bottom w:w="30" w:type="dxa"/>
              <w:right w:w="30" w:type="dxa"/>
            </w:tcMar>
            <w:vAlign w:val="bottom"/>
            <w:hideMark/>
          </w:tcPr>
          <w:p w:rsidR="00000000" w:rsidRDefault="00923D65">
            <w:pPr>
              <w:divId w:val="1856841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142385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tcMar>
              <w:top w:w="30" w:type="dxa"/>
              <w:left w:w="126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Other current assets</w:t>
            </w:r>
          </w:p>
        </w:tc>
        <w:tc>
          <w:tcPr>
            <w:tcW w:w="0" w:type="auto"/>
            <w:tcMar>
              <w:top w:w="30" w:type="dxa"/>
              <w:left w:w="30" w:type="dxa"/>
              <w:bottom w:w="30" w:type="dxa"/>
              <w:right w:w="30" w:type="dxa"/>
            </w:tcMar>
            <w:vAlign w:val="bottom"/>
            <w:hideMark/>
          </w:tcPr>
          <w:p w:rsidR="00000000" w:rsidRDefault="00923D65">
            <w:pPr>
              <w:divId w:val="1412893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65.0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32548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(18.3</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shd w:val="clear" w:color="auto" w:fill="CCEEFF"/>
            <w:tcMar>
              <w:top w:w="30" w:type="dxa"/>
              <w:left w:w="126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rsidR="00000000" w:rsidRDefault="00923D65">
            <w:pPr>
              <w:divId w:val="288900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37.0</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64921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99.8</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389495710"/>
        </w:trPr>
        <w:tc>
          <w:tcPr>
            <w:tcW w:w="0" w:type="auto"/>
            <w:tcMar>
              <w:top w:w="30" w:type="dxa"/>
              <w:left w:w="7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Net cash provided by operating activities</w:t>
            </w:r>
          </w:p>
        </w:tc>
        <w:tc>
          <w:tcPr>
            <w:tcW w:w="0" w:type="auto"/>
            <w:tcMar>
              <w:top w:w="30" w:type="dxa"/>
              <w:left w:w="30" w:type="dxa"/>
              <w:bottom w:w="30" w:type="dxa"/>
              <w:right w:w="30" w:type="dxa"/>
            </w:tcMar>
            <w:vAlign w:val="bottom"/>
            <w:hideMark/>
          </w:tcPr>
          <w:p w:rsidR="00000000" w:rsidRDefault="00923D65">
            <w:pPr>
              <w:divId w:val="863127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617.6</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428443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579.4</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389495710"/>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b/>
                <w:bCs/>
                <w:sz w:val="20"/>
                <w:szCs w:val="20"/>
              </w:rPr>
              <w:t>CASH FLOWS FROM INVESTING ACTIVITIES</w:t>
            </w:r>
          </w:p>
        </w:tc>
        <w:tc>
          <w:tcPr>
            <w:tcW w:w="0" w:type="auto"/>
            <w:shd w:val="clear" w:color="auto" w:fill="CCEEFF"/>
            <w:tcMar>
              <w:top w:w="30" w:type="dxa"/>
              <w:left w:w="30" w:type="dxa"/>
              <w:bottom w:w="30" w:type="dxa"/>
              <w:right w:w="30" w:type="dxa"/>
            </w:tcMar>
            <w:vAlign w:val="bottom"/>
            <w:hideMark/>
          </w:tcPr>
          <w:p w:rsidR="00000000" w:rsidRDefault="00923D65">
            <w:pPr>
              <w:divId w:val="337774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84505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510222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369378638"/>
              <w:rPr>
                <w:rFonts w:eastAsia="Times New Roman"/>
                <w:sz w:val="20"/>
                <w:szCs w:val="20"/>
              </w:rPr>
            </w:pPr>
            <w:r>
              <w:rPr>
                <w:rFonts w:ascii="inherit" w:eastAsia="Times New Roman" w:hAnsi="inherit"/>
                <w:sz w:val="20"/>
                <w:szCs w:val="20"/>
              </w:rPr>
              <w:t> </w:t>
            </w:r>
          </w:p>
        </w:tc>
      </w:tr>
      <w:tr w:rsidR="00000000">
        <w:trPr>
          <w:divId w:val="389495710"/>
        </w:trPr>
        <w:tc>
          <w:tcPr>
            <w:tcW w:w="0" w:type="auto"/>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Expenditures for property, plant and equipment</w:t>
            </w:r>
          </w:p>
        </w:tc>
        <w:tc>
          <w:tcPr>
            <w:tcW w:w="0" w:type="auto"/>
            <w:tcMar>
              <w:top w:w="30" w:type="dxa"/>
              <w:left w:w="30" w:type="dxa"/>
              <w:bottom w:w="30" w:type="dxa"/>
              <w:right w:w="30" w:type="dxa"/>
            </w:tcMar>
            <w:vAlign w:val="bottom"/>
            <w:hideMark/>
          </w:tcPr>
          <w:p w:rsidR="00000000" w:rsidRDefault="00923D65">
            <w:pPr>
              <w:divId w:val="1081608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(340.6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139878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(266.1</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shd w:val="clear" w:color="auto" w:fill="CCEEFF"/>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Acquisitions of businesses and assets, net of cash acquired</w:t>
            </w:r>
          </w:p>
        </w:tc>
        <w:tc>
          <w:tcPr>
            <w:tcW w:w="0" w:type="auto"/>
            <w:shd w:val="clear" w:color="auto" w:fill="CCEEFF"/>
            <w:tcMar>
              <w:top w:w="30" w:type="dxa"/>
              <w:left w:w="30" w:type="dxa"/>
              <w:bottom w:w="30" w:type="dxa"/>
              <w:right w:w="30" w:type="dxa"/>
            </w:tcMar>
            <w:vAlign w:val="bottom"/>
            <w:hideMark/>
          </w:tcPr>
          <w:p w:rsidR="00000000" w:rsidRDefault="00923D65">
            <w:pPr>
              <w:divId w:val="134955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(58.5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634485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(174.3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Other, net</w:t>
            </w:r>
          </w:p>
        </w:tc>
        <w:tc>
          <w:tcPr>
            <w:tcW w:w="0" w:type="auto"/>
            <w:tcMar>
              <w:top w:w="30" w:type="dxa"/>
              <w:left w:w="30" w:type="dxa"/>
              <w:bottom w:w="30" w:type="dxa"/>
              <w:right w:w="30" w:type="dxa"/>
            </w:tcMar>
            <w:vAlign w:val="bottom"/>
            <w:hideMark/>
          </w:tcPr>
          <w:p w:rsidR="00000000" w:rsidRDefault="00923D65">
            <w:pPr>
              <w:divId w:val="13638200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5.8</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46243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9.0</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389495710"/>
        </w:trPr>
        <w:tc>
          <w:tcPr>
            <w:tcW w:w="0" w:type="auto"/>
            <w:shd w:val="clear" w:color="auto" w:fill="CCEEFF"/>
            <w:tcMar>
              <w:top w:w="30" w:type="dxa"/>
              <w:left w:w="7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Net cash used by investing activities</w:t>
            </w:r>
          </w:p>
        </w:tc>
        <w:tc>
          <w:tcPr>
            <w:tcW w:w="0" w:type="auto"/>
            <w:shd w:val="clear" w:color="auto" w:fill="CCEEFF"/>
            <w:tcMar>
              <w:top w:w="30" w:type="dxa"/>
              <w:left w:w="30" w:type="dxa"/>
              <w:bottom w:w="30" w:type="dxa"/>
              <w:right w:w="30" w:type="dxa"/>
            </w:tcMar>
            <w:vAlign w:val="bottom"/>
            <w:hideMark/>
          </w:tcPr>
          <w:p w:rsidR="00000000" w:rsidRDefault="00923D65">
            <w:pPr>
              <w:divId w:val="1286812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4494652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b/>
                <w:bCs/>
                <w:sz w:val="20"/>
                <w:szCs w:val="20"/>
              </w:rPr>
              <w:t>CASH FLOWS FROM FINANCING ACTIVITIES</w:t>
            </w:r>
          </w:p>
        </w:tc>
        <w:tc>
          <w:tcPr>
            <w:tcW w:w="0" w:type="auto"/>
            <w:tcMar>
              <w:top w:w="30" w:type="dxa"/>
              <w:left w:w="30" w:type="dxa"/>
              <w:bottom w:w="30" w:type="dxa"/>
              <w:right w:w="30" w:type="dxa"/>
            </w:tcMar>
            <w:vAlign w:val="bottom"/>
            <w:hideMark/>
          </w:tcPr>
          <w:p w:rsidR="00000000" w:rsidRDefault="00923D65">
            <w:pPr>
              <w:divId w:val="759910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36045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272101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38477169"/>
              <w:rPr>
                <w:rFonts w:eastAsia="Times New Roman"/>
                <w:sz w:val="20"/>
                <w:szCs w:val="20"/>
              </w:rPr>
            </w:pPr>
            <w:r>
              <w:rPr>
                <w:rFonts w:ascii="inherit" w:eastAsia="Times New Roman" w:hAnsi="inherit"/>
                <w:sz w:val="20"/>
                <w:szCs w:val="20"/>
              </w:rPr>
              <w:t> </w:t>
            </w:r>
          </w:p>
        </w:tc>
      </w:tr>
      <w:tr w:rsidR="00000000">
        <w:trPr>
          <w:divId w:val="389495710"/>
        </w:trPr>
        <w:tc>
          <w:tcPr>
            <w:tcW w:w="0" w:type="auto"/>
            <w:shd w:val="clear" w:color="auto" w:fill="CCEEFF"/>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Dividends on UGI Common Stock</w:t>
            </w:r>
          </w:p>
        </w:tc>
        <w:tc>
          <w:tcPr>
            <w:tcW w:w="0" w:type="auto"/>
            <w:shd w:val="clear" w:color="auto" w:fill="CCEEFF"/>
            <w:tcMar>
              <w:top w:w="30" w:type="dxa"/>
              <w:left w:w="30" w:type="dxa"/>
              <w:bottom w:w="30" w:type="dxa"/>
              <w:right w:w="30" w:type="dxa"/>
            </w:tcMar>
            <w:vAlign w:val="bottom"/>
            <w:hideMark/>
          </w:tcPr>
          <w:p w:rsidR="00000000" w:rsidRDefault="00923D65">
            <w:pPr>
              <w:divId w:val="1089039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(90.5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312637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(86.6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Distributions on AmeriGas Partners publicly held Common Units</w:t>
            </w:r>
          </w:p>
        </w:tc>
        <w:tc>
          <w:tcPr>
            <w:tcW w:w="0" w:type="auto"/>
            <w:tcMar>
              <w:top w:w="30" w:type="dxa"/>
              <w:left w:w="30" w:type="dxa"/>
              <w:bottom w:w="30" w:type="dxa"/>
              <w:right w:w="30" w:type="dxa"/>
            </w:tcMar>
            <w:vAlign w:val="bottom"/>
            <w:hideMark/>
          </w:tcPr>
          <w:p w:rsidR="00000000" w:rsidRDefault="00923D65">
            <w:pPr>
              <w:divId w:val="975381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(131.5</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122607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(131.5</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shd w:val="clear" w:color="auto" w:fill="CCEEFF"/>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Issuances of long-term debt, net of issuance costs</w:t>
            </w:r>
          </w:p>
        </w:tc>
        <w:tc>
          <w:tcPr>
            <w:tcW w:w="0" w:type="auto"/>
            <w:shd w:val="clear" w:color="auto" w:fill="CCEEFF"/>
            <w:tcMar>
              <w:top w:w="30" w:type="dxa"/>
              <w:left w:w="30" w:type="dxa"/>
              <w:bottom w:w="30" w:type="dxa"/>
              <w:right w:w="30" w:type="dxa"/>
            </w:tcMar>
            <w:vAlign w:val="bottom"/>
            <w:hideMark/>
          </w:tcPr>
          <w:p w:rsidR="00000000" w:rsidRDefault="00923D65">
            <w:pPr>
              <w:divId w:val="410271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878.1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58796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124.3</w:t>
            </w:r>
          </w:p>
        </w:tc>
        <w:tc>
          <w:tcPr>
            <w:tcW w:w="0" w:type="auto"/>
            <w:shd w:val="clear" w:color="auto" w:fill="CCEEFF"/>
            <w:vAlign w:val="bottom"/>
            <w:hideMark/>
          </w:tcPr>
          <w:p w:rsidR="00000000" w:rsidRDefault="00923D65">
            <w:pPr>
              <w:rPr>
                <w:rFonts w:eastAsia="Times New Roman"/>
                <w:sz w:val="20"/>
                <w:szCs w:val="20"/>
              </w:rPr>
            </w:pPr>
          </w:p>
        </w:tc>
      </w:tr>
      <w:tr w:rsidR="00000000">
        <w:trPr>
          <w:divId w:val="389495710"/>
        </w:trPr>
        <w:tc>
          <w:tcPr>
            <w:tcW w:w="0" w:type="auto"/>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Repayments of long-term debt</w:t>
            </w:r>
          </w:p>
        </w:tc>
        <w:tc>
          <w:tcPr>
            <w:tcW w:w="0" w:type="auto"/>
            <w:tcMar>
              <w:top w:w="30" w:type="dxa"/>
              <w:left w:w="30" w:type="dxa"/>
              <w:bottom w:w="30" w:type="dxa"/>
              <w:right w:w="30" w:type="dxa"/>
            </w:tcMar>
            <w:vAlign w:val="bottom"/>
            <w:hideMark/>
          </w:tcPr>
          <w:p w:rsidR="00000000" w:rsidRDefault="00923D65">
            <w:pPr>
              <w:divId w:val="1220164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(724.3</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530457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(64.3</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shd w:val="clear" w:color="auto" w:fill="CCEEFF"/>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Decrease in short-term borrowings</w:t>
            </w:r>
          </w:p>
        </w:tc>
        <w:tc>
          <w:tcPr>
            <w:tcW w:w="0" w:type="auto"/>
            <w:shd w:val="clear" w:color="auto" w:fill="CCEEFF"/>
            <w:tcMar>
              <w:top w:w="30" w:type="dxa"/>
              <w:left w:w="30" w:type="dxa"/>
              <w:bottom w:w="30" w:type="dxa"/>
              <w:right w:w="30" w:type="dxa"/>
            </w:tcMar>
            <w:vAlign w:val="bottom"/>
            <w:hideMark/>
          </w:tcPr>
          <w:p w:rsidR="00000000" w:rsidRDefault="00923D65">
            <w:pPr>
              <w:divId w:val="563754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(81.9</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798446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Receivables Facility net repayments</w:t>
            </w:r>
          </w:p>
        </w:tc>
        <w:tc>
          <w:tcPr>
            <w:tcW w:w="0" w:type="auto"/>
            <w:tcMar>
              <w:top w:w="30" w:type="dxa"/>
              <w:left w:w="30" w:type="dxa"/>
              <w:bottom w:w="30" w:type="dxa"/>
              <w:right w:w="30" w:type="dxa"/>
            </w:tcMar>
            <w:vAlign w:val="bottom"/>
            <w:hideMark/>
          </w:tcPr>
          <w:p w:rsidR="00000000" w:rsidRDefault="00923D65">
            <w:pPr>
              <w:divId w:val="1597205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758332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(29.0</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shd w:val="clear" w:color="auto" w:fill="CCEEFF"/>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Issuances of UGI Common Stock</w:t>
            </w:r>
          </w:p>
        </w:tc>
        <w:tc>
          <w:tcPr>
            <w:tcW w:w="0" w:type="auto"/>
            <w:shd w:val="clear" w:color="auto" w:fill="CCEEFF"/>
            <w:tcMar>
              <w:top w:w="30" w:type="dxa"/>
              <w:left w:w="30" w:type="dxa"/>
              <w:bottom w:w="30" w:type="dxa"/>
              <w:right w:w="30" w:type="dxa"/>
            </w:tcMar>
            <w:vAlign w:val="bottom"/>
            <w:hideMark/>
          </w:tcPr>
          <w:p w:rsidR="00000000" w:rsidRDefault="00923D65">
            <w:pPr>
              <w:divId w:val="515576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68487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rsidR="00000000" w:rsidRDefault="00923D65">
            <w:pPr>
              <w:rPr>
                <w:rFonts w:eastAsia="Times New Roman"/>
                <w:sz w:val="20"/>
                <w:szCs w:val="20"/>
              </w:rPr>
            </w:pPr>
          </w:p>
        </w:tc>
      </w:tr>
      <w:tr w:rsidR="00000000">
        <w:trPr>
          <w:divId w:val="389495710"/>
        </w:trPr>
        <w:tc>
          <w:tcPr>
            <w:tcW w:w="0" w:type="auto"/>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Repurchases of UGI Common Stock</w:t>
            </w:r>
          </w:p>
        </w:tc>
        <w:tc>
          <w:tcPr>
            <w:tcW w:w="0" w:type="auto"/>
            <w:tcMar>
              <w:top w:w="30" w:type="dxa"/>
              <w:left w:w="30" w:type="dxa"/>
              <w:bottom w:w="30" w:type="dxa"/>
              <w:right w:w="30" w:type="dxa"/>
            </w:tcMar>
            <w:vAlign w:val="bottom"/>
            <w:hideMark/>
          </w:tcPr>
          <w:p w:rsidR="00000000" w:rsidRDefault="00923D65">
            <w:pPr>
              <w:divId w:val="1307661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(16.9</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298805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(14.1</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shd w:val="clear" w:color="auto" w:fill="CCEEFF"/>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Other, net</w:t>
            </w:r>
          </w:p>
        </w:tc>
        <w:tc>
          <w:tcPr>
            <w:tcW w:w="0" w:type="auto"/>
            <w:shd w:val="clear" w:color="auto" w:fill="CCEEFF"/>
            <w:tcMar>
              <w:top w:w="30" w:type="dxa"/>
              <w:left w:w="30" w:type="dxa"/>
              <w:bottom w:w="30" w:type="dxa"/>
              <w:right w:w="30" w:type="dxa"/>
            </w:tcMar>
            <w:vAlign w:val="bottom"/>
            <w:hideMark/>
          </w:tcPr>
          <w:p w:rsidR="00000000" w:rsidRDefault="00923D65">
            <w:pPr>
              <w:divId w:val="137456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89007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tcMar>
              <w:top w:w="30" w:type="dxa"/>
              <w:left w:w="7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Net cash used by financing activities</w:t>
            </w:r>
          </w:p>
        </w:tc>
        <w:tc>
          <w:tcPr>
            <w:tcW w:w="0" w:type="auto"/>
            <w:tcMar>
              <w:top w:w="30" w:type="dxa"/>
              <w:left w:w="30" w:type="dxa"/>
              <w:bottom w:w="30" w:type="dxa"/>
              <w:right w:w="30" w:type="dxa"/>
            </w:tcMar>
            <w:vAlign w:val="bottom"/>
            <w:hideMark/>
          </w:tcPr>
          <w:p w:rsidR="00000000" w:rsidRDefault="00923D65">
            <w:pPr>
              <w:divId w:val="1003899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(160.6</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122600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(240.2</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b/>
                <w:bCs/>
                <w:sz w:val="20"/>
                <w:szCs w:val="20"/>
              </w:rPr>
              <w:t>EFFECT OF EXCHANGE RATE CHANGES ON CASH</w:t>
            </w:r>
          </w:p>
        </w:tc>
        <w:tc>
          <w:tcPr>
            <w:tcW w:w="0" w:type="auto"/>
            <w:shd w:val="clear" w:color="auto" w:fill="CCEEFF"/>
            <w:tcMar>
              <w:top w:w="30" w:type="dxa"/>
              <w:left w:w="30" w:type="dxa"/>
              <w:bottom w:w="30" w:type="dxa"/>
              <w:right w:w="30" w:type="dxa"/>
            </w:tcMar>
            <w:vAlign w:val="bottom"/>
            <w:hideMark/>
          </w:tcPr>
          <w:p w:rsidR="00000000" w:rsidRDefault="00923D65">
            <w:pPr>
              <w:divId w:val="2063335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5401706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8.9</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389495710"/>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Cash, cash equivalents and restricted cash increase (decrease)</w:t>
            </w:r>
          </w:p>
        </w:tc>
        <w:tc>
          <w:tcPr>
            <w:tcW w:w="0" w:type="auto"/>
            <w:tcMar>
              <w:top w:w="30" w:type="dxa"/>
              <w:left w:w="30" w:type="dxa"/>
              <w:bottom w:w="30" w:type="dxa"/>
              <w:right w:w="30" w:type="dxa"/>
            </w:tcMar>
            <w:vAlign w:val="bottom"/>
            <w:hideMark/>
          </w:tcPr>
          <w:p w:rsidR="00000000" w:rsidRDefault="00923D65">
            <w:pPr>
              <w:divId w:val="1162243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56.2</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291329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(83.3</w:t>
            </w:r>
          </w:p>
        </w:tc>
        <w:tc>
          <w:tcPr>
            <w:tcW w:w="0" w:type="auto"/>
            <w:tcBorders>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389495710"/>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b/>
                <w:bCs/>
                <w:sz w:val="20"/>
                <w:szCs w:val="20"/>
              </w:rPr>
              <w:t>CASH, CASH EQUIVALENTS AND RESTRICTED CASH</w:t>
            </w:r>
          </w:p>
        </w:tc>
        <w:tc>
          <w:tcPr>
            <w:tcW w:w="0" w:type="auto"/>
            <w:shd w:val="clear" w:color="auto" w:fill="CCEEFF"/>
            <w:tcMar>
              <w:top w:w="30" w:type="dxa"/>
              <w:left w:w="30" w:type="dxa"/>
              <w:bottom w:w="30" w:type="dxa"/>
              <w:right w:w="30" w:type="dxa"/>
            </w:tcMar>
            <w:vAlign w:val="bottom"/>
            <w:hideMark/>
          </w:tcPr>
          <w:p w:rsidR="00000000" w:rsidRDefault="00923D65">
            <w:pPr>
              <w:divId w:val="7942567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311255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5115321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14567063"/>
              <w:rPr>
                <w:rFonts w:eastAsia="Times New Roman"/>
                <w:sz w:val="20"/>
                <w:szCs w:val="20"/>
              </w:rPr>
            </w:pPr>
            <w:r>
              <w:rPr>
                <w:rFonts w:ascii="inherit" w:eastAsia="Times New Roman" w:hAnsi="inherit"/>
                <w:sz w:val="20"/>
                <w:szCs w:val="20"/>
              </w:rPr>
              <w:t> </w:t>
            </w:r>
          </w:p>
        </w:tc>
      </w:tr>
      <w:tr w:rsidR="00000000">
        <w:trPr>
          <w:divId w:val="389495710"/>
        </w:trPr>
        <w:tc>
          <w:tcPr>
            <w:tcW w:w="0" w:type="auto"/>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Cash, cash equivalents and restricted cash at end of period</w:t>
            </w:r>
          </w:p>
        </w:tc>
        <w:tc>
          <w:tcPr>
            <w:tcW w:w="0" w:type="auto"/>
            <w:tcMar>
              <w:top w:w="30" w:type="dxa"/>
              <w:left w:w="30" w:type="dxa"/>
              <w:bottom w:w="30" w:type="dxa"/>
              <w:right w:w="30" w:type="dxa"/>
            </w:tcMar>
            <w:vAlign w:val="bottom"/>
            <w:hideMark/>
          </w:tcPr>
          <w:p w:rsidR="00000000" w:rsidRDefault="00923D65">
            <w:pPr>
              <w:divId w:val="2034769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518.4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89543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485.4</w:t>
            </w:r>
          </w:p>
        </w:tc>
        <w:tc>
          <w:tcPr>
            <w:tcW w:w="0" w:type="auto"/>
            <w:vAlign w:val="bottom"/>
            <w:hideMark/>
          </w:tcPr>
          <w:p w:rsidR="00000000" w:rsidRDefault="00923D65">
            <w:pPr>
              <w:rPr>
                <w:rFonts w:eastAsia="Times New Roman"/>
                <w:sz w:val="20"/>
                <w:szCs w:val="20"/>
              </w:rPr>
            </w:pPr>
          </w:p>
        </w:tc>
      </w:tr>
      <w:tr w:rsidR="00000000">
        <w:trPr>
          <w:divId w:val="389495710"/>
        </w:trPr>
        <w:tc>
          <w:tcPr>
            <w:tcW w:w="0" w:type="auto"/>
            <w:shd w:val="clear" w:color="auto" w:fill="CCEEFF"/>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shd w:val="clear" w:color="auto" w:fill="CCEEFF"/>
            <w:tcMar>
              <w:top w:w="30" w:type="dxa"/>
              <w:left w:w="30" w:type="dxa"/>
              <w:bottom w:w="30" w:type="dxa"/>
              <w:right w:w="30" w:type="dxa"/>
            </w:tcMar>
            <w:vAlign w:val="bottom"/>
            <w:hideMark/>
          </w:tcPr>
          <w:p w:rsidR="00000000" w:rsidRDefault="00923D65">
            <w:pPr>
              <w:divId w:val="2569078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462.2</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621467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568.7</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389495710"/>
        </w:trPr>
        <w:tc>
          <w:tcPr>
            <w:tcW w:w="0" w:type="auto"/>
            <w:tcMar>
              <w:top w:w="30" w:type="dxa"/>
              <w:left w:w="7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Cash, cash equivalents and restricted cash increase (decrease)</w:t>
            </w:r>
          </w:p>
        </w:tc>
        <w:tc>
          <w:tcPr>
            <w:tcW w:w="0" w:type="auto"/>
            <w:tcMar>
              <w:top w:w="30" w:type="dxa"/>
              <w:left w:w="30" w:type="dxa"/>
              <w:bottom w:w="30" w:type="dxa"/>
              <w:right w:w="30" w:type="dxa"/>
            </w:tcMar>
            <w:vAlign w:val="bottom"/>
            <w:hideMark/>
          </w:tcPr>
          <w:p w:rsidR="00000000" w:rsidRDefault="00923D65">
            <w:pPr>
              <w:divId w:val="1508720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56.2</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343474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(83.3</w:t>
            </w:r>
          </w:p>
        </w:tc>
        <w:tc>
          <w:tcPr>
            <w:tcW w:w="0" w:type="auto"/>
            <w:tcBorders>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bl>
    <w:p w:rsidR="00000000" w:rsidRDefault="00923D65">
      <w:pPr>
        <w:spacing w:line="288" w:lineRule="auto"/>
        <w:divId w:val="657272568"/>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923D65">
      <w:pPr>
        <w:divId w:val="2035038379"/>
        <w:rPr>
          <w:rFonts w:eastAsia="Times New Roman"/>
          <w:sz w:val="20"/>
          <w:szCs w:val="20"/>
        </w:rPr>
      </w:pPr>
    </w:p>
    <w:p w:rsidR="00000000" w:rsidRDefault="00923D65">
      <w:pPr>
        <w:spacing w:line="288" w:lineRule="auto"/>
        <w:jc w:val="center"/>
        <w:divId w:val="18512382"/>
        <w:rPr>
          <w:rFonts w:eastAsia="Times New Roman"/>
          <w:sz w:val="20"/>
          <w:szCs w:val="20"/>
        </w:rPr>
      </w:pPr>
      <w:r>
        <w:rPr>
          <w:rFonts w:ascii="inherit" w:eastAsia="Times New Roman" w:hAnsi="inherit"/>
          <w:sz w:val="20"/>
          <w:szCs w:val="20"/>
        </w:rPr>
        <w:t>8</w:t>
      </w:r>
    </w:p>
    <w:p w:rsidR="00000000" w:rsidRDefault="00923D65">
      <w:pPr>
        <w:rPr>
          <w:rFonts w:eastAsia="Times New Roman"/>
          <w:sz w:val="20"/>
          <w:szCs w:val="20"/>
        </w:rPr>
      </w:pPr>
      <w:r>
        <w:rPr>
          <w:rFonts w:eastAsia="Times New Roman"/>
          <w:sz w:val="20"/>
          <w:szCs w:val="20"/>
        </w:rPr>
        <w:pict>
          <v:rect id="_x0000_i1034" style="width:0;height:1.5pt" o:hralign="center" o:hrstd="t" o:hr="t" fillcolor="#a0a0a0" stroked="f"/>
        </w:pict>
      </w:r>
    </w:p>
    <w:bookmarkStart w:id="8" w:name="s3640917DB1275D6AAC39CF5C329E438C"/>
    <w:bookmarkEnd w:id="8"/>
    <w:p w:rsidR="00000000" w:rsidRDefault="00923D65">
      <w:pPr>
        <w:spacing w:line="288" w:lineRule="auto"/>
        <w:divId w:val="564947382"/>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545603728"/>
        <w:rPr>
          <w:rFonts w:eastAsia="Times New Roman"/>
          <w:sz w:val="20"/>
          <w:szCs w:val="20"/>
        </w:rPr>
      </w:pPr>
      <w:r>
        <w:rPr>
          <w:rFonts w:ascii="inherit" w:eastAsia="Times New Roman" w:hAnsi="inherit"/>
          <w:b/>
          <w:bCs/>
          <w:sz w:val="20"/>
          <w:szCs w:val="20"/>
        </w:rPr>
        <w:t>UGI CORPORATION AND SUBSIDIARIES</w:t>
      </w:r>
    </w:p>
    <w:p w:rsidR="00000000" w:rsidRDefault="00923D65">
      <w:pPr>
        <w:divId w:val="1791044136"/>
        <w:rPr>
          <w:rFonts w:eastAsia="Times New Roman"/>
          <w:sz w:val="20"/>
          <w:szCs w:val="20"/>
        </w:rPr>
      </w:pPr>
    </w:p>
    <w:p w:rsidR="00000000" w:rsidRDefault="00923D65">
      <w:pPr>
        <w:spacing w:line="288" w:lineRule="auto"/>
        <w:jc w:val="center"/>
        <w:rPr>
          <w:rFonts w:eastAsia="Times New Roman"/>
          <w:sz w:val="20"/>
          <w:szCs w:val="20"/>
        </w:rPr>
      </w:pPr>
      <w:r>
        <w:rPr>
          <w:rFonts w:ascii="inherit" w:eastAsia="Times New Roman" w:hAnsi="inherit"/>
          <w:b/>
          <w:bCs/>
          <w:sz w:val="20"/>
          <w:szCs w:val="20"/>
        </w:rPr>
        <w:t>CONDENSED CONSOLIDATED STATEMENTS O</w:t>
      </w:r>
      <w:r>
        <w:rPr>
          <w:rFonts w:ascii="inherit" w:eastAsia="Times New Roman" w:hAnsi="inherit"/>
          <w:b/>
          <w:bCs/>
          <w:sz w:val="20"/>
          <w:szCs w:val="20"/>
        </w:rPr>
        <w:t>F CHANGES IN EQUITY</w:t>
      </w:r>
    </w:p>
    <w:p w:rsidR="00000000" w:rsidRDefault="00923D65">
      <w:pPr>
        <w:spacing w:line="288" w:lineRule="auto"/>
        <w:jc w:val="center"/>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rPr>
          <w:rFonts w:eastAsia="Times New Roman"/>
          <w:sz w:val="20"/>
          <w:szCs w:val="20"/>
        </w:rPr>
      </w:pPr>
      <w:r>
        <w:rPr>
          <w:rFonts w:ascii="inherit" w:eastAsia="Times New Roman" w:hAnsi="inherit"/>
          <w:sz w:val="20"/>
          <w:szCs w:val="20"/>
        </w:rPr>
        <w:t>(Millions of dollars, except per share amounts)</w:t>
      </w:r>
    </w:p>
    <w:tbl>
      <w:tblPr>
        <w:tblW w:w="5000" w:type="pct"/>
        <w:tblCellMar>
          <w:left w:w="0" w:type="dxa"/>
          <w:right w:w="0" w:type="dxa"/>
        </w:tblCellMar>
        <w:tblLook w:val="04A0" w:firstRow="1" w:lastRow="0" w:firstColumn="1" w:lastColumn="0" w:noHBand="0" w:noVBand="1"/>
      </w:tblPr>
      <w:tblGrid>
        <w:gridCol w:w="4491"/>
        <w:gridCol w:w="132"/>
        <w:gridCol w:w="636"/>
        <w:gridCol w:w="107"/>
        <w:gridCol w:w="105"/>
        <w:gridCol w:w="132"/>
        <w:gridCol w:w="636"/>
        <w:gridCol w:w="107"/>
        <w:gridCol w:w="105"/>
        <w:gridCol w:w="132"/>
        <w:gridCol w:w="636"/>
        <w:gridCol w:w="107"/>
        <w:gridCol w:w="105"/>
        <w:gridCol w:w="132"/>
        <w:gridCol w:w="636"/>
        <w:gridCol w:w="107"/>
      </w:tblGrid>
      <w:tr w:rsidR="00000000">
        <w:trPr>
          <w:divId w:val="1768116765"/>
        </w:trPr>
        <w:tc>
          <w:tcPr>
            <w:tcW w:w="0" w:type="auto"/>
            <w:gridSpan w:val="16"/>
            <w:vAlign w:val="center"/>
            <w:hideMark/>
          </w:tcPr>
          <w:p w:rsidR="00000000" w:rsidRDefault="00923D65">
            <w:pPr>
              <w:spacing w:line="288" w:lineRule="auto"/>
              <w:jc w:val="center"/>
              <w:rPr>
                <w:rFonts w:eastAsia="Times New Roman"/>
                <w:sz w:val="20"/>
                <w:szCs w:val="20"/>
              </w:rPr>
            </w:pPr>
          </w:p>
        </w:tc>
      </w:tr>
      <w:tr w:rsidR="00000000">
        <w:trPr>
          <w:divId w:val="1768116765"/>
        </w:trPr>
        <w:tc>
          <w:tcPr>
            <w:tcW w:w="28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768116765"/>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br/>
            </w:r>
            <w:r>
              <w:rPr>
                <w:rFonts w:ascii="inherit" w:eastAsia="Times New Roman" w:hAnsi="inherit"/>
                <w:sz w:val="18"/>
                <w:szCs w:val="18"/>
              </w:rPr>
              <w:t>March 31,</w:t>
            </w:r>
          </w:p>
        </w:tc>
        <w:tc>
          <w:tcPr>
            <w:tcW w:w="0" w:type="auto"/>
            <w:tcMar>
              <w:top w:w="30" w:type="dxa"/>
              <w:left w:w="30" w:type="dxa"/>
              <w:bottom w:w="30" w:type="dxa"/>
              <w:right w:w="30" w:type="dxa"/>
            </w:tcMar>
            <w:vAlign w:val="bottom"/>
            <w:hideMark/>
          </w:tcPr>
          <w:p w:rsidR="00000000" w:rsidRDefault="00923D65">
            <w:pPr>
              <w:divId w:val="11683979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Six Months Ended</w:t>
            </w:r>
            <w:r>
              <w:rPr>
                <w:rFonts w:ascii="inherit" w:eastAsia="Times New Roman" w:hAnsi="inherit"/>
                <w:sz w:val="18"/>
                <w:szCs w:val="18"/>
              </w:rPr>
              <w:br/>
            </w:r>
            <w:r>
              <w:rPr>
                <w:rFonts w:ascii="inherit" w:eastAsia="Times New Roman" w:hAnsi="inherit"/>
                <w:sz w:val="18"/>
                <w:szCs w:val="18"/>
              </w:rPr>
              <w:t>March 31,</w:t>
            </w:r>
          </w:p>
        </w:tc>
      </w:tr>
      <w:tr w:rsidR="00000000">
        <w:trPr>
          <w:divId w:val="1768116765"/>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4944165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8284453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19190949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r>
      <w:tr w:rsidR="00000000">
        <w:trPr>
          <w:divId w:val="1768116765"/>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Common stock, without par value</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71382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18805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69875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7372370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97348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768116765"/>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Balance, beginning of period</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1,206.5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41527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1,189.3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06667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1,200.8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62650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1,188.6</w:t>
            </w:r>
          </w:p>
        </w:tc>
        <w:tc>
          <w:tcPr>
            <w:tcW w:w="0" w:type="auto"/>
            <w:vAlign w:val="bottom"/>
            <w:hideMark/>
          </w:tcPr>
          <w:p w:rsidR="00000000" w:rsidRDefault="00923D65">
            <w:pPr>
              <w:rPr>
                <w:rFonts w:eastAsia="Times New Roman"/>
                <w:sz w:val="20"/>
                <w:szCs w:val="20"/>
              </w:rPr>
            </w:pP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Common Stock issued in connection with employee and director plans (including losses on treasury stock transactions), net of tax withheld</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57679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990596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5339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768116765"/>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Equity-based compensation expense</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6233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64768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25000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8.6</w:t>
            </w:r>
          </w:p>
        </w:tc>
        <w:tc>
          <w:tcPr>
            <w:tcW w:w="0" w:type="auto"/>
            <w:vAlign w:val="bottom"/>
            <w:hideMark/>
          </w:tcPr>
          <w:p w:rsidR="00000000" w:rsidRDefault="00923D65">
            <w:pPr>
              <w:rPr>
                <w:rFonts w:eastAsia="Times New Roman"/>
                <w:sz w:val="20"/>
                <w:szCs w:val="20"/>
              </w:rPr>
            </w:pP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1,219.0</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927991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1,193.4</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75175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1,219.0</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903630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1,193.4</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1768116765"/>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Retained earnings</w:t>
            </w:r>
          </w:p>
        </w:tc>
        <w:tc>
          <w:tcPr>
            <w:tcW w:w="0" w:type="auto"/>
            <w:gridSpan w:val="3"/>
            <w:tcMar>
              <w:top w:w="30" w:type="dxa"/>
              <w:left w:w="30" w:type="dxa"/>
              <w:bottom w:w="30" w:type="dxa"/>
              <w:right w:w="30" w:type="dxa"/>
            </w:tcMar>
            <w:vAlign w:val="bottom"/>
            <w:hideMark/>
          </w:tcPr>
          <w:p w:rsidR="00000000" w:rsidRDefault="00923D65">
            <w:pPr>
              <w:divId w:val="1047681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56626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65443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43526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12046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Balance, beginning of period</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2,620.8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3810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2,429.3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28668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2,610.7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0880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2,106.7</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768116765"/>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Cumulative effect of change in accounting principle - ASC 606</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62016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99032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(7.1</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516384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of stranded income tax effects related to TCJA</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52666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42350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5133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768116765"/>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Losses on common stock transactions in connection with employee and director plans</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197087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(5.4</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269005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(11.1</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035042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(5.4</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income attributable to UGI</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245.4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44676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276.0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48374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309.6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36489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641.9</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768116765"/>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Cash dividends on UGI Common Stock ($0.26, $0.25, $0.52 and $0.50 per share, respectively)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(45.2</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7125372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(43.3</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8597801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(90.5</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467428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(86.6</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2,818.2</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09537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2,656.6</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220367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2,818.2</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364856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2,656.6</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1768116765"/>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Accumulated other comprehensive income (loss)</w:t>
            </w:r>
          </w:p>
        </w:tc>
        <w:tc>
          <w:tcPr>
            <w:tcW w:w="0" w:type="auto"/>
            <w:gridSpan w:val="3"/>
            <w:tcMar>
              <w:top w:w="30" w:type="dxa"/>
              <w:left w:w="30" w:type="dxa"/>
              <w:bottom w:w="30" w:type="dxa"/>
              <w:right w:w="30" w:type="dxa"/>
            </w:tcMar>
            <w:vAlign w:val="bottom"/>
            <w:hideMark/>
          </w:tcPr>
          <w:p w:rsidR="00000000" w:rsidRDefault="00923D65">
            <w:pPr>
              <w:divId w:val="1663660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54473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434325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733286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871868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Balance, beginning of period</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(133.1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89682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(71.5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180852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(110.4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776288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(93.4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768116765"/>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of stranded income tax effects related to TCJA</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77981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52836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461778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losses on 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92115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221136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932324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768116765"/>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of net losses on derivative instruments</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30856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49256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57076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w:t>
            </w:r>
          </w:p>
        </w:tc>
        <w:tc>
          <w:tcPr>
            <w:tcW w:w="0" w:type="auto"/>
            <w:vAlign w:val="bottom"/>
            <w:hideMark/>
          </w:tcPr>
          <w:p w:rsidR="00000000" w:rsidRDefault="00923D65">
            <w:pPr>
              <w:rPr>
                <w:rFonts w:eastAsia="Times New Roman"/>
                <w:sz w:val="20"/>
                <w:szCs w:val="20"/>
              </w:rPr>
            </w:pP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Benefit plans</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86241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72116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7100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768116765"/>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Foreign currency adjustments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(26.8</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186748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35.9</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96496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(42.4</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0910740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58.2</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(160.8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8069695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0480678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5678876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768116765"/>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Treasury stock</w:t>
            </w:r>
          </w:p>
        </w:tc>
        <w:tc>
          <w:tcPr>
            <w:tcW w:w="0" w:type="auto"/>
            <w:gridSpan w:val="3"/>
            <w:tcMar>
              <w:top w:w="30" w:type="dxa"/>
              <w:left w:w="30" w:type="dxa"/>
              <w:bottom w:w="30" w:type="dxa"/>
              <w:right w:w="30" w:type="dxa"/>
            </w:tcMar>
            <w:vAlign w:val="bottom"/>
            <w:hideMark/>
          </w:tcPr>
          <w:p w:rsidR="00000000" w:rsidRDefault="00923D65">
            <w:pPr>
              <w:divId w:val="1400636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396350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90899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866306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036143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Balance, beginning of period</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554123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(45.4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382872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410857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768116765"/>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Common Stock issued in connection with employee and director plans, net of tax withheld</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47495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66639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27062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13.0</w:t>
            </w:r>
          </w:p>
        </w:tc>
        <w:tc>
          <w:tcPr>
            <w:tcW w:w="0" w:type="auto"/>
            <w:vAlign w:val="bottom"/>
            <w:hideMark/>
          </w:tcPr>
          <w:p w:rsidR="00000000" w:rsidRDefault="00923D65">
            <w:pPr>
              <w:rPr>
                <w:rFonts w:eastAsia="Times New Roman"/>
                <w:sz w:val="20"/>
                <w:szCs w:val="20"/>
              </w:rPr>
            </w:pP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Repurchases of UGI Common Stock</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98118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820422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(16.9</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589265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768116765"/>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Reacquired UGI Common Stock - employee and director plans</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345552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76446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42409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416128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0457924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4153170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768116765"/>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Total UGI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bottom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3,853.0</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677482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3,774.3</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273948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3,853.0</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274108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3,774.3</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1768116765"/>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Noncontrolling interests</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133281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2473023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71584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309790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36766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768116765"/>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Balance, beginning of period</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377.2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46248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580.4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68759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418.6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3095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577.6</w:t>
            </w:r>
          </w:p>
        </w:tc>
        <w:tc>
          <w:tcPr>
            <w:tcW w:w="0" w:type="auto"/>
            <w:vAlign w:val="bottom"/>
            <w:hideMark/>
          </w:tcPr>
          <w:p w:rsidR="00000000" w:rsidRDefault="00923D65">
            <w:pPr>
              <w:rPr>
                <w:rFonts w:eastAsia="Times New Roman"/>
                <w:sz w:val="20"/>
                <w:szCs w:val="20"/>
              </w:rPr>
            </w:pP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income attributable to noncontrolling interests, principally in AmeriGas Partners</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151.3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06131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131.7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88114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175.6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35999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200.0</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768116765"/>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Dividends and distributions</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(65.8</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99195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(66.1</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481460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(131.5</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935093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(131.8</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768116765"/>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71863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410085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35906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0.9</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1768116765"/>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463.0</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061957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646.7</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869649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463.0</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010138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646.7</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1768116765"/>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Total 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4,316.0</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136323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4,421.0</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305359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4,316.0</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449880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4,421.0</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r>
    </w:tbl>
    <w:p w:rsidR="00000000" w:rsidRDefault="00923D65">
      <w:pPr>
        <w:spacing w:line="288" w:lineRule="auto"/>
        <w:divId w:val="1438479273"/>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923D65">
      <w:pPr>
        <w:spacing w:line="288" w:lineRule="auto"/>
        <w:divId w:val="974795435"/>
        <w:rPr>
          <w:rFonts w:eastAsia="Times New Roman"/>
          <w:sz w:val="20"/>
          <w:szCs w:val="20"/>
        </w:rPr>
      </w:pPr>
    </w:p>
    <w:p w:rsidR="00000000" w:rsidRDefault="00923D65">
      <w:pPr>
        <w:divId w:val="1394429808"/>
        <w:rPr>
          <w:rFonts w:eastAsia="Times New Roman"/>
          <w:sz w:val="20"/>
          <w:szCs w:val="20"/>
        </w:rPr>
      </w:pPr>
    </w:p>
    <w:p w:rsidR="00000000" w:rsidRDefault="00923D65">
      <w:pPr>
        <w:spacing w:line="288" w:lineRule="auto"/>
        <w:jc w:val="center"/>
        <w:divId w:val="630063822"/>
        <w:rPr>
          <w:rFonts w:eastAsia="Times New Roman"/>
          <w:sz w:val="20"/>
          <w:szCs w:val="20"/>
        </w:rPr>
      </w:pPr>
      <w:r>
        <w:rPr>
          <w:rFonts w:ascii="inherit" w:eastAsia="Times New Roman" w:hAnsi="inherit"/>
          <w:sz w:val="20"/>
          <w:szCs w:val="20"/>
        </w:rPr>
        <w:t>9</w:t>
      </w:r>
    </w:p>
    <w:p w:rsidR="00000000" w:rsidRDefault="00923D65">
      <w:pPr>
        <w:rPr>
          <w:rFonts w:eastAsia="Times New Roman"/>
          <w:sz w:val="20"/>
          <w:szCs w:val="20"/>
        </w:rPr>
      </w:pPr>
      <w:r>
        <w:rPr>
          <w:rFonts w:eastAsia="Times New Roman"/>
          <w:sz w:val="20"/>
          <w:szCs w:val="20"/>
        </w:rPr>
        <w:pict>
          <v:rect id="_x0000_i1035" style="width:0;height:1.5pt" o:hralign="center" o:hrstd="t" o:hr="t" fillcolor="#a0a0a0" stroked="f"/>
        </w:pict>
      </w:r>
    </w:p>
    <w:bookmarkStart w:id="9" w:name="s9A54C4F851DB5521BE6D3546252B2D51"/>
    <w:bookmarkEnd w:id="9"/>
    <w:p w:rsidR="00000000" w:rsidRDefault="00923D65">
      <w:pPr>
        <w:spacing w:line="288" w:lineRule="auto"/>
        <w:divId w:val="494345934"/>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1295138217"/>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1295138217"/>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295138217"/>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295138217"/>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rsidR="00000000" w:rsidRDefault="00923D65">
      <w:pPr>
        <w:divId w:val="583687978"/>
        <w:rPr>
          <w:rFonts w:eastAsia="Times New Roman"/>
          <w:sz w:val="20"/>
          <w:szCs w:val="20"/>
        </w:rPr>
      </w:pPr>
    </w:p>
    <w:p w:rsidR="00000000" w:rsidRDefault="00923D65">
      <w:pPr>
        <w:spacing w:line="288" w:lineRule="auto"/>
        <w:divId w:val="1876111267"/>
        <w:rPr>
          <w:rFonts w:eastAsia="Times New Roman"/>
          <w:sz w:val="18"/>
          <w:szCs w:val="18"/>
        </w:rPr>
      </w:pPr>
    </w:p>
    <w:p w:rsidR="00000000" w:rsidRDefault="00923D65">
      <w:pPr>
        <w:spacing w:line="288" w:lineRule="auto"/>
        <w:ind w:hanging="540"/>
        <w:divId w:val="670445692"/>
        <w:rPr>
          <w:rFonts w:eastAsia="Times New Roman"/>
          <w:sz w:val="20"/>
          <w:szCs w:val="20"/>
        </w:rPr>
      </w:pPr>
      <w:bookmarkStart w:id="10" w:name="sCB728ABB4CAA55F3AC1D8E95AFEFB4F5"/>
      <w:bookmarkEnd w:id="10"/>
      <w:r>
        <w:rPr>
          <w:rFonts w:ascii="inherit" w:eastAsia="Times New Roman" w:hAnsi="inherit"/>
          <w:b/>
          <w:bCs/>
          <w:sz w:val="20"/>
          <w:szCs w:val="20"/>
          <w:u w:val="single"/>
        </w:rPr>
        <w:t>Note 1</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Nature of Operations</w:t>
      </w:r>
      <w:r>
        <w:rPr>
          <w:rFonts w:ascii="inherit" w:eastAsia="Times New Roman" w:hAnsi="inherit"/>
          <w:b/>
          <w:bCs/>
          <w:sz w:val="20"/>
          <w:szCs w:val="20"/>
        </w:rPr>
        <w:t xml:space="preserve"> </w:t>
      </w:r>
    </w:p>
    <w:p w:rsidR="00000000" w:rsidRDefault="00923D65">
      <w:pPr>
        <w:spacing w:line="288" w:lineRule="auto"/>
        <w:divId w:val="242644493"/>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UGI is a holding company that, through subsidiaries and affiliates, distributes, stores, transports and markets energy products and related services. In the United States, we (1) are the g</w:t>
      </w:r>
      <w:r>
        <w:rPr>
          <w:rFonts w:ascii="inherit" w:eastAsia="Times New Roman" w:hAnsi="inherit"/>
          <w:sz w:val="20"/>
          <w:szCs w:val="20"/>
        </w:rPr>
        <w:t>eneral partner and own limited partner interests in a retail propane marketing and distribution business; (2) own and operate natural gas and electric distribution utilities; and (3) own and operate an energy marketing, midstream infrastructure, storage, n</w:t>
      </w:r>
      <w:r>
        <w:rPr>
          <w:rFonts w:ascii="inherit" w:eastAsia="Times New Roman" w:hAnsi="inherit"/>
          <w:sz w:val="20"/>
          <w:szCs w:val="20"/>
        </w:rPr>
        <w:t>atural gas gathering, natural gas production, electricity generation and energy services business.</w:t>
      </w:r>
      <w:r>
        <w:rPr>
          <w:rFonts w:ascii="inherit" w:eastAsia="Times New Roman" w:hAnsi="inherit"/>
          <w:sz w:val="20"/>
          <w:szCs w:val="20"/>
        </w:rPr>
        <w:t xml:space="preserve"> </w:t>
      </w:r>
      <w:r>
        <w:rPr>
          <w:rFonts w:ascii="inherit" w:eastAsia="Times New Roman" w:hAnsi="inherit"/>
          <w:sz w:val="20"/>
          <w:szCs w:val="20"/>
        </w:rPr>
        <w:t>In Europe, we market and distribute propane and other LPG and market energy products and services.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We conduct a domestic propane marketing and distributio</w:t>
      </w:r>
      <w:r>
        <w:rPr>
          <w:rFonts w:ascii="inherit" w:eastAsia="Times New Roman" w:hAnsi="inherit"/>
          <w:sz w:val="20"/>
          <w:szCs w:val="20"/>
        </w:rPr>
        <w:t>n business through AmeriGas Partners. AmeriGas Partners is a publicly traded limited partnership that conducts a national propane distribution business through its principal operating subsidiary, AmeriGas OLP. AmeriGas Partners and AmeriGas OLP are Delawar</w:t>
      </w:r>
      <w:r>
        <w:rPr>
          <w:rFonts w:ascii="inherit" w:eastAsia="Times New Roman" w:hAnsi="inherit"/>
          <w:sz w:val="20"/>
          <w:szCs w:val="20"/>
        </w:rPr>
        <w:t>e limited partnerships. UGI’s wholly owned second-tier subsidiary, AmeriGas Propane, Inc., serves as the General Partner of AmeriGas Partners and AmeriGas OLP. At</w:t>
      </w:r>
      <w:r>
        <w:rPr>
          <w:rFonts w:ascii="inherit" w:eastAsia="Times New Roman" w:hAnsi="inherit"/>
          <w:sz w:val="20"/>
          <w:szCs w:val="20"/>
        </w:rPr>
        <w:t xml:space="preserve"> </w:t>
      </w:r>
      <w:r>
        <w:rPr>
          <w:rFonts w:ascii="inherit" w:eastAsia="Times New Roman" w:hAnsi="inherit"/>
          <w:sz w:val="20"/>
          <w:szCs w:val="20"/>
        </w:rPr>
        <w:t>March 31, 2019, the General Partner held a</w:t>
      </w:r>
      <w:r>
        <w:rPr>
          <w:rFonts w:ascii="inherit" w:eastAsia="Times New Roman" w:hAnsi="inherit"/>
          <w:sz w:val="20"/>
          <w:szCs w:val="20"/>
        </w:rPr>
        <w:t xml:space="preserve"> </w:t>
      </w:r>
      <w:r>
        <w:rPr>
          <w:rFonts w:ascii="inherit" w:eastAsia="Times New Roman" w:hAnsi="inherit"/>
          <w:sz w:val="20"/>
          <w:szCs w:val="20"/>
        </w:rPr>
        <w:t>1% general partner interest and a</w:t>
      </w:r>
      <w:r>
        <w:rPr>
          <w:rFonts w:ascii="inherit" w:eastAsia="Times New Roman" w:hAnsi="inherit"/>
          <w:sz w:val="20"/>
          <w:szCs w:val="20"/>
        </w:rPr>
        <w:t xml:space="preserve"> </w:t>
      </w:r>
      <w:r>
        <w:rPr>
          <w:rFonts w:ascii="inherit" w:eastAsia="Times New Roman" w:hAnsi="inherit"/>
          <w:sz w:val="20"/>
          <w:szCs w:val="20"/>
        </w:rPr>
        <w:t>25.3% limited pa</w:t>
      </w:r>
      <w:r>
        <w:rPr>
          <w:rFonts w:ascii="inherit" w:eastAsia="Times New Roman" w:hAnsi="inherit"/>
          <w:sz w:val="20"/>
          <w:szCs w:val="20"/>
        </w:rPr>
        <w:t>rtner interest in AmeriGas Partners and held an effective</w:t>
      </w:r>
      <w:r>
        <w:rPr>
          <w:rFonts w:ascii="inherit" w:eastAsia="Times New Roman" w:hAnsi="inherit"/>
          <w:sz w:val="20"/>
          <w:szCs w:val="20"/>
        </w:rPr>
        <w:t xml:space="preserve"> </w:t>
      </w:r>
      <w:r>
        <w:rPr>
          <w:rFonts w:ascii="inherit" w:eastAsia="Times New Roman" w:hAnsi="inherit"/>
          <w:sz w:val="20"/>
          <w:szCs w:val="20"/>
        </w:rPr>
        <w:t>27.0% ownership interest in AmeriGas OLP. Our limited partnership interest in AmeriGas Partners comprises Common Units. The remaining</w:t>
      </w:r>
      <w:r>
        <w:rPr>
          <w:rFonts w:ascii="inherit" w:eastAsia="Times New Roman" w:hAnsi="inherit"/>
          <w:sz w:val="20"/>
          <w:szCs w:val="20"/>
        </w:rPr>
        <w:t xml:space="preserve"> </w:t>
      </w:r>
      <w:r>
        <w:rPr>
          <w:rFonts w:ascii="inherit" w:eastAsia="Times New Roman" w:hAnsi="inherit"/>
          <w:sz w:val="20"/>
          <w:szCs w:val="20"/>
        </w:rPr>
        <w:t xml:space="preserve">73.7% interest in AmeriGas Partners comprises Common Units held </w:t>
      </w:r>
      <w:r>
        <w:rPr>
          <w:rFonts w:ascii="inherit" w:eastAsia="Times New Roman" w:hAnsi="inherit"/>
          <w:sz w:val="20"/>
          <w:szCs w:val="20"/>
        </w:rPr>
        <w:t>by the public. The General Partner also holds incentive distribution rights that entitle it to receive distributions from AmeriGas Partners in excess of its</w:t>
      </w:r>
      <w:r>
        <w:rPr>
          <w:rFonts w:ascii="inherit" w:eastAsia="Times New Roman" w:hAnsi="inherit"/>
          <w:sz w:val="20"/>
          <w:szCs w:val="20"/>
        </w:rPr>
        <w:t xml:space="preserve"> </w:t>
      </w:r>
      <w:r>
        <w:rPr>
          <w:rFonts w:ascii="inherit" w:eastAsia="Times New Roman" w:hAnsi="inherit"/>
          <w:sz w:val="20"/>
          <w:szCs w:val="20"/>
        </w:rPr>
        <w:t>1% general partner interest under certain circumstances as further described in Note 14 of the Comp</w:t>
      </w:r>
      <w:r>
        <w:rPr>
          <w:rFonts w:ascii="inherit" w:eastAsia="Times New Roman" w:hAnsi="inherit"/>
          <w:sz w:val="20"/>
          <w:szCs w:val="20"/>
        </w:rPr>
        <w:t>any’s</w:t>
      </w:r>
      <w:r>
        <w:rPr>
          <w:rFonts w:ascii="inherit" w:eastAsia="Times New Roman" w:hAnsi="inherit"/>
          <w:sz w:val="20"/>
          <w:szCs w:val="20"/>
        </w:rPr>
        <w:t xml:space="preserve"> </w:t>
      </w:r>
      <w:r>
        <w:rPr>
          <w:rFonts w:ascii="inherit" w:eastAsia="Times New Roman" w:hAnsi="inherit"/>
          <w:sz w:val="20"/>
          <w:szCs w:val="20"/>
        </w:rPr>
        <w:t>2018 Annual Report. Incentive distributions received by the General Partner during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were</w:t>
      </w:r>
      <w:r>
        <w:rPr>
          <w:rFonts w:ascii="inherit" w:eastAsia="Times New Roman" w:hAnsi="inherit"/>
          <w:sz w:val="20"/>
          <w:szCs w:val="20"/>
        </w:rPr>
        <w:t xml:space="preserve"> </w:t>
      </w:r>
      <w:r>
        <w:rPr>
          <w:rFonts w:ascii="inherit" w:eastAsia="Times New Roman" w:hAnsi="inherit"/>
          <w:sz w:val="20"/>
          <w:szCs w:val="20"/>
        </w:rPr>
        <w:t>$22.9 and</w:t>
      </w:r>
      <w:r>
        <w:rPr>
          <w:rFonts w:ascii="inherit" w:eastAsia="Times New Roman" w:hAnsi="inherit"/>
          <w:sz w:val="20"/>
          <w:szCs w:val="20"/>
        </w:rPr>
        <w:t xml:space="preserve"> </w:t>
      </w:r>
      <w:r>
        <w:rPr>
          <w:rFonts w:ascii="inherit" w:eastAsia="Times New Roman" w:hAnsi="inherit"/>
          <w:sz w:val="20"/>
          <w:szCs w:val="20"/>
        </w:rPr>
        <w:t>$22.7, respectively.</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Our wholly owned subsidiary, Enterprises, through subsidiaries, conducts (1) an LPG</w:t>
      </w:r>
      <w:r>
        <w:rPr>
          <w:rFonts w:ascii="inherit" w:eastAsia="Times New Roman" w:hAnsi="inherit"/>
          <w:sz w:val="20"/>
          <w:szCs w:val="20"/>
        </w:rPr>
        <w:t xml:space="preserve"> distribution business throughout much of Europe and (2) an energy marketing business in France, Belgium, the Netherlands and the United Kingdom. These businesses are conducted principally through our subsidiaries, UGI France, Flaga, AvantiGas, DVEP and Un</w:t>
      </w:r>
      <w:r>
        <w:rPr>
          <w:rFonts w:ascii="inherit" w:eastAsia="Times New Roman" w:hAnsi="inherit"/>
          <w:sz w:val="20"/>
          <w:szCs w:val="20"/>
        </w:rPr>
        <w:t>iverGas.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Energy Services conducts directly and through subsidiaries energy marketing, midstream transmission, LNG, storage, natural gas gathering, natural gas production, electricity generation and energy services businesses primarily in the Mid-Atlantic</w:t>
      </w:r>
      <w:r>
        <w:rPr>
          <w:rFonts w:ascii="inherit" w:eastAsia="Times New Roman" w:hAnsi="inherit"/>
          <w:sz w:val="20"/>
          <w:szCs w:val="20"/>
        </w:rPr>
        <w:t xml:space="preserve"> region of the U.S. UGID owns all or a portion of electricity generation facilities principally located in Pennsylvania. HVAC, a first-tier subsidiary of Enterprises, also conducts heating, ventilation, air-conditioning, refrigeration and electrical contra</w:t>
      </w:r>
      <w:r>
        <w:rPr>
          <w:rFonts w:ascii="inherit" w:eastAsia="Times New Roman" w:hAnsi="inherit"/>
          <w:sz w:val="20"/>
          <w:szCs w:val="20"/>
        </w:rPr>
        <w:t>cting businesses in portions of eastern and central Pennsylvania. Energy Services and its subsidiaries’</w:t>
      </w:r>
      <w:r>
        <w:rPr>
          <w:rFonts w:ascii="inherit" w:eastAsia="Times New Roman" w:hAnsi="inherit"/>
          <w:sz w:val="20"/>
          <w:szCs w:val="20"/>
        </w:rPr>
        <w:t xml:space="preserve"> </w:t>
      </w:r>
      <w:r>
        <w:rPr>
          <w:rFonts w:ascii="inherit" w:eastAsia="Times New Roman" w:hAnsi="inherit"/>
          <w:sz w:val="20"/>
          <w:szCs w:val="20"/>
        </w:rPr>
        <w:t>storage, LNG and portions of its midstream transmission operations are subject to regulation by the FERC.</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UGI Utilities owns and operates Gas Utility, a natural gas distribution utility business in eastern and central Pennsylvania and in a portion of</w:t>
      </w:r>
      <w:r>
        <w:rPr>
          <w:rFonts w:ascii="inherit" w:eastAsia="Times New Roman" w:hAnsi="inherit"/>
          <w:sz w:val="20"/>
          <w:szCs w:val="20"/>
        </w:rPr>
        <w:t xml:space="preserve"> </w:t>
      </w:r>
      <w:r>
        <w:rPr>
          <w:rFonts w:ascii="inherit" w:eastAsia="Times New Roman" w:hAnsi="inherit"/>
          <w:sz w:val="20"/>
          <w:szCs w:val="20"/>
        </w:rPr>
        <w:t>one Maryland county directly and, prior to the Utility Merger on October 1, 2018, through PNG and CPG. Gas Util</w:t>
      </w:r>
      <w:r>
        <w:rPr>
          <w:rFonts w:ascii="inherit" w:eastAsia="Times New Roman" w:hAnsi="inherit"/>
          <w:sz w:val="20"/>
          <w:szCs w:val="20"/>
        </w:rPr>
        <w:t>ity is subject to regulation by the PAPUC and the FERC and, with respect to a small service territory in one Maryland county, the MDPSC. UGI Utilities also owns and operates Electric Utility, an electric distribution utility located in northeastern Pennsyl</w:t>
      </w:r>
      <w:r>
        <w:rPr>
          <w:rFonts w:ascii="inherit" w:eastAsia="Times New Roman" w:hAnsi="inherit"/>
          <w:sz w:val="20"/>
          <w:szCs w:val="20"/>
        </w:rPr>
        <w:t>vania. Electric Utility is subject to regulation by the PAPUC and the FERC.</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Proposed Merger</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On April 1, 2019, we entered into the Merger Agreement, pursuant to which Merger Sub will merge with and into the Partnership, with the Partnership surviving as</w:t>
      </w:r>
      <w:r>
        <w:rPr>
          <w:rFonts w:ascii="inherit" w:eastAsia="Times New Roman" w:hAnsi="inherit"/>
          <w:sz w:val="20"/>
          <w:szCs w:val="20"/>
        </w:rPr>
        <w:t xml:space="preserve"> an indirect, wholly owned subsidiary of UGI. Under the terms of the Merger Agreement, at the effective time of the Proposed Merger, each outstanding Common Unit other than Common Units owned by UGI and its subsidiaries, including the General Partner, will</w:t>
      </w:r>
      <w:r>
        <w:rPr>
          <w:rFonts w:ascii="inherit" w:eastAsia="Times New Roman" w:hAnsi="inherit"/>
          <w:sz w:val="20"/>
          <w:szCs w:val="20"/>
        </w:rPr>
        <w:t xml:space="preserve"> be converted into the right to receive, at the election of each holder of such Common Units, one of the following forms of merger consideration:</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(i)0.6378 shares of UGI common stock (such election, a "Share Election," such ratio of shares of UGI common</w:t>
      </w:r>
      <w:r>
        <w:rPr>
          <w:rFonts w:ascii="inherit" w:eastAsia="Times New Roman" w:hAnsi="inherit"/>
          <w:sz w:val="20"/>
          <w:szCs w:val="20"/>
        </w:rPr>
        <w:t xml:space="preserve"> stock received per Common Unit, the "Share Election Exchange Ratio");</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(ii)$7.63 in cash, without interest, and</w:t>
      </w:r>
      <w:r>
        <w:rPr>
          <w:rFonts w:ascii="inherit" w:eastAsia="Times New Roman" w:hAnsi="inherit"/>
          <w:sz w:val="20"/>
          <w:szCs w:val="20"/>
        </w:rPr>
        <w:t xml:space="preserve"> </w:t>
      </w:r>
      <w:r>
        <w:rPr>
          <w:rFonts w:ascii="inherit" w:eastAsia="Times New Roman" w:hAnsi="inherit"/>
          <w:sz w:val="20"/>
          <w:szCs w:val="20"/>
        </w:rPr>
        <w:t>0.500 shares of UGI common stock (such election, a "Mixed Election," such ratio of shares of UGI common stock received per Common Unit, the "Mi</w:t>
      </w:r>
      <w:r>
        <w:rPr>
          <w:rFonts w:ascii="inherit" w:eastAsia="Times New Roman" w:hAnsi="inherit"/>
          <w:sz w:val="20"/>
          <w:szCs w:val="20"/>
        </w:rPr>
        <w:t>xed Election Exchange Ratio"); or</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(iii)$35.325 in cash, without interest (such election, a "Cash Election").</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merger consideration is subject to proration designed to ensure that the total number of shares of UGI common stock issuable as merger consideration will equal approximately</w:t>
      </w:r>
      <w:r>
        <w:rPr>
          <w:rFonts w:ascii="inherit" w:eastAsia="Times New Roman" w:hAnsi="inherit"/>
          <w:sz w:val="20"/>
          <w:szCs w:val="20"/>
        </w:rPr>
        <w:t xml:space="preserve"> </w:t>
      </w:r>
      <w:r>
        <w:rPr>
          <w:rFonts w:ascii="inherit" w:eastAsia="Times New Roman" w:hAnsi="inherit"/>
          <w:sz w:val="20"/>
          <w:szCs w:val="20"/>
        </w:rPr>
        <w:t>34.6 million shares, and the amount of cash consideration paid will equal appr</w:t>
      </w:r>
      <w:r>
        <w:rPr>
          <w:rFonts w:ascii="inherit" w:eastAsia="Times New Roman" w:hAnsi="inherit"/>
          <w:sz w:val="20"/>
          <w:szCs w:val="20"/>
        </w:rPr>
        <w:t>oximately</w:t>
      </w:r>
      <w:r>
        <w:rPr>
          <w:rFonts w:ascii="inherit" w:eastAsia="Times New Roman" w:hAnsi="inherit"/>
          <w:sz w:val="20"/>
          <w:szCs w:val="20"/>
        </w:rPr>
        <w:t xml:space="preserve"> </w:t>
      </w:r>
      <w:r>
        <w:rPr>
          <w:rFonts w:ascii="inherit" w:eastAsia="Times New Roman" w:hAnsi="inherit"/>
          <w:sz w:val="20"/>
          <w:szCs w:val="20"/>
        </w:rPr>
        <w:t>$530. Also, at the effective time of the Proposed Merger, the General Partner’s</w:t>
      </w:r>
      <w:r>
        <w:rPr>
          <w:rFonts w:ascii="inherit" w:eastAsia="Times New Roman" w:hAnsi="inherit"/>
          <w:sz w:val="20"/>
          <w:szCs w:val="20"/>
        </w:rPr>
        <w:t xml:space="preserve"> </w:t>
      </w:r>
      <w:r>
        <w:rPr>
          <w:rFonts w:ascii="inherit" w:eastAsia="Times New Roman" w:hAnsi="inherit"/>
          <w:sz w:val="20"/>
          <w:szCs w:val="20"/>
        </w:rPr>
        <w:t>1% economic general partner interest in AmeriGas Partners, which includes its incentive distribution rights, will convert into (i)</w:t>
      </w:r>
      <w:r>
        <w:rPr>
          <w:rFonts w:ascii="inherit" w:eastAsia="Times New Roman" w:hAnsi="inherit"/>
          <w:sz w:val="20"/>
          <w:szCs w:val="20"/>
        </w:rPr>
        <w:t xml:space="preserve"> </w:t>
      </w:r>
      <w:r>
        <w:rPr>
          <w:rFonts w:ascii="inherit" w:eastAsia="Times New Roman" w:hAnsi="inherit"/>
          <w:sz w:val="20"/>
          <w:szCs w:val="20"/>
        </w:rPr>
        <w:t>10,615,711 Common Units, which will</w:t>
      </w:r>
      <w:r>
        <w:rPr>
          <w:rFonts w:ascii="inherit" w:eastAsia="Times New Roman" w:hAnsi="inherit"/>
          <w:sz w:val="20"/>
          <w:szCs w:val="20"/>
        </w:rPr>
        <w:t xml:space="preserve"> </w:t>
      </w:r>
    </w:p>
    <w:p w:rsidR="00000000" w:rsidRDefault="00923D65">
      <w:pPr>
        <w:divId w:val="1959944500"/>
        <w:rPr>
          <w:rFonts w:eastAsia="Times New Roman"/>
          <w:sz w:val="20"/>
          <w:szCs w:val="20"/>
        </w:rPr>
      </w:pPr>
    </w:p>
    <w:p w:rsidR="00000000" w:rsidRDefault="00923D65">
      <w:pPr>
        <w:spacing w:line="288" w:lineRule="auto"/>
        <w:jc w:val="center"/>
        <w:divId w:val="473329392"/>
        <w:rPr>
          <w:rFonts w:eastAsia="Times New Roman"/>
          <w:sz w:val="20"/>
          <w:szCs w:val="20"/>
        </w:rPr>
      </w:pPr>
      <w:r>
        <w:rPr>
          <w:rFonts w:ascii="inherit" w:eastAsia="Times New Roman" w:hAnsi="inherit"/>
          <w:sz w:val="20"/>
          <w:szCs w:val="20"/>
        </w:rPr>
        <w:t>10</w:t>
      </w:r>
    </w:p>
    <w:p w:rsidR="00000000" w:rsidRDefault="00923D65">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923D65">
      <w:pPr>
        <w:spacing w:line="288" w:lineRule="auto"/>
        <w:divId w:val="312488540"/>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2118987081"/>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2118987081"/>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2118987081"/>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2118987081"/>
        <w:rPr>
          <w:rFonts w:eastAsia="Times New Roman"/>
          <w:sz w:val="20"/>
          <w:szCs w:val="20"/>
        </w:rPr>
      </w:pPr>
      <w:r>
        <w:rPr>
          <w:rFonts w:ascii="inherit" w:eastAsia="Times New Roman" w:hAnsi="inherit"/>
          <w:sz w:val="20"/>
          <w:szCs w:val="20"/>
        </w:rPr>
        <w:t xml:space="preserve">(Currency in millions, except per share </w:t>
      </w:r>
      <w:r>
        <w:rPr>
          <w:rFonts w:ascii="inherit" w:eastAsia="Times New Roman" w:hAnsi="inherit"/>
          <w:sz w:val="20"/>
          <w:szCs w:val="20"/>
        </w:rPr>
        <w:t>amounts and where indicated otherwise)</w:t>
      </w:r>
    </w:p>
    <w:p w:rsidR="00000000" w:rsidRDefault="00923D65">
      <w:pPr>
        <w:divId w:val="1447457087"/>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remain outstanding as partnership interests in AmeriGas Partners, and (ii) a non-economic general partner interest in AmeriGas Partners.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Upon completion of the Proposed Merger, Common Units will no longer be publi</w:t>
      </w:r>
      <w:r>
        <w:rPr>
          <w:rFonts w:ascii="inherit" w:eastAsia="Times New Roman" w:hAnsi="inherit"/>
          <w:sz w:val="20"/>
          <w:szCs w:val="20"/>
        </w:rPr>
        <w:t>cly traded. Subject to the satisfaction or waiver of certain conditions, including the approval of the Merger Agreement by the Partnership’s unitholders, the Proposed Merger is expected to close in the fourth quarter of Fiscal 2019.</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Proposed Merger w</w:t>
      </w:r>
      <w:r>
        <w:rPr>
          <w:rFonts w:ascii="inherit" w:eastAsia="Times New Roman" w:hAnsi="inherit"/>
          <w:sz w:val="20"/>
          <w:szCs w:val="20"/>
        </w:rPr>
        <w:t>ill be accounted for in accordance with ASC 810,</w:t>
      </w:r>
      <w:r>
        <w:rPr>
          <w:rFonts w:ascii="inherit" w:eastAsia="Times New Roman" w:hAnsi="inherit"/>
          <w:sz w:val="20"/>
          <w:szCs w:val="20"/>
        </w:rPr>
        <w:t xml:space="preserve"> </w:t>
      </w:r>
      <w:r>
        <w:rPr>
          <w:rFonts w:ascii="inherit" w:eastAsia="Times New Roman" w:hAnsi="inherit"/>
          <w:i/>
          <w:iCs/>
          <w:sz w:val="20"/>
          <w:szCs w:val="20"/>
        </w:rPr>
        <w:t>Consolidation - Overall-Changes in a Parent’s Ownership Interest in a Subsidiary.</w:t>
      </w:r>
      <w:r>
        <w:rPr>
          <w:rFonts w:ascii="inherit" w:eastAsia="Times New Roman" w:hAnsi="inherit"/>
          <w:i/>
          <w:iCs/>
          <w:sz w:val="20"/>
          <w:szCs w:val="20"/>
        </w:rPr>
        <w:t xml:space="preserve"> </w:t>
      </w:r>
      <w:r>
        <w:rPr>
          <w:rFonts w:ascii="inherit" w:eastAsia="Times New Roman" w:hAnsi="inherit"/>
          <w:sz w:val="20"/>
          <w:szCs w:val="20"/>
        </w:rPr>
        <w:t>Because UGI controls the Partnership before and after the Proposed Merger, the changes in UGI’s ownership interest in the Par</w:t>
      </w:r>
      <w:r>
        <w:rPr>
          <w:rFonts w:ascii="inherit" w:eastAsia="Times New Roman" w:hAnsi="inherit"/>
          <w:sz w:val="20"/>
          <w:szCs w:val="20"/>
        </w:rPr>
        <w:t>tnership resulting from the merger will be accounted for as an equity transaction and no gain or loss will be recognized in UGI’s consolidated income statement resulting from the merger. In addition, the carrying amounts of AmeriGas’</w:t>
      </w:r>
      <w:r>
        <w:rPr>
          <w:rFonts w:ascii="inherit" w:eastAsia="Times New Roman" w:hAnsi="inherit"/>
          <w:sz w:val="20"/>
          <w:szCs w:val="20"/>
        </w:rPr>
        <w:t xml:space="preserve"> </w:t>
      </w:r>
      <w:r>
        <w:rPr>
          <w:rFonts w:ascii="inherit" w:eastAsia="Times New Roman" w:hAnsi="inherit"/>
          <w:sz w:val="20"/>
          <w:szCs w:val="20"/>
        </w:rPr>
        <w:t>assets and liabilities</w:t>
      </w:r>
      <w:r>
        <w:rPr>
          <w:rFonts w:ascii="inherit" w:eastAsia="Times New Roman" w:hAnsi="inherit"/>
          <w:sz w:val="20"/>
          <w:szCs w:val="20"/>
        </w:rPr>
        <w:t xml:space="preserve"> will not be adjusted. Finally, the tax effects of the merger will be reported as adjustments to deferred income taxes and UGI stockholders’</w:t>
      </w:r>
      <w:r>
        <w:rPr>
          <w:rFonts w:ascii="inherit" w:eastAsia="Times New Roman" w:hAnsi="inherit"/>
          <w:sz w:val="20"/>
          <w:szCs w:val="20"/>
        </w:rPr>
        <w:t xml:space="preserve"> </w:t>
      </w:r>
      <w:r>
        <w:rPr>
          <w:rFonts w:ascii="inherit" w:eastAsia="Times New Roman" w:hAnsi="inherit"/>
          <w:sz w:val="20"/>
          <w:szCs w:val="20"/>
        </w:rPr>
        <w:t>equity.</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 17 for further information on the Proposed Merger.</w:t>
      </w:r>
    </w:p>
    <w:p w:rsidR="00000000" w:rsidRDefault="00923D65">
      <w:pPr>
        <w:spacing w:line="288" w:lineRule="auto"/>
        <w:jc w:val="both"/>
        <w:rPr>
          <w:rFonts w:eastAsia="Times New Roman"/>
          <w:sz w:val="20"/>
          <w:szCs w:val="20"/>
        </w:rPr>
      </w:pPr>
    </w:p>
    <w:p w:rsidR="00000000" w:rsidRDefault="00923D65">
      <w:pPr>
        <w:spacing w:line="288" w:lineRule="auto"/>
        <w:ind w:hanging="540"/>
        <w:jc w:val="both"/>
        <w:rPr>
          <w:rFonts w:eastAsia="Times New Roman"/>
          <w:sz w:val="20"/>
          <w:szCs w:val="20"/>
        </w:rPr>
      </w:pPr>
      <w:bookmarkStart w:id="11" w:name="sF455C5DFFA9351ECB00036208AA0425F"/>
      <w:bookmarkEnd w:id="11"/>
      <w:r>
        <w:rPr>
          <w:rFonts w:ascii="inherit" w:eastAsia="Times New Roman" w:hAnsi="inherit"/>
          <w:b/>
          <w:bCs/>
          <w:sz w:val="20"/>
          <w:szCs w:val="20"/>
          <w:u w:val="single"/>
        </w:rPr>
        <w:t>Note 2</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 xml:space="preserve">Summary of Significant Accounting </w:t>
      </w:r>
      <w:r>
        <w:rPr>
          <w:rFonts w:ascii="inherit" w:eastAsia="Times New Roman" w:hAnsi="inherit"/>
          <w:b/>
          <w:bCs/>
          <w:sz w:val="20"/>
          <w:szCs w:val="20"/>
          <w:u w:val="single"/>
        </w:rPr>
        <w:t>Policies</w:t>
      </w:r>
    </w:p>
    <w:p w:rsidR="00000000" w:rsidRDefault="00923D65">
      <w:pPr>
        <w:spacing w:line="288" w:lineRule="auto"/>
        <w:ind w:hanging="540"/>
        <w:divId w:val="773284045"/>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accompanying condensed consolidated financial statements are unaudited and have been prepared in accordance with the rules and regulations of the SEC. They include all adjustments that we consider necessary for a fair statement of the result</w:t>
      </w:r>
      <w:r>
        <w:rPr>
          <w:rFonts w:ascii="inherit" w:eastAsia="Times New Roman" w:hAnsi="inherit"/>
          <w:sz w:val="20"/>
          <w:szCs w:val="20"/>
        </w:rPr>
        <w:t>s for the interim periods presented. Such adjustments consisted only of normal recurring items unless otherwise disclosed. The</w:t>
      </w:r>
      <w:r>
        <w:rPr>
          <w:rFonts w:ascii="inherit" w:eastAsia="Times New Roman" w:hAnsi="inherit"/>
          <w:sz w:val="20"/>
          <w:szCs w:val="20"/>
        </w:rPr>
        <w:t xml:space="preserve"> </w:t>
      </w:r>
      <w:r>
        <w:rPr>
          <w:rFonts w:ascii="inherit" w:eastAsia="Times New Roman" w:hAnsi="inherit"/>
          <w:sz w:val="20"/>
          <w:szCs w:val="20"/>
        </w:rPr>
        <w:t>September 30, 2018, Condensed Consolidated Balance Sheet was derived from audited financial statements but does not include all d</w:t>
      </w:r>
      <w:r>
        <w:rPr>
          <w:rFonts w:ascii="inherit" w:eastAsia="Times New Roman" w:hAnsi="inherit"/>
          <w:sz w:val="20"/>
          <w:szCs w:val="20"/>
        </w:rPr>
        <w:t>isclosures required by GAAP.</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These financial statements should be read in conjunction with the financial statements and related notes included in the Company’s</w:t>
      </w:r>
      <w:r>
        <w:rPr>
          <w:rFonts w:ascii="inherit" w:eastAsia="Times New Roman" w:hAnsi="inherit"/>
          <w:sz w:val="20"/>
          <w:szCs w:val="20"/>
        </w:rPr>
        <w:t xml:space="preserve"> </w:t>
      </w:r>
      <w:r>
        <w:rPr>
          <w:rFonts w:ascii="inherit" w:eastAsia="Times New Roman" w:hAnsi="inherit"/>
          <w:sz w:val="20"/>
          <w:szCs w:val="20"/>
        </w:rPr>
        <w:t>2018 Annual Report. Due to the seasonal nature of our businesses, the results of operations for interim periods are not neces</w:t>
      </w:r>
      <w:r>
        <w:rPr>
          <w:rFonts w:ascii="inherit" w:eastAsia="Times New Roman" w:hAnsi="inherit"/>
          <w:sz w:val="20"/>
          <w:szCs w:val="20"/>
        </w:rPr>
        <w:t>sarily indicative of the results to be expected for a full year.</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Revenue Recognition.</w:t>
      </w:r>
      <w:r>
        <w:rPr>
          <w:rFonts w:ascii="inherit" w:eastAsia="Times New Roman" w:hAnsi="inherit"/>
          <w:sz w:val="20"/>
          <w:szCs w:val="20"/>
        </w:rPr>
        <w:t xml:space="preserve"> Effective October 1, 2018, the Company adopted ASU No. 2014-09,</w:t>
      </w:r>
      <w:r>
        <w:rPr>
          <w:rFonts w:ascii="inherit" w:eastAsia="Times New Roman" w:hAnsi="inherit"/>
          <w:sz w:val="20"/>
          <w:szCs w:val="20"/>
        </w:rPr>
        <w:t xml:space="preserve"> </w:t>
      </w:r>
      <w:r>
        <w:rPr>
          <w:rFonts w:ascii="inherit" w:eastAsia="Times New Roman" w:hAnsi="inherit"/>
          <w:sz w:val="20"/>
          <w:szCs w:val="20"/>
        </w:rPr>
        <w:t>“Revenue from Contracts with Customers,”</w:t>
      </w:r>
      <w:r>
        <w:rPr>
          <w:rFonts w:ascii="inherit" w:eastAsia="Times New Roman" w:hAnsi="inherit"/>
          <w:sz w:val="20"/>
          <w:szCs w:val="20"/>
        </w:rPr>
        <w:t xml:space="preserve"> </w:t>
      </w:r>
      <w:r>
        <w:rPr>
          <w:rFonts w:ascii="inherit" w:eastAsia="Times New Roman" w:hAnsi="inherit"/>
          <w:sz w:val="20"/>
          <w:szCs w:val="20"/>
        </w:rPr>
        <w:t xml:space="preserve">which, as amended, is included in ASC 606. This new accounting </w:t>
      </w:r>
      <w:r>
        <w:rPr>
          <w:rFonts w:ascii="inherit" w:eastAsia="Times New Roman" w:hAnsi="inherit"/>
          <w:sz w:val="20"/>
          <w:szCs w:val="20"/>
        </w:rPr>
        <w:t>guidance supersedes previous revenue recognition requirements in ASC 605.</w:t>
      </w:r>
      <w:r>
        <w:rPr>
          <w:rFonts w:ascii="inherit" w:eastAsia="Times New Roman" w:hAnsi="inherit"/>
          <w:sz w:val="20"/>
          <w:szCs w:val="20"/>
        </w:rPr>
        <w:t xml:space="preserve"> </w:t>
      </w:r>
      <w:r>
        <w:rPr>
          <w:rFonts w:ascii="inherit" w:eastAsia="Times New Roman" w:hAnsi="inherit"/>
          <w:sz w:val="20"/>
          <w:szCs w:val="20"/>
        </w:rPr>
        <w:t>ASC 606 requires that an entity recognize revenue to depict the transfer of promised goods or services to customers in an amount that reflects the consideration to which the entity e</w:t>
      </w:r>
      <w:r>
        <w:rPr>
          <w:rFonts w:ascii="inherit" w:eastAsia="Times New Roman" w:hAnsi="inherit"/>
          <w:sz w:val="20"/>
          <w:szCs w:val="20"/>
        </w:rPr>
        <w:t>xpects to be entitled in exchange for those goods or services. We adopted this new accounting guidance using the modified retrospective transition method to those contracts which were not completed as of October 1, 2018. Periods prior to October 1, 2018, h</w:t>
      </w:r>
      <w:r>
        <w:rPr>
          <w:rFonts w:ascii="inherit" w:eastAsia="Times New Roman" w:hAnsi="inherit"/>
          <w:sz w:val="20"/>
          <w:szCs w:val="20"/>
        </w:rPr>
        <w:t>ave not been restated and continue to be reported in accordance with ASC 605.</w:t>
      </w:r>
      <w:r>
        <w:rPr>
          <w:rFonts w:ascii="inherit" w:eastAsia="Times New Roman" w:hAnsi="inherit"/>
          <w:sz w:val="20"/>
          <w:szCs w:val="20"/>
        </w:rPr>
        <w:t xml:space="preserve"> </w:t>
      </w:r>
      <w:r>
        <w:rPr>
          <w:rFonts w:ascii="inherit" w:eastAsia="Times New Roman" w:hAnsi="inherit"/>
          <w:sz w:val="20"/>
          <w:szCs w:val="20"/>
        </w:rPr>
        <w:t>The Company recorded a</w:t>
      </w:r>
      <w:r>
        <w:rPr>
          <w:rFonts w:ascii="inherit" w:eastAsia="Times New Roman" w:hAnsi="inherit"/>
          <w:sz w:val="20"/>
          <w:szCs w:val="20"/>
        </w:rPr>
        <w:t xml:space="preserve"> </w:t>
      </w:r>
      <w:r>
        <w:rPr>
          <w:rFonts w:ascii="inherit" w:eastAsia="Times New Roman" w:hAnsi="inherit"/>
          <w:sz w:val="20"/>
          <w:szCs w:val="20"/>
        </w:rPr>
        <w:t xml:space="preserve">$7.1 reduction to opening retained earnings as of October 1, 2018, to reflect the cumulative effect of ASC 606 on certain contracts not complete as of the </w:t>
      </w:r>
      <w:r>
        <w:rPr>
          <w:rFonts w:ascii="inherit" w:eastAsia="Times New Roman" w:hAnsi="inherit"/>
          <w:sz w:val="20"/>
          <w:szCs w:val="20"/>
        </w:rPr>
        <w:t>date of adoption.</w:t>
      </w:r>
      <w:r>
        <w:rPr>
          <w:rFonts w:ascii="inherit" w:eastAsia="Times New Roman" w:hAnsi="inherit"/>
          <w:sz w:val="20"/>
          <w:szCs w:val="20"/>
        </w:rPr>
        <w:t xml:space="preserve"> </w:t>
      </w:r>
      <w:r>
        <w:rPr>
          <w:rFonts w:ascii="inherit" w:eastAsia="Times New Roman" w:hAnsi="inherit"/>
          <w:sz w:val="20"/>
          <w:szCs w:val="20"/>
        </w:rPr>
        <w:t>The adoption of ASC 606 did not, and is not expected to, have a material impact on the amount or timing of our revenue recognition and on our consolidated net income, cash flows or financial position.</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Certain revenues such as revenue fr</w:t>
      </w:r>
      <w:r>
        <w:rPr>
          <w:rFonts w:ascii="inherit" w:eastAsia="Times New Roman" w:hAnsi="inherit"/>
          <w:sz w:val="20"/>
          <w:szCs w:val="20"/>
        </w:rPr>
        <w:t>om leases, financial instruments and other revenues are not within the scope of ASC 606 because they are not from contracts with customers.</w:t>
      </w:r>
      <w:r>
        <w:rPr>
          <w:rFonts w:ascii="inherit" w:eastAsia="Times New Roman" w:hAnsi="inherit"/>
          <w:sz w:val="20"/>
          <w:szCs w:val="20"/>
        </w:rPr>
        <w:t xml:space="preserve"> </w:t>
      </w:r>
      <w:r>
        <w:rPr>
          <w:rFonts w:ascii="inherit" w:eastAsia="Times New Roman" w:hAnsi="inherit"/>
          <w:sz w:val="20"/>
          <w:szCs w:val="20"/>
        </w:rPr>
        <w:t>Such revenues are accounted for in accordance with other GAAP.</w:t>
      </w:r>
      <w:r>
        <w:rPr>
          <w:rFonts w:ascii="inherit" w:eastAsia="Times New Roman" w:hAnsi="inherit"/>
          <w:sz w:val="20"/>
          <w:szCs w:val="20"/>
        </w:rPr>
        <w:t xml:space="preserve"> </w:t>
      </w:r>
      <w:r>
        <w:rPr>
          <w:rFonts w:ascii="inherit" w:eastAsia="Times New Roman" w:hAnsi="inherit"/>
          <w:sz w:val="20"/>
          <w:szCs w:val="20"/>
        </w:rPr>
        <w:t>Revenue-related taxes collected on behalf of customer</w:t>
      </w:r>
      <w:r>
        <w:rPr>
          <w:rFonts w:ascii="inherit" w:eastAsia="Times New Roman" w:hAnsi="inherit"/>
          <w:sz w:val="20"/>
          <w:szCs w:val="20"/>
        </w:rPr>
        <w:t>s and remitted to taxing authorities, principally sales and use taxes, are not included in revenues. Gross receipts taxes at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Electric Utility are presented on a gross basis.</w:t>
      </w:r>
      <w:r>
        <w:rPr>
          <w:rFonts w:ascii="inherit" w:eastAsia="Times New Roman" w:hAnsi="inherit"/>
          <w:sz w:val="20"/>
          <w:szCs w:val="20"/>
        </w:rPr>
        <w:t xml:space="preserve"> </w:t>
      </w:r>
      <w:r>
        <w:rPr>
          <w:rFonts w:ascii="inherit" w:eastAsia="Times New Roman" w:hAnsi="inherit"/>
          <w:sz w:val="20"/>
          <w:szCs w:val="20"/>
        </w:rPr>
        <w:t>The Company has elected to use the practical expedient t</w:t>
      </w:r>
      <w:r>
        <w:rPr>
          <w:rFonts w:ascii="inherit" w:eastAsia="Times New Roman" w:hAnsi="inherit"/>
          <w:sz w:val="20"/>
          <w:szCs w:val="20"/>
        </w:rPr>
        <w:t>o expense the costs to obtain contracts when incurred for contracts that have a term</w:t>
      </w:r>
      <w:r>
        <w:rPr>
          <w:rFonts w:ascii="inherit" w:eastAsia="Times New Roman" w:hAnsi="inherit"/>
          <w:sz w:val="20"/>
          <w:szCs w:val="20"/>
        </w:rPr>
        <w:t xml:space="preserve"> </w:t>
      </w:r>
      <w:r>
        <w:rPr>
          <w:rFonts w:ascii="inherit" w:eastAsia="Times New Roman" w:hAnsi="inherit"/>
          <w:sz w:val="20"/>
          <w:szCs w:val="20"/>
        </w:rPr>
        <w:t>less than one year.</w:t>
      </w:r>
      <w:r>
        <w:rPr>
          <w:rFonts w:ascii="inherit" w:eastAsia="Times New Roman" w:hAnsi="inherit"/>
          <w:sz w:val="20"/>
          <w:szCs w:val="20"/>
        </w:rPr>
        <w:t xml:space="preserve"> </w:t>
      </w:r>
      <w:r>
        <w:rPr>
          <w:rFonts w:ascii="inherit" w:eastAsia="Times New Roman" w:hAnsi="inherit"/>
          <w:sz w:val="20"/>
          <w:szCs w:val="20"/>
        </w:rPr>
        <w:t>The costs incurred to obtain contracts that have durations of longer than one year are not material.</w:t>
      </w:r>
    </w:p>
    <w:p w:rsidR="00000000" w:rsidRDefault="00923D65">
      <w:pPr>
        <w:spacing w:line="288" w:lineRule="auto"/>
        <w:jc w:val="both"/>
        <w:rPr>
          <w:rFonts w:eastAsia="Times New Roman"/>
          <w:sz w:val="20"/>
          <w:szCs w:val="20"/>
        </w:rPr>
      </w:pPr>
      <w:r>
        <w:rPr>
          <w:rFonts w:ascii="inherit" w:eastAsia="Times New Roman" w:hAnsi="inherit"/>
          <w:sz w:val="20"/>
          <w:szCs w:val="20"/>
        </w:rPr>
        <w:t>See Note 4 for additional disclosures regarding th</w:t>
      </w:r>
      <w:r>
        <w:rPr>
          <w:rFonts w:ascii="inherit" w:eastAsia="Times New Roman" w:hAnsi="inherit"/>
          <w:sz w:val="20"/>
          <w:szCs w:val="20"/>
        </w:rPr>
        <w:t>e Company’s revenue from contracts with customers.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Restricted Cash.</w:t>
      </w:r>
      <w:r>
        <w:rPr>
          <w:rFonts w:ascii="inherit" w:eastAsia="Times New Roman" w:hAnsi="inherit"/>
          <w:b/>
          <w:bCs/>
          <w:sz w:val="20"/>
          <w:szCs w:val="20"/>
        </w:rPr>
        <w:t xml:space="preserve"> </w:t>
      </w:r>
      <w:r>
        <w:rPr>
          <w:rFonts w:ascii="inherit" w:eastAsia="Times New Roman" w:hAnsi="inherit"/>
          <w:sz w:val="20"/>
          <w:szCs w:val="20"/>
        </w:rPr>
        <w:t xml:space="preserve">Restricted cash principally represents those cash balances in our commodity futures brokerage accounts that are restricted from withdrawal. Upon adoption of revised accounting guidance in </w:t>
      </w:r>
      <w:r>
        <w:rPr>
          <w:rFonts w:ascii="inherit" w:eastAsia="Times New Roman" w:hAnsi="inherit"/>
          <w:sz w:val="20"/>
          <w:szCs w:val="20"/>
        </w:rPr>
        <w:t>October 2018 (see Note</w:t>
      </w:r>
      <w:r>
        <w:rPr>
          <w:rFonts w:ascii="inherit" w:eastAsia="Times New Roman" w:hAnsi="inherit"/>
          <w:sz w:val="20"/>
          <w:szCs w:val="20"/>
        </w:rPr>
        <w:t xml:space="preserve"> </w:t>
      </w:r>
      <w:r>
        <w:rPr>
          <w:rFonts w:ascii="inherit" w:eastAsia="Times New Roman" w:hAnsi="inherit"/>
          <w:sz w:val="20"/>
          <w:szCs w:val="20"/>
        </w:rPr>
        <w:t>3), changes in restricted cash is no longer reflected as a separate investing activity but included in cash, cash equivalents and restricted cash when reconciling the beginning and end of period total amounts in the Company’s Condens</w:t>
      </w:r>
      <w:r>
        <w:rPr>
          <w:rFonts w:ascii="inherit" w:eastAsia="Times New Roman" w:hAnsi="inherit"/>
          <w:sz w:val="20"/>
          <w:szCs w:val="20"/>
        </w:rPr>
        <w:t>ed Consolidated Statements of Cash Flows. The guidance required retrospective application, which resulted in adjustments to the previously reported cash flows from investing activities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2018, decreasing net cash used by in</w:t>
      </w:r>
      <w:r>
        <w:rPr>
          <w:rFonts w:ascii="inherit" w:eastAsia="Times New Roman" w:hAnsi="inherit"/>
          <w:sz w:val="20"/>
          <w:szCs w:val="20"/>
        </w:rPr>
        <w:t>vesting activities by</w:t>
      </w:r>
      <w:r>
        <w:rPr>
          <w:rFonts w:ascii="inherit" w:eastAsia="Times New Roman" w:hAnsi="inherit"/>
          <w:sz w:val="20"/>
          <w:szCs w:val="20"/>
        </w:rPr>
        <w:t xml:space="preserve"> </w:t>
      </w:r>
      <w:r>
        <w:rPr>
          <w:rFonts w:ascii="inherit" w:eastAsia="Times New Roman" w:hAnsi="inherit"/>
          <w:sz w:val="20"/>
          <w:szCs w:val="20"/>
        </w:rPr>
        <w:t>$0.3.</w:t>
      </w:r>
    </w:p>
    <w:p w:rsidR="00000000" w:rsidRDefault="00923D65">
      <w:pPr>
        <w:spacing w:line="288" w:lineRule="auto"/>
        <w:jc w:val="both"/>
        <w:rPr>
          <w:rFonts w:eastAsia="Times New Roman"/>
          <w:sz w:val="20"/>
          <w:szCs w:val="20"/>
        </w:rPr>
      </w:pPr>
    </w:p>
    <w:p w:rsidR="00000000" w:rsidRDefault="00923D65">
      <w:pPr>
        <w:divId w:val="720253706"/>
        <w:rPr>
          <w:rFonts w:eastAsia="Times New Roman"/>
          <w:sz w:val="20"/>
          <w:szCs w:val="20"/>
        </w:rPr>
      </w:pPr>
    </w:p>
    <w:p w:rsidR="00000000" w:rsidRDefault="00923D65">
      <w:pPr>
        <w:spacing w:line="288" w:lineRule="auto"/>
        <w:jc w:val="center"/>
        <w:divId w:val="384448199"/>
        <w:rPr>
          <w:rFonts w:eastAsia="Times New Roman"/>
          <w:sz w:val="20"/>
          <w:szCs w:val="20"/>
        </w:rPr>
      </w:pPr>
      <w:r>
        <w:rPr>
          <w:rFonts w:ascii="inherit" w:eastAsia="Times New Roman" w:hAnsi="inherit"/>
          <w:sz w:val="20"/>
          <w:szCs w:val="20"/>
        </w:rPr>
        <w:t>11</w:t>
      </w:r>
    </w:p>
    <w:p w:rsidR="00000000" w:rsidRDefault="00923D65">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923D65">
      <w:pPr>
        <w:spacing w:line="288" w:lineRule="auto"/>
        <w:divId w:val="341326303"/>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226841596"/>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1226841596"/>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226841596"/>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226841596"/>
        <w:rPr>
          <w:rFonts w:eastAsia="Times New Roman"/>
          <w:sz w:val="20"/>
          <w:szCs w:val="20"/>
        </w:rPr>
      </w:pPr>
      <w:r>
        <w:rPr>
          <w:rFonts w:ascii="inherit" w:eastAsia="Times New Roman" w:hAnsi="inherit"/>
          <w:sz w:val="20"/>
          <w:szCs w:val="20"/>
        </w:rPr>
        <w:t>(Currency in</w:t>
      </w:r>
      <w:r>
        <w:rPr>
          <w:rFonts w:ascii="inherit" w:eastAsia="Times New Roman" w:hAnsi="inherit"/>
          <w:sz w:val="20"/>
          <w:szCs w:val="20"/>
        </w:rPr>
        <w:t xml:space="preserve"> millions, except per share amounts and where indicated otherwise)</w:t>
      </w:r>
    </w:p>
    <w:p w:rsidR="00000000" w:rsidRDefault="00923D65">
      <w:pPr>
        <w:divId w:val="1668090971"/>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following table provides a reconciliation of the total cash, cash equivalents and restricted cash reported on the Condensed Consolidated Balance Sheets to the corresponding amounts re</w:t>
      </w:r>
      <w:r>
        <w:rPr>
          <w:rFonts w:ascii="inherit" w:eastAsia="Times New Roman" w:hAnsi="inherit"/>
          <w:sz w:val="20"/>
          <w:szCs w:val="20"/>
        </w:rPr>
        <w:t>ported on the Condensed Consolidated Statements of Cash Flows.</w:t>
      </w:r>
    </w:p>
    <w:tbl>
      <w:tblPr>
        <w:tblW w:w="5000" w:type="pct"/>
        <w:jc w:val="center"/>
        <w:tblCellMar>
          <w:left w:w="0" w:type="dxa"/>
          <w:right w:w="0" w:type="dxa"/>
        </w:tblCellMar>
        <w:tblLook w:val="04A0" w:firstRow="1" w:lastRow="0" w:firstColumn="1" w:lastColumn="0" w:noHBand="0" w:noVBand="1"/>
      </w:tblPr>
      <w:tblGrid>
        <w:gridCol w:w="3932"/>
        <w:gridCol w:w="105"/>
        <w:gridCol w:w="132"/>
        <w:gridCol w:w="776"/>
        <w:gridCol w:w="28"/>
        <w:gridCol w:w="105"/>
        <w:gridCol w:w="132"/>
        <w:gridCol w:w="777"/>
        <w:gridCol w:w="29"/>
        <w:gridCol w:w="105"/>
        <w:gridCol w:w="133"/>
        <w:gridCol w:w="825"/>
        <w:gridCol w:w="82"/>
        <w:gridCol w:w="105"/>
        <w:gridCol w:w="133"/>
        <w:gridCol w:w="825"/>
        <w:gridCol w:w="82"/>
      </w:tblGrid>
      <w:tr w:rsidR="00000000">
        <w:trPr>
          <w:divId w:val="1956250171"/>
          <w:jc w:val="center"/>
        </w:trPr>
        <w:tc>
          <w:tcPr>
            <w:tcW w:w="0" w:type="auto"/>
            <w:gridSpan w:val="17"/>
            <w:vAlign w:val="center"/>
            <w:hideMark/>
          </w:tcPr>
          <w:p w:rsidR="00000000" w:rsidRDefault="00923D65">
            <w:pPr>
              <w:spacing w:line="288" w:lineRule="auto"/>
              <w:jc w:val="both"/>
              <w:rPr>
                <w:rFonts w:eastAsia="Times New Roman"/>
                <w:sz w:val="20"/>
                <w:szCs w:val="20"/>
              </w:rPr>
            </w:pPr>
          </w:p>
        </w:tc>
      </w:tr>
      <w:tr w:rsidR="00000000">
        <w:trPr>
          <w:divId w:val="1956250171"/>
          <w:jc w:val="center"/>
        </w:trPr>
        <w:tc>
          <w:tcPr>
            <w:tcW w:w="2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956250171"/>
          <w:jc w:val="center"/>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923D65">
            <w:pPr>
              <w:divId w:val="207022961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Cash, Cash Equivalents and Restricted Cash</w:t>
            </w:r>
          </w:p>
        </w:tc>
      </w:tr>
      <w:tr w:rsidR="00000000">
        <w:trPr>
          <w:divId w:val="195625017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divId w:val="835657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622367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March 31, 2019</w:t>
            </w:r>
          </w:p>
        </w:tc>
        <w:tc>
          <w:tcPr>
            <w:tcW w:w="0" w:type="auto"/>
            <w:tcMar>
              <w:top w:w="30" w:type="dxa"/>
              <w:left w:w="30" w:type="dxa"/>
              <w:bottom w:w="30" w:type="dxa"/>
              <w:right w:w="30" w:type="dxa"/>
            </w:tcMar>
            <w:vAlign w:val="bottom"/>
            <w:hideMark/>
          </w:tcPr>
          <w:p w:rsidR="00000000" w:rsidRDefault="00923D65">
            <w:pPr>
              <w:divId w:val="17903183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March 31, 2018</w:t>
            </w:r>
          </w:p>
        </w:tc>
        <w:tc>
          <w:tcPr>
            <w:tcW w:w="0" w:type="auto"/>
            <w:tcMar>
              <w:top w:w="30" w:type="dxa"/>
              <w:left w:w="30" w:type="dxa"/>
              <w:bottom w:w="30" w:type="dxa"/>
              <w:right w:w="30" w:type="dxa"/>
            </w:tcMar>
            <w:vAlign w:val="bottom"/>
            <w:hideMark/>
          </w:tcPr>
          <w:p w:rsidR="00000000" w:rsidRDefault="00923D65">
            <w:pPr>
              <w:divId w:val="21280405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September 30, 2018</w:t>
            </w:r>
          </w:p>
        </w:tc>
        <w:tc>
          <w:tcPr>
            <w:tcW w:w="0" w:type="auto"/>
            <w:tcMar>
              <w:top w:w="30" w:type="dxa"/>
              <w:left w:w="30" w:type="dxa"/>
              <w:bottom w:w="30" w:type="dxa"/>
              <w:right w:w="30" w:type="dxa"/>
            </w:tcMar>
            <w:vAlign w:val="bottom"/>
            <w:hideMark/>
          </w:tcPr>
          <w:p w:rsidR="00000000" w:rsidRDefault="00923D65">
            <w:pPr>
              <w:divId w:val="16024487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September 30, 2017</w:t>
            </w:r>
          </w:p>
        </w:tc>
      </w:tr>
      <w:tr w:rsidR="00000000">
        <w:trPr>
          <w:divId w:val="1956250171"/>
          <w:jc w:val="center"/>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30" w:type="dxa"/>
            </w:tcMar>
            <w:vAlign w:val="bottom"/>
            <w:hideMark/>
          </w:tcPr>
          <w:p w:rsidR="00000000" w:rsidRDefault="00923D65">
            <w:pPr>
              <w:divId w:val="6152534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492.1</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781100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474.8</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712843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452.6</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699552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558.4</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195625017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Restricted cash</w:t>
            </w:r>
          </w:p>
        </w:tc>
        <w:tc>
          <w:tcPr>
            <w:tcW w:w="0" w:type="auto"/>
            <w:tcMar>
              <w:top w:w="30" w:type="dxa"/>
              <w:left w:w="30" w:type="dxa"/>
              <w:bottom w:w="30" w:type="dxa"/>
              <w:right w:w="30" w:type="dxa"/>
            </w:tcMar>
            <w:vAlign w:val="bottom"/>
            <w:hideMark/>
          </w:tcPr>
          <w:p w:rsidR="00000000" w:rsidRDefault="00923D65">
            <w:pPr>
              <w:divId w:val="412749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26.3</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69240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10.6</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12985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9830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10.3</w:t>
            </w:r>
          </w:p>
        </w:tc>
        <w:tc>
          <w:tcPr>
            <w:tcW w:w="0" w:type="auto"/>
            <w:vAlign w:val="bottom"/>
            <w:hideMark/>
          </w:tcPr>
          <w:p w:rsidR="00000000" w:rsidRDefault="00923D65">
            <w:pPr>
              <w:rPr>
                <w:rFonts w:eastAsia="Times New Roman"/>
                <w:sz w:val="20"/>
                <w:szCs w:val="20"/>
              </w:rPr>
            </w:pPr>
          </w:p>
        </w:tc>
      </w:tr>
      <w:tr w:rsidR="00000000">
        <w:trPr>
          <w:divId w:val="1956250171"/>
          <w:jc w:val="center"/>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Cash, cash equivalents and restricted cash</w:t>
            </w:r>
          </w:p>
        </w:tc>
        <w:tc>
          <w:tcPr>
            <w:tcW w:w="0" w:type="auto"/>
            <w:shd w:val="clear" w:color="auto" w:fill="CCEEFF"/>
            <w:tcMar>
              <w:top w:w="30" w:type="dxa"/>
              <w:left w:w="30" w:type="dxa"/>
              <w:bottom w:w="30" w:type="dxa"/>
              <w:right w:w="30" w:type="dxa"/>
            </w:tcMar>
            <w:vAlign w:val="bottom"/>
            <w:hideMark/>
          </w:tcPr>
          <w:p w:rsidR="00000000" w:rsidRDefault="00923D65">
            <w:pPr>
              <w:divId w:val="12098034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518.4</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441571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485.4</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373031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462.2</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853412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568.7</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Earnings Per Common Share.</w:t>
      </w:r>
      <w:r>
        <w:rPr>
          <w:rFonts w:ascii="inherit" w:eastAsia="Times New Roman" w:hAnsi="inherit"/>
          <w:i/>
          <w:iCs/>
          <w:sz w:val="20"/>
          <w:szCs w:val="20"/>
        </w:rPr>
        <w:t xml:space="preserve"> </w:t>
      </w:r>
      <w:r>
        <w:rPr>
          <w:rFonts w:ascii="inherit" w:eastAsia="Times New Roman" w:hAnsi="inherit"/>
          <w:sz w:val="20"/>
          <w:szCs w:val="20"/>
        </w:rPr>
        <w:t>Basic earnings per share attributable to UGI shareholders reflect the weighted-average number of common shares outstanding. Diluted earnings per share attributable to UGI include the effects of dilutive stock options and common s</w:t>
      </w:r>
      <w:r>
        <w:rPr>
          <w:rFonts w:ascii="inherit" w:eastAsia="Times New Roman" w:hAnsi="inherit"/>
          <w:sz w:val="20"/>
          <w:szCs w:val="20"/>
        </w:rPr>
        <w:t>tock awards.</w:t>
      </w:r>
    </w:p>
    <w:p w:rsidR="00000000" w:rsidRDefault="00923D65">
      <w:pPr>
        <w:spacing w:line="288" w:lineRule="auto"/>
        <w:jc w:val="both"/>
        <w:rPr>
          <w:rFonts w:eastAsia="Times New Roman"/>
          <w:sz w:val="16"/>
          <w:szCs w:val="16"/>
        </w:rPr>
      </w:pPr>
      <w:r>
        <w:rPr>
          <w:rFonts w:ascii="inherit" w:eastAsia="Times New Roman" w:hAnsi="inherit"/>
          <w:sz w:val="16"/>
          <w:szCs w:val="16"/>
        </w:rPr>
        <w:t> </w:t>
      </w:r>
    </w:p>
    <w:p w:rsidR="00000000" w:rsidRDefault="00923D65">
      <w:pPr>
        <w:spacing w:line="288" w:lineRule="auto"/>
        <w:jc w:val="both"/>
        <w:rPr>
          <w:rFonts w:eastAsia="Times New Roman"/>
          <w:sz w:val="20"/>
          <w:szCs w:val="20"/>
        </w:rPr>
      </w:pPr>
      <w:r>
        <w:rPr>
          <w:rFonts w:ascii="inherit" w:eastAsia="Times New Roman" w:hAnsi="inherit"/>
          <w:sz w:val="20"/>
          <w:szCs w:val="20"/>
        </w:rPr>
        <w:t>Shares used in computing basic and diluted earnings per share are as follows:</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4909"/>
        <w:gridCol w:w="105"/>
        <w:gridCol w:w="736"/>
        <w:gridCol w:w="8"/>
        <w:gridCol w:w="105"/>
        <w:gridCol w:w="736"/>
        <w:gridCol w:w="8"/>
        <w:gridCol w:w="105"/>
        <w:gridCol w:w="736"/>
        <w:gridCol w:w="8"/>
        <w:gridCol w:w="105"/>
        <w:gridCol w:w="736"/>
        <w:gridCol w:w="9"/>
      </w:tblGrid>
      <w:tr w:rsidR="00000000">
        <w:trPr>
          <w:divId w:val="1741244648"/>
        </w:trPr>
        <w:tc>
          <w:tcPr>
            <w:tcW w:w="0" w:type="auto"/>
            <w:gridSpan w:val="13"/>
            <w:vAlign w:val="center"/>
            <w:hideMark/>
          </w:tcPr>
          <w:p w:rsidR="00000000" w:rsidRDefault="00923D65">
            <w:pPr>
              <w:spacing w:line="288" w:lineRule="auto"/>
              <w:jc w:val="both"/>
              <w:rPr>
                <w:rFonts w:eastAsia="Times New Roman"/>
                <w:sz w:val="20"/>
                <w:szCs w:val="20"/>
              </w:rPr>
            </w:pPr>
          </w:p>
        </w:tc>
      </w:tr>
      <w:tr w:rsidR="00000000">
        <w:trPr>
          <w:divId w:val="1741244648"/>
        </w:trPr>
        <w:tc>
          <w:tcPr>
            <w:tcW w:w="30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741244648"/>
        </w:trPr>
        <w:tc>
          <w:tcPr>
            <w:tcW w:w="0" w:type="auto"/>
            <w:tcMar>
              <w:top w:w="30" w:type="dxa"/>
              <w:left w:w="30" w:type="dxa"/>
              <w:bottom w:w="30" w:type="dxa"/>
              <w:right w:w="30" w:type="dxa"/>
            </w:tcMar>
            <w:vAlign w:val="bottom"/>
            <w:hideMark/>
          </w:tcPr>
          <w:p w:rsidR="00000000" w:rsidRDefault="00923D65">
            <w:pPr>
              <w:divId w:val="240337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5095055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rsidR="00000000" w:rsidRDefault="00923D65">
            <w:pPr>
              <w:jc w:val="center"/>
              <w:rPr>
                <w:rFonts w:eastAsia="Times New Roman"/>
                <w:sz w:val="20"/>
                <w:szCs w:val="20"/>
              </w:rPr>
            </w:pPr>
            <w:r>
              <w:rPr>
                <w:rFonts w:ascii="inherit" w:eastAsia="Times New Roman" w:hAnsi="inherit"/>
                <w:sz w:val="20"/>
                <w:szCs w:val="20"/>
              </w:rPr>
              <w:t>Three Months Ended</w:t>
            </w:r>
            <w:r>
              <w:rPr>
                <w:rFonts w:ascii="inherit" w:eastAsia="Times New Roman" w:hAnsi="inherit"/>
                <w:sz w:val="20"/>
                <w:szCs w:val="20"/>
              </w:rPr>
              <w:br/>
            </w:r>
            <w:r>
              <w:rPr>
                <w:rFonts w:ascii="inherit" w:eastAsia="Times New Roman" w:hAnsi="inherit"/>
                <w:sz w:val="20"/>
                <w:szCs w:val="20"/>
              </w:rPr>
              <w:t>March 31,</w:t>
            </w:r>
          </w:p>
        </w:tc>
        <w:tc>
          <w:tcPr>
            <w:tcW w:w="0" w:type="auto"/>
            <w:tcMar>
              <w:top w:w="30" w:type="dxa"/>
              <w:left w:w="30" w:type="dxa"/>
              <w:bottom w:w="30" w:type="dxa"/>
              <w:right w:w="30" w:type="dxa"/>
            </w:tcMar>
            <w:vAlign w:val="bottom"/>
            <w:hideMark/>
          </w:tcPr>
          <w:p w:rsidR="00000000" w:rsidRDefault="00923D65">
            <w:pPr>
              <w:divId w:val="211952206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rsidR="00000000" w:rsidRDefault="00923D65">
            <w:pPr>
              <w:jc w:val="center"/>
              <w:rPr>
                <w:rFonts w:eastAsia="Times New Roman"/>
                <w:sz w:val="20"/>
                <w:szCs w:val="20"/>
              </w:rPr>
            </w:pPr>
            <w:r>
              <w:rPr>
                <w:rFonts w:ascii="inherit" w:eastAsia="Times New Roman" w:hAnsi="inherit"/>
                <w:sz w:val="20"/>
                <w:szCs w:val="20"/>
              </w:rPr>
              <w:t>Six Months Ended</w:t>
            </w:r>
            <w:r>
              <w:rPr>
                <w:rFonts w:ascii="inherit" w:eastAsia="Times New Roman" w:hAnsi="inherit"/>
                <w:sz w:val="20"/>
                <w:szCs w:val="20"/>
              </w:rPr>
              <w:br/>
            </w:r>
            <w:r>
              <w:rPr>
                <w:rFonts w:ascii="inherit" w:eastAsia="Times New Roman" w:hAnsi="inherit"/>
                <w:sz w:val="20"/>
                <w:szCs w:val="20"/>
              </w:rPr>
              <w:t>March 31,</w:t>
            </w:r>
          </w:p>
        </w:tc>
      </w:tr>
      <w:tr w:rsidR="00000000">
        <w:trPr>
          <w:divId w:val="1741244648"/>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757378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1002784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923D65">
            <w:pPr>
              <w:divId w:val="118647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942881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2018</w:t>
            </w:r>
          </w:p>
        </w:tc>
      </w:tr>
      <w:tr w:rsidR="00000000">
        <w:trPr>
          <w:divId w:val="1741244648"/>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Denominator (thousands of shares):</w:t>
            </w:r>
          </w:p>
        </w:tc>
        <w:tc>
          <w:tcPr>
            <w:tcW w:w="0" w:type="auto"/>
            <w:shd w:val="clear" w:color="auto" w:fill="CCEEFF"/>
            <w:tcMar>
              <w:top w:w="30" w:type="dxa"/>
              <w:left w:w="30" w:type="dxa"/>
              <w:bottom w:w="30" w:type="dxa"/>
              <w:right w:w="30" w:type="dxa"/>
            </w:tcMar>
            <w:vAlign w:val="bottom"/>
            <w:hideMark/>
          </w:tcPr>
          <w:p w:rsidR="00000000" w:rsidRDefault="00923D65">
            <w:pPr>
              <w:divId w:val="1317682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23D65">
            <w:pPr>
              <w:divId w:val="275478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789476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23D65">
            <w:pPr>
              <w:divId w:val="589772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308095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23D65">
            <w:pPr>
              <w:divId w:val="2130345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978143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23D65">
            <w:pPr>
              <w:divId w:val="375206266"/>
              <w:rPr>
                <w:rFonts w:eastAsia="Times New Roman"/>
                <w:sz w:val="20"/>
                <w:szCs w:val="20"/>
              </w:rPr>
            </w:pPr>
            <w:r>
              <w:rPr>
                <w:rFonts w:ascii="inherit" w:eastAsia="Times New Roman" w:hAnsi="inherit"/>
                <w:sz w:val="20"/>
                <w:szCs w:val="20"/>
              </w:rPr>
              <w:t> </w:t>
            </w:r>
          </w:p>
        </w:tc>
      </w:tr>
      <w:tr w:rsidR="00000000">
        <w:trPr>
          <w:divId w:val="1741244648"/>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Weighted-average common shares outstanding</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basic</w:t>
            </w:r>
          </w:p>
        </w:tc>
        <w:tc>
          <w:tcPr>
            <w:tcW w:w="0" w:type="auto"/>
            <w:tcMar>
              <w:top w:w="30" w:type="dxa"/>
              <w:left w:w="30" w:type="dxa"/>
              <w:bottom w:w="30" w:type="dxa"/>
              <w:right w:w="30" w:type="dxa"/>
            </w:tcMar>
            <w:vAlign w:val="bottom"/>
            <w:hideMark/>
          </w:tcPr>
          <w:p w:rsidR="00000000" w:rsidRDefault="00923D65">
            <w:pPr>
              <w:divId w:val="526410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174,501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74075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173,570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09716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174,461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23962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173,617</w:t>
            </w:r>
          </w:p>
        </w:tc>
        <w:tc>
          <w:tcPr>
            <w:tcW w:w="0" w:type="auto"/>
            <w:vAlign w:val="bottom"/>
            <w:hideMark/>
          </w:tcPr>
          <w:p w:rsidR="00000000" w:rsidRDefault="00923D65">
            <w:pPr>
              <w:rPr>
                <w:rFonts w:eastAsia="Times New Roman"/>
                <w:sz w:val="20"/>
                <w:szCs w:val="20"/>
              </w:rPr>
            </w:pPr>
          </w:p>
        </w:tc>
      </w:tr>
      <w:tr w:rsidR="00000000">
        <w:trPr>
          <w:divId w:val="1741244648"/>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Incremental shares issuable for stock options and awards (a)</w:t>
            </w:r>
          </w:p>
        </w:tc>
        <w:tc>
          <w:tcPr>
            <w:tcW w:w="0" w:type="auto"/>
            <w:shd w:val="clear" w:color="auto" w:fill="CCEEFF"/>
            <w:tcMar>
              <w:top w:w="30" w:type="dxa"/>
              <w:left w:w="30" w:type="dxa"/>
              <w:bottom w:w="30" w:type="dxa"/>
              <w:right w:w="30" w:type="dxa"/>
            </w:tcMar>
            <w:vAlign w:val="bottom"/>
            <w:hideMark/>
          </w:tcPr>
          <w:p w:rsidR="00000000" w:rsidRDefault="00923D65">
            <w:pPr>
              <w:divId w:val="2055495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2,817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67055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2,780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89741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2,985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01735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3,029</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741244648"/>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Weighted-average common shares outstanding</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rsidR="00000000" w:rsidRDefault="00923D65">
            <w:pPr>
              <w:divId w:val="4545185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177,318</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867679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176,350</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760570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177,446</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332375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176,646</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jc w:val="both"/>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444929774"/>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 xml:space="preserve">three and six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 there were</w:t>
            </w:r>
            <w:r>
              <w:rPr>
                <w:rFonts w:ascii="inherit" w:eastAsia="Times New Roman" w:hAnsi="inherit"/>
                <w:sz w:val="20"/>
                <w:szCs w:val="20"/>
              </w:rPr>
              <w:t xml:space="preserve"> </w:t>
            </w:r>
            <w:r>
              <w:rPr>
                <w:rFonts w:ascii="inherit" w:eastAsia="Times New Roman" w:hAnsi="inherit"/>
                <w:sz w:val="20"/>
                <w:szCs w:val="20"/>
              </w:rPr>
              <w:t>208 shares associated with outstanding stock option awards that were excluded from the computation of diluted earnings per share above because their effect was antidilutive.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March 3</w:t>
            </w:r>
            <w:r>
              <w:rPr>
                <w:rFonts w:ascii="inherit" w:eastAsia="Times New Roman" w:hAnsi="inherit"/>
                <w:sz w:val="20"/>
                <w:szCs w:val="20"/>
              </w:rPr>
              <w:t>1, 2018, there were</w:t>
            </w:r>
            <w:r>
              <w:rPr>
                <w:rFonts w:ascii="inherit" w:eastAsia="Times New Roman" w:hAnsi="inherit"/>
                <w:sz w:val="20"/>
                <w:szCs w:val="20"/>
              </w:rPr>
              <w:t xml:space="preserve"> </w:t>
            </w:r>
            <w:r>
              <w:rPr>
                <w:rFonts w:ascii="inherit" w:eastAsia="Times New Roman" w:hAnsi="inherit"/>
                <w:sz w:val="20"/>
                <w:szCs w:val="20"/>
              </w:rPr>
              <w:t>2,486 shares associated with outstanding stock option awards that were excluded from the computation of diluted earnings per share above because their effect was antidilutive.</w:t>
            </w: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Derivative Instruments.</w:t>
      </w:r>
      <w:r>
        <w:rPr>
          <w:rFonts w:ascii="inherit" w:eastAsia="Times New Roman" w:hAnsi="inherit"/>
          <w:b/>
          <w:bCs/>
          <w:i/>
          <w:iCs/>
          <w:sz w:val="20"/>
          <w:szCs w:val="20"/>
        </w:rPr>
        <w:t xml:space="preserve"> </w:t>
      </w:r>
      <w:r>
        <w:rPr>
          <w:rFonts w:ascii="inherit" w:eastAsia="Times New Roman" w:hAnsi="inherit"/>
          <w:sz w:val="20"/>
          <w:szCs w:val="20"/>
        </w:rPr>
        <w:t>Derivative instruments are reported on the Condensed Consolidated Balance Sheets at their fair values, unless the NPNS exception is elected.</w:t>
      </w:r>
      <w:r>
        <w:rPr>
          <w:rFonts w:ascii="inherit" w:eastAsia="Times New Roman" w:hAnsi="inherit"/>
          <w:sz w:val="20"/>
          <w:szCs w:val="20"/>
        </w:rPr>
        <w:t xml:space="preserve"> </w:t>
      </w:r>
      <w:r>
        <w:rPr>
          <w:rFonts w:ascii="inherit" w:eastAsia="Times New Roman" w:hAnsi="inherit"/>
          <w:sz w:val="20"/>
          <w:szCs w:val="20"/>
        </w:rPr>
        <w:t>The accounting for changes in fair value depends upon the purpose of the derivative instrument and whether it is su</w:t>
      </w:r>
      <w:r>
        <w:rPr>
          <w:rFonts w:ascii="inherit" w:eastAsia="Times New Roman" w:hAnsi="inherit"/>
          <w:sz w:val="20"/>
          <w:szCs w:val="20"/>
        </w:rPr>
        <w:t>bject to regulatory ratemaking mechanisms or if it qualifies and is designated as a hedge for accounting purposes.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Certain of our derivative instruments qualify and are designated as cash flow hedges. For cash flow hedges, changes in the fair values of t</w:t>
      </w:r>
      <w:r>
        <w:rPr>
          <w:rFonts w:ascii="inherit" w:eastAsia="Times New Roman" w:hAnsi="inherit"/>
          <w:sz w:val="20"/>
          <w:szCs w:val="20"/>
        </w:rPr>
        <w:t>he derivative instruments are recorded in AOCI, to the extent effective at offsetting changes in the hedged item, until earnings are affected by the hedged item.</w:t>
      </w:r>
      <w:r>
        <w:rPr>
          <w:rFonts w:ascii="inherit" w:eastAsia="Times New Roman" w:hAnsi="inherit"/>
          <w:sz w:val="20"/>
          <w:szCs w:val="20"/>
        </w:rPr>
        <w:t xml:space="preserve"> </w:t>
      </w:r>
      <w:r>
        <w:rPr>
          <w:rFonts w:ascii="inherit" w:eastAsia="Times New Roman" w:hAnsi="inherit"/>
          <w:sz w:val="20"/>
          <w:szCs w:val="20"/>
        </w:rPr>
        <w:t>We discontinue cash flow hedge accounting if occurrence of the forecasted transaction is deter</w:t>
      </w:r>
      <w:r>
        <w:rPr>
          <w:rFonts w:ascii="inherit" w:eastAsia="Times New Roman" w:hAnsi="inherit"/>
          <w:sz w:val="20"/>
          <w:szCs w:val="20"/>
        </w:rPr>
        <w:t xml:space="preserve">mined to be no longer probable. Hedge accounting is also discontinued for derivatives that cease to be highly effective. We do not designate our commodity and certain foreign currency derivative instruments as hedges under GAAP. Changes in the fair values </w:t>
      </w:r>
      <w:r>
        <w:rPr>
          <w:rFonts w:ascii="inherit" w:eastAsia="Times New Roman" w:hAnsi="inherit"/>
          <w:sz w:val="20"/>
          <w:szCs w:val="20"/>
        </w:rPr>
        <w:t>of these derivative instruments are reflected in net income. Gains and losses on substantially all of the commodity derivative instruments used by UGI Utilities are included in regulatory assets or liabilities because it is probable such gains or losses wi</w:t>
      </w:r>
      <w:r>
        <w:rPr>
          <w:rFonts w:ascii="inherit" w:eastAsia="Times New Roman" w:hAnsi="inherit"/>
          <w:sz w:val="20"/>
          <w:szCs w:val="20"/>
        </w:rPr>
        <w:t>ll be recoverable from, or refundable to, customers. From time to time, we also enter into net investment hedges. Gains and losses on net investment hedges that relate to our foreign operations are included in the cumulative translation adjustment componen</w:t>
      </w:r>
      <w:r>
        <w:rPr>
          <w:rFonts w:ascii="inherit" w:eastAsia="Times New Roman" w:hAnsi="inherit"/>
          <w:sz w:val="20"/>
          <w:szCs w:val="20"/>
        </w:rPr>
        <w:t>t of AOCI until such foreign net investment is sold or liquidated.</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In order to reduce the volatility in net income associated with our foreign operations, principally as a result of changes in the U.S. dollar exchange rate between the euro and British po</w:t>
      </w:r>
      <w:r>
        <w:rPr>
          <w:rFonts w:ascii="inherit" w:eastAsia="Times New Roman" w:hAnsi="inherit"/>
          <w:sz w:val="20"/>
          <w:szCs w:val="20"/>
        </w:rPr>
        <w:t>und sterling, we enter into forward foreign currency exchange contracts. Because these contracts do not qualify for hedge accounting treatment, realized and unrealized gains and losses on these contracts are recorded in</w:t>
      </w:r>
      <w:r>
        <w:rPr>
          <w:rFonts w:ascii="inherit" w:eastAsia="Times New Roman" w:hAnsi="inherit"/>
          <w:sz w:val="20"/>
          <w:szCs w:val="20"/>
        </w:rPr>
        <w:t xml:space="preserve"> </w:t>
      </w:r>
      <w:r>
        <w:rPr>
          <w:rFonts w:ascii="inherit" w:eastAsia="Times New Roman" w:hAnsi="inherit"/>
          <w:sz w:val="20"/>
          <w:szCs w:val="20"/>
        </w:rPr>
        <w:t>“Other non-operating income (expense</w:t>
      </w:r>
      <w:r>
        <w:rPr>
          <w:rFonts w:ascii="inherit" w:eastAsia="Times New Roman" w:hAnsi="inherit"/>
          <w:sz w:val="20"/>
          <w:szCs w:val="20"/>
        </w:rPr>
        <w:t>), net”</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Cash flows from derivative instruments, other than certain cross-currency swaps and net investment hedges, if any, are included in cash flows from operating activities on the Condensed Consolida</w:t>
      </w:r>
      <w:r>
        <w:rPr>
          <w:rFonts w:ascii="inherit" w:eastAsia="Times New Roman" w:hAnsi="inherit"/>
          <w:sz w:val="20"/>
          <w:szCs w:val="20"/>
        </w:rPr>
        <w:t>ted Statements of Cash Flows. Cash flows from the interest portion of our cross-currency hedges, if any, are included in cash flows from operating activities while cash flows from the currency</w:t>
      </w:r>
      <w:r>
        <w:rPr>
          <w:rFonts w:ascii="inherit" w:eastAsia="Times New Roman" w:hAnsi="inherit"/>
          <w:sz w:val="20"/>
          <w:szCs w:val="20"/>
        </w:rPr>
        <w:t xml:space="preserve"> </w:t>
      </w:r>
    </w:p>
    <w:p w:rsidR="00000000" w:rsidRDefault="00923D65">
      <w:pPr>
        <w:divId w:val="1565142346"/>
        <w:rPr>
          <w:rFonts w:eastAsia="Times New Roman"/>
          <w:sz w:val="20"/>
          <w:szCs w:val="20"/>
        </w:rPr>
      </w:pPr>
    </w:p>
    <w:p w:rsidR="00000000" w:rsidRDefault="00923D65">
      <w:pPr>
        <w:spacing w:line="288" w:lineRule="auto"/>
        <w:jc w:val="center"/>
        <w:divId w:val="251931711"/>
        <w:rPr>
          <w:rFonts w:eastAsia="Times New Roman"/>
          <w:sz w:val="20"/>
          <w:szCs w:val="20"/>
        </w:rPr>
      </w:pPr>
      <w:r>
        <w:rPr>
          <w:rFonts w:ascii="inherit" w:eastAsia="Times New Roman" w:hAnsi="inherit"/>
          <w:sz w:val="20"/>
          <w:szCs w:val="20"/>
        </w:rPr>
        <w:t>12</w:t>
      </w:r>
    </w:p>
    <w:p w:rsidR="00000000" w:rsidRDefault="00923D65">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923D65">
      <w:pPr>
        <w:spacing w:line="288" w:lineRule="auto"/>
        <w:divId w:val="42681910"/>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417944839"/>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417944839"/>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417944839"/>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417944839"/>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211576958"/>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portion of such hedges,</w:t>
      </w:r>
      <w:r>
        <w:rPr>
          <w:rFonts w:ascii="inherit" w:eastAsia="Times New Roman" w:hAnsi="inherit"/>
          <w:sz w:val="20"/>
          <w:szCs w:val="20"/>
        </w:rPr>
        <w:t xml:space="preserve"> if any, are included in cash flows from financing activities. Cash flows from net investment hedges, if any, are included in cash flows from investing activities on the Condensed Consolidated Statements of Cash Flows.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For a more detailed description of </w:t>
      </w:r>
      <w:r>
        <w:rPr>
          <w:rFonts w:ascii="inherit" w:eastAsia="Times New Roman" w:hAnsi="inherit"/>
          <w:sz w:val="20"/>
          <w:szCs w:val="20"/>
        </w:rPr>
        <w:t>the derivative instruments we use, our accounting for derivatives, our objectives for using them and other information, see</w:t>
      </w:r>
      <w:r>
        <w:rPr>
          <w:rFonts w:ascii="inherit" w:eastAsia="Times New Roman" w:hAnsi="inherit"/>
          <w:sz w:val="20"/>
          <w:szCs w:val="20"/>
        </w:rPr>
        <w:t xml:space="preserve"> </w:t>
      </w:r>
      <w:r>
        <w:rPr>
          <w:rFonts w:ascii="inherit" w:eastAsia="Times New Roman" w:hAnsi="inherit"/>
          <w:sz w:val="20"/>
          <w:szCs w:val="20"/>
        </w:rPr>
        <w:t>Note 14.</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Income Taxes.</w:t>
      </w:r>
      <w:r>
        <w:rPr>
          <w:rFonts w:ascii="inherit" w:eastAsia="Times New Roman" w:hAnsi="inherit"/>
          <w:b/>
          <w:bCs/>
          <w:i/>
          <w:iCs/>
          <w:sz w:val="20"/>
          <w:szCs w:val="20"/>
        </w:rPr>
        <w:t xml:space="preserve"> </w:t>
      </w:r>
      <w:r>
        <w:rPr>
          <w:rFonts w:ascii="inherit" w:eastAsia="Times New Roman" w:hAnsi="inherit"/>
          <w:sz w:val="20"/>
          <w:szCs w:val="20"/>
        </w:rPr>
        <w:t>UGI’s consolidated effective income tax rate, defined as total income taxes as a percentage of income (loss</w:t>
      </w:r>
      <w:r>
        <w:rPr>
          <w:rFonts w:ascii="inherit" w:eastAsia="Times New Roman" w:hAnsi="inherit"/>
          <w:sz w:val="20"/>
          <w:szCs w:val="20"/>
        </w:rPr>
        <w:t>) before income taxes, includes amounts associated with noncontrolling interests in the Partnership, which principally comprises AmeriGas Partners and AmeriGas OLP.</w:t>
      </w:r>
      <w:r>
        <w:rPr>
          <w:rFonts w:ascii="inherit" w:eastAsia="Times New Roman" w:hAnsi="inherit"/>
          <w:sz w:val="20"/>
          <w:szCs w:val="20"/>
        </w:rPr>
        <w:t xml:space="preserve"> </w:t>
      </w:r>
      <w:r>
        <w:rPr>
          <w:rFonts w:ascii="inherit" w:eastAsia="Times New Roman" w:hAnsi="inherit"/>
          <w:sz w:val="20"/>
          <w:szCs w:val="20"/>
        </w:rPr>
        <w:t xml:space="preserve"> AmeriGas Partners and AmeriGas OLP are not directly subject to federal income taxes. As a </w:t>
      </w:r>
      <w:r>
        <w:rPr>
          <w:rFonts w:ascii="inherit" w:eastAsia="Times New Roman" w:hAnsi="inherit"/>
          <w:sz w:val="20"/>
          <w:szCs w:val="20"/>
        </w:rPr>
        <w:t>result, UGI’s consolidated effective income tax rate is affected by the amount of income (loss) before income taxes attributable to noncontrolling interests in the Partnership not subject to income taxes.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Our results for the three and six months ended</w:t>
      </w:r>
      <w:r>
        <w:rPr>
          <w:rFonts w:ascii="inherit" w:eastAsia="Times New Roman" w:hAnsi="inherit"/>
          <w:sz w:val="20"/>
          <w:szCs w:val="20"/>
        </w:rPr>
        <w:t xml:space="preserve"> </w:t>
      </w:r>
      <w:r>
        <w:rPr>
          <w:rFonts w:ascii="inherit" w:eastAsia="Times New Roman" w:hAnsi="inherit"/>
          <w:sz w:val="20"/>
          <w:szCs w:val="20"/>
        </w:rPr>
        <w:t>March 31, 2018 were significantly affected by the enactment of the TCJA in the U.S. and the enactment of the December 2017 French Finance Bills in France. See</w:t>
      </w:r>
      <w:r>
        <w:rPr>
          <w:rFonts w:ascii="inherit" w:eastAsia="Times New Roman" w:hAnsi="inherit"/>
          <w:sz w:val="20"/>
          <w:szCs w:val="20"/>
        </w:rPr>
        <w:t xml:space="preserve"> </w:t>
      </w:r>
      <w:r>
        <w:rPr>
          <w:rFonts w:ascii="inherit" w:eastAsia="Times New Roman" w:hAnsi="inherit"/>
          <w:sz w:val="20"/>
          <w:szCs w:val="20"/>
        </w:rPr>
        <w:t>Note 6 for additional information regarding the ef</w:t>
      </w:r>
      <w:r>
        <w:rPr>
          <w:rFonts w:ascii="inherit" w:eastAsia="Times New Roman" w:hAnsi="inherit"/>
          <w:sz w:val="20"/>
          <w:szCs w:val="20"/>
        </w:rPr>
        <w:t>fects of the TCJA and the December 2017 French Finance Bills.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Other non-operating income (expense), net.</w:t>
      </w:r>
      <w:r>
        <w:rPr>
          <w:rFonts w:ascii="inherit" w:eastAsia="Times New Roman" w:hAnsi="inherit"/>
          <w:sz w:val="20"/>
          <w:szCs w:val="20"/>
        </w:rPr>
        <w:t xml:space="preserve"> Included in</w:t>
      </w:r>
      <w:r>
        <w:rPr>
          <w:rFonts w:ascii="inherit" w:eastAsia="Times New Roman" w:hAnsi="inherit"/>
          <w:sz w:val="20"/>
          <w:szCs w:val="20"/>
        </w:rPr>
        <w:t xml:space="preserve"> </w:t>
      </w:r>
      <w:r>
        <w:rPr>
          <w:rFonts w:ascii="inherit" w:eastAsia="Times New Roman" w:hAnsi="inherit"/>
          <w:sz w:val="20"/>
          <w:szCs w:val="20"/>
        </w:rPr>
        <w:t>“Other non-operating income (expense), net,”</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are net gains and losses on forward forei</w:t>
      </w:r>
      <w:r>
        <w:rPr>
          <w:rFonts w:ascii="inherit" w:eastAsia="Times New Roman" w:hAnsi="inherit"/>
          <w:sz w:val="20"/>
          <w:szCs w:val="20"/>
        </w:rPr>
        <w:t>gn currency contracts used to reduce volatility in net income associated with our foreign operations, and non-service income (expense) associated with our pension and other postretirement plans.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Use of Estimates.</w:t>
      </w:r>
      <w:r>
        <w:rPr>
          <w:rFonts w:ascii="inherit" w:eastAsia="Times New Roman" w:hAnsi="inherit"/>
          <w:i/>
          <w:iCs/>
          <w:sz w:val="20"/>
          <w:szCs w:val="20"/>
        </w:rPr>
        <w:t xml:space="preserve"> </w:t>
      </w:r>
      <w:r>
        <w:rPr>
          <w:rFonts w:ascii="inherit" w:eastAsia="Times New Roman" w:hAnsi="inherit"/>
          <w:sz w:val="20"/>
          <w:szCs w:val="20"/>
        </w:rPr>
        <w:t>The preparation of financial statements i</w:t>
      </w:r>
      <w:r>
        <w:rPr>
          <w:rFonts w:ascii="inherit" w:eastAsia="Times New Roman" w:hAnsi="inherit"/>
          <w:sz w:val="20"/>
          <w:szCs w:val="20"/>
        </w:rPr>
        <w:t>n accordance with GAAP requires management to make estimates and assumptions that affect the reported amounts of assets, liabilities, revenues, expenses and costs. These estimates are based on management’s knowledge of current events, historical experience</w:t>
      </w:r>
      <w:r>
        <w:rPr>
          <w:rFonts w:ascii="inherit" w:eastAsia="Times New Roman" w:hAnsi="inherit"/>
          <w:sz w:val="20"/>
          <w:szCs w:val="20"/>
        </w:rPr>
        <w:t xml:space="preserve"> and various other assumptions that are believed to be reasonable under the circumstances. Accordingly, actual results may be different from these estimates and assumptions.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Reclassifications.</w:t>
      </w:r>
      <w:r>
        <w:rPr>
          <w:rFonts w:ascii="inherit" w:eastAsia="Times New Roman" w:hAnsi="inherit"/>
          <w:i/>
          <w:iCs/>
          <w:sz w:val="20"/>
          <w:szCs w:val="20"/>
        </w:rPr>
        <w:t xml:space="preserve">  </w:t>
      </w:r>
      <w:r>
        <w:rPr>
          <w:rFonts w:ascii="inherit" w:eastAsia="Times New Roman" w:hAnsi="inherit"/>
          <w:sz w:val="20"/>
          <w:szCs w:val="20"/>
        </w:rPr>
        <w:t>Certain amounts for the</w:t>
      </w:r>
      <w:r>
        <w:rPr>
          <w:rFonts w:ascii="inherit" w:eastAsia="Times New Roman" w:hAnsi="inherit"/>
          <w:sz w:val="20"/>
          <w:szCs w:val="20"/>
        </w:rPr>
        <w:t xml:space="preserve"> </w:t>
      </w:r>
      <w:r>
        <w:rPr>
          <w:rFonts w:ascii="inherit" w:eastAsia="Times New Roman" w:hAnsi="inherit"/>
          <w:sz w:val="20"/>
          <w:szCs w:val="20"/>
        </w:rPr>
        <w:t xml:space="preserve">three and six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2018, have been reclassified as a result of the adoption of revised accounting guidance pertaining to certain net periodic pension and other postretirement benefit costs and restricted cash (see Note</w:t>
      </w:r>
      <w:r>
        <w:rPr>
          <w:rFonts w:ascii="inherit" w:eastAsia="Times New Roman" w:hAnsi="inherit"/>
          <w:sz w:val="20"/>
          <w:szCs w:val="20"/>
        </w:rPr>
        <w:t xml:space="preserve"> </w:t>
      </w:r>
      <w:r>
        <w:rPr>
          <w:rFonts w:ascii="inherit" w:eastAsia="Times New Roman" w:hAnsi="inherit"/>
          <w:sz w:val="20"/>
          <w:szCs w:val="20"/>
        </w:rPr>
        <w:t>3). In addition, certain other pr</w:t>
      </w:r>
      <w:r>
        <w:rPr>
          <w:rFonts w:ascii="inherit" w:eastAsia="Times New Roman" w:hAnsi="inherit"/>
          <w:sz w:val="20"/>
          <w:szCs w:val="20"/>
        </w:rPr>
        <w:t>ior-period amounts have been reclassified to conform to the current-period presentation.</w:t>
      </w:r>
    </w:p>
    <w:p w:rsidR="00000000" w:rsidRDefault="00923D65">
      <w:pPr>
        <w:spacing w:line="288" w:lineRule="auto"/>
        <w:jc w:val="both"/>
        <w:rPr>
          <w:rFonts w:eastAsia="Times New Roman"/>
          <w:sz w:val="20"/>
          <w:szCs w:val="20"/>
        </w:rPr>
      </w:pPr>
    </w:p>
    <w:p w:rsidR="00000000" w:rsidRDefault="00923D65">
      <w:pPr>
        <w:spacing w:line="288" w:lineRule="auto"/>
        <w:ind w:hanging="540"/>
        <w:jc w:val="both"/>
        <w:rPr>
          <w:rFonts w:eastAsia="Times New Roman"/>
          <w:sz w:val="20"/>
          <w:szCs w:val="20"/>
        </w:rPr>
      </w:pPr>
      <w:bookmarkStart w:id="12" w:name="sDCAA3CB23D4A5AF3BC077F3A69D6C242"/>
      <w:bookmarkEnd w:id="12"/>
      <w:r>
        <w:rPr>
          <w:rFonts w:ascii="inherit" w:eastAsia="Times New Roman" w:hAnsi="inherit"/>
          <w:b/>
          <w:bCs/>
          <w:sz w:val="20"/>
          <w:szCs w:val="20"/>
          <w:u w:val="single"/>
        </w:rPr>
        <w:t>Note 3</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Accounting Changes</w:t>
      </w:r>
      <w:r>
        <w:rPr>
          <w:rFonts w:ascii="inherit" w:eastAsia="Times New Roman" w:hAnsi="inherit"/>
          <w:b/>
          <w:bCs/>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b/>
          <w:bCs/>
          <w:sz w:val="20"/>
          <w:szCs w:val="20"/>
        </w:rPr>
        <w:t>New Accounting Standards Adopted Effective October 1, 2018</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Revenue Recognition.</w:t>
      </w:r>
      <w:r>
        <w:rPr>
          <w:rFonts w:ascii="inherit" w:eastAsia="Times New Roman" w:hAnsi="inherit"/>
          <w:sz w:val="20"/>
          <w:szCs w:val="20"/>
        </w:rPr>
        <w:t xml:space="preserve"> Effective October 1, 2018, the Company adopted new acc</w:t>
      </w:r>
      <w:r>
        <w:rPr>
          <w:rFonts w:ascii="inherit" w:eastAsia="Times New Roman" w:hAnsi="inherit"/>
          <w:sz w:val="20"/>
          <w:szCs w:val="20"/>
        </w:rPr>
        <w:t>ounting guidance regarding revenue recognition. See Notes</w:t>
      </w:r>
      <w:r>
        <w:rPr>
          <w:rFonts w:ascii="inherit" w:eastAsia="Times New Roman" w:hAnsi="inherit"/>
          <w:sz w:val="20"/>
          <w:szCs w:val="20"/>
        </w:rPr>
        <w:t xml:space="preserve"> </w:t>
      </w:r>
      <w:r>
        <w:rPr>
          <w:rFonts w:ascii="inherit" w:eastAsia="Times New Roman" w:hAnsi="inherit"/>
          <w:sz w:val="20"/>
          <w:szCs w:val="20"/>
        </w:rPr>
        <w:t>2 and</w:t>
      </w:r>
      <w:r>
        <w:rPr>
          <w:rFonts w:ascii="inherit" w:eastAsia="Times New Roman" w:hAnsi="inherit"/>
          <w:sz w:val="20"/>
          <w:szCs w:val="20"/>
        </w:rPr>
        <w:t xml:space="preserve"> </w:t>
      </w:r>
      <w:r>
        <w:rPr>
          <w:rFonts w:ascii="inherit" w:eastAsia="Times New Roman" w:hAnsi="inherit"/>
          <w:sz w:val="20"/>
          <w:szCs w:val="20"/>
        </w:rPr>
        <w:t>4 for a detailed description of the impact of the new guidance and related disclosures.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Cloud Computing Implementation Costs.</w:t>
      </w:r>
      <w:r>
        <w:rPr>
          <w:rFonts w:ascii="inherit" w:eastAsia="Times New Roman" w:hAnsi="inherit"/>
          <w:color w:val="3C3C3D"/>
          <w:sz w:val="20"/>
          <w:szCs w:val="20"/>
        </w:rPr>
        <w:t xml:space="preserve"> </w:t>
      </w:r>
      <w:r>
        <w:rPr>
          <w:rFonts w:ascii="inherit" w:eastAsia="Times New Roman" w:hAnsi="inherit"/>
          <w:sz w:val="20"/>
          <w:szCs w:val="20"/>
        </w:rPr>
        <w:t>In August 2018, the FASB issued ASU No. 2018-15,</w:t>
      </w:r>
      <w:r>
        <w:rPr>
          <w:rFonts w:ascii="inherit" w:eastAsia="Times New Roman" w:hAnsi="inherit"/>
          <w:sz w:val="20"/>
          <w:szCs w:val="20"/>
        </w:rPr>
        <w:t xml:space="preserve"> </w:t>
      </w:r>
      <w:r>
        <w:rPr>
          <w:rFonts w:ascii="inherit" w:eastAsia="Times New Roman" w:hAnsi="inherit"/>
          <w:sz w:val="20"/>
          <w:szCs w:val="20"/>
        </w:rPr>
        <w:t>“Customer’s Acc</w:t>
      </w:r>
      <w:r>
        <w:rPr>
          <w:rFonts w:ascii="inherit" w:eastAsia="Times New Roman" w:hAnsi="inherit"/>
          <w:sz w:val="20"/>
          <w:szCs w:val="20"/>
        </w:rPr>
        <w:t>ounting for Implementation Costs Incurred in a Cloud Computing Arrangement That Is a Service Contract.”</w:t>
      </w:r>
      <w:r>
        <w:rPr>
          <w:rFonts w:ascii="inherit" w:eastAsia="Times New Roman" w:hAnsi="inherit"/>
          <w:sz w:val="20"/>
          <w:szCs w:val="20"/>
        </w:rPr>
        <w:t xml:space="preserve"> </w:t>
      </w:r>
      <w:r>
        <w:rPr>
          <w:rFonts w:ascii="inherit" w:eastAsia="Times New Roman" w:hAnsi="inherit"/>
          <w:sz w:val="20"/>
          <w:szCs w:val="20"/>
        </w:rPr>
        <w:t>The new guidance requires a customer in a cloud computing arrangement that is a service contract to capitalize certain implementation costs as if the ar</w:t>
      </w:r>
      <w:r>
        <w:rPr>
          <w:rFonts w:ascii="inherit" w:eastAsia="Times New Roman" w:hAnsi="inherit"/>
          <w:sz w:val="20"/>
          <w:szCs w:val="20"/>
        </w:rPr>
        <w:t>rangement was an internal-use software project. These deferred implementation costs are expensed over the fixed, noncancelable term of the service arrangement plus any reasonably certain renewal periods. The new guidance also requires the entity to present</w:t>
      </w:r>
      <w:r>
        <w:rPr>
          <w:rFonts w:ascii="inherit" w:eastAsia="Times New Roman" w:hAnsi="inherit"/>
          <w:sz w:val="20"/>
          <w:szCs w:val="20"/>
        </w:rPr>
        <w:t xml:space="preserve"> the expense related to the capitalized implementation costs in the same income statement line as the hosting service fees; to classify payments for capitalized implementation costs in the statement of cash flows in the same manner as payments for hosting </w:t>
      </w:r>
      <w:r>
        <w:rPr>
          <w:rFonts w:ascii="inherit" w:eastAsia="Times New Roman" w:hAnsi="inherit"/>
          <w:sz w:val="20"/>
          <w:szCs w:val="20"/>
        </w:rPr>
        <w:t xml:space="preserve">service fees; and to present the capitalized implementation costs in the balance sheet in the same line item in which prepaid hosting service fees are presented. The new guidance can be applied either retrospectively or prospectively to all implementation </w:t>
      </w:r>
      <w:r>
        <w:rPr>
          <w:rFonts w:ascii="inherit" w:eastAsia="Times New Roman" w:hAnsi="inherit"/>
          <w:sz w:val="20"/>
          <w:szCs w:val="20"/>
        </w:rPr>
        <w:t xml:space="preserve">costs incurred after the date of adoption. We adopted this ASU effective October 1, 2018, and applied the guidance prospectively to all implementation costs associated with cloud computing arrangements that are service contracts incurred beginning October </w:t>
      </w:r>
      <w:r>
        <w:rPr>
          <w:rFonts w:ascii="inherit" w:eastAsia="Times New Roman" w:hAnsi="inherit"/>
          <w:sz w:val="20"/>
          <w:szCs w:val="20"/>
        </w:rPr>
        <w:t>1, 2018. The adoption of the new guidance did not have a material impact on our results of operations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March 31, 2019.</w:t>
      </w:r>
    </w:p>
    <w:p w:rsidR="00000000" w:rsidRDefault="00923D65">
      <w:pPr>
        <w:spacing w:line="288" w:lineRule="auto"/>
        <w:divId w:val="1177306778"/>
        <w:rPr>
          <w:rFonts w:eastAsia="Times New Roman"/>
          <w:sz w:val="20"/>
          <w:szCs w:val="20"/>
        </w:rPr>
      </w:pPr>
    </w:p>
    <w:p w:rsidR="00000000" w:rsidRDefault="00923D65">
      <w:pPr>
        <w:spacing w:line="288" w:lineRule="auto"/>
        <w:jc w:val="both"/>
        <w:rPr>
          <w:rFonts w:eastAsia="Times New Roman"/>
        </w:rPr>
      </w:pPr>
      <w:r>
        <w:rPr>
          <w:rFonts w:ascii="inherit" w:eastAsia="Times New Roman" w:hAnsi="inherit"/>
          <w:b/>
          <w:bCs/>
          <w:i/>
          <w:iCs/>
          <w:sz w:val="20"/>
          <w:szCs w:val="20"/>
        </w:rPr>
        <w:t>Stranded Tax Effects in Accumulated Other Comprehensive Income.</w:t>
      </w:r>
      <w:r>
        <w:rPr>
          <w:rFonts w:ascii="inherit" w:eastAsia="Times New Roman" w:hAnsi="inherit"/>
        </w:rPr>
        <w:t xml:space="preserve"> </w:t>
      </w:r>
      <w:r>
        <w:rPr>
          <w:rFonts w:ascii="inherit" w:eastAsia="Times New Roman" w:hAnsi="inherit"/>
          <w:sz w:val="20"/>
          <w:szCs w:val="20"/>
        </w:rPr>
        <w:t>In February 2018, the FASB issued ASU</w:t>
      </w:r>
      <w:r>
        <w:rPr>
          <w:rFonts w:ascii="inherit" w:eastAsia="Times New Roman" w:hAnsi="inherit"/>
          <w:sz w:val="20"/>
          <w:szCs w:val="20"/>
        </w:rPr>
        <w:t xml:space="preserve"> No. 2018-02,</w:t>
      </w:r>
      <w:r>
        <w:rPr>
          <w:rFonts w:ascii="inherit" w:eastAsia="Times New Roman" w:hAnsi="inherit"/>
          <w:sz w:val="20"/>
          <w:szCs w:val="20"/>
        </w:rPr>
        <w:t xml:space="preserve"> </w:t>
      </w:r>
      <w:r>
        <w:rPr>
          <w:rFonts w:ascii="inherit" w:eastAsia="Times New Roman" w:hAnsi="inherit"/>
          <w:sz w:val="20"/>
          <w:szCs w:val="20"/>
        </w:rPr>
        <w:t>“Reclassification of Certain Tax Effects from Accumulated Other Comprehensive Income.”</w:t>
      </w:r>
      <w:r>
        <w:rPr>
          <w:rFonts w:ascii="inherit" w:eastAsia="Times New Roman" w:hAnsi="inherit"/>
          <w:sz w:val="20"/>
          <w:szCs w:val="20"/>
        </w:rPr>
        <w:t xml:space="preserve"> </w:t>
      </w:r>
      <w:r>
        <w:rPr>
          <w:rFonts w:ascii="inherit" w:eastAsia="Times New Roman" w:hAnsi="inherit"/>
          <w:sz w:val="20"/>
          <w:szCs w:val="20"/>
        </w:rPr>
        <w:t>This ASU provides that the stranded</w:t>
      </w:r>
      <w:r>
        <w:rPr>
          <w:rFonts w:ascii="inherit" w:eastAsia="Times New Roman" w:hAnsi="inherit"/>
          <w:sz w:val="20"/>
          <w:szCs w:val="20"/>
        </w:rPr>
        <w:t xml:space="preserve"> </w:t>
      </w:r>
    </w:p>
    <w:p w:rsidR="00000000" w:rsidRDefault="00923D65">
      <w:pPr>
        <w:divId w:val="296188150"/>
        <w:rPr>
          <w:rFonts w:eastAsia="Times New Roman"/>
          <w:sz w:val="20"/>
          <w:szCs w:val="20"/>
        </w:rPr>
      </w:pPr>
    </w:p>
    <w:p w:rsidR="00000000" w:rsidRDefault="00923D65">
      <w:pPr>
        <w:spacing w:line="288" w:lineRule="auto"/>
        <w:jc w:val="center"/>
        <w:divId w:val="277220352"/>
        <w:rPr>
          <w:rFonts w:eastAsia="Times New Roman"/>
          <w:sz w:val="20"/>
          <w:szCs w:val="20"/>
        </w:rPr>
      </w:pPr>
      <w:r>
        <w:rPr>
          <w:rFonts w:ascii="inherit" w:eastAsia="Times New Roman" w:hAnsi="inherit"/>
          <w:sz w:val="20"/>
          <w:szCs w:val="20"/>
        </w:rPr>
        <w:t>13</w:t>
      </w:r>
    </w:p>
    <w:p w:rsidR="00000000" w:rsidRDefault="00923D65">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923D65">
      <w:pPr>
        <w:spacing w:line="288" w:lineRule="auto"/>
        <w:divId w:val="1488471937"/>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200387888"/>
        <w:rPr>
          <w:rFonts w:eastAsia="Times New Roman"/>
          <w:sz w:val="20"/>
          <w:szCs w:val="20"/>
        </w:rPr>
      </w:pPr>
      <w:r>
        <w:rPr>
          <w:rFonts w:ascii="inherit" w:eastAsia="Times New Roman" w:hAnsi="inherit"/>
          <w:b/>
          <w:bCs/>
          <w:sz w:val="20"/>
          <w:szCs w:val="20"/>
        </w:rPr>
        <w:t>UG</w:t>
      </w:r>
      <w:r>
        <w:rPr>
          <w:rFonts w:ascii="inherit" w:eastAsia="Times New Roman" w:hAnsi="inherit"/>
          <w:b/>
          <w:bCs/>
          <w:sz w:val="20"/>
          <w:szCs w:val="20"/>
        </w:rPr>
        <w:t>I CORPORATION AND SUBSIDIARIES</w:t>
      </w:r>
    </w:p>
    <w:p w:rsidR="00000000" w:rsidRDefault="00923D65">
      <w:pPr>
        <w:spacing w:line="288" w:lineRule="auto"/>
        <w:jc w:val="center"/>
        <w:divId w:val="1200387888"/>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200387888"/>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200387888"/>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361632298"/>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tax effects in AOCI resulting from the remeasurement of deferred income taxes associated with items included in AOCI due to the enactment of the TCJA may be reclassified to retained earnings, at the election of the entity, in the period the ASU is adopted.</w:t>
      </w:r>
      <w:r>
        <w:rPr>
          <w:rFonts w:ascii="inherit" w:eastAsia="Times New Roman" w:hAnsi="inherit"/>
          <w:sz w:val="20"/>
          <w:szCs w:val="20"/>
        </w:rPr>
        <w:t xml:space="preserve"> We adopted this ASU effective October 1, 2018. In connection with the adoption of this guidance, we reclassified a benefit of</w:t>
      </w:r>
      <w:r>
        <w:rPr>
          <w:rFonts w:ascii="inherit" w:eastAsia="Times New Roman" w:hAnsi="inherit"/>
          <w:sz w:val="20"/>
          <w:szCs w:val="20"/>
        </w:rPr>
        <w:t xml:space="preserve"> </w:t>
      </w:r>
      <w:r>
        <w:rPr>
          <w:rFonts w:ascii="inherit" w:eastAsia="Times New Roman" w:hAnsi="inherit"/>
          <w:sz w:val="20"/>
          <w:szCs w:val="20"/>
        </w:rPr>
        <w:t>$6.6 from AOCI to opening retained earnings as of October 1, 2018, to reflect the reduction in the federal income tax rate, and t</w:t>
      </w:r>
      <w:r>
        <w:rPr>
          <w:rFonts w:ascii="inherit" w:eastAsia="Times New Roman" w:hAnsi="inherit"/>
          <w:sz w:val="20"/>
          <w:szCs w:val="20"/>
        </w:rPr>
        <w:t>he federal benefit of state income taxes, on the components of AOCI.</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Pension and Other Postretirement Benefit Costs.</w:t>
      </w:r>
      <w:r>
        <w:rPr>
          <w:rFonts w:ascii="inherit" w:eastAsia="Times New Roman" w:hAnsi="inherit"/>
          <w:sz w:val="20"/>
          <w:szCs w:val="20"/>
        </w:rPr>
        <w:t xml:space="preserve"> In March 2017, the FASB issued ASU No. 2017-07,</w:t>
      </w:r>
      <w:r>
        <w:rPr>
          <w:rFonts w:ascii="inherit" w:eastAsia="Times New Roman" w:hAnsi="inherit"/>
          <w:sz w:val="20"/>
          <w:szCs w:val="20"/>
        </w:rPr>
        <w:t xml:space="preserve"> </w:t>
      </w:r>
      <w:r>
        <w:rPr>
          <w:rFonts w:ascii="inherit" w:eastAsia="Times New Roman" w:hAnsi="inherit"/>
          <w:sz w:val="20"/>
          <w:szCs w:val="20"/>
        </w:rPr>
        <w:t xml:space="preserve">“Improving the Presentation of Net Periodic Pension Cost and Net Periodic Postretirement </w:t>
      </w:r>
      <w:r>
        <w:rPr>
          <w:rFonts w:ascii="inherit" w:eastAsia="Times New Roman" w:hAnsi="inherit"/>
          <w:sz w:val="20"/>
          <w:szCs w:val="20"/>
        </w:rPr>
        <w:t>Benefit Cost.”</w:t>
      </w:r>
      <w:r>
        <w:rPr>
          <w:rFonts w:ascii="inherit" w:eastAsia="Times New Roman" w:hAnsi="inherit"/>
          <w:sz w:val="20"/>
          <w:szCs w:val="20"/>
        </w:rPr>
        <w:t xml:space="preserve"> </w:t>
      </w:r>
      <w:r>
        <w:rPr>
          <w:rFonts w:ascii="inherit" w:eastAsia="Times New Roman" w:hAnsi="inherit"/>
          <w:sz w:val="20"/>
          <w:szCs w:val="20"/>
        </w:rPr>
        <w:t>This ASU requires entities to disaggregate the service cost component from the other components of net periodic benefit cost and present it with compensation costs for related employees in the income statement. The other components are requi</w:t>
      </w:r>
      <w:r>
        <w:rPr>
          <w:rFonts w:ascii="inherit" w:eastAsia="Times New Roman" w:hAnsi="inherit"/>
          <w:sz w:val="20"/>
          <w:szCs w:val="20"/>
        </w:rPr>
        <w:t>red to be presented elsewhere in the income statement and outside of income from operations. The amendments in this ASU permit only the service cost component to be eligible for capitalization, when applicable. For entities subject to rate regulation, incl</w:t>
      </w:r>
      <w:r>
        <w:rPr>
          <w:rFonts w:ascii="inherit" w:eastAsia="Times New Roman" w:hAnsi="inherit"/>
          <w:sz w:val="20"/>
          <w:szCs w:val="20"/>
        </w:rPr>
        <w:t>uding UGI Utilities, the ASU recognized that in the event a regulator continues to require capitalization of all net periodic benefit costs prospectively, the difference would result in the recognition of a regulatory asset or liability.</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guidance be</w:t>
      </w:r>
      <w:r>
        <w:rPr>
          <w:rFonts w:ascii="inherit" w:eastAsia="Times New Roman" w:hAnsi="inherit"/>
          <w:sz w:val="20"/>
          <w:szCs w:val="20"/>
        </w:rPr>
        <w:t>came effective for the Company beginning October 1, 2018, with retrospective adoption for the presentation of pension and postretirement expense on the income statement and a prospective adoption for capitalization. The Company’s Condensed Consolidated Sta</w:t>
      </w:r>
      <w:r>
        <w:rPr>
          <w:rFonts w:ascii="inherit" w:eastAsia="Times New Roman" w:hAnsi="inherit"/>
          <w:sz w:val="20"/>
          <w:szCs w:val="20"/>
        </w:rPr>
        <w:t>tement of Income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March 31, 2018, has been recast to reflect the retrospective adoption for the presentation of the non-service cost component of net periodic pension and other postretirement benefit cost, net of estimated</w:t>
      </w:r>
      <w:r>
        <w:rPr>
          <w:rFonts w:ascii="inherit" w:eastAsia="Times New Roman" w:hAnsi="inherit"/>
          <w:sz w:val="20"/>
          <w:szCs w:val="20"/>
        </w:rPr>
        <w:t xml:space="preserve"> amounts capitalized, within</w:t>
      </w:r>
      <w:r>
        <w:rPr>
          <w:rFonts w:ascii="inherit" w:eastAsia="Times New Roman" w:hAnsi="inherit"/>
          <w:sz w:val="20"/>
          <w:szCs w:val="20"/>
        </w:rPr>
        <w:t xml:space="preserve"> </w:t>
      </w:r>
      <w:r>
        <w:rPr>
          <w:rFonts w:ascii="inherit" w:eastAsia="Times New Roman" w:hAnsi="inherit"/>
          <w:sz w:val="20"/>
          <w:szCs w:val="20"/>
        </w:rPr>
        <w:t>“Other non-operating income (expense), net,”</w:t>
      </w:r>
      <w:r>
        <w:rPr>
          <w:rFonts w:ascii="inherit" w:eastAsia="Times New Roman" w:hAnsi="inherit"/>
          <w:sz w:val="20"/>
          <w:szCs w:val="20"/>
        </w:rPr>
        <w:t xml:space="preserve"> </w:t>
      </w:r>
      <w:r>
        <w:rPr>
          <w:rFonts w:ascii="inherit" w:eastAsia="Times New Roman" w:hAnsi="inherit"/>
          <w:sz w:val="20"/>
          <w:szCs w:val="20"/>
        </w:rPr>
        <w:t>on the Condensed Consolidated Statement of Income. Previously, the non-service cost components were reflected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amount of income (exp</w:t>
      </w:r>
      <w:r>
        <w:rPr>
          <w:rFonts w:ascii="inherit" w:eastAsia="Times New Roman" w:hAnsi="inherit"/>
          <w:sz w:val="20"/>
          <w:szCs w:val="20"/>
        </w:rPr>
        <w:t>ense) comprising the non-service cost components of our pension and postretirement benefit plans, net of amounts capitalized, presented in "Other non-operating income (expense), net,”</w:t>
      </w:r>
      <w:r>
        <w:rPr>
          <w:rFonts w:ascii="inherit" w:eastAsia="Times New Roman" w:hAnsi="inherit"/>
          <w:sz w:val="20"/>
          <w:szCs w:val="20"/>
        </w:rPr>
        <w:t xml:space="preserve"> </w:t>
      </w:r>
      <w:r>
        <w:rPr>
          <w:rFonts w:ascii="inherit" w:eastAsia="Times New Roman" w:hAnsi="inherit"/>
          <w:sz w:val="20"/>
          <w:szCs w:val="20"/>
        </w:rPr>
        <w:t>totaled</w:t>
      </w:r>
      <w:r>
        <w:rPr>
          <w:rFonts w:ascii="inherit" w:eastAsia="Times New Roman" w:hAnsi="inherit"/>
          <w:sz w:val="20"/>
          <w:szCs w:val="20"/>
        </w:rPr>
        <w:t xml:space="preserve"> </w:t>
      </w:r>
      <w:r>
        <w:rPr>
          <w:rFonts w:ascii="inherit" w:eastAsia="Times New Roman" w:hAnsi="inherit"/>
          <w:sz w:val="20"/>
          <w:szCs w:val="20"/>
        </w:rPr>
        <w:t>$0.2 and</w:t>
      </w:r>
      <w:r>
        <w:rPr>
          <w:rFonts w:ascii="inherit" w:eastAsia="Times New Roman" w:hAnsi="inherit"/>
          <w:sz w:val="20"/>
          <w:szCs w:val="20"/>
        </w:rPr>
        <w:t xml:space="preserve"> </w:t>
      </w:r>
      <w:r>
        <w:rPr>
          <w:rFonts w:ascii="inherit" w:eastAsia="Times New Roman" w:hAnsi="inherit"/>
          <w:sz w:val="20"/>
          <w:szCs w:val="20"/>
        </w:rPr>
        <w:t>$0.3, respectively,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$(1.5) and</w:t>
      </w:r>
      <w:r>
        <w:rPr>
          <w:rFonts w:ascii="inherit" w:eastAsia="Times New Roman" w:hAnsi="inherit"/>
          <w:sz w:val="20"/>
          <w:szCs w:val="20"/>
        </w:rPr>
        <w:t xml:space="preserve"> </w:t>
      </w:r>
      <w:r>
        <w:rPr>
          <w:rFonts w:ascii="inherit" w:eastAsia="Times New Roman" w:hAnsi="inherit"/>
          <w:sz w:val="20"/>
          <w:szCs w:val="20"/>
        </w:rPr>
        <w:t>$(4.7), respectively,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March 31, 2018.</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Statement of Cash Flows - Restricted Cash.</w:t>
      </w:r>
      <w:r>
        <w:rPr>
          <w:rFonts w:ascii="inherit" w:eastAsia="Times New Roman" w:hAnsi="inherit"/>
          <w:b/>
          <w:bCs/>
          <w:i/>
          <w:iCs/>
          <w:sz w:val="20"/>
          <w:szCs w:val="20"/>
        </w:rPr>
        <w:t xml:space="preserve"> </w:t>
      </w:r>
      <w:r>
        <w:rPr>
          <w:rFonts w:ascii="inherit" w:eastAsia="Times New Roman" w:hAnsi="inherit"/>
          <w:sz w:val="20"/>
          <w:szCs w:val="20"/>
        </w:rPr>
        <w:t>In November 2016, the FASB issued ASU No. 2016-18,</w:t>
      </w:r>
      <w:r>
        <w:rPr>
          <w:rFonts w:ascii="inherit" w:eastAsia="Times New Roman" w:hAnsi="inherit"/>
          <w:sz w:val="20"/>
          <w:szCs w:val="20"/>
        </w:rPr>
        <w:t xml:space="preserve"> </w:t>
      </w:r>
      <w:r>
        <w:rPr>
          <w:rFonts w:ascii="inherit" w:eastAsia="Times New Roman" w:hAnsi="inherit"/>
          <w:sz w:val="20"/>
          <w:szCs w:val="20"/>
        </w:rPr>
        <w:t>“Statement of Cash Flows: Restricted Cash.”</w:t>
      </w:r>
      <w:r>
        <w:rPr>
          <w:rFonts w:ascii="inherit" w:eastAsia="Times New Roman" w:hAnsi="inherit"/>
          <w:sz w:val="20"/>
          <w:szCs w:val="20"/>
        </w:rPr>
        <w:t xml:space="preserve"> </w:t>
      </w:r>
      <w:r>
        <w:rPr>
          <w:rFonts w:ascii="inherit" w:eastAsia="Times New Roman" w:hAnsi="inherit"/>
          <w:sz w:val="20"/>
          <w:szCs w:val="20"/>
        </w:rPr>
        <w:t>The guidance</w:t>
      </w:r>
      <w:r>
        <w:rPr>
          <w:rFonts w:ascii="inherit" w:eastAsia="Times New Roman" w:hAnsi="inherit"/>
          <w:sz w:val="20"/>
          <w:szCs w:val="20"/>
        </w:rPr>
        <w:t xml:space="preserve"> in this ASU requires that a statement of cash flows explain the change during the period in the total of cash, cash equivalents, as well as restricted cash or restricted cash equivalents. As a result, amounts generally described as restricted cash and res</w:t>
      </w:r>
      <w:r>
        <w:rPr>
          <w:rFonts w:ascii="inherit" w:eastAsia="Times New Roman" w:hAnsi="inherit"/>
          <w:sz w:val="20"/>
          <w:szCs w:val="20"/>
        </w:rPr>
        <w:t xml:space="preserve">tricted cash equivalents are included with cash and cash equivalents when reconciling the beginning-of-period and end-of-period total amounts on the statement of cash flows. The amendments in the ASU are required to be adopted on a retrospective basis. We </w:t>
      </w:r>
      <w:r>
        <w:rPr>
          <w:rFonts w:ascii="inherit" w:eastAsia="Times New Roman" w:hAnsi="inherit"/>
          <w:sz w:val="20"/>
          <w:szCs w:val="20"/>
        </w:rPr>
        <w:t>adopted this ASU effective October 1, 2018. Adoption of this new guidance resulted in a change in presentation of restricted cash on the Condensed Consolidated Statements of Cash Flows; otherwise, this guidance did not have a significant impact on our Cond</w:t>
      </w:r>
      <w:r>
        <w:rPr>
          <w:rFonts w:ascii="inherit" w:eastAsia="Times New Roman" w:hAnsi="inherit"/>
          <w:sz w:val="20"/>
          <w:szCs w:val="20"/>
        </w:rPr>
        <w:t>ensed Consolidated Statements of Cash Flows and disclosures (see</w:t>
      </w:r>
      <w:r>
        <w:rPr>
          <w:rFonts w:ascii="inherit" w:eastAsia="Times New Roman" w:hAnsi="inherit"/>
          <w:sz w:val="20"/>
          <w:szCs w:val="20"/>
        </w:rPr>
        <w:t xml:space="preserve"> </w:t>
      </w:r>
      <w:r>
        <w:rPr>
          <w:rFonts w:ascii="inherit" w:eastAsia="Times New Roman" w:hAnsi="inherit"/>
          <w:sz w:val="20"/>
          <w:szCs w:val="20"/>
        </w:rPr>
        <w:t>Note 2,</w:t>
      </w:r>
      <w:r>
        <w:rPr>
          <w:rFonts w:ascii="inherit" w:eastAsia="Times New Roman" w:hAnsi="inherit"/>
          <w:sz w:val="20"/>
          <w:szCs w:val="20"/>
        </w:rPr>
        <w:t xml:space="preserve"> </w:t>
      </w:r>
      <w:r>
        <w:rPr>
          <w:rFonts w:ascii="inherit" w:eastAsia="Times New Roman" w:hAnsi="inherit"/>
          <w:sz w:val="20"/>
          <w:szCs w:val="20"/>
        </w:rPr>
        <w:t>“Restricted Cash”).</w:t>
      </w:r>
    </w:p>
    <w:p w:rsidR="00000000" w:rsidRDefault="00923D65">
      <w:pPr>
        <w:spacing w:line="288" w:lineRule="auto"/>
        <w:jc w:val="both"/>
        <w:rPr>
          <w:rFonts w:eastAsia="Times New Roman"/>
          <w:sz w:val="20"/>
          <w:szCs w:val="20"/>
        </w:rPr>
      </w:pPr>
      <w:r>
        <w:rPr>
          <w:rFonts w:ascii="inherit" w:eastAsia="Times New Roman" w:hAnsi="inherit"/>
          <w:b/>
          <w:bCs/>
          <w:sz w:val="20"/>
          <w:szCs w:val="20"/>
        </w:rPr>
        <w:t>Accounting Standards Not Yet Adopted</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Pension and Other Postretirement Benefit Costs Disclosures.</w:t>
      </w:r>
      <w:r>
        <w:rPr>
          <w:rFonts w:ascii="inherit" w:eastAsia="Times New Roman" w:hAnsi="inherit"/>
          <w:sz w:val="20"/>
          <w:szCs w:val="20"/>
        </w:rPr>
        <w:t xml:space="preserve"> In August 2018, the FASB issued ASU No. 2018-14,</w:t>
      </w:r>
      <w:r>
        <w:rPr>
          <w:rFonts w:ascii="inherit" w:eastAsia="Times New Roman" w:hAnsi="inherit"/>
          <w:sz w:val="20"/>
          <w:szCs w:val="20"/>
        </w:rPr>
        <w:t xml:space="preserve"> </w:t>
      </w:r>
      <w:r>
        <w:rPr>
          <w:rFonts w:ascii="inherit" w:eastAsia="Times New Roman" w:hAnsi="inherit"/>
          <w:sz w:val="20"/>
          <w:szCs w:val="20"/>
        </w:rPr>
        <w:t>“Changes to the</w:t>
      </w:r>
      <w:r>
        <w:rPr>
          <w:rFonts w:ascii="inherit" w:eastAsia="Times New Roman" w:hAnsi="inherit"/>
          <w:sz w:val="20"/>
          <w:szCs w:val="20"/>
        </w:rPr>
        <w:t xml:space="preserve"> Disclosure Requirements for Defined Benefit Plans.”</w:t>
      </w:r>
      <w:r>
        <w:rPr>
          <w:rFonts w:ascii="inherit" w:eastAsia="Times New Roman" w:hAnsi="inherit"/>
          <w:sz w:val="20"/>
          <w:szCs w:val="20"/>
        </w:rPr>
        <w:t xml:space="preserve"> </w:t>
      </w:r>
      <w:r>
        <w:rPr>
          <w:rFonts w:ascii="inherit" w:eastAsia="Times New Roman" w:hAnsi="inherit"/>
          <w:sz w:val="20"/>
          <w:szCs w:val="20"/>
        </w:rPr>
        <w:t>This ASU modifies the disclosure requirements for employers that sponsor defined benefit pension or other postretirement plans by removing and adding certain disclosures for these plans. The amendments i</w:t>
      </w:r>
      <w:r>
        <w:rPr>
          <w:rFonts w:ascii="inherit" w:eastAsia="Times New Roman" w:hAnsi="inherit"/>
          <w:sz w:val="20"/>
          <w:szCs w:val="20"/>
        </w:rPr>
        <w:t>n this ASU are effective for interim and annual periods beginning October 1, 2020 (Fiscal 2021). The guidance shall be adopted retrospectively for all periods presented in the financial statements. Early adoption is permitted. The Company is in the process</w:t>
      </w:r>
      <w:r>
        <w:rPr>
          <w:rFonts w:ascii="inherit" w:eastAsia="Times New Roman" w:hAnsi="inherit"/>
          <w:sz w:val="20"/>
          <w:szCs w:val="20"/>
        </w:rPr>
        <w:t xml:space="preserve"> of assessing the impact on its financial statement disclosures from the adoption of the new guidance and determining the period in which the new guidance will be adopted.</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Fair Value Measurements Disclosures.</w:t>
      </w:r>
      <w:r>
        <w:rPr>
          <w:rFonts w:ascii="inherit" w:eastAsia="Times New Roman" w:hAnsi="inherit"/>
          <w:sz w:val="20"/>
          <w:szCs w:val="20"/>
        </w:rPr>
        <w:t xml:space="preserve"> In August 2018, the FASB issued ASU No. 2018-</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“Changes to the Disclosure Requirements for Fair Value Measurement.”</w:t>
      </w:r>
      <w:r>
        <w:rPr>
          <w:rFonts w:ascii="inherit" w:eastAsia="Times New Roman" w:hAnsi="inherit"/>
          <w:sz w:val="20"/>
          <w:szCs w:val="20"/>
        </w:rPr>
        <w:t xml:space="preserve"> </w:t>
      </w:r>
      <w:r>
        <w:rPr>
          <w:rFonts w:ascii="inherit" w:eastAsia="Times New Roman" w:hAnsi="inherit"/>
          <w:sz w:val="20"/>
          <w:szCs w:val="20"/>
        </w:rPr>
        <w:t>This ASU modifies the disclosure requirements for fair value measurements by removing, modifying, or adding certain disclosures. The amendments in this ASU are effective for annual pe</w:t>
      </w:r>
      <w:r>
        <w:rPr>
          <w:rFonts w:ascii="inherit" w:eastAsia="Times New Roman" w:hAnsi="inherit"/>
          <w:sz w:val="20"/>
          <w:szCs w:val="20"/>
        </w:rPr>
        <w:t>riods beginning October 1, 2020 (Fiscal 2021).</w:t>
      </w:r>
      <w:r>
        <w:rPr>
          <w:rFonts w:ascii="inherit" w:eastAsia="Times New Roman" w:hAnsi="inherit"/>
          <w:sz w:val="20"/>
          <w:szCs w:val="20"/>
        </w:rPr>
        <w:t xml:space="preserve"> </w:t>
      </w:r>
      <w:r>
        <w:rPr>
          <w:rFonts w:ascii="inherit" w:eastAsia="Times New Roman" w:hAnsi="inherit"/>
          <w:sz w:val="20"/>
          <w:szCs w:val="20"/>
        </w:rPr>
        <w:t>The guidance regarding removing and modifying disclosures will be adopted on a retrospective basis and the guidance regarding new disclosures will be adopted on a prospective basis. Early adoption is permitted</w:t>
      </w:r>
      <w:r>
        <w:rPr>
          <w:rFonts w:ascii="inherit" w:eastAsia="Times New Roman" w:hAnsi="inherit"/>
          <w:sz w:val="20"/>
          <w:szCs w:val="20"/>
        </w:rPr>
        <w:t>. The Company is in the process of assessing the impact on its financial statement disclosures from the adoption of the new guidance and determining the period in which the new guidance will be adopted.</w:t>
      </w:r>
    </w:p>
    <w:p w:rsidR="00000000" w:rsidRDefault="00923D65">
      <w:pPr>
        <w:divId w:val="1900357899"/>
        <w:rPr>
          <w:rFonts w:eastAsia="Times New Roman"/>
          <w:sz w:val="20"/>
          <w:szCs w:val="20"/>
        </w:rPr>
      </w:pPr>
    </w:p>
    <w:p w:rsidR="00000000" w:rsidRDefault="00923D65">
      <w:pPr>
        <w:spacing w:line="288" w:lineRule="auto"/>
        <w:jc w:val="center"/>
        <w:divId w:val="803474234"/>
        <w:rPr>
          <w:rFonts w:eastAsia="Times New Roman"/>
          <w:sz w:val="20"/>
          <w:szCs w:val="20"/>
        </w:rPr>
      </w:pPr>
      <w:r>
        <w:rPr>
          <w:rFonts w:ascii="inherit" w:eastAsia="Times New Roman" w:hAnsi="inherit"/>
          <w:sz w:val="20"/>
          <w:szCs w:val="20"/>
        </w:rPr>
        <w:t>14</w:t>
      </w:r>
    </w:p>
    <w:p w:rsidR="00000000" w:rsidRDefault="00923D65">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923D65">
      <w:pPr>
        <w:spacing w:line="288" w:lineRule="auto"/>
        <w:divId w:val="996112914"/>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535507494"/>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535507494"/>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535507494"/>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535507494"/>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1728334317"/>
        <w:rPr>
          <w:rFonts w:eastAsia="Times New Roman"/>
          <w:sz w:val="20"/>
          <w:szCs w:val="20"/>
        </w:rPr>
      </w:pP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Derivatives a</w:t>
      </w:r>
      <w:r>
        <w:rPr>
          <w:rFonts w:ascii="inherit" w:eastAsia="Times New Roman" w:hAnsi="inherit"/>
          <w:b/>
          <w:bCs/>
          <w:i/>
          <w:iCs/>
          <w:sz w:val="20"/>
          <w:szCs w:val="20"/>
        </w:rPr>
        <w:t>nd Hedging.</w:t>
      </w:r>
      <w:r>
        <w:rPr>
          <w:rFonts w:ascii="inherit" w:eastAsia="Times New Roman" w:hAnsi="inherit"/>
          <w:sz w:val="20"/>
          <w:szCs w:val="20"/>
        </w:rPr>
        <w:t xml:space="preserve"> In August 2017, the FASB issued ASU No. 2017-12,</w:t>
      </w:r>
      <w:r>
        <w:rPr>
          <w:rFonts w:ascii="inherit" w:eastAsia="Times New Roman" w:hAnsi="inherit"/>
          <w:sz w:val="20"/>
          <w:szCs w:val="20"/>
        </w:rPr>
        <w:t xml:space="preserve"> </w:t>
      </w:r>
      <w:r>
        <w:rPr>
          <w:rFonts w:ascii="inherit" w:eastAsia="Times New Roman" w:hAnsi="inherit"/>
          <w:sz w:val="20"/>
          <w:szCs w:val="20"/>
        </w:rPr>
        <w:t>“Targeted Improvements to Accounting for Hedging Activities.”</w:t>
      </w:r>
      <w:r>
        <w:rPr>
          <w:rFonts w:ascii="inherit" w:eastAsia="Times New Roman" w:hAnsi="inherit"/>
          <w:sz w:val="20"/>
          <w:szCs w:val="20"/>
        </w:rPr>
        <w:t xml:space="preserve"> </w:t>
      </w:r>
      <w:r>
        <w:rPr>
          <w:rFonts w:ascii="inherit" w:eastAsia="Times New Roman" w:hAnsi="inherit"/>
          <w:sz w:val="20"/>
          <w:szCs w:val="20"/>
        </w:rPr>
        <w:t>This ASU amends and simplifies existing guidance to allow companies to more accurately present the economic effects of risk managemen</w:t>
      </w:r>
      <w:r>
        <w:rPr>
          <w:rFonts w:ascii="inherit" w:eastAsia="Times New Roman" w:hAnsi="inherit"/>
          <w:sz w:val="20"/>
          <w:szCs w:val="20"/>
        </w:rPr>
        <w:t>t activities in the financial statements. The amendments in this ASU are effective for the Company for interim and annual periods beginning October 1, 2019 (Fiscal 2020). Early adoption is permitted. For cash flow and net investment hedges as of the adopti</w:t>
      </w:r>
      <w:r>
        <w:rPr>
          <w:rFonts w:ascii="inherit" w:eastAsia="Times New Roman" w:hAnsi="inherit"/>
          <w:sz w:val="20"/>
          <w:szCs w:val="20"/>
        </w:rPr>
        <w:t>on date, the guidance requires a modified retrospective approach. The amended presentation and disclosure guidance is required prospectively. The Company is in the process of assessing the impact on its financial statements from the adoption of the new gui</w:t>
      </w:r>
      <w:r>
        <w:rPr>
          <w:rFonts w:ascii="inherit" w:eastAsia="Times New Roman" w:hAnsi="inherit"/>
          <w:sz w:val="20"/>
          <w:szCs w:val="20"/>
        </w:rPr>
        <w:t>dance and determining the period in which the new guidance will be adopted.</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Leases.</w:t>
      </w:r>
      <w:r>
        <w:rPr>
          <w:rFonts w:ascii="inherit" w:eastAsia="Times New Roman" w:hAnsi="inherit"/>
          <w:sz w:val="20"/>
          <w:szCs w:val="20"/>
        </w:rPr>
        <w:t xml:space="preserve"> In February 2016, the FASB issued ASU No. 2016-02, "Leases."</w:t>
      </w:r>
      <w:r>
        <w:rPr>
          <w:rFonts w:ascii="inherit" w:eastAsia="Times New Roman" w:hAnsi="inherit"/>
          <w:sz w:val="20"/>
          <w:szCs w:val="20"/>
        </w:rPr>
        <w:t xml:space="preserve"> </w:t>
      </w:r>
      <w:r>
        <w:rPr>
          <w:rFonts w:ascii="inherit" w:eastAsia="Times New Roman" w:hAnsi="inherit"/>
          <w:sz w:val="20"/>
          <w:szCs w:val="20"/>
        </w:rPr>
        <w:t>This ASU, as subsequently updated, amends existing guidance to require entities that lease assets to recogniz</w:t>
      </w:r>
      <w:r>
        <w:rPr>
          <w:rFonts w:ascii="inherit" w:eastAsia="Times New Roman" w:hAnsi="inherit"/>
          <w:sz w:val="20"/>
          <w:szCs w:val="20"/>
        </w:rPr>
        <w:t>e the assets and liabilities for the rights and obligations created by those leases on the balance sheet.</w:t>
      </w:r>
      <w:r>
        <w:rPr>
          <w:rFonts w:ascii="inherit" w:eastAsia="Times New Roman" w:hAnsi="inherit"/>
          <w:sz w:val="20"/>
          <w:szCs w:val="20"/>
        </w:rPr>
        <w:t xml:space="preserve"> </w:t>
      </w:r>
      <w:r>
        <w:rPr>
          <w:rFonts w:ascii="inherit" w:eastAsia="Times New Roman" w:hAnsi="inherit"/>
          <w:sz w:val="20"/>
          <w:szCs w:val="20"/>
        </w:rPr>
        <w:t>The new guidance also requires additional disclosures about the amount, timing and uncertainty of cash flows from leases. The amendments in this ASU a</w:t>
      </w:r>
      <w:r>
        <w:rPr>
          <w:rFonts w:ascii="inherit" w:eastAsia="Times New Roman" w:hAnsi="inherit"/>
          <w:sz w:val="20"/>
          <w:szCs w:val="20"/>
        </w:rPr>
        <w:t>re effective for the Company for interim and annual periods beginning October 1, 2019 (Fiscal 2020).</w:t>
      </w:r>
      <w:r>
        <w:rPr>
          <w:rFonts w:ascii="inherit" w:eastAsia="Times New Roman" w:hAnsi="inherit"/>
          <w:sz w:val="20"/>
          <w:szCs w:val="20"/>
        </w:rPr>
        <w:t xml:space="preserve"> </w:t>
      </w:r>
      <w:r>
        <w:rPr>
          <w:rFonts w:ascii="inherit" w:eastAsia="Times New Roman" w:hAnsi="inherit"/>
          <w:sz w:val="20"/>
          <w:szCs w:val="20"/>
        </w:rPr>
        <w:t>Early adoption is permitted.</w:t>
      </w:r>
      <w:r>
        <w:rPr>
          <w:rFonts w:ascii="inherit" w:eastAsia="Times New Roman" w:hAnsi="inherit"/>
          <w:sz w:val="20"/>
          <w:szCs w:val="20"/>
        </w:rPr>
        <w:t xml:space="preserve"> </w:t>
      </w:r>
      <w:r>
        <w:rPr>
          <w:rFonts w:ascii="inherit" w:eastAsia="Times New Roman" w:hAnsi="inherit"/>
          <w:sz w:val="20"/>
          <w:szCs w:val="20"/>
        </w:rPr>
        <w:t>Lessees must apply a modified retrospective transition approach for leases existing at, or entered into after, the beginning o</w:t>
      </w:r>
      <w:r>
        <w:rPr>
          <w:rFonts w:ascii="inherit" w:eastAsia="Times New Roman" w:hAnsi="inherit"/>
          <w:sz w:val="20"/>
          <w:szCs w:val="20"/>
        </w:rPr>
        <w:t>f the earliest comparative period presented in the financial statements unless an entity chooses the transition option in ASU 2018-11,</w:t>
      </w:r>
      <w:r>
        <w:rPr>
          <w:rFonts w:ascii="inherit" w:eastAsia="Times New Roman" w:hAnsi="inherit"/>
          <w:sz w:val="20"/>
          <w:szCs w:val="20"/>
        </w:rPr>
        <w:t xml:space="preserve"> </w:t>
      </w:r>
      <w:r>
        <w:rPr>
          <w:rFonts w:ascii="inherit" w:eastAsia="Times New Roman" w:hAnsi="inherit"/>
          <w:sz w:val="20"/>
          <w:szCs w:val="20"/>
        </w:rPr>
        <w:t>“Leases: Targeted Improvements”</w:t>
      </w:r>
      <w:r>
        <w:rPr>
          <w:rFonts w:ascii="inherit" w:eastAsia="Times New Roman" w:hAnsi="inherit"/>
          <w:sz w:val="20"/>
          <w:szCs w:val="20"/>
        </w:rPr>
        <w:t xml:space="preserve"> </w:t>
      </w:r>
      <w:r>
        <w:rPr>
          <w:rFonts w:ascii="inherit" w:eastAsia="Times New Roman" w:hAnsi="inherit"/>
          <w:sz w:val="20"/>
          <w:szCs w:val="20"/>
        </w:rPr>
        <w:t>which, among other things, provides entities with a transition option to recognize the cu</w:t>
      </w:r>
      <w:r>
        <w:rPr>
          <w:rFonts w:ascii="inherit" w:eastAsia="Times New Roman" w:hAnsi="inherit"/>
          <w:sz w:val="20"/>
          <w:szCs w:val="20"/>
        </w:rPr>
        <w:t>mulative-effect adjustment from the modified retrospective application to the opening balance of retained earnings in the period of adoption. We will adopt ASU No. 2016-02, as updated, effective October 1, 2019, and expect to elect the transition option wh</w:t>
      </w:r>
      <w:r>
        <w:rPr>
          <w:rFonts w:ascii="inherit" w:eastAsia="Times New Roman" w:hAnsi="inherit"/>
          <w:sz w:val="20"/>
          <w:szCs w:val="20"/>
        </w:rPr>
        <w:t xml:space="preserve">ich would allow the Company to maintain historical presentation for periods before October 1, 2019. The Company has completed a preliminary assessment for evaluating the impact of the guidance and anticipates that its adoption will result in a significant </w:t>
      </w:r>
      <w:r>
        <w:rPr>
          <w:rFonts w:ascii="inherit" w:eastAsia="Times New Roman" w:hAnsi="inherit"/>
          <w:sz w:val="20"/>
          <w:szCs w:val="20"/>
        </w:rPr>
        <w:t>amount of right-of-use assets and lease liabilities for leases in effect at the adoption date. The Company has begun implementation activities including accumulating contracts and lease data in formats compatible with a new lease management system that wil</w:t>
      </w:r>
      <w:r>
        <w:rPr>
          <w:rFonts w:ascii="inherit" w:eastAsia="Times New Roman" w:hAnsi="inherit"/>
          <w:sz w:val="20"/>
          <w:szCs w:val="20"/>
        </w:rPr>
        <w:t>l assist with the initial adoption and future reporting required by the standard.</w:t>
      </w:r>
    </w:p>
    <w:p w:rsidR="00000000" w:rsidRDefault="00923D65">
      <w:pPr>
        <w:spacing w:line="288" w:lineRule="auto"/>
        <w:divId w:val="600186229"/>
        <w:rPr>
          <w:rFonts w:eastAsia="Times New Roman"/>
          <w:sz w:val="20"/>
          <w:szCs w:val="20"/>
        </w:rPr>
      </w:pPr>
    </w:p>
    <w:p w:rsidR="00000000" w:rsidRDefault="00923D65">
      <w:pPr>
        <w:spacing w:line="288" w:lineRule="auto"/>
        <w:divId w:val="758599499"/>
        <w:rPr>
          <w:rFonts w:eastAsia="Times New Roman"/>
          <w:sz w:val="20"/>
          <w:szCs w:val="20"/>
        </w:rPr>
      </w:pPr>
      <w:bookmarkStart w:id="13" w:name="sA0ADED5D93205B73AAE3AFAA197C76CD"/>
      <w:bookmarkEnd w:id="13"/>
      <w:r>
        <w:rPr>
          <w:rFonts w:ascii="inherit" w:eastAsia="Times New Roman" w:hAnsi="inherit"/>
          <w:b/>
          <w:bCs/>
          <w:sz w:val="20"/>
          <w:szCs w:val="20"/>
          <w:u w:val="single"/>
        </w:rPr>
        <w:t>Note 4</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Revenue from Contracts with Customers</w:t>
      </w:r>
      <w:r>
        <w:rPr>
          <w:rFonts w:ascii="inherit" w:eastAsia="Times New Roman" w:hAnsi="inherit"/>
          <w:sz w:val="20"/>
          <w:szCs w:val="20"/>
        </w:rPr>
        <w:t xml:space="preserve"> </w:t>
      </w:r>
    </w:p>
    <w:p w:rsidR="00000000" w:rsidRDefault="00923D65">
      <w:pPr>
        <w:spacing w:line="288" w:lineRule="auto"/>
        <w:divId w:val="497229556"/>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Company recognizes revenue when control of promised goods or services is transferred to our customers in an amount that reflects the consideration to which we expect to be entitled in exchange for those goods or services.</w:t>
      </w:r>
      <w:r>
        <w:rPr>
          <w:rFonts w:ascii="inherit" w:eastAsia="Times New Roman" w:hAnsi="inherit"/>
          <w:sz w:val="20"/>
          <w:szCs w:val="20"/>
        </w:rPr>
        <w:t xml:space="preserve"> </w:t>
      </w:r>
      <w:r>
        <w:rPr>
          <w:rFonts w:ascii="inherit" w:eastAsia="Times New Roman" w:hAnsi="inherit"/>
          <w:sz w:val="20"/>
          <w:szCs w:val="20"/>
        </w:rPr>
        <w:t xml:space="preserve">The Company generally has the </w:t>
      </w:r>
      <w:r>
        <w:rPr>
          <w:rFonts w:ascii="inherit" w:eastAsia="Times New Roman" w:hAnsi="inherit"/>
          <w:sz w:val="20"/>
          <w:szCs w:val="20"/>
        </w:rPr>
        <w:t>right to consideration from a customer in an amount that corresponds directly with the value to the customer for our performance completed to date.</w:t>
      </w:r>
      <w:r>
        <w:rPr>
          <w:rFonts w:ascii="inherit" w:eastAsia="Times New Roman" w:hAnsi="inherit"/>
          <w:sz w:val="20"/>
          <w:szCs w:val="20"/>
        </w:rPr>
        <w:t xml:space="preserve"> </w:t>
      </w:r>
      <w:r>
        <w:rPr>
          <w:rFonts w:ascii="inherit" w:eastAsia="Times New Roman" w:hAnsi="inherit"/>
          <w:sz w:val="20"/>
          <w:szCs w:val="20"/>
        </w:rPr>
        <w:t>As such, we have elected to recognize revenue in the amount to which we have a right to invoice except in th</w:t>
      </w:r>
      <w:r>
        <w:rPr>
          <w:rFonts w:ascii="inherit" w:eastAsia="Times New Roman" w:hAnsi="inherit"/>
          <w:sz w:val="20"/>
          <w:szCs w:val="20"/>
        </w:rPr>
        <w:t>e case of certain UGI Utilities’</w:t>
      </w:r>
      <w:r>
        <w:rPr>
          <w:rFonts w:ascii="inherit" w:eastAsia="Times New Roman" w:hAnsi="inherit"/>
          <w:sz w:val="20"/>
          <w:szCs w:val="20"/>
        </w:rPr>
        <w:t xml:space="preserve"> </w:t>
      </w:r>
      <w:r>
        <w:rPr>
          <w:rFonts w:ascii="inherit" w:eastAsia="Times New Roman" w:hAnsi="inherit"/>
          <w:sz w:val="20"/>
          <w:szCs w:val="20"/>
        </w:rPr>
        <w:t>large delivery service customers and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peaking contracts for which we recognize revenue on a straight-line basis over the term of the contract, consistent with when the performance obligations are sati</w:t>
      </w:r>
      <w:r>
        <w:rPr>
          <w:rFonts w:ascii="inherit" w:eastAsia="Times New Roman" w:hAnsi="inherit"/>
          <w:sz w:val="20"/>
          <w:szCs w:val="20"/>
        </w:rPr>
        <w:t>sfied by the Company.</w:t>
      </w:r>
    </w:p>
    <w:p w:rsidR="00000000" w:rsidRDefault="00923D65">
      <w:pPr>
        <w:spacing w:line="288" w:lineRule="auto"/>
        <w:divId w:val="344477129"/>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We do not have a significant financing component in our contracts because we receive payment shortly before, at, or shortly after the transfer of control of the good or service. Because the period between the time the performance ob</w:t>
      </w:r>
      <w:r>
        <w:rPr>
          <w:rFonts w:ascii="inherit" w:eastAsia="Times New Roman" w:hAnsi="inherit"/>
          <w:sz w:val="20"/>
          <w:szCs w:val="20"/>
        </w:rPr>
        <w:t>ligation is satisfied and payment is received is one year or less, the Company has elected to apply the significant financing component practical expedient and no amount of consideration has been allocated as a financing component.</w:t>
      </w:r>
    </w:p>
    <w:p w:rsidR="00000000" w:rsidRDefault="00923D65">
      <w:pPr>
        <w:spacing w:line="288" w:lineRule="auto"/>
        <w:jc w:val="both"/>
        <w:rPr>
          <w:rFonts w:eastAsia="Times New Roman"/>
          <w:sz w:val="20"/>
          <w:szCs w:val="20"/>
        </w:rPr>
      </w:pPr>
      <w:r>
        <w:rPr>
          <w:rFonts w:ascii="inherit" w:eastAsia="Times New Roman" w:hAnsi="inherit"/>
          <w:sz w:val="20"/>
          <w:szCs w:val="20"/>
        </w:rPr>
        <w:t>The Company’s revenues f</w:t>
      </w:r>
      <w:r>
        <w:rPr>
          <w:rFonts w:ascii="inherit" w:eastAsia="Times New Roman" w:hAnsi="inherit"/>
          <w:sz w:val="20"/>
          <w:szCs w:val="20"/>
        </w:rPr>
        <w:t>rom contracts with customers are discussed below.</w:t>
      </w:r>
    </w:p>
    <w:p w:rsidR="00000000" w:rsidRDefault="00923D65">
      <w:pPr>
        <w:spacing w:line="288" w:lineRule="auto"/>
        <w:jc w:val="both"/>
        <w:rPr>
          <w:rFonts w:eastAsia="Times New Roman"/>
          <w:sz w:val="20"/>
          <w:szCs w:val="20"/>
        </w:rPr>
      </w:pPr>
      <w:r>
        <w:rPr>
          <w:rFonts w:ascii="inherit" w:eastAsia="Times New Roman" w:hAnsi="inherit"/>
          <w:b/>
          <w:bCs/>
          <w:sz w:val="20"/>
          <w:szCs w:val="20"/>
          <w:u w:val="single"/>
        </w:rPr>
        <w:t>Utility Revenues</w:t>
      </w:r>
    </w:p>
    <w:p w:rsidR="00000000" w:rsidRDefault="00923D65">
      <w:pPr>
        <w:spacing w:line="288" w:lineRule="auto"/>
        <w:jc w:val="both"/>
        <w:rPr>
          <w:rFonts w:eastAsia="Times New Roman"/>
          <w:sz w:val="20"/>
          <w:szCs w:val="20"/>
        </w:rPr>
      </w:pPr>
      <w:r>
        <w:rPr>
          <w:rFonts w:ascii="inherit" w:eastAsia="Times New Roman" w:hAnsi="inherit"/>
          <w:sz w:val="20"/>
          <w:szCs w:val="20"/>
        </w:rPr>
        <w:t>UGI Utilities supplies natural gas and electricity and provides distribution services of natural gas and electricity to residential, commercial, and industrial customers who are generally b</w:t>
      </w:r>
      <w:r>
        <w:rPr>
          <w:rFonts w:ascii="inherit" w:eastAsia="Times New Roman" w:hAnsi="inherit"/>
          <w:sz w:val="20"/>
          <w:szCs w:val="20"/>
        </w:rPr>
        <w:t>illed at standard regulated tariff rates approved by the PAPUC through the ratemaking process.</w:t>
      </w:r>
      <w:r>
        <w:rPr>
          <w:rFonts w:ascii="inherit" w:eastAsia="Times New Roman" w:hAnsi="inherit"/>
          <w:sz w:val="20"/>
          <w:szCs w:val="20"/>
        </w:rPr>
        <w:t xml:space="preserve"> </w:t>
      </w:r>
      <w:r>
        <w:rPr>
          <w:rFonts w:ascii="inherit" w:eastAsia="Times New Roman" w:hAnsi="inherit"/>
          <w:sz w:val="20"/>
          <w:szCs w:val="20"/>
        </w:rPr>
        <w:t>Tariff rates include a component that provides for a reasonable opportunity to recover operating costs and expenses and to earn a return on net investment, and a</w:t>
      </w:r>
      <w:r>
        <w:rPr>
          <w:rFonts w:ascii="inherit" w:eastAsia="Times New Roman" w:hAnsi="inherit"/>
          <w:sz w:val="20"/>
          <w:szCs w:val="20"/>
        </w:rPr>
        <w:t xml:space="preserve"> component that provides for the recovery, subject to reasonableness reviews, of PGC and DS costs.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divId w:val="1236238326"/>
        <w:rPr>
          <w:rFonts w:eastAsia="Times New Roman"/>
          <w:sz w:val="20"/>
          <w:szCs w:val="20"/>
        </w:rPr>
      </w:pPr>
    </w:p>
    <w:p w:rsidR="00000000" w:rsidRDefault="00923D65">
      <w:pPr>
        <w:spacing w:line="288" w:lineRule="auto"/>
        <w:jc w:val="center"/>
        <w:divId w:val="605576458"/>
        <w:rPr>
          <w:rFonts w:eastAsia="Times New Roman"/>
          <w:sz w:val="20"/>
          <w:szCs w:val="20"/>
        </w:rPr>
      </w:pPr>
      <w:r>
        <w:rPr>
          <w:rFonts w:ascii="inherit" w:eastAsia="Times New Roman" w:hAnsi="inherit"/>
          <w:sz w:val="20"/>
          <w:szCs w:val="20"/>
        </w:rPr>
        <w:t>15</w:t>
      </w:r>
    </w:p>
    <w:p w:rsidR="00000000" w:rsidRDefault="00923D65">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923D65">
      <w:pPr>
        <w:spacing w:line="288" w:lineRule="auto"/>
        <w:divId w:val="1733697318"/>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271910033"/>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271910033"/>
        <w:rPr>
          <w:rFonts w:eastAsia="Times New Roman"/>
          <w:sz w:val="20"/>
          <w:szCs w:val="20"/>
        </w:rPr>
      </w:pPr>
      <w:r>
        <w:rPr>
          <w:rFonts w:ascii="inherit" w:eastAsia="Times New Roman" w:hAnsi="inherit"/>
          <w:b/>
          <w:bCs/>
          <w:sz w:val="20"/>
          <w:szCs w:val="20"/>
          <w:u w:val="single"/>
        </w:rPr>
        <w:t>Notes</w:t>
      </w:r>
      <w:r>
        <w:rPr>
          <w:rFonts w:ascii="inherit" w:eastAsia="Times New Roman" w:hAnsi="inherit"/>
          <w:b/>
          <w:bCs/>
          <w:sz w:val="20"/>
          <w:szCs w:val="20"/>
          <w:u w:val="single"/>
        </w:rPr>
        <w:t xml:space="preserve"> to Condensed Consolidated Financial Statements</w:t>
      </w:r>
    </w:p>
    <w:p w:rsidR="00000000" w:rsidRDefault="00923D65">
      <w:pPr>
        <w:spacing w:line="288" w:lineRule="auto"/>
        <w:jc w:val="center"/>
        <w:divId w:val="271910033"/>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271910033"/>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1131938599"/>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Customers may choose to purchase their natural gas and electricity from Gas Utility or Electric Utility, or, altern</w:t>
      </w:r>
      <w:r>
        <w:rPr>
          <w:rFonts w:ascii="inherit" w:eastAsia="Times New Roman" w:hAnsi="inherit"/>
          <w:sz w:val="20"/>
          <w:szCs w:val="20"/>
        </w:rPr>
        <w:t>atively, may contract separately with alternate suppliers. Accordingly, our contracts with customers comprise two promised goods or services: (1) delivery service of natural gas and electricity through the Company’s utility distribution systems and (2) the</w:t>
      </w:r>
      <w:r>
        <w:rPr>
          <w:rFonts w:ascii="inherit" w:eastAsia="Times New Roman" w:hAnsi="inherit"/>
          <w:sz w:val="20"/>
          <w:szCs w:val="20"/>
        </w:rPr>
        <w:t xml:space="preserve"> natural gas or electricity commodity itself for those customers who choose to purchase the natural gas or electricity directly from the Company. Revenue is not recorded for the sale of natural gas or electricity to customers who have contracted separately</w:t>
      </w:r>
      <w:r>
        <w:rPr>
          <w:rFonts w:ascii="inherit" w:eastAsia="Times New Roman" w:hAnsi="inherit"/>
          <w:sz w:val="20"/>
          <w:szCs w:val="20"/>
        </w:rPr>
        <w:t xml:space="preserve"> with alternate suppliers. For those customers who choose to purchase their natural gas or electricity from the Company, the performance obligation includes both the supply of the commodity and the delivery service.</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terms of our core market customer</w:t>
      </w:r>
      <w:r>
        <w:rPr>
          <w:rFonts w:ascii="inherit" w:eastAsia="Times New Roman" w:hAnsi="inherit"/>
          <w:sz w:val="20"/>
          <w:szCs w:val="20"/>
        </w:rPr>
        <w:t xml:space="preserve"> contracts are generally considered day-to-day as customers can discontinue service at any time without penalty. Performance obligations are generally satisfied over time as the natural gas or electricity is delivered to customers, at which point the custo</w:t>
      </w:r>
      <w:r>
        <w:rPr>
          <w:rFonts w:ascii="inherit" w:eastAsia="Times New Roman" w:hAnsi="inherit"/>
          <w:sz w:val="20"/>
          <w:szCs w:val="20"/>
        </w:rPr>
        <w:t>mers simultaneously receive and consume the benefits provided by the delivery service and, when applicable, the commodity.</w:t>
      </w:r>
      <w:r>
        <w:rPr>
          <w:rFonts w:ascii="inherit" w:eastAsia="Times New Roman" w:hAnsi="inherit"/>
          <w:sz w:val="20"/>
          <w:szCs w:val="20"/>
        </w:rPr>
        <w:t xml:space="preserve"> </w:t>
      </w:r>
      <w:r>
        <w:rPr>
          <w:rFonts w:ascii="inherit" w:eastAsia="Times New Roman" w:hAnsi="inherit"/>
          <w:sz w:val="20"/>
          <w:szCs w:val="20"/>
        </w:rPr>
        <w:t xml:space="preserve">Amounts are billed to customers based upon the reading of a customer’s meter which occurs on a cycle basis throughout each reporting </w:t>
      </w:r>
      <w:r>
        <w:rPr>
          <w:rFonts w:ascii="inherit" w:eastAsia="Times New Roman" w:hAnsi="inherit"/>
          <w:sz w:val="20"/>
          <w:szCs w:val="20"/>
        </w:rPr>
        <w:t>period.</w:t>
      </w:r>
      <w:r>
        <w:rPr>
          <w:rFonts w:ascii="inherit" w:eastAsia="Times New Roman" w:hAnsi="inherit"/>
          <w:sz w:val="20"/>
          <w:szCs w:val="20"/>
        </w:rPr>
        <w:t xml:space="preserve"> </w:t>
      </w:r>
      <w:r>
        <w:rPr>
          <w:rFonts w:ascii="inherit" w:eastAsia="Times New Roman" w:hAnsi="inherit"/>
          <w:sz w:val="20"/>
          <w:szCs w:val="20"/>
        </w:rPr>
        <w:t>An unbilled amount is recorded at the end of each reporting period based upon estimated amounts of natural gas or electricity delivered to customers since the date of the last meter reading. These unbilled estimates consider various factors such as</w:t>
      </w:r>
      <w:r>
        <w:rPr>
          <w:rFonts w:ascii="inherit" w:eastAsia="Times New Roman" w:hAnsi="inherit"/>
          <w:sz w:val="20"/>
          <w:szCs w:val="20"/>
        </w:rPr>
        <w:t xml:space="preserve"> historical customer usage patterns, customer rates and weather.</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UGI Utilities has certain fixed-term contracts with large commercial and industrial customers to provide natural gas delivery services at contracted rates and at volumes generally based on</w:t>
      </w:r>
      <w:r>
        <w:rPr>
          <w:rFonts w:ascii="inherit" w:eastAsia="Times New Roman" w:hAnsi="inherit"/>
          <w:sz w:val="20"/>
          <w:szCs w:val="20"/>
        </w:rPr>
        <w:t xml:space="preserve"> the customer’s needs.</w:t>
      </w:r>
      <w:r>
        <w:rPr>
          <w:rFonts w:ascii="inherit" w:eastAsia="Times New Roman" w:hAnsi="inherit"/>
          <w:sz w:val="20"/>
          <w:szCs w:val="20"/>
        </w:rPr>
        <w:t xml:space="preserve"> </w:t>
      </w:r>
      <w:r>
        <w:rPr>
          <w:rFonts w:ascii="inherit" w:eastAsia="Times New Roman" w:hAnsi="inherit"/>
          <w:sz w:val="20"/>
          <w:szCs w:val="20"/>
        </w:rPr>
        <w:t>The performance obligation to provide the contracted delivery service for these large commercial and industrial customers is satisfied over time and revenue is generally recognized on a straight-line basis.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UGI Utilities makes off-</w:t>
      </w:r>
      <w:r>
        <w:rPr>
          <w:rFonts w:ascii="inherit" w:eastAsia="Times New Roman" w:hAnsi="inherit"/>
          <w:sz w:val="20"/>
          <w:szCs w:val="20"/>
        </w:rPr>
        <w:t>system sales whereby natural gas delivered to our system in excess of amounts needed to fulfill our distribution system needs is sold to other customers, primarily other distributors of natural gas, based on an agreed-upon price and volume between the Comp</w:t>
      </w:r>
      <w:r>
        <w:rPr>
          <w:rFonts w:ascii="inherit" w:eastAsia="Times New Roman" w:hAnsi="inherit"/>
          <w:sz w:val="20"/>
          <w:szCs w:val="20"/>
        </w:rPr>
        <w:t>any and the counterparty.</w:t>
      </w:r>
      <w:r>
        <w:rPr>
          <w:rFonts w:ascii="inherit" w:eastAsia="Times New Roman" w:hAnsi="inherit"/>
          <w:sz w:val="20"/>
          <w:szCs w:val="20"/>
        </w:rPr>
        <w:t xml:space="preserve"> </w:t>
      </w:r>
      <w:r>
        <w:rPr>
          <w:rFonts w:ascii="inherit" w:eastAsia="Times New Roman" w:hAnsi="inherit"/>
          <w:sz w:val="20"/>
          <w:szCs w:val="20"/>
        </w:rPr>
        <w:t>Gas Utility also sells excess capacity whereby interstate pipeline capacity in excess of amounts needed to meet our customer obligations is sold to other distributors of natural gas based upon an agreed-upon rate. Off-system sales</w:t>
      </w:r>
      <w:r>
        <w:rPr>
          <w:rFonts w:ascii="inherit" w:eastAsia="Times New Roman" w:hAnsi="inherit"/>
          <w:sz w:val="20"/>
          <w:szCs w:val="20"/>
        </w:rPr>
        <w:t xml:space="preserve"> and capacity releases are generally entered into one month at a time and comprise the sale of a specific volume of gas or pipeline capacity at a specific delivery point or points over a specific time.</w:t>
      </w:r>
      <w:r>
        <w:rPr>
          <w:rFonts w:ascii="inherit" w:eastAsia="Times New Roman" w:hAnsi="inherit"/>
          <w:sz w:val="20"/>
          <w:szCs w:val="20"/>
        </w:rPr>
        <w:t xml:space="preserve"> </w:t>
      </w:r>
      <w:r>
        <w:rPr>
          <w:rFonts w:ascii="inherit" w:eastAsia="Times New Roman" w:hAnsi="inherit"/>
          <w:sz w:val="20"/>
          <w:szCs w:val="20"/>
        </w:rPr>
        <w:t>As such, performance obligations associated with off-s</w:t>
      </w:r>
      <w:r>
        <w:rPr>
          <w:rFonts w:ascii="inherit" w:eastAsia="Times New Roman" w:hAnsi="inherit"/>
          <w:sz w:val="20"/>
          <w:szCs w:val="20"/>
        </w:rPr>
        <w:t>ystem sales and capacity release customers are satisfied, and associated revenue is recorded, when the agreed upon volume of natural gas is delivered or capacity is provided, and title is transferred, in accordance with the contract terms.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Electric Utilit</w:t>
      </w:r>
      <w:r>
        <w:rPr>
          <w:rFonts w:ascii="inherit" w:eastAsia="Times New Roman" w:hAnsi="inherit"/>
          <w:sz w:val="20"/>
          <w:szCs w:val="20"/>
        </w:rPr>
        <w:t>y provides transmission services to PJM by allowing PJM to access Electric Utility’s electricity transmission facilities. In exchange for providing access, PJM pays Electric Utility consideration determined by a formula-based rate approved by FERC. The for</w:t>
      </w:r>
      <w:r>
        <w:rPr>
          <w:rFonts w:ascii="inherit" w:eastAsia="Times New Roman" w:hAnsi="inherit"/>
          <w:sz w:val="20"/>
          <w:szCs w:val="20"/>
        </w:rPr>
        <w:t>mula-based rate, which is updated annually, allows recovery of costs incurred to provide transmission services and return on transmission-related net investment.</w:t>
      </w:r>
      <w:r>
        <w:rPr>
          <w:rFonts w:ascii="inherit" w:eastAsia="Times New Roman" w:hAnsi="inherit"/>
          <w:sz w:val="20"/>
          <w:szCs w:val="20"/>
        </w:rPr>
        <w:t xml:space="preserve"> </w:t>
      </w:r>
      <w:r>
        <w:rPr>
          <w:rFonts w:ascii="inherit" w:eastAsia="Times New Roman" w:hAnsi="inherit"/>
          <w:sz w:val="20"/>
          <w:szCs w:val="20"/>
        </w:rPr>
        <w:t>We recognize revenue over time as we provide transmission service.</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Other Utility revenues represent revenues from other ancillary services provided to customers and are generally recorded as the service is provided to customers.</w:t>
      </w:r>
    </w:p>
    <w:p w:rsidR="00000000" w:rsidRDefault="00923D65">
      <w:pPr>
        <w:spacing w:line="288" w:lineRule="auto"/>
        <w:jc w:val="both"/>
        <w:rPr>
          <w:rFonts w:eastAsia="Times New Roman"/>
          <w:sz w:val="20"/>
          <w:szCs w:val="20"/>
        </w:rPr>
      </w:pPr>
      <w:r>
        <w:rPr>
          <w:rFonts w:ascii="inherit" w:eastAsia="Times New Roman" w:hAnsi="inherit"/>
          <w:b/>
          <w:bCs/>
          <w:sz w:val="20"/>
          <w:szCs w:val="20"/>
          <w:u w:val="single"/>
        </w:rPr>
        <w:t>Non-Utility Revenues</w:t>
      </w:r>
    </w:p>
    <w:p w:rsidR="00000000" w:rsidRDefault="00923D65">
      <w:pPr>
        <w:spacing w:line="288" w:lineRule="auto"/>
        <w:jc w:val="both"/>
        <w:rPr>
          <w:rFonts w:eastAsia="Times New Roman"/>
          <w:sz w:val="20"/>
          <w:szCs w:val="20"/>
        </w:rPr>
      </w:pPr>
      <w:r>
        <w:rPr>
          <w:rFonts w:ascii="inherit" w:eastAsia="Times New Roman" w:hAnsi="inherit"/>
          <w:sz w:val="20"/>
          <w:szCs w:val="20"/>
          <w:u w:val="single"/>
        </w:rPr>
        <w:t>LPG</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AmeriGas Propane and UGI International record revenue principally fr</w:t>
      </w:r>
      <w:r>
        <w:rPr>
          <w:rFonts w:ascii="inherit" w:eastAsia="Times New Roman" w:hAnsi="inherit"/>
          <w:sz w:val="20"/>
          <w:szCs w:val="20"/>
        </w:rPr>
        <w:t>om the sale of LPG to retail and wholesale customers.</w:t>
      </w:r>
      <w:r>
        <w:rPr>
          <w:rFonts w:ascii="inherit" w:eastAsia="Times New Roman" w:hAnsi="inherit"/>
          <w:sz w:val="20"/>
          <w:szCs w:val="20"/>
        </w:rPr>
        <w:t xml:space="preserve"> </w:t>
      </w:r>
      <w:r>
        <w:rPr>
          <w:rFonts w:ascii="inherit" w:eastAsia="Times New Roman" w:hAnsi="inherit"/>
          <w:sz w:val="20"/>
          <w:szCs w:val="20"/>
        </w:rPr>
        <w:t>The primary performance obligation associated with the sale of LPG is the delivery of propane to (1) the customer’s point of delivery for retail customers and (2) the customer’s specified location where</w:t>
      </w:r>
      <w:r>
        <w:rPr>
          <w:rFonts w:ascii="inherit" w:eastAsia="Times New Roman" w:hAnsi="inherit"/>
          <w:sz w:val="20"/>
          <w:szCs w:val="20"/>
        </w:rPr>
        <w:t xml:space="preserve"> LPG is picked up by wholesale customers, at which point control of the propane is transferred to the customer, the performance obligation is satisfied, and the associated revenue is recognized.</w:t>
      </w:r>
      <w:r>
        <w:rPr>
          <w:rFonts w:ascii="inherit" w:eastAsia="Times New Roman" w:hAnsi="inherit"/>
          <w:sz w:val="20"/>
          <w:szCs w:val="20"/>
        </w:rPr>
        <w:t xml:space="preserve"> </w:t>
      </w:r>
      <w:r>
        <w:rPr>
          <w:rFonts w:ascii="inherit" w:eastAsia="Times New Roman" w:hAnsi="inherit"/>
          <w:sz w:val="20"/>
          <w:szCs w:val="20"/>
        </w:rPr>
        <w:t>For contracts with retail customers that consume LPG from a m</w:t>
      </w:r>
      <w:r>
        <w:rPr>
          <w:rFonts w:ascii="inherit" w:eastAsia="Times New Roman" w:hAnsi="inherit"/>
          <w:sz w:val="20"/>
          <w:szCs w:val="20"/>
        </w:rPr>
        <w:t>etered tank, we recognize revenue as LPG is consumed, at which point we have the right to invoice, and generally invoice monthly based on consumption.</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Contracts with customers comprise different types of contracts with varying length terms, fixed or varia</w:t>
      </w:r>
      <w:r>
        <w:rPr>
          <w:rFonts w:ascii="inherit" w:eastAsia="Times New Roman" w:hAnsi="inherit"/>
          <w:sz w:val="20"/>
          <w:szCs w:val="20"/>
        </w:rPr>
        <w:t>ble prices, and fixed or variable quantities. Contracts with our residential customers, which comprise a substantial number of our customer contracts, are generally one year or less.</w:t>
      </w:r>
      <w:r>
        <w:rPr>
          <w:rFonts w:ascii="inherit" w:eastAsia="Times New Roman" w:hAnsi="inherit"/>
          <w:sz w:val="20"/>
          <w:szCs w:val="20"/>
        </w:rPr>
        <w:t xml:space="preserve"> </w:t>
      </w:r>
      <w:r>
        <w:rPr>
          <w:rFonts w:ascii="inherit" w:eastAsia="Times New Roman" w:hAnsi="inherit"/>
          <w:sz w:val="20"/>
          <w:szCs w:val="20"/>
        </w:rPr>
        <w:t>Customer contracts for the sale of LPG include fixed-price, fixed-quantit</w:t>
      </w:r>
      <w:r>
        <w:rPr>
          <w:rFonts w:ascii="inherit" w:eastAsia="Times New Roman" w:hAnsi="inherit"/>
          <w:sz w:val="20"/>
          <w:szCs w:val="20"/>
        </w:rPr>
        <w:t>y contracts under which LPG is provided to a customer at a fixed price and a fixed volume, and contracts that provide for the sale of propane at market prices at date of delivery with no fixed volumes. AmeriGas Propane offers contracts that permit the cust</w:t>
      </w:r>
      <w:r>
        <w:rPr>
          <w:rFonts w:ascii="inherit" w:eastAsia="Times New Roman" w:hAnsi="inherit"/>
          <w:sz w:val="20"/>
          <w:szCs w:val="20"/>
        </w:rPr>
        <w:t>omer to lock in a fixed price for their volumes for a fee and also provide the customer with the option to pre-buy a fixed amount of propane at a fixed price.</w:t>
      </w:r>
      <w:r>
        <w:rPr>
          <w:rFonts w:ascii="inherit" w:eastAsia="Times New Roman" w:hAnsi="inherit"/>
          <w:sz w:val="20"/>
          <w:szCs w:val="20"/>
        </w:rPr>
        <w:t xml:space="preserve"> </w:t>
      </w:r>
      <w:r>
        <w:rPr>
          <w:rFonts w:ascii="inherit" w:eastAsia="Times New Roman" w:hAnsi="inherit"/>
          <w:sz w:val="20"/>
          <w:szCs w:val="20"/>
        </w:rPr>
        <w:t>Amounts received under pre-buy arrangements are recorded as a contract liability when received an</w:t>
      </w:r>
      <w:r>
        <w:rPr>
          <w:rFonts w:ascii="inherit" w:eastAsia="Times New Roman" w:hAnsi="inherit"/>
          <w:sz w:val="20"/>
          <w:szCs w:val="20"/>
        </w:rPr>
        <w:t>d recorded as revenue when LPG is</w:t>
      </w:r>
      <w:r>
        <w:rPr>
          <w:rFonts w:ascii="inherit" w:eastAsia="Times New Roman" w:hAnsi="inherit"/>
          <w:sz w:val="20"/>
          <w:szCs w:val="20"/>
        </w:rPr>
        <w:t xml:space="preserve"> </w:t>
      </w:r>
    </w:p>
    <w:p w:rsidR="00000000" w:rsidRDefault="00923D65">
      <w:pPr>
        <w:divId w:val="52167917"/>
        <w:rPr>
          <w:rFonts w:eastAsia="Times New Roman"/>
          <w:sz w:val="20"/>
          <w:szCs w:val="20"/>
        </w:rPr>
      </w:pPr>
    </w:p>
    <w:p w:rsidR="00000000" w:rsidRDefault="00923D65">
      <w:pPr>
        <w:spacing w:line="288" w:lineRule="auto"/>
        <w:jc w:val="center"/>
        <w:divId w:val="2036231267"/>
        <w:rPr>
          <w:rFonts w:eastAsia="Times New Roman"/>
          <w:sz w:val="20"/>
          <w:szCs w:val="20"/>
        </w:rPr>
      </w:pPr>
      <w:r>
        <w:rPr>
          <w:rFonts w:ascii="inherit" w:eastAsia="Times New Roman" w:hAnsi="inherit"/>
          <w:sz w:val="20"/>
          <w:szCs w:val="20"/>
        </w:rPr>
        <w:t>16</w:t>
      </w:r>
    </w:p>
    <w:p w:rsidR="00000000" w:rsidRDefault="00923D65">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923D65">
      <w:pPr>
        <w:spacing w:line="288" w:lineRule="auto"/>
        <w:divId w:val="815995892"/>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742949950"/>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1742949950"/>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742949950"/>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742949950"/>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rsidR="00000000" w:rsidRDefault="00923D65">
      <w:pPr>
        <w:divId w:val="1084568768"/>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delivered and control is transferred to the customer.</w:t>
      </w:r>
      <w:r>
        <w:rPr>
          <w:rFonts w:ascii="inherit" w:eastAsia="Times New Roman" w:hAnsi="inherit"/>
          <w:sz w:val="20"/>
          <w:szCs w:val="20"/>
        </w:rPr>
        <w:t xml:space="preserve"> </w:t>
      </w:r>
      <w:r>
        <w:rPr>
          <w:rFonts w:ascii="inherit" w:eastAsia="Times New Roman" w:hAnsi="inherit"/>
          <w:sz w:val="20"/>
          <w:szCs w:val="20"/>
        </w:rPr>
        <w:t>Fees associated with fixed-price contracts are recorded as contract liabilities and recorded ratably over the contract period.</w:t>
      </w:r>
    </w:p>
    <w:p w:rsidR="00000000" w:rsidRDefault="00923D65">
      <w:pPr>
        <w:spacing w:line="288" w:lineRule="auto"/>
        <w:jc w:val="both"/>
        <w:rPr>
          <w:rFonts w:eastAsia="Times New Roman"/>
          <w:sz w:val="20"/>
          <w:szCs w:val="20"/>
        </w:rPr>
      </w:pPr>
      <w:r>
        <w:rPr>
          <w:rFonts w:ascii="inherit" w:eastAsia="Times New Roman" w:hAnsi="inherit"/>
          <w:sz w:val="20"/>
          <w:szCs w:val="20"/>
        </w:rPr>
        <w:t>AmeriGas Propane and UGI International als</w:t>
      </w:r>
      <w:r>
        <w:rPr>
          <w:rFonts w:ascii="inherit" w:eastAsia="Times New Roman" w:hAnsi="inherit"/>
          <w:sz w:val="20"/>
          <w:szCs w:val="20"/>
        </w:rPr>
        <w:t>o distribute LPG to customers in portable cylinders. Under certain contracts, filled cylinders are delivered, and control is transferred, to a reseller.</w:t>
      </w:r>
      <w:r>
        <w:rPr>
          <w:rFonts w:ascii="inherit" w:eastAsia="Times New Roman" w:hAnsi="inherit"/>
          <w:sz w:val="20"/>
          <w:szCs w:val="20"/>
        </w:rPr>
        <w:t xml:space="preserve"> </w:t>
      </w:r>
      <w:r>
        <w:rPr>
          <w:rFonts w:ascii="inherit" w:eastAsia="Times New Roman" w:hAnsi="inherit"/>
          <w:sz w:val="20"/>
          <w:szCs w:val="20"/>
        </w:rPr>
        <w:t>In such instances, the reseller is our customer and we record revenue upon delivery to the reseller. Un</w:t>
      </w:r>
      <w:r>
        <w:rPr>
          <w:rFonts w:ascii="inherit" w:eastAsia="Times New Roman" w:hAnsi="inherit"/>
          <w:sz w:val="20"/>
          <w:szCs w:val="20"/>
        </w:rPr>
        <w:t>der other contracts, filled cylinders are delivered to a reseller, but the Company retains control of the cylinders. In such instances, we record revenue at the time the reseller transfers control of the cylinder to the end user.</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Certain retail LPG custom</w:t>
      </w:r>
      <w:r>
        <w:rPr>
          <w:rFonts w:ascii="inherit" w:eastAsia="Times New Roman" w:hAnsi="inherit"/>
          <w:sz w:val="20"/>
          <w:szCs w:val="20"/>
        </w:rPr>
        <w:t>ers receive credits which we account for as variable consideration. We estimate these credits based upon past practices and historical customer experience and we reduce our revenues recognized for these credits.</w:t>
      </w:r>
    </w:p>
    <w:p w:rsidR="00000000" w:rsidRDefault="00923D65">
      <w:pPr>
        <w:spacing w:line="288" w:lineRule="auto"/>
        <w:jc w:val="both"/>
        <w:rPr>
          <w:rFonts w:eastAsia="Times New Roman"/>
          <w:sz w:val="20"/>
          <w:szCs w:val="20"/>
        </w:rPr>
      </w:pPr>
      <w:r>
        <w:rPr>
          <w:rFonts w:ascii="inherit" w:eastAsia="Times New Roman" w:hAnsi="inherit"/>
          <w:sz w:val="20"/>
          <w:szCs w:val="20"/>
          <w:u w:val="single"/>
        </w:rPr>
        <w:t>Energy Marketing.</w:t>
      </w:r>
      <w:r>
        <w:rPr>
          <w:rFonts w:ascii="inherit" w:eastAsia="Times New Roman" w:hAnsi="inherit"/>
          <w:sz w:val="20"/>
          <w:szCs w:val="20"/>
        </w:rPr>
        <w:t xml:space="preserve">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w:t>
      </w:r>
      <w:r>
        <w:rPr>
          <w:rFonts w:ascii="inherit" w:eastAsia="Times New Roman" w:hAnsi="inherit"/>
          <w:sz w:val="20"/>
          <w:szCs w:val="20"/>
        </w:rPr>
        <w:t xml:space="preserve"> UGI International operate energy marketing businesses that sell energy commodities, principally natural gas and electricity, to residential, commercial, industrial and wholesale customers. In addition, UGI International provides system balancing and procu</w:t>
      </w:r>
      <w:r>
        <w:rPr>
          <w:rFonts w:ascii="inherit" w:eastAsia="Times New Roman" w:hAnsi="inherit"/>
          <w:sz w:val="20"/>
          <w:szCs w:val="20"/>
        </w:rPr>
        <w:t>rement services to other energy marketers in the Netherlands.</w:t>
      </w:r>
    </w:p>
    <w:p w:rsidR="00000000" w:rsidRDefault="00923D65">
      <w:pPr>
        <w:spacing w:line="288" w:lineRule="auto"/>
        <w:jc w:val="both"/>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International market natural gas and electricity on full-requirements or agreed-upon volume bases under contracts with varying length terms and at fixed or floating</w:t>
      </w:r>
      <w:r>
        <w:rPr>
          <w:rFonts w:ascii="inherit" w:eastAsia="Times New Roman" w:hAnsi="inherit"/>
          <w:sz w:val="20"/>
          <w:szCs w:val="20"/>
        </w:rPr>
        <w:t xml:space="preserve"> prices that are based on market indices adjusted for differences in price between the market location and delivery locations.</w:t>
      </w:r>
      <w:r>
        <w:rPr>
          <w:rFonts w:ascii="inherit" w:eastAsia="Times New Roman" w:hAnsi="inherit"/>
          <w:sz w:val="20"/>
          <w:szCs w:val="20"/>
        </w:rPr>
        <w:t xml:space="preserve"> </w:t>
      </w:r>
      <w:r>
        <w:rPr>
          <w:rFonts w:ascii="inherit" w:eastAsia="Times New Roman" w:hAnsi="inherit"/>
          <w:sz w:val="20"/>
          <w:szCs w:val="20"/>
        </w:rPr>
        <w:t>Performance obligations associated with these contracts primarily comprise the delivery of the natural gas and electricity over a</w:t>
      </w:r>
      <w:r>
        <w:rPr>
          <w:rFonts w:ascii="inherit" w:eastAsia="Times New Roman" w:hAnsi="inherit"/>
          <w:sz w:val="20"/>
          <w:szCs w:val="20"/>
        </w:rPr>
        <w:t xml:space="preserve"> contractual period of time. Performance obligations also include other energy-related ancillary services provided to customers such as capacity.</w:t>
      </w:r>
      <w:r>
        <w:rPr>
          <w:rFonts w:ascii="inherit" w:eastAsia="Times New Roman" w:hAnsi="inherit"/>
          <w:sz w:val="20"/>
          <w:szCs w:val="20"/>
        </w:rPr>
        <w:t xml:space="preserve"> </w:t>
      </w:r>
      <w:r>
        <w:rPr>
          <w:rFonts w:ascii="inherit" w:eastAsia="Times New Roman" w:hAnsi="inherit"/>
          <w:sz w:val="20"/>
          <w:szCs w:val="20"/>
        </w:rPr>
        <w:t>For performance obligations that are satisfied at a point in time such as the delivery of natural gas, revenue</w:t>
      </w:r>
      <w:r>
        <w:rPr>
          <w:rFonts w:ascii="inherit" w:eastAsia="Times New Roman" w:hAnsi="inherit"/>
          <w:sz w:val="20"/>
          <w:szCs w:val="20"/>
        </w:rPr>
        <w:t xml:space="preserve"> is recorded when customers take control of the natural gas.</w:t>
      </w:r>
      <w:r>
        <w:rPr>
          <w:rFonts w:ascii="inherit" w:eastAsia="Times New Roman" w:hAnsi="inherit"/>
          <w:sz w:val="20"/>
          <w:szCs w:val="20"/>
        </w:rPr>
        <w:t xml:space="preserve"> </w:t>
      </w:r>
      <w:r>
        <w:rPr>
          <w:rFonts w:ascii="inherit" w:eastAsia="Times New Roman" w:hAnsi="inherit"/>
          <w:sz w:val="20"/>
          <w:szCs w:val="20"/>
        </w:rPr>
        <w:t>Revenue is recorded for performance obligations that qualify as a series, when customers consume the natural gas or electricity delivered, which corresponds to the amount invoiced to the customer</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transactions where the price or volume is not fixed, the transaction price is not determined until delivery occurs.</w:t>
      </w:r>
      <w:r>
        <w:rPr>
          <w:rFonts w:ascii="inherit" w:eastAsia="Times New Roman" w:hAnsi="inherit"/>
          <w:sz w:val="20"/>
          <w:szCs w:val="20"/>
        </w:rPr>
        <w:t xml:space="preserve"> </w:t>
      </w:r>
      <w:r>
        <w:rPr>
          <w:rFonts w:ascii="inherit" w:eastAsia="Times New Roman" w:hAnsi="inherit"/>
          <w:sz w:val="20"/>
          <w:szCs w:val="20"/>
        </w:rPr>
        <w:t>The billed amount, and the revenue recorded, is based upon consumption by the customer.</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In addition to providing natural gas and elec</w:t>
      </w:r>
      <w:r>
        <w:rPr>
          <w:rFonts w:ascii="inherit" w:eastAsia="Times New Roman" w:hAnsi="inherit"/>
          <w:sz w:val="20"/>
          <w:szCs w:val="20"/>
        </w:rPr>
        <w:t xml:space="preserve">tricity to end-user customers, our energy marketing business in the Netherlands has contracts with third-party natural gas and electricity marketers to provide BRP services in the electricity and natural gas markets in the Netherlands. These contracts are </w:t>
      </w:r>
      <w:r>
        <w:rPr>
          <w:rFonts w:ascii="inherit" w:eastAsia="Times New Roman" w:hAnsi="inherit"/>
          <w:sz w:val="20"/>
          <w:szCs w:val="20"/>
        </w:rPr>
        <w:t>typically multi-year agreements and include full BRP services which include, among other things, estimating, procuring and scheduling all energy requirements to meet third-party marketers’</w:t>
      </w:r>
      <w:r>
        <w:rPr>
          <w:rFonts w:ascii="inherit" w:eastAsia="Times New Roman" w:hAnsi="inherit"/>
          <w:sz w:val="20"/>
          <w:szCs w:val="20"/>
        </w:rPr>
        <w:t xml:space="preserve"> </w:t>
      </w:r>
      <w:r>
        <w:rPr>
          <w:rFonts w:ascii="inherit" w:eastAsia="Times New Roman" w:hAnsi="inherit"/>
          <w:sz w:val="20"/>
          <w:szCs w:val="20"/>
        </w:rPr>
        <w:t>needs, or provide more limited system procurement and balancing ser</w:t>
      </w:r>
      <w:r>
        <w:rPr>
          <w:rFonts w:ascii="inherit" w:eastAsia="Times New Roman" w:hAnsi="inherit"/>
          <w:sz w:val="20"/>
          <w:szCs w:val="20"/>
        </w:rPr>
        <w:t>vices.</w:t>
      </w:r>
      <w:r>
        <w:rPr>
          <w:rFonts w:ascii="inherit" w:eastAsia="Times New Roman" w:hAnsi="inherit"/>
          <w:sz w:val="20"/>
          <w:szCs w:val="20"/>
        </w:rPr>
        <w:t xml:space="preserve"> </w:t>
      </w:r>
      <w:r>
        <w:rPr>
          <w:rFonts w:ascii="inherit" w:eastAsia="Times New Roman" w:hAnsi="inherit"/>
          <w:sz w:val="20"/>
          <w:szCs w:val="20"/>
        </w:rPr>
        <w:t xml:space="preserve">The amount of revenue recognized from our BRP customers is based upon the amount of energy delivered with respect to these agreements, and the level of BRP services provided. We typically receive payments from our BRP customers one month in advance </w:t>
      </w:r>
      <w:r>
        <w:rPr>
          <w:rFonts w:ascii="inherit" w:eastAsia="Times New Roman" w:hAnsi="inherit"/>
          <w:sz w:val="20"/>
          <w:szCs w:val="20"/>
        </w:rPr>
        <w:t>of our performing the related services.</w:t>
      </w:r>
      <w:r>
        <w:rPr>
          <w:rFonts w:ascii="inherit" w:eastAsia="Times New Roman" w:hAnsi="inherit"/>
          <w:sz w:val="20"/>
          <w:szCs w:val="20"/>
        </w:rPr>
        <w:t xml:space="preserve"> </w:t>
      </w:r>
      <w:r>
        <w:rPr>
          <w:rFonts w:ascii="inherit" w:eastAsia="Times New Roman" w:hAnsi="inherit"/>
          <w:sz w:val="20"/>
          <w:szCs w:val="20"/>
        </w:rPr>
        <w:t>Amounts received in advance are deferred on the balance sheet as contract liabilities.</w:t>
      </w:r>
      <w:r>
        <w:rPr>
          <w:rFonts w:ascii="inherit" w:eastAsia="Times New Roman" w:hAnsi="inherit"/>
          <w:sz w:val="20"/>
          <w:szCs w:val="20"/>
        </w:rPr>
        <w:t xml:space="preserve"> </w:t>
      </w:r>
      <w:r>
        <w:rPr>
          <w:rFonts w:ascii="inherit" w:eastAsia="Times New Roman" w:hAnsi="inherit"/>
          <w:sz w:val="20"/>
          <w:szCs w:val="20"/>
        </w:rPr>
        <w:t>Based upon an evaluation of the terms and conditions of the BRP contracts and our ability to control the goods or services provid</w:t>
      </w:r>
      <w:r>
        <w:rPr>
          <w:rFonts w:ascii="inherit" w:eastAsia="Times New Roman" w:hAnsi="inherit"/>
          <w:sz w:val="20"/>
          <w:szCs w:val="20"/>
        </w:rPr>
        <w:t>ed to the third-party marketers, in addition to other factors, we are considered a principal in these contracts and are required to record the revenue associated with the sale of energy to the third-party energy marketers on a gross basis.</w:t>
      </w:r>
      <w:r>
        <w:rPr>
          <w:rFonts w:ascii="inherit" w:eastAsia="Times New Roman" w:hAnsi="inherit"/>
          <w:sz w:val="20"/>
          <w:szCs w:val="20"/>
        </w:rPr>
        <w:t xml:space="preserve"> </w:t>
      </w:r>
      <w:r>
        <w:rPr>
          <w:rFonts w:ascii="inherit" w:eastAsia="Times New Roman" w:hAnsi="inherit"/>
          <w:sz w:val="20"/>
          <w:szCs w:val="20"/>
        </w:rPr>
        <w:t>We record the as</w:t>
      </w:r>
      <w:r>
        <w:rPr>
          <w:rFonts w:ascii="inherit" w:eastAsia="Times New Roman" w:hAnsi="inherit"/>
          <w:sz w:val="20"/>
          <w:szCs w:val="20"/>
        </w:rPr>
        <w:t>sociated revenue ratably over time, typically monthly, as the performance obligations are satisfied.</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u w:val="single"/>
        </w:rPr>
        <w:t>Midstream.</w:t>
      </w:r>
      <w:r>
        <w:rPr>
          <w:rFonts w:ascii="inherit" w:eastAsia="Times New Roman" w:hAnsi="inherit"/>
          <w:sz w:val="20"/>
          <w:szCs w:val="20"/>
        </w:rPr>
        <w:t xml:space="preserve">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Marketing provides natural gas pipeline transportation, natural gas gathering and natural gas underground storage services, which </w:t>
      </w:r>
      <w:r>
        <w:rPr>
          <w:rFonts w:ascii="inherit" w:eastAsia="Times New Roman" w:hAnsi="inherit"/>
          <w:sz w:val="20"/>
          <w:szCs w:val="20"/>
        </w:rPr>
        <w:t>generally contain a performance obligation for the Company to have availability to transport or store a product.</w:t>
      </w:r>
      <w:r>
        <w:rPr>
          <w:rFonts w:ascii="inherit" w:eastAsia="Times New Roman" w:hAnsi="inherit"/>
          <w:sz w:val="20"/>
          <w:szCs w:val="20"/>
        </w:rPr>
        <w:t xml:space="preserve"> </w:t>
      </w:r>
      <w:r>
        <w:rPr>
          <w:rFonts w:ascii="inherit" w:eastAsia="Times New Roman" w:hAnsi="inherit"/>
          <w:sz w:val="20"/>
          <w:szCs w:val="20"/>
        </w:rPr>
        <w:t>Additionally, the Company provides stand-ready services to sell supplemental energy products and related services, primarily LNG and propane-ai</w:t>
      </w:r>
      <w:r>
        <w:rPr>
          <w:rFonts w:ascii="inherit" w:eastAsia="Times New Roman" w:hAnsi="inherit"/>
          <w:sz w:val="20"/>
          <w:szCs w:val="20"/>
        </w:rPr>
        <w:t>r mixtures during periods of high demand that typically result from cold weather.</w:t>
      </w:r>
      <w:r>
        <w:rPr>
          <w:rFonts w:ascii="inherit" w:eastAsia="Times New Roman" w:hAnsi="inherit"/>
          <w:sz w:val="20"/>
          <w:szCs w:val="20"/>
        </w:rPr>
        <w:t xml:space="preserve"> </w:t>
      </w:r>
      <w:r>
        <w:rPr>
          <w:rFonts w:ascii="inherit" w:eastAsia="Times New Roman" w:hAnsi="inherit"/>
          <w:sz w:val="20"/>
          <w:szCs w:val="20"/>
        </w:rPr>
        <w:t>The Company also sells LNG to end-user customers for use by trucks, drilling rigs and other motored vehicles and equipment, and facilities that are located off the natural ga</w:t>
      </w:r>
      <w:r>
        <w:rPr>
          <w:rFonts w:ascii="inherit" w:eastAsia="Times New Roman" w:hAnsi="inherit"/>
          <w:sz w:val="20"/>
          <w:szCs w:val="20"/>
        </w:rPr>
        <w:t>s grid.</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Contracts for natural gas transportation and gathering services are typically long-term contracts with terms of up to</w:t>
      </w:r>
      <w:r>
        <w:rPr>
          <w:rFonts w:ascii="inherit" w:eastAsia="Times New Roman" w:hAnsi="inherit"/>
          <w:sz w:val="20"/>
          <w:szCs w:val="20"/>
        </w:rPr>
        <w:t xml:space="preserve"> </w:t>
      </w:r>
      <w:r>
        <w:rPr>
          <w:rFonts w:ascii="inherit" w:eastAsia="Times New Roman" w:hAnsi="inherit"/>
          <w:sz w:val="20"/>
          <w:szCs w:val="20"/>
        </w:rPr>
        <w:t>30 years, while contracts for storage are typically for</w:t>
      </w:r>
      <w:r>
        <w:rPr>
          <w:rFonts w:ascii="inherit" w:eastAsia="Times New Roman" w:hAnsi="inherit"/>
          <w:sz w:val="20"/>
          <w:szCs w:val="20"/>
        </w:rPr>
        <w:t xml:space="preserve"> </w:t>
      </w:r>
      <w:r>
        <w:rPr>
          <w:rFonts w:ascii="inherit" w:eastAsia="Times New Roman" w:hAnsi="inherit"/>
          <w:sz w:val="20"/>
          <w:szCs w:val="20"/>
        </w:rPr>
        <w:t>one-year or multiple storage season periods. Contracts to provide natural</w:t>
      </w:r>
      <w:r>
        <w:rPr>
          <w:rFonts w:ascii="inherit" w:eastAsia="Times New Roman" w:hAnsi="inherit"/>
          <w:sz w:val="20"/>
          <w:szCs w:val="20"/>
        </w:rPr>
        <w:t xml:space="preserve"> gas during periods of high demand have terms of up to</w:t>
      </w:r>
      <w:r>
        <w:rPr>
          <w:rFonts w:ascii="inherit" w:eastAsia="Times New Roman" w:hAnsi="inherit"/>
          <w:sz w:val="20"/>
          <w:szCs w:val="20"/>
        </w:rPr>
        <w:t xml:space="preserve"> </w:t>
      </w:r>
      <w:r>
        <w:rPr>
          <w:rFonts w:ascii="inherit" w:eastAsia="Times New Roman" w:hAnsi="inherit"/>
          <w:sz w:val="20"/>
          <w:szCs w:val="20"/>
        </w:rPr>
        <w:t>15 years. Contracts to sell LNG for trucks, drilling rigs and other motor vehicles and facilities are typically short-term (less than one year). Depending on the type of services provided or goods sold</w:t>
      </w:r>
      <w:r>
        <w:rPr>
          <w:rFonts w:ascii="inherit" w:eastAsia="Times New Roman" w:hAnsi="inherit"/>
          <w:sz w:val="20"/>
          <w:szCs w:val="20"/>
        </w:rPr>
        <w:t xml:space="preserve">, midstream revenues may consist of demand rates, commodity rates, and transportation rates and may include other fees for ancillary services. Pipeline transportation, natural gas gathering and storage services provided and services to stand ready to sell </w:t>
      </w:r>
      <w:r>
        <w:rPr>
          <w:rFonts w:ascii="inherit" w:eastAsia="Times New Roman" w:hAnsi="inherit"/>
          <w:sz w:val="20"/>
          <w:szCs w:val="20"/>
        </w:rPr>
        <w:t>supplemental energy products and services each are considered to have a single performance obligation satisfied through the passage of time ratably based upon providing a stand-ready service on a monthly basis.</w:t>
      </w:r>
      <w:r>
        <w:rPr>
          <w:rFonts w:ascii="inherit" w:eastAsia="Times New Roman" w:hAnsi="inherit"/>
          <w:sz w:val="20"/>
          <w:szCs w:val="20"/>
        </w:rPr>
        <w:t xml:space="preserve"> </w:t>
      </w:r>
      <w:r>
        <w:rPr>
          <w:rFonts w:ascii="inherit" w:eastAsia="Times New Roman" w:hAnsi="inherit"/>
          <w:sz w:val="20"/>
          <w:szCs w:val="20"/>
        </w:rPr>
        <w:t>Contracts to sell LNG to end-user customers c</w:t>
      </w:r>
      <w:r>
        <w:rPr>
          <w:rFonts w:ascii="inherit" w:eastAsia="Times New Roman" w:hAnsi="inherit"/>
          <w:sz w:val="20"/>
          <w:szCs w:val="20"/>
        </w:rPr>
        <w:t>ontain performance obligations to deliver LNG over the term of the contract and revenue is recognized at a point in time when the control of the energy products is transferred to the customer.</w:t>
      </w:r>
      <w:r>
        <w:rPr>
          <w:rFonts w:ascii="inherit" w:eastAsia="Times New Roman" w:hAnsi="inherit"/>
          <w:sz w:val="20"/>
          <w:szCs w:val="20"/>
        </w:rPr>
        <w:t xml:space="preserve"> </w:t>
      </w:r>
      <w:r>
        <w:rPr>
          <w:rFonts w:ascii="inherit" w:eastAsia="Times New Roman" w:hAnsi="inherit"/>
          <w:sz w:val="20"/>
          <w:szCs w:val="20"/>
        </w:rPr>
        <w:t>The price in the contract corresponds to our efforts to satisfy</w:t>
      </w:r>
      <w:r>
        <w:rPr>
          <w:rFonts w:ascii="inherit" w:eastAsia="Times New Roman" w:hAnsi="inherit"/>
          <w:sz w:val="20"/>
          <w:szCs w:val="20"/>
        </w:rPr>
        <w:t xml:space="preserve"> the performance obligation and reflects the consideration we expect to receive for the satisfied performance obligation, and, therefore, the revenue is recognized based on</w:t>
      </w:r>
      <w:r>
        <w:rPr>
          <w:rFonts w:ascii="inherit" w:eastAsia="Times New Roman" w:hAnsi="inherit"/>
          <w:sz w:val="20"/>
          <w:szCs w:val="20"/>
        </w:rPr>
        <w:t xml:space="preserve"> </w:t>
      </w:r>
    </w:p>
    <w:p w:rsidR="00000000" w:rsidRDefault="00923D65">
      <w:pPr>
        <w:divId w:val="1293948222"/>
        <w:rPr>
          <w:rFonts w:eastAsia="Times New Roman"/>
          <w:sz w:val="20"/>
          <w:szCs w:val="20"/>
        </w:rPr>
      </w:pPr>
    </w:p>
    <w:p w:rsidR="00000000" w:rsidRDefault="00923D65">
      <w:pPr>
        <w:spacing w:line="288" w:lineRule="auto"/>
        <w:jc w:val="center"/>
        <w:divId w:val="1763379662"/>
        <w:rPr>
          <w:rFonts w:eastAsia="Times New Roman"/>
          <w:sz w:val="20"/>
          <w:szCs w:val="20"/>
        </w:rPr>
      </w:pPr>
      <w:r>
        <w:rPr>
          <w:rFonts w:ascii="inherit" w:eastAsia="Times New Roman" w:hAnsi="inherit"/>
          <w:sz w:val="20"/>
          <w:szCs w:val="20"/>
        </w:rPr>
        <w:t>17</w:t>
      </w:r>
    </w:p>
    <w:p w:rsidR="00000000" w:rsidRDefault="00923D65">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923D65">
      <w:pPr>
        <w:spacing w:line="288" w:lineRule="auto"/>
        <w:divId w:val="803809810"/>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211499959"/>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211499959"/>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211499959"/>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211499959"/>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2105951788"/>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volume delivered and the price within the contract.</w:t>
      </w:r>
      <w:r>
        <w:rPr>
          <w:rFonts w:ascii="inherit" w:eastAsia="Times New Roman" w:hAnsi="inherit"/>
          <w:sz w:val="20"/>
          <w:szCs w:val="20"/>
        </w:rPr>
        <w:t xml:space="preserve"> </w:t>
      </w:r>
      <w:r>
        <w:rPr>
          <w:rFonts w:ascii="inherit" w:eastAsia="Times New Roman" w:hAnsi="inherit"/>
          <w:sz w:val="20"/>
          <w:szCs w:val="20"/>
        </w:rPr>
        <w:t>In cases where shipping</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handling occurs prior to the LNG being delivered to the customer’s storage vessel, we have el</w:t>
      </w:r>
      <w:r>
        <w:rPr>
          <w:rFonts w:ascii="inherit" w:eastAsia="Times New Roman" w:hAnsi="inherit"/>
          <w:sz w:val="20"/>
          <w:szCs w:val="20"/>
        </w:rPr>
        <w:t>ected to treat this as a cost of fulfillment and not a separate performance obligation.</w:t>
      </w:r>
      <w:r>
        <w:rPr>
          <w:rFonts w:ascii="inherit" w:eastAsia="Times New Roman" w:hAnsi="inherit"/>
          <w:sz w:val="20"/>
          <w:szCs w:val="20"/>
        </w:rPr>
        <w:t xml:space="preserve"> </w:t>
      </w:r>
      <w:r>
        <w:rPr>
          <w:rFonts w:ascii="inherit" w:eastAsia="Times New Roman" w:hAnsi="inherit"/>
          <w:sz w:val="20"/>
          <w:szCs w:val="20"/>
        </w:rPr>
        <w:t>Revenues are typically billed and payment received monthly. Advance fees received from customers for stand-ready services are deferred as contract liabilities and reven</w:t>
      </w:r>
      <w:r>
        <w:rPr>
          <w:rFonts w:ascii="inherit" w:eastAsia="Times New Roman" w:hAnsi="inherit"/>
          <w:sz w:val="20"/>
          <w:szCs w:val="20"/>
        </w:rPr>
        <w:t>ue is recognized ratably over time as the performance obligation is satisfied over a period less than one year.</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u w:val="single"/>
        </w:rPr>
        <w:t>Electricity Generation.</w:t>
      </w:r>
      <w:r>
        <w:rPr>
          <w:rFonts w:ascii="inherit" w:eastAsia="Times New Roman" w:hAnsi="inherit"/>
          <w:sz w:val="20"/>
          <w:szCs w:val="20"/>
        </w:rPr>
        <w:t xml:space="preserve">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also sells power generated from our electricity generation assets in the wholesale electricity m</w:t>
      </w:r>
      <w:r>
        <w:rPr>
          <w:rFonts w:ascii="inherit" w:eastAsia="Times New Roman" w:hAnsi="inherit"/>
          <w:sz w:val="20"/>
          <w:szCs w:val="20"/>
        </w:rPr>
        <w:t>arkets administered by PJM regional transmission organization.</w:t>
      </w:r>
      <w:r>
        <w:rPr>
          <w:rFonts w:ascii="inherit" w:eastAsia="Times New Roman" w:hAnsi="inherit"/>
          <w:sz w:val="20"/>
          <w:szCs w:val="20"/>
        </w:rPr>
        <w:t xml:space="preserve"> </w:t>
      </w:r>
      <w:r>
        <w:rPr>
          <w:rFonts w:ascii="inherit" w:eastAsia="Times New Roman" w:hAnsi="inherit"/>
          <w:sz w:val="20"/>
          <w:szCs w:val="20"/>
        </w:rPr>
        <w:t>Power contracts with PJM consist of the sale of power, capacity and ancillary services, all of which are considered a bundle of various services.</w:t>
      </w:r>
      <w:r>
        <w:rPr>
          <w:rFonts w:ascii="inherit" w:eastAsia="Times New Roman" w:hAnsi="inherit"/>
          <w:sz w:val="20"/>
          <w:szCs w:val="20"/>
        </w:rPr>
        <w:t xml:space="preserve"> </w:t>
      </w:r>
      <w:r>
        <w:rPr>
          <w:rFonts w:ascii="inherit" w:eastAsia="Times New Roman" w:hAnsi="inherit"/>
          <w:sz w:val="20"/>
          <w:szCs w:val="20"/>
        </w:rPr>
        <w:t>Performance obligations are satisfied over time</w:t>
      </w:r>
      <w:r>
        <w:rPr>
          <w:rFonts w:ascii="inherit" w:eastAsia="Times New Roman" w:hAnsi="inherit"/>
          <w:sz w:val="20"/>
          <w:szCs w:val="20"/>
        </w:rPr>
        <w:t>, generally on a daily basis, as electricity is delivered to and simultaneously consumed by the customer.</w:t>
      </w:r>
      <w:r>
        <w:rPr>
          <w:rFonts w:ascii="inherit" w:eastAsia="Times New Roman" w:hAnsi="inherit"/>
          <w:sz w:val="20"/>
          <w:szCs w:val="20"/>
        </w:rPr>
        <w:t xml:space="preserve"> </w:t>
      </w:r>
      <w:r>
        <w:rPr>
          <w:rFonts w:ascii="inherit" w:eastAsia="Times New Roman" w:hAnsi="inherit"/>
          <w:sz w:val="20"/>
          <w:szCs w:val="20"/>
        </w:rPr>
        <w:t>As such, the Company has elected to recognize revenue in the amount to which we have a right to invoice which is based on market prices at the time of</w:t>
      </w:r>
      <w:r>
        <w:rPr>
          <w:rFonts w:ascii="inherit" w:eastAsia="Times New Roman" w:hAnsi="inherit"/>
          <w:sz w:val="20"/>
          <w:szCs w:val="20"/>
        </w:rPr>
        <w:t xml:space="preserve"> the delivery of the electricity to the customers.</w:t>
      </w:r>
    </w:p>
    <w:p w:rsidR="00000000" w:rsidRDefault="00923D65">
      <w:pPr>
        <w:spacing w:line="288" w:lineRule="auto"/>
        <w:jc w:val="both"/>
        <w:rPr>
          <w:rFonts w:eastAsia="Times New Roman"/>
          <w:sz w:val="20"/>
          <w:szCs w:val="20"/>
        </w:rPr>
      </w:pPr>
      <w:r>
        <w:rPr>
          <w:rFonts w:ascii="inherit" w:eastAsia="Times New Roman" w:hAnsi="inherit"/>
          <w:sz w:val="20"/>
          <w:szCs w:val="20"/>
          <w:u w:val="single"/>
        </w:rPr>
        <w:t>Other.</w:t>
      </w:r>
      <w:r>
        <w:rPr>
          <w:rFonts w:ascii="inherit" w:eastAsia="Times New Roman" w:hAnsi="inherit"/>
          <w:sz w:val="20"/>
          <w:szCs w:val="20"/>
        </w:rPr>
        <w:t xml:space="preserve"> Other revenues from contracts with customers are generated primarily from services and products provided by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Marketing’s HVAC business and AmeriGas Propane’s parts and services business. </w:t>
      </w:r>
      <w:r>
        <w:rPr>
          <w:rFonts w:ascii="inherit" w:eastAsia="Times New Roman" w:hAnsi="inherit"/>
          <w:sz w:val="20"/>
          <w:szCs w:val="20"/>
        </w:rPr>
        <w:t>The performance obligations of these businesses include installation, repair and warranty agreements associated with HVAC equipment and installation services provided for combined heat and power and solar panel installations. For installation and repair go</w:t>
      </w:r>
      <w:r>
        <w:rPr>
          <w:rFonts w:ascii="inherit" w:eastAsia="Times New Roman" w:hAnsi="inherit"/>
          <w:sz w:val="20"/>
          <w:szCs w:val="20"/>
        </w:rPr>
        <w:t>ods and services, the performance obligations under these contracts are satisfied, and revenue is recognized, as control of the product is transferred or the services are rendered. For warranty services, revenue is recorded ratably over the warranty period</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Other LPG revenues from contracts with customers are generated primarily from certain fees AmeriGas Partners and UGI International charge associated with the delivery of LPG, including hazmat safety compliance, inspection, metering, installation, fuel re</w:t>
      </w:r>
      <w:r>
        <w:rPr>
          <w:rFonts w:ascii="inherit" w:eastAsia="Times New Roman" w:hAnsi="inherit"/>
          <w:sz w:val="20"/>
          <w:szCs w:val="20"/>
        </w:rPr>
        <w:t>covery and certain other services. Revenues from fees are typically recorded when the LPG is delivered to the customer or the associated service is completed.</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b/>
          <w:bCs/>
          <w:sz w:val="20"/>
          <w:szCs w:val="20"/>
        </w:rPr>
        <w:t>Contract Balances</w:t>
      </w:r>
    </w:p>
    <w:p w:rsidR="00000000" w:rsidRDefault="00923D65">
      <w:pPr>
        <w:spacing w:line="288" w:lineRule="auto"/>
        <w:jc w:val="both"/>
        <w:rPr>
          <w:rFonts w:eastAsia="Times New Roman"/>
          <w:sz w:val="20"/>
          <w:szCs w:val="20"/>
        </w:rPr>
      </w:pPr>
      <w:r>
        <w:rPr>
          <w:rFonts w:ascii="inherit" w:eastAsia="Times New Roman" w:hAnsi="inherit"/>
          <w:sz w:val="20"/>
          <w:szCs w:val="20"/>
        </w:rPr>
        <w:t>The timing of revenue recognition may differ from the timing of invoicing to customers or cash receipts.</w:t>
      </w:r>
      <w:r>
        <w:rPr>
          <w:rFonts w:ascii="inherit" w:eastAsia="Times New Roman" w:hAnsi="inherit"/>
          <w:sz w:val="20"/>
          <w:szCs w:val="20"/>
        </w:rPr>
        <w:t xml:space="preserve"> </w:t>
      </w:r>
      <w:r>
        <w:rPr>
          <w:rFonts w:ascii="inherit" w:eastAsia="Times New Roman" w:hAnsi="inherit"/>
          <w:sz w:val="20"/>
          <w:szCs w:val="20"/>
        </w:rPr>
        <w:t xml:space="preserve">Contract assets represent our right to consideration after the performance obligations have been satisfied when such right is conditioned on something </w:t>
      </w:r>
      <w:r>
        <w:rPr>
          <w:rFonts w:ascii="inherit" w:eastAsia="Times New Roman" w:hAnsi="inherit"/>
          <w:sz w:val="20"/>
          <w:szCs w:val="20"/>
        </w:rPr>
        <w:t>other than the passage of time.</w:t>
      </w:r>
      <w:r>
        <w:rPr>
          <w:rFonts w:ascii="inherit" w:eastAsia="Times New Roman" w:hAnsi="inherit"/>
          <w:sz w:val="20"/>
          <w:szCs w:val="20"/>
        </w:rPr>
        <w:t xml:space="preserve"> </w:t>
      </w:r>
      <w:r>
        <w:rPr>
          <w:rFonts w:ascii="inherit" w:eastAsia="Times New Roman" w:hAnsi="inherit"/>
          <w:sz w:val="20"/>
          <w:szCs w:val="20"/>
        </w:rPr>
        <w:t>Contract assets were not material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Substantially all of our receivables are unconditional rights to consideration and are included in</w:t>
      </w:r>
      <w:r>
        <w:rPr>
          <w:rFonts w:ascii="inherit" w:eastAsia="Times New Roman" w:hAnsi="inherit"/>
          <w:sz w:val="20"/>
          <w:szCs w:val="20"/>
        </w:rPr>
        <w:t xml:space="preserve"> </w:t>
      </w:r>
      <w:r>
        <w:rPr>
          <w:rFonts w:ascii="inherit" w:eastAsia="Times New Roman" w:hAnsi="inherit"/>
          <w:sz w:val="20"/>
          <w:szCs w:val="20"/>
        </w:rPr>
        <w:t>“Accounts receivable”</w:t>
      </w:r>
      <w:r>
        <w:rPr>
          <w:rFonts w:ascii="inherit" w:eastAsia="Times New Roman" w:hAnsi="inherit"/>
          <w:sz w:val="20"/>
          <w:szCs w:val="20"/>
        </w:rPr>
        <w:t xml:space="preserve"> </w:t>
      </w:r>
      <w:r>
        <w:rPr>
          <w:rFonts w:ascii="inherit" w:eastAsia="Times New Roman" w:hAnsi="inherit"/>
          <w:sz w:val="20"/>
          <w:szCs w:val="20"/>
        </w:rPr>
        <w:t>and, in the case of UGI Utilities,</w:t>
      </w:r>
      <w:r>
        <w:rPr>
          <w:rFonts w:ascii="inherit" w:eastAsia="Times New Roman" w:hAnsi="inherit"/>
          <w:sz w:val="20"/>
          <w:szCs w:val="20"/>
        </w:rPr>
        <w:t xml:space="preserve"> </w:t>
      </w:r>
      <w:r>
        <w:rPr>
          <w:rFonts w:ascii="inherit" w:eastAsia="Times New Roman" w:hAnsi="inherit"/>
          <w:sz w:val="20"/>
          <w:szCs w:val="20"/>
        </w:rPr>
        <w:t>“Accrued utilit</w:t>
      </w:r>
      <w:r>
        <w:rPr>
          <w:rFonts w:ascii="inherit" w:eastAsia="Times New Roman" w:hAnsi="inherit"/>
          <w:sz w:val="20"/>
          <w:szCs w:val="20"/>
        </w:rPr>
        <w:t>y revenues”</w:t>
      </w:r>
      <w:r>
        <w:rPr>
          <w:rFonts w:ascii="inherit" w:eastAsia="Times New Roman" w:hAnsi="inherit"/>
          <w:sz w:val="20"/>
          <w:szCs w:val="20"/>
        </w:rPr>
        <w:t xml:space="preserve"> </w:t>
      </w:r>
      <w:r>
        <w:rPr>
          <w:rFonts w:ascii="inherit" w:eastAsia="Times New Roman" w:hAnsi="inherit"/>
          <w:sz w:val="20"/>
          <w:szCs w:val="20"/>
        </w:rPr>
        <w:t>on the Condensed Consolidated Balance Sheets.</w:t>
      </w:r>
      <w:r>
        <w:rPr>
          <w:rFonts w:ascii="inherit" w:eastAsia="Times New Roman" w:hAnsi="inherit"/>
          <w:sz w:val="20"/>
          <w:szCs w:val="20"/>
        </w:rPr>
        <w:t xml:space="preserve"> </w:t>
      </w:r>
      <w:r>
        <w:rPr>
          <w:rFonts w:ascii="inherit" w:eastAsia="Times New Roman" w:hAnsi="inherit"/>
          <w:sz w:val="20"/>
          <w:szCs w:val="20"/>
        </w:rPr>
        <w:t>Amounts billed are generally due within the following month.</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Contract liabilities arise when payment from a customer is received before the performance obligations have been satisfied and represent</w:t>
      </w:r>
      <w:r>
        <w:rPr>
          <w:rFonts w:ascii="inherit" w:eastAsia="Times New Roman" w:hAnsi="inherit"/>
          <w:sz w:val="20"/>
          <w:szCs w:val="20"/>
        </w:rPr>
        <w:t xml:space="preserve"> the Company’s obligations to transfer goods or services to a customer for which we have received consideration.</w:t>
      </w:r>
      <w:r>
        <w:rPr>
          <w:rFonts w:ascii="inherit" w:eastAsia="Times New Roman" w:hAnsi="inherit"/>
          <w:sz w:val="20"/>
          <w:szCs w:val="20"/>
        </w:rPr>
        <w:t xml:space="preserve"> </w:t>
      </w:r>
      <w:r>
        <w:rPr>
          <w:rFonts w:ascii="inherit" w:eastAsia="Times New Roman" w:hAnsi="inherit"/>
          <w:sz w:val="20"/>
          <w:szCs w:val="20"/>
        </w:rPr>
        <w:t>The balances of contract liabilities were $60.4 and</w:t>
      </w:r>
      <w:r>
        <w:rPr>
          <w:rFonts w:ascii="inherit" w:eastAsia="Times New Roman" w:hAnsi="inherit"/>
          <w:sz w:val="20"/>
          <w:szCs w:val="20"/>
        </w:rPr>
        <w:t xml:space="preserve"> </w:t>
      </w:r>
      <w:r>
        <w:rPr>
          <w:rFonts w:ascii="inherit" w:eastAsia="Times New Roman" w:hAnsi="inherit"/>
          <w:sz w:val="20"/>
          <w:szCs w:val="20"/>
        </w:rPr>
        <w:t>$115.6 at</w:t>
      </w:r>
      <w:r>
        <w:rPr>
          <w:rFonts w:ascii="inherit" w:eastAsia="Times New Roman" w:hAnsi="inherit"/>
          <w:sz w:val="20"/>
          <w:szCs w:val="20"/>
        </w:rPr>
        <w:t xml:space="preserve"> </w:t>
      </w:r>
      <w:r>
        <w:rPr>
          <w:rFonts w:ascii="inherit" w:eastAsia="Times New Roman" w:hAnsi="inherit"/>
          <w:sz w:val="20"/>
          <w:szCs w:val="20"/>
        </w:rPr>
        <w:t>March 31, 2019 and October 1, 2018, respectively, and are included in</w:t>
      </w:r>
      <w:r>
        <w:rPr>
          <w:rFonts w:ascii="inherit" w:eastAsia="Times New Roman" w:hAnsi="inherit"/>
          <w:sz w:val="20"/>
          <w:szCs w:val="20"/>
        </w:rPr>
        <w:t xml:space="preserve"> </w:t>
      </w:r>
      <w:r>
        <w:rPr>
          <w:rFonts w:ascii="inherit" w:eastAsia="Times New Roman" w:hAnsi="inherit"/>
          <w:sz w:val="20"/>
          <w:szCs w:val="20"/>
        </w:rPr>
        <w:t>“Other curr</w:t>
      </w:r>
      <w:r>
        <w:rPr>
          <w:rFonts w:ascii="inherit" w:eastAsia="Times New Roman" w:hAnsi="inherit"/>
          <w:sz w:val="20"/>
          <w:szCs w:val="20"/>
        </w:rPr>
        <w:t>ent liabilities”</w:t>
      </w:r>
      <w:r>
        <w:rPr>
          <w:rFonts w:ascii="inherit" w:eastAsia="Times New Roman" w:hAnsi="inherit"/>
          <w:sz w:val="20"/>
          <w:szCs w:val="20"/>
        </w:rPr>
        <w:t xml:space="preserve"> </w:t>
      </w:r>
      <w:r>
        <w:rPr>
          <w:rFonts w:ascii="inherit" w:eastAsia="Times New Roman" w:hAnsi="inherit"/>
          <w:sz w:val="20"/>
          <w:szCs w:val="20"/>
        </w:rPr>
        <w:t>on the Condensed Consolidated Balance Sheets.</w:t>
      </w:r>
      <w:r>
        <w:rPr>
          <w:rFonts w:ascii="inherit" w:eastAsia="Times New Roman" w:hAnsi="inherit"/>
          <w:sz w:val="20"/>
          <w:szCs w:val="20"/>
        </w:rPr>
        <w:t xml:space="preserve"> </w:t>
      </w:r>
      <w:r>
        <w:rPr>
          <w:rFonts w:ascii="inherit" w:eastAsia="Times New Roman" w:hAnsi="inherit"/>
          <w:sz w:val="20"/>
          <w:szCs w:val="20"/>
        </w:rPr>
        <w:t>Revenue recognized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from the amount included in contract liabilities at October 1, 2018 was</w:t>
      </w:r>
      <w:r>
        <w:rPr>
          <w:rFonts w:ascii="inherit" w:eastAsia="Times New Roman" w:hAnsi="inherit"/>
          <w:sz w:val="20"/>
          <w:szCs w:val="20"/>
        </w:rPr>
        <w:t xml:space="preserve"> </w:t>
      </w:r>
      <w:r>
        <w:rPr>
          <w:rFonts w:ascii="inherit" w:eastAsia="Times New Roman" w:hAnsi="inherit"/>
          <w:sz w:val="20"/>
          <w:szCs w:val="20"/>
        </w:rPr>
        <w:t>$82.8.</w:t>
      </w:r>
      <w:r>
        <w:rPr>
          <w:rFonts w:ascii="inherit" w:eastAsia="Times New Roman" w:hAnsi="inherit"/>
          <w:sz w:val="20"/>
          <w:szCs w:val="20"/>
        </w:rPr>
        <w:t xml:space="preserve"> </w:t>
      </w:r>
    </w:p>
    <w:p w:rsidR="00000000" w:rsidRDefault="00923D65">
      <w:pPr>
        <w:spacing w:line="288" w:lineRule="auto"/>
        <w:divId w:val="658314153"/>
        <w:rPr>
          <w:rFonts w:eastAsia="Times New Roman"/>
          <w:sz w:val="20"/>
          <w:szCs w:val="20"/>
        </w:rPr>
      </w:pPr>
    </w:p>
    <w:p w:rsidR="00000000" w:rsidRDefault="00923D65">
      <w:pPr>
        <w:spacing w:line="288" w:lineRule="auto"/>
        <w:jc w:val="center"/>
        <w:rPr>
          <w:rFonts w:eastAsia="Times New Roman"/>
          <w:sz w:val="20"/>
          <w:szCs w:val="20"/>
        </w:rPr>
      </w:pPr>
    </w:p>
    <w:p w:rsidR="00000000" w:rsidRDefault="00923D65">
      <w:pPr>
        <w:spacing w:line="288" w:lineRule="auto"/>
        <w:jc w:val="both"/>
        <w:rPr>
          <w:rFonts w:eastAsia="Times New Roman"/>
          <w:sz w:val="20"/>
          <w:szCs w:val="20"/>
        </w:rPr>
      </w:pPr>
    </w:p>
    <w:p w:rsidR="00000000" w:rsidRDefault="00923D65">
      <w:pPr>
        <w:divId w:val="1187330372"/>
        <w:rPr>
          <w:rFonts w:eastAsia="Times New Roman"/>
          <w:sz w:val="20"/>
          <w:szCs w:val="20"/>
        </w:rPr>
      </w:pPr>
    </w:p>
    <w:p w:rsidR="00000000" w:rsidRDefault="00923D65">
      <w:pPr>
        <w:spacing w:line="288" w:lineRule="auto"/>
        <w:jc w:val="center"/>
        <w:divId w:val="2004626884"/>
        <w:rPr>
          <w:rFonts w:eastAsia="Times New Roman"/>
          <w:sz w:val="20"/>
          <w:szCs w:val="20"/>
        </w:rPr>
      </w:pPr>
      <w:r>
        <w:rPr>
          <w:rFonts w:ascii="inherit" w:eastAsia="Times New Roman" w:hAnsi="inherit"/>
          <w:sz w:val="20"/>
          <w:szCs w:val="20"/>
        </w:rPr>
        <w:t>18</w:t>
      </w:r>
    </w:p>
    <w:p w:rsidR="00000000" w:rsidRDefault="00923D65">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923D65">
      <w:pPr>
        <w:spacing w:line="288" w:lineRule="auto"/>
        <w:divId w:val="1171683445"/>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492983833"/>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1492983833"/>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492983833"/>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492983833"/>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1667785618"/>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Revenue D</w:t>
      </w:r>
      <w:r>
        <w:rPr>
          <w:rFonts w:ascii="inherit" w:eastAsia="Times New Roman" w:hAnsi="inherit"/>
          <w:b/>
          <w:bCs/>
          <w:sz w:val="20"/>
          <w:szCs w:val="20"/>
        </w:rPr>
        <w:t>isaggregation</w:t>
      </w:r>
    </w:p>
    <w:p w:rsidR="00000000" w:rsidRDefault="00923D65">
      <w:pPr>
        <w:spacing w:line="288" w:lineRule="auto"/>
        <w:divId w:val="195821964"/>
        <w:rPr>
          <w:rFonts w:eastAsia="Times New Roman"/>
          <w:sz w:val="20"/>
          <w:szCs w:val="20"/>
        </w:rPr>
      </w:pPr>
      <w:r>
        <w:rPr>
          <w:rFonts w:ascii="inherit" w:eastAsia="Times New Roman" w:hAnsi="inherit"/>
          <w:sz w:val="20"/>
          <w:szCs w:val="20"/>
        </w:rPr>
        <w:t>The following tables present our disaggregated revenues by reportable segment for the three and</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w:t>
      </w:r>
    </w:p>
    <w:p w:rsidR="00000000" w:rsidRDefault="00923D65">
      <w:pPr>
        <w:spacing w:line="288" w:lineRule="auto"/>
        <w:divId w:val="132555362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788"/>
        <w:gridCol w:w="105"/>
        <w:gridCol w:w="111"/>
        <w:gridCol w:w="509"/>
        <w:gridCol w:w="92"/>
        <w:gridCol w:w="105"/>
        <w:gridCol w:w="112"/>
        <w:gridCol w:w="769"/>
        <w:gridCol w:w="96"/>
        <w:gridCol w:w="105"/>
        <w:gridCol w:w="112"/>
        <w:gridCol w:w="593"/>
        <w:gridCol w:w="84"/>
        <w:gridCol w:w="105"/>
        <w:gridCol w:w="112"/>
        <w:gridCol w:w="769"/>
        <w:gridCol w:w="96"/>
        <w:gridCol w:w="105"/>
        <w:gridCol w:w="112"/>
        <w:gridCol w:w="671"/>
        <w:gridCol w:w="83"/>
        <w:gridCol w:w="105"/>
        <w:gridCol w:w="112"/>
        <w:gridCol w:w="447"/>
        <w:gridCol w:w="92"/>
        <w:gridCol w:w="105"/>
        <w:gridCol w:w="112"/>
        <w:gridCol w:w="612"/>
        <w:gridCol w:w="87"/>
      </w:tblGrid>
      <w:tr w:rsidR="00000000">
        <w:trPr>
          <w:divId w:val="982854220"/>
          <w:jc w:val="center"/>
        </w:trPr>
        <w:tc>
          <w:tcPr>
            <w:tcW w:w="0" w:type="auto"/>
            <w:gridSpan w:val="29"/>
            <w:vAlign w:val="center"/>
            <w:hideMark/>
          </w:tcPr>
          <w:p w:rsidR="00000000" w:rsidRDefault="00923D65">
            <w:pPr>
              <w:spacing w:line="288" w:lineRule="auto"/>
              <w:rPr>
                <w:rFonts w:eastAsia="Times New Roman"/>
                <w:sz w:val="20"/>
                <w:szCs w:val="20"/>
              </w:rPr>
            </w:pPr>
          </w:p>
        </w:tc>
      </w:tr>
      <w:tr w:rsidR="00000000">
        <w:trPr>
          <w:divId w:val="982854220"/>
          <w:jc w:val="center"/>
        </w:trPr>
        <w:tc>
          <w:tcPr>
            <w:tcW w:w="1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98285422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b/>
                <w:bCs/>
                <w:sz w:val="16"/>
                <w:szCs w:val="16"/>
              </w:rPr>
              <w:t>Three Months Ended March 31, 2019</w:t>
            </w:r>
          </w:p>
        </w:tc>
        <w:tc>
          <w:tcPr>
            <w:tcW w:w="0" w:type="auto"/>
            <w:tcMar>
              <w:top w:w="30" w:type="dxa"/>
              <w:left w:w="30" w:type="dxa"/>
              <w:bottom w:w="30" w:type="dxa"/>
              <w:right w:w="30" w:type="dxa"/>
            </w:tcMar>
            <w:vAlign w:val="bottom"/>
            <w:hideMark/>
          </w:tcPr>
          <w:p w:rsidR="00000000" w:rsidRDefault="00923D65">
            <w:pPr>
              <w:divId w:val="4732605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 Total</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23D65">
            <w:pPr>
              <w:divId w:val="20104743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 Eliminations</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23D65">
            <w:pPr>
              <w:divId w:val="13125151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 AmeriGas Propane</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23D65">
            <w:pPr>
              <w:divId w:val="17959807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 UGI International</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23D65">
            <w:pPr>
              <w:divId w:val="9912523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 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 (a)</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23D65">
            <w:pPr>
              <w:divId w:val="16979209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 UGI Utilities (a)</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23D65">
            <w:pPr>
              <w:divId w:val="15028185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 Corporate</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Other</w:t>
            </w:r>
            <w:r>
              <w:rPr>
                <w:rFonts w:ascii="inherit" w:eastAsia="Times New Roman" w:hAnsi="inherit"/>
                <w:sz w:val="16"/>
                <w:szCs w:val="16"/>
              </w:rPr>
              <w:t xml:space="preserve"> </w:t>
            </w:r>
          </w:p>
        </w:tc>
      </w:tr>
      <w:tr w:rsidR="00000000">
        <w:trPr>
          <w:divId w:val="982854220"/>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b/>
                <w:bCs/>
                <w:sz w:val="16"/>
                <w:szCs w:val="16"/>
              </w:rPr>
              <w:t>Revenues from contracts with customers:</w:t>
            </w:r>
          </w:p>
        </w:tc>
        <w:tc>
          <w:tcPr>
            <w:tcW w:w="0" w:type="auto"/>
            <w:shd w:val="clear" w:color="auto" w:fill="CCEEFF"/>
            <w:tcMar>
              <w:top w:w="30" w:type="dxa"/>
              <w:left w:w="30" w:type="dxa"/>
              <w:bottom w:w="30" w:type="dxa"/>
              <w:right w:w="30" w:type="dxa"/>
            </w:tcMar>
            <w:vAlign w:val="bottom"/>
            <w:hideMark/>
          </w:tcPr>
          <w:p w:rsidR="00000000" w:rsidRDefault="00923D65">
            <w:pPr>
              <w:divId w:val="19604551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970785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12206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917280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0681889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458526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890506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544870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032263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970313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905410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982077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1356325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855533085"/>
              <w:rPr>
                <w:rFonts w:eastAsia="Times New Roman"/>
                <w:sz w:val="20"/>
                <w:szCs w:val="20"/>
              </w:rPr>
            </w:pPr>
            <w:r>
              <w:rPr>
                <w:rFonts w:ascii="inherit" w:eastAsia="Times New Roman" w:hAnsi="inherit"/>
                <w:sz w:val="20"/>
                <w:szCs w:val="20"/>
              </w:rPr>
              <w:t> </w:t>
            </w:r>
          </w:p>
        </w:tc>
      </w:tr>
      <w:tr w:rsidR="00000000">
        <w:trPr>
          <w:divId w:val="982854220"/>
          <w:jc w:val="center"/>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u w:val="single"/>
              </w:rPr>
              <w:t>Utility:</w:t>
            </w:r>
          </w:p>
        </w:tc>
        <w:tc>
          <w:tcPr>
            <w:tcW w:w="0" w:type="auto"/>
            <w:tcMar>
              <w:top w:w="30" w:type="dxa"/>
              <w:left w:w="30" w:type="dxa"/>
              <w:bottom w:w="30" w:type="dxa"/>
              <w:right w:w="30" w:type="dxa"/>
            </w:tcMar>
            <w:vAlign w:val="bottom"/>
            <w:hideMark/>
          </w:tcPr>
          <w:p w:rsidR="00000000" w:rsidRDefault="00923D65">
            <w:pPr>
              <w:divId w:val="333149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431391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447025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11052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409982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492913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82110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373462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51570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448554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708447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53550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715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046875355"/>
              <w:rPr>
                <w:rFonts w:eastAsia="Times New Roman"/>
                <w:sz w:val="20"/>
                <w:szCs w:val="20"/>
              </w:rPr>
            </w:pPr>
            <w:r>
              <w:rPr>
                <w:rFonts w:ascii="inherit" w:eastAsia="Times New Roman" w:hAnsi="inherit"/>
                <w:sz w:val="20"/>
                <w:szCs w:val="20"/>
              </w:rPr>
              <w:t> </w:t>
            </w:r>
          </w:p>
        </w:tc>
      </w:tr>
      <w:tr w:rsidR="00000000">
        <w:trPr>
          <w:divId w:val="982854220"/>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Core Market:</w:t>
            </w:r>
          </w:p>
        </w:tc>
        <w:tc>
          <w:tcPr>
            <w:tcW w:w="0" w:type="auto"/>
            <w:shd w:val="clear" w:color="auto" w:fill="CCEEFF"/>
            <w:tcMar>
              <w:top w:w="30" w:type="dxa"/>
              <w:left w:w="30" w:type="dxa"/>
              <w:bottom w:w="30" w:type="dxa"/>
              <w:right w:w="30" w:type="dxa"/>
            </w:tcMar>
            <w:vAlign w:val="bottom"/>
            <w:hideMark/>
          </w:tcPr>
          <w:p w:rsidR="00000000" w:rsidRDefault="00923D65">
            <w:pPr>
              <w:divId w:val="8376475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020958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313452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22793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933569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342321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9974598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92214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746339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588466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265913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15251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699793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0512138"/>
              <w:rPr>
                <w:rFonts w:eastAsia="Times New Roman"/>
                <w:sz w:val="20"/>
                <w:szCs w:val="20"/>
              </w:rPr>
            </w:pPr>
            <w:r>
              <w:rPr>
                <w:rFonts w:ascii="inherit" w:eastAsia="Times New Roman" w:hAnsi="inherit"/>
                <w:sz w:val="20"/>
                <w:szCs w:val="20"/>
              </w:rPr>
              <w:t> </w:t>
            </w:r>
          </w:p>
        </w:tc>
      </w:tr>
      <w:tr w:rsidR="00000000">
        <w:trPr>
          <w:divId w:val="982854220"/>
          <w:jc w:val="center"/>
        </w:trPr>
        <w:tc>
          <w:tcPr>
            <w:tcW w:w="0" w:type="auto"/>
            <w:tcMar>
              <w:top w:w="30" w:type="dxa"/>
              <w:left w:w="30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Residential</w:t>
            </w:r>
          </w:p>
        </w:tc>
        <w:tc>
          <w:tcPr>
            <w:tcW w:w="0" w:type="auto"/>
            <w:tcMar>
              <w:top w:w="30" w:type="dxa"/>
              <w:left w:w="30" w:type="dxa"/>
              <w:bottom w:w="30" w:type="dxa"/>
              <w:right w:w="30" w:type="dxa"/>
            </w:tcMar>
            <w:vAlign w:val="bottom"/>
            <w:hideMark/>
          </w:tcPr>
          <w:p w:rsidR="00000000" w:rsidRDefault="00923D65">
            <w:pPr>
              <w:divId w:val="2003970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240.3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43713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99077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53940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46099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73055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240.3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69661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982854220"/>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Commercial</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Industrial</w:t>
            </w:r>
          </w:p>
        </w:tc>
        <w:tc>
          <w:tcPr>
            <w:tcW w:w="0" w:type="auto"/>
            <w:shd w:val="clear" w:color="auto" w:fill="CCEEFF"/>
            <w:tcMar>
              <w:top w:w="30" w:type="dxa"/>
              <w:left w:w="30" w:type="dxa"/>
              <w:bottom w:w="30" w:type="dxa"/>
              <w:right w:w="30" w:type="dxa"/>
            </w:tcMar>
            <w:vAlign w:val="bottom"/>
            <w:hideMark/>
          </w:tcPr>
          <w:p w:rsidR="00000000" w:rsidRDefault="00923D65">
            <w:pPr>
              <w:divId w:val="2121759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100.7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09652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88962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1401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97924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24867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100.7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23570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982854220"/>
          <w:jc w:val="center"/>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Large delivery service</w:t>
            </w:r>
          </w:p>
        </w:tc>
        <w:tc>
          <w:tcPr>
            <w:tcW w:w="0" w:type="auto"/>
            <w:tcMar>
              <w:top w:w="30" w:type="dxa"/>
              <w:left w:w="30" w:type="dxa"/>
              <w:bottom w:w="30" w:type="dxa"/>
              <w:right w:w="30" w:type="dxa"/>
            </w:tcMar>
            <w:vAlign w:val="bottom"/>
            <w:hideMark/>
          </w:tcPr>
          <w:p w:rsidR="00000000" w:rsidRDefault="00923D65">
            <w:pPr>
              <w:divId w:val="763458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44.1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6583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74228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11503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57900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17043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44.1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49495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982854220"/>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Off-system sales and capacity releases</w:t>
            </w:r>
          </w:p>
        </w:tc>
        <w:tc>
          <w:tcPr>
            <w:tcW w:w="0" w:type="auto"/>
            <w:shd w:val="clear" w:color="auto" w:fill="CCEEFF"/>
            <w:tcMar>
              <w:top w:w="30" w:type="dxa"/>
              <w:left w:w="30" w:type="dxa"/>
              <w:bottom w:w="30" w:type="dxa"/>
              <w:right w:w="30" w:type="dxa"/>
            </w:tcMar>
            <w:vAlign w:val="bottom"/>
            <w:hideMark/>
          </w:tcPr>
          <w:p w:rsidR="00000000" w:rsidRDefault="00923D65">
            <w:pPr>
              <w:divId w:val="1200894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21.9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39762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(24.5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955868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8139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70031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47867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84578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982854220"/>
          <w:jc w:val="center"/>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Other (b)</w:t>
            </w:r>
          </w:p>
        </w:tc>
        <w:tc>
          <w:tcPr>
            <w:tcW w:w="0" w:type="auto"/>
            <w:tcMar>
              <w:top w:w="30" w:type="dxa"/>
              <w:left w:w="30" w:type="dxa"/>
              <w:bottom w:w="30" w:type="dxa"/>
              <w:right w:w="30" w:type="dxa"/>
            </w:tcMar>
            <w:vAlign w:val="bottom"/>
            <w:hideMark/>
          </w:tcPr>
          <w:p w:rsidR="00000000" w:rsidRDefault="00923D65">
            <w:pPr>
              <w:divId w:val="4096175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(3.3</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6930453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(0.8</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990718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28522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782681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683927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2119056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982854220"/>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Total Utility</w:t>
            </w:r>
          </w:p>
        </w:tc>
        <w:tc>
          <w:tcPr>
            <w:tcW w:w="0" w:type="auto"/>
            <w:shd w:val="clear" w:color="auto" w:fill="CCEEFF"/>
            <w:tcMar>
              <w:top w:w="30" w:type="dxa"/>
              <w:left w:w="30" w:type="dxa"/>
              <w:bottom w:w="30" w:type="dxa"/>
              <w:right w:w="30" w:type="dxa"/>
            </w:tcMar>
            <w:vAlign w:val="bottom"/>
            <w:hideMark/>
          </w:tcPr>
          <w:p w:rsidR="00000000" w:rsidRDefault="00923D65">
            <w:pPr>
              <w:divId w:val="1219363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403.7</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802213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(25.3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0042372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33476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312343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852115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429.0</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73388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982854220"/>
          <w:jc w:val="center"/>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u w:val="single"/>
              </w:rPr>
              <w:t>Non-Utility:</w:t>
            </w:r>
          </w:p>
        </w:tc>
        <w:tc>
          <w:tcPr>
            <w:tcW w:w="0" w:type="auto"/>
            <w:tcMar>
              <w:top w:w="30" w:type="dxa"/>
              <w:left w:w="30" w:type="dxa"/>
              <w:bottom w:w="30" w:type="dxa"/>
              <w:right w:w="30" w:type="dxa"/>
            </w:tcMar>
            <w:vAlign w:val="bottom"/>
            <w:hideMark/>
          </w:tcPr>
          <w:p w:rsidR="00000000" w:rsidRDefault="00923D65">
            <w:pPr>
              <w:divId w:val="1897928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29439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7945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686666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30897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635989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212428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675718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627568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987390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788299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409884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50457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085565600"/>
              <w:rPr>
                <w:rFonts w:eastAsia="Times New Roman"/>
                <w:sz w:val="20"/>
                <w:szCs w:val="20"/>
              </w:rPr>
            </w:pPr>
            <w:r>
              <w:rPr>
                <w:rFonts w:ascii="inherit" w:eastAsia="Times New Roman" w:hAnsi="inherit"/>
                <w:sz w:val="20"/>
                <w:szCs w:val="20"/>
              </w:rPr>
              <w:t> </w:t>
            </w:r>
          </w:p>
        </w:tc>
      </w:tr>
      <w:tr w:rsidR="00000000">
        <w:trPr>
          <w:divId w:val="982854220"/>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LPG:</w:t>
            </w:r>
          </w:p>
        </w:tc>
        <w:tc>
          <w:tcPr>
            <w:tcW w:w="0" w:type="auto"/>
            <w:shd w:val="clear" w:color="auto" w:fill="CCEEFF"/>
            <w:tcMar>
              <w:top w:w="30" w:type="dxa"/>
              <w:left w:w="30" w:type="dxa"/>
              <w:bottom w:w="30" w:type="dxa"/>
              <w:right w:w="30" w:type="dxa"/>
            </w:tcMar>
            <w:vAlign w:val="bottom"/>
            <w:hideMark/>
          </w:tcPr>
          <w:p w:rsidR="00000000" w:rsidRDefault="00923D65">
            <w:pPr>
              <w:divId w:val="5275233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682849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033095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833298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725489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777748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6349448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675842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949000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29939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3062533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329946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805213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6708747"/>
              <w:rPr>
                <w:rFonts w:eastAsia="Times New Roman"/>
                <w:sz w:val="20"/>
                <w:szCs w:val="20"/>
              </w:rPr>
            </w:pPr>
            <w:r>
              <w:rPr>
                <w:rFonts w:ascii="inherit" w:eastAsia="Times New Roman" w:hAnsi="inherit"/>
                <w:sz w:val="20"/>
                <w:szCs w:val="20"/>
              </w:rPr>
              <w:t> </w:t>
            </w:r>
          </w:p>
        </w:tc>
      </w:tr>
      <w:tr w:rsidR="00000000">
        <w:trPr>
          <w:divId w:val="982854220"/>
          <w:jc w:val="center"/>
        </w:trPr>
        <w:tc>
          <w:tcPr>
            <w:tcW w:w="0" w:type="auto"/>
            <w:tcMar>
              <w:top w:w="30" w:type="dxa"/>
              <w:left w:w="30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Retail</w:t>
            </w:r>
          </w:p>
        </w:tc>
        <w:tc>
          <w:tcPr>
            <w:tcW w:w="0" w:type="auto"/>
            <w:tcMar>
              <w:top w:w="30" w:type="dxa"/>
              <w:left w:w="30" w:type="dxa"/>
              <w:bottom w:w="30" w:type="dxa"/>
              <w:right w:w="30" w:type="dxa"/>
            </w:tcMar>
            <w:vAlign w:val="bottom"/>
            <w:hideMark/>
          </w:tcPr>
          <w:p w:rsidR="00000000" w:rsidRDefault="00923D65">
            <w:pPr>
              <w:divId w:val="211430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1,405.6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77869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30080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874.6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67375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531.0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15506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53923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30525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982854220"/>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Wholesale</w:t>
            </w:r>
          </w:p>
        </w:tc>
        <w:tc>
          <w:tcPr>
            <w:tcW w:w="0" w:type="auto"/>
            <w:shd w:val="clear" w:color="auto" w:fill="CCEEFF"/>
            <w:tcMar>
              <w:top w:w="30" w:type="dxa"/>
              <w:left w:w="30" w:type="dxa"/>
              <w:bottom w:w="30" w:type="dxa"/>
              <w:right w:w="30" w:type="dxa"/>
            </w:tcMar>
            <w:vAlign w:val="bottom"/>
            <w:hideMark/>
          </w:tcPr>
          <w:p w:rsidR="00000000" w:rsidRDefault="00923D65">
            <w:pPr>
              <w:divId w:val="2090543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93.8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09893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50940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25.2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7066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68.6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12659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84415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47664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982854220"/>
          <w:jc w:val="center"/>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Energy Marketing</w:t>
            </w:r>
          </w:p>
        </w:tc>
        <w:tc>
          <w:tcPr>
            <w:tcW w:w="0" w:type="auto"/>
            <w:tcMar>
              <w:top w:w="30" w:type="dxa"/>
              <w:left w:w="30" w:type="dxa"/>
              <w:bottom w:w="30" w:type="dxa"/>
              <w:right w:w="30" w:type="dxa"/>
            </w:tcMar>
            <w:vAlign w:val="bottom"/>
            <w:hideMark/>
          </w:tcPr>
          <w:p w:rsidR="00000000" w:rsidRDefault="00923D65">
            <w:pPr>
              <w:divId w:val="1869179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552.1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62881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(46.4</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271740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57173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162.7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27523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435.8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41651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23177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982854220"/>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Midstream:</w:t>
            </w:r>
          </w:p>
        </w:tc>
        <w:tc>
          <w:tcPr>
            <w:tcW w:w="0" w:type="auto"/>
            <w:shd w:val="clear" w:color="auto" w:fill="CCEEFF"/>
            <w:tcMar>
              <w:top w:w="30" w:type="dxa"/>
              <w:left w:w="30" w:type="dxa"/>
              <w:bottom w:w="30" w:type="dxa"/>
              <w:right w:w="30" w:type="dxa"/>
            </w:tcMar>
            <w:vAlign w:val="bottom"/>
            <w:hideMark/>
          </w:tcPr>
          <w:p w:rsidR="00000000" w:rsidRDefault="00923D65">
            <w:pPr>
              <w:divId w:val="2078355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465007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882787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9415962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35182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884293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137455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059567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74304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581021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54813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4514371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379138453"/>
              <w:rPr>
                <w:rFonts w:eastAsia="Times New Roman"/>
                <w:sz w:val="20"/>
                <w:szCs w:val="20"/>
              </w:rPr>
            </w:pPr>
            <w:r>
              <w:rPr>
                <w:rFonts w:ascii="inherit" w:eastAsia="Times New Roman" w:hAnsi="inherit"/>
                <w:sz w:val="20"/>
                <w:szCs w:val="20"/>
              </w:rPr>
              <w:t> </w:t>
            </w:r>
          </w:p>
        </w:tc>
      </w:tr>
      <w:tr w:rsidR="00000000">
        <w:trPr>
          <w:divId w:val="982854220"/>
          <w:jc w:val="center"/>
        </w:trPr>
        <w:tc>
          <w:tcPr>
            <w:tcW w:w="0" w:type="auto"/>
            <w:tcMar>
              <w:top w:w="30" w:type="dxa"/>
              <w:left w:w="30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Pipeline</w:t>
            </w:r>
          </w:p>
        </w:tc>
        <w:tc>
          <w:tcPr>
            <w:tcW w:w="0" w:type="auto"/>
            <w:tcMar>
              <w:top w:w="30" w:type="dxa"/>
              <w:left w:w="30" w:type="dxa"/>
              <w:bottom w:w="30" w:type="dxa"/>
              <w:right w:w="30" w:type="dxa"/>
            </w:tcMar>
            <w:vAlign w:val="bottom"/>
            <w:hideMark/>
          </w:tcPr>
          <w:p w:rsidR="00000000" w:rsidRDefault="00923D65">
            <w:pPr>
              <w:divId w:val="654139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85970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26559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96981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79929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01871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69444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982854220"/>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Peaking</w:t>
            </w:r>
          </w:p>
        </w:tc>
        <w:tc>
          <w:tcPr>
            <w:tcW w:w="0" w:type="auto"/>
            <w:shd w:val="clear" w:color="auto" w:fill="CCEEFF"/>
            <w:tcMar>
              <w:top w:w="30" w:type="dxa"/>
              <w:left w:w="30" w:type="dxa"/>
              <w:bottom w:w="30" w:type="dxa"/>
              <w:right w:w="30" w:type="dxa"/>
            </w:tcMar>
            <w:vAlign w:val="bottom"/>
            <w:hideMark/>
          </w:tcPr>
          <w:p w:rsidR="00000000" w:rsidRDefault="00923D65">
            <w:pPr>
              <w:divId w:val="1133671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11446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(51.7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016229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19939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26607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59.8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05383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46699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982854220"/>
          <w:jc w:val="center"/>
        </w:trPr>
        <w:tc>
          <w:tcPr>
            <w:tcW w:w="0" w:type="auto"/>
            <w:tcMar>
              <w:top w:w="30" w:type="dxa"/>
              <w:left w:w="30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923D65">
            <w:pPr>
              <w:divId w:val="1531844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4373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73106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19305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83745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71445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39993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982854220"/>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Electricity Generation</w:t>
            </w:r>
          </w:p>
        </w:tc>
        <w:tc>
          <w:tcPr>
            <w:tcW w:w="0" w:type="auto"/>
            <w:shd w:val="clear" w:color="auto" w:fill="CCEEFF"/>
            <w:tcMar>
              <w:top w:w="30" w:type="dxa"/>
              <w:left w:w="30" w:type="dxa"/>
              <w:bottom w:w="30" w:type="dxa"/>
              <w:right w:w="30" w:type="dxa"/>
            </w:tcMar>
            <w:vAlign w:val="bottom"/>
            <w:hideMark/>
          </w:tcPr>
          <w:p w:rsidR="00000000" w:rsidRDefault="00923D65">
            <w:pPr>
              <w:divId w:val="193619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11.6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96902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77820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11042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60652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11.6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04456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12327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982854220"/>
          <w:jc w:val="center"/>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923D65">
            <w:pPr>
              <w:divId w:val="14724036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79.5</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96067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(0.7</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54957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57.1</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752630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12.7</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953767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10.4</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66961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40484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982854220"/>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Total Non-Utility</w:t>
            </w:r>
          </w:p>
        </w:tc>
        <w:tc>
          <w:tcPr>
            <w:tcW w:w="0" w:type="auto"/>
            <w:shd w:val="clear" w:color="auto" w:fill="CCEEFF"/>
            <w:tcMar>
              <w:top w:w="30" w:type="dxa"/>
              <w:left w:w="30" w:type="dxa"/>
              <w:bottom w:w="30" w:type="dxa"/>
              <w:right w:w="30" w:type="dxa"/>
            </w:tcMar>
            <w:vAlign w:val="bottom"/>
            <w:hideMark/>
          </w:tcPr>
          <w:p w:rsidR="00000000" w:rsidRDefault="00923D65">
            <w:pPr>
              <w:divId w:val="11176036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2,173.8</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303987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4306132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956.9</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979533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775.0</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85766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540.7</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911420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739680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982854220"/>
          <w:jc w:val="center"/>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b/>
                <w:bCs/>
                <w:sz w:val="16"/>
                <w:szCs w:val="16"/>
              </w:rPr>
              <w:t>Total revenues from contracts with customers</w:t>
            </w:r>
          </w:p>
        </w:tc>
        <w:tc>
          <w:tcPr>
            <w:tcW w:w="0" w:type="auto"/>
            <w:tcMar>
              <w:top w:w="30" w:type="dxa"/>
              <w:left w:w="30" w:type="dxa"/>
              <w:bottom w:w="30" w:type="dxa"/>
              <w:right w:w="30" w:type="dxa"/>
            </w:tcMar>
            <w:vAlign w:val="bottom"/>
            <w:hideMark/>
          </w:tcPr>
          <w:p w:rsidR="00000000" w:rsidRDefault="00923D65">
            <w:pPr>
              <w:divId w:val="1507288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2,577.5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75183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(124.1</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257830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956.9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97818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775.0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90451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540.7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28732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429.0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71228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982854220"/>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Other revenues (c)</w:t>
            </w:r>
          </w:p>
        </w:tc>
        <w:tc>
          <w:tcPr>
            <w:tcW w:w="0" w:type="auto"/>
            <w:shd w:val="clear" w:color="auto" w:fill="CCEEFF"/>
            <w:tcMar>
              <w:top w:w="30" w:type="dxa"/>
              <w:left w:w="30" w:type="dxa"/>
              <w:bottom w:w="30" w:type="dxa"/>
              <w:right w:w="30" w:type="dxa"/>
            </w:tcMar>
            <w:vAlign w:val="bottom"/>
            <w:hideMark/>
          </w:tcPr>
          <w:p w:rsidR="00000000" w:rsidRDefault="00923D65">
            <w:pPr>
              <w:divId w:val="8605839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28.6</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06194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2078628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14.7</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43133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8.2</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06528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1.7</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686604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0.6</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77649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982854220"/>
          <w:jc w:val="center"/>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b/>
                <w:bCs/>
                <w:sz w:val="16"/>
                <w:szCs w:val="16"/>
              </w:rPr>
              <w:t>Total revenues</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923D65">
            <w:pPr>
              <w:divId w:val="11716072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2,606.1</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168265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(124.8</w:t>
            </w:r>
          </w:p>
        </w:tc>
        <w:tc>
          <w:tcPr>
            <w:tcW w:w="0" w:type="auto"/>
            <w:tcBorders>
              <w:bottom w:val="doub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20507192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971.6</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835576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783.2</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150748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542.4</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675927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429.6</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654439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w:t>
            </w:r>
          </w:p>
        </w:tc>
        <w:tc>
          <w:tcPr>
            <w:tcW w:w="0" w:type="auto"/>
            <w:tcBorders>
              <w:bottom w:val="double" w:sz="6" w:space="0" w:color="000000"/>
            </w:tcBorders>
            <w:vAlign w:val="bottom"/>
            <w:hideMark/>
          </w:tcPr>
          <w:p w:rsidR="00000000" w:rsidRDefault="00923D65">
            <w:pPr>
              <w:rPr>
                <w:rFonts w:eastAsia="Times New Roman"/>
                <w:sz w:val="20"/>
                <w:szCs w:val="20"/>
              </w:rPr>
            </w:pPr>
          </w:p>
        </w:tc>
      </w:tr>
    </w:tbl>
    <w:p w:rsidR="00000000" w:rsidRDefault="00923D65">
      <w:pPr>
        <w:spacing w:line="288" w:lineRule="auto"/>
        <w:divId w:val="777026956"/>
        <w:rPr>
          <w:rFonts w:eastAsia="Times New Roman"/>
          <w:sz w:val="20"/>
          <w:szCs w:val="20"/>
        </w:rPr>
      </w:pPr>
    </w:p>
    <w:p w:rsidR="00000000" w:rsidRDefault="00923D65">
      <w:pPr>
        <w:divId w:val="128941962"/>
        <w:rPr>
          <w:rFonts w:eastAsia="Times New Roman"/>
          <w:sz w:val="20"/>
          <w:szCs w:val="20"/>
        </w:rPr>
      </w:pPr>
    </w:p>
    <w:p w:rsidR="00000000" w:rsidRDefault="00923D65">
      <w:pPr>
        <w:spacing w:line="288" w:lineRule="auto"/>
        <w:jc w:val="center"/>
        <w:divId w:val="1874071704"/>
        <w:rPr>
          <w:rFonts w:eastAsia="Times New Roman"/>
          <w:sz w:val="20"/>
          <w:szCs w:val="20"/>
        </w:rPr>
      </w:pPr>
      <w:r>
        <w:rPr>
          <w:rFonts w:ascii="inherit" w:eastAsia="Times New Roman" w:hAnsi="inherit"/>
          <w:sz w:val="20"/>
          <w:szCs w:val="20"/>
        </w:rPr>
        <w:t>19</w:t>
      </w:r>
    </w:p>
    <w:p w:rsidR="00000000" w:rsidRDefault="00923D65">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923D65">
      <w:pPr>
        <w:spacing w:line="288" w:lineRule="auto"/>
        <w:divId w:val="370501076"/>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694119253"/>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694119253"/>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694119253"/>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694119253"/>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rsidR="00000000" w:rsidRDefault="00923D65">
      <w:pPr>
        <w:divId w:val="99603857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1755"/>
        <w:gridCol w:w="105"/>
        <w:gridCol w:w="111"/>
        <w:gridCol w:w="509"/>
        <w:gridCol w:w="92"/>
        <w:gridCol w:w="105"/>
        <w:gridCol w:w="112"/>
        <w:gridCol w:w="769"/>
        <w:gridCol w:w="96"/>
        <w:gridCol w:w="105"/>
        <w:gridCol w:w="112"/>
        <w:gridCol w:w="593"/>
        <w:gridCol w:w="84"/>
        <w:gridCol w:w="105"/>
        <w:gridCol w:w="112"/>
        <w:gridCol w:w="769"/>
        <w:gridCol w:w="96"/>
        <w:gridCol w:w="105"/>
        <w:gridCol w:w="112"/>
        <w:gridCol w:w="671"/>
        <w:gridCol w:w="83"/>
        <w:gridCol w:w="105"/>
        <w:gridCol w:w="112"/>
        <w:gridCol w:w="447"/>
        <w:gridCol w:w="92"/>
        <w:gridCol w:w="105"/>
        <w:gridCol w:w="112"/>
        <w:gridCol w:w="612"/>
        <w:gridCol w:w="87"/>
      </w:tblGrid>
      <w:tr w:rsidR="00000000">
        <w:trPr>
          <w:divId w:val="595557295"/>
          <w:jc w:val="center"/>
        </w:trPr>
        <w:tc>
          <w:tcPr>
            <w:tcW w:w="0" w:type="auto"/>
            <w:gridSpan w:val="29"/>
            <w:vAlign w:val="center"/>
            <w:hideMark/>
          </w:tcPr>
          <w:p w:rsidR="00000000" w:rsidRDefault="00923D65">
            <w:pPr>
              <w:rPr>
                <w:rFonts w:eastAsia="Times New Roman"/>
                <w:sz w:val="20"/>
                <w:szCs w:val="20"/>
              </w:rPr>
            </w:pPr>
          </w:p>
        </w:tc>
      </w:tr>
      <w:tr w:rsidR="00000000">
        <w:trPr>
          <w:divId w:val="595557295"/>
          <w:jc w:val="center"/>
        </w:trPr>
        <w:tc>
          <w:tcPr>
            <w:tcW w:w="1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59555729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b/>
                <w:bCs/>
                <w:sz w:val="16"/>
                <w:szCs w:val="16"/>
              </w:rPr>
              <w:t>Six Months Ended March 31, 2019</w:t>
            </w:r>
          </w:p>
        </w:tc>
        <w:tc>
          <w:tcPr>
            <w:tcW w:w="0" w:type="auto"/>
            <w:tcMar>
              <w:top w:w="30" w:type="dxa"/>
              <w:left w:w="30" w:type="dxa"/>
              <w:bottom w:w="30" w:type="dxa"/>
              <w:right w:w="30" w:type="dxa"/>
            </w:tcMar>
            <w:vAlign w:val="bottom"/>
            <w:hideMark/>
          </w:tcPr>
          <w:p w:rsidR="00000000" w:rsidRDefault="00923D65">
            <w:pPr>
              <w:divId w:val="5124271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 Total</w:t>
            </w:r>
          </w:p>
        </w:tc>
        <w:tc>
          <w:tcPr>
            <w:tcW w:w="0" w:type="auto"/>
            <w:tcMar>
              <w:top w:w="30" w:type="dxa"/>
              <w:left w:w="30" w:type="dxa"/>
              <w:bottom w:w="30" w:type="dxa"/>
              <w:right w:w="30" w:type="dxa"/>
            </w:tcMar>
            <w:vAlign w:val="bottom"/>
            <w:hideMark/>
          </w:tcPr>
          <w:p w:rsidR="00000000" w:rsidRDefault="00923D65">
            <w:pPr>
              <w:divId w:val="5721588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 Eliminations</w:t>
            </w:r>
          </w:p>
        </w:tc>
        <w:tc>
          <w:tcPr>
            <w:tcW w:w="0" w:type="auto"/>
            <w:tcMar>
              <w:top w:w="30" w:type="dxa"/>
              <w:left w:w="30" w:type="dxa"/>
              <w:bottom w:w="30" w:type="dxa"/>
              <w:right w:w="30" w:type="dxa"/>
            </w:tcMar>
            <w:vAlign w:val="bottom"/>
            <w:hideMark/>
          </w:tcPr>
          <w:p w:rsidR="00000000" w:rsidRDefault="00923D65">
            <w:pPr>
              <w:divId w:val="19495801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 AmeriGas Propane</w:t>
            </w:r>
          </w:p>
        </w:tc>
        <w:tc>
          <w:tcPr>
            <w:tcW w:w="0" w:type="auto"/>
            <w:tcMar>
              <w:top w:w="30" w:type="dxa"/>
              <w:left w:w="30" w:type="dxa"/>
              <w:bottom w:w="30" w:type="dxa"/>
              <w:right w:w="30" w:type="dxa"/>
            </w:tcMar>
            <w:vAlign w:val="bottom"/>
            <w:hideMark/>
          </w:tcPr>
          <w:p w:rsidR="00000000" w:rsidRDefault="00923D65">
            <w:pPr>
              <w:divId w:val="1248550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 UGI International</w:t>
            </w:r>
          </w:p>
        </w:tc>
        <w:tc>
          <w:tcPr>
            <w:tcW w:w="0" w:type="auto"/>
            <w:tcMar>
              <w:top w:w="30" w:type="dxa"/>
              <w:left w:w="30" w:type="dxa"/>
              <w:bottom w:w="30" w:type="dxa"/>
              <w:right w:w="30" w:type="dxa"/>
            </w:tcMar>
            <w:vAlign w:val="bottom"/>
            <w:hideMark/>
          </w:tcPr>
          <w:p w:rsidR="00000000" w:rsidRDefault="00923D65">
            <w:pPr>
              <w:divId w:val="9244608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 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 (a)</w:t>
            </w:r>
          </w:p>
        </w:tc>
        <w:tc>
          <w:tcPr>
            <w:tcW w:w="0" w:type="auto"/>
            <w:tcMar>
              <w:top w:w="30" w:type="dxa"/>
              <w:left w:w="30" w:type="dxa"/>
              <w:bottom w:w="30" w:type="dxa"/>
              <w:right w:w="30" w:type="dxa"/>
            </w:tcMar>
            <w:vAlign w:val="bottom"/>
            <w:hideMark/>
          </w:tcPr>
          <w:p w:rsidR="00000000" w:rsidRDefault="00923D65">
            <w:pPr>
              <w:divId w:val="8163832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UGI Utilities (a)</w:t>
            </w:r>
          </w:p>
        </w:tc>
        <w:tc>
          <w:tcPr>
            <w:tcW w:w="0" w:type="auto"/>
            <w:tcMar>
              <w:top w:w="30" w:type="dxa"/>
              <w:left w:w="30" w:type="dxa"/>
              <w:bottom w:w="30" w:type="dxa"/>
              <w:right w:w="30" w:type="dxa"/>
            </w:tcMar>
            <w:vAlign w:val="bottom"/>
            <w:hideMark/>
          </w:tcPr>
          <w:p w:rsidR="00000000" w:rsidRDefault="00923D65">
            <w:pPr>
              <w:divId w:val="1665084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 Corporate</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Other</w:t>
            </w:r>
          </w:p>
        </w:tc>
      </w:tr>
      <w:tr w:rsidR="00000000">
        <w:trPr>
          <w:divId w:val="595557295"/>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b/>
                <w:bCs/>
                <w:sz w:val="16"/>
                <w:szCs w:val="16"/>
              </w:rPr>
              <w:t>Revenues from contracts with customers:</w:t>
            </w:r>
          </w:p>
        </w:tc>
        <w:tc>
          <w:tcPr>
            <w:tcW w:w="0" w:type="auto"/>
            <w:shd w:val="clear" w:color="auto" w:fill="CCEEFF"/>
            <w:tcMar>
              <w:top w:w="30" w:type="dxa"/>
              <w:left w:w="30" w:type="dxa"/>
              <w:bottom w:w="30" w:type="dxa"/>
              <w:right w:w="30" w:type="dxa"/>
            </w:tcMar>
            <w:vAlign w:val="bottom"/>
            <w:hideMark/>
          </w:tcPr>
          <w:p w:rsidR="00000000" w:rsidRDefault="00923D65">
            <w:pPr>
              <w:divId w:val="19048761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84619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82628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50973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5462864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985427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105967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952785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4232628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611543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571707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63897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162310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22425641"/>
              <w:rPr>
                <w:rFonts w:eastAsia="Times New Roman"/>
                <w:sz w:val="20"/>
                <w:szCs w:val="20"/>
              </w:rPr>
            </w:pPr>
            <w:r>
              <w:rPr>
                <w:rFonts w:ascii="inherit" w:eastAsia="Times New Roman" w:hAnsi="inherit"/>
                <w:sz w:val="20"/>
                <w:szCs w:val="20"/>
              </w:rPr>
              <w:t> </w:t>
            </w:r>
          </w:p>
        </w:tc>
      </w:tr>
      <w:tr w:rsidR="00000000">
        <w:trPr>
          <w:divId w:val="595557295"/>
          <w:jc w:val="center"/>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u w:val="single"/>
              </w:rPr>
              <w:t>Utility:</w:t>
            </w:r>
          </w:p>
        </w:tc>
        <w:tc>
          <w:tcPr>
            <w:tcW w:w="0" w:type="auto"/>
            <w:tcMar>
              <w:top w:w="30" w:type="dxa"/>
              <w:left w:w="30" w:type="dxa"/>
              <w:bottom w:w="30" w:type="dxa"/>
              <w:right w:w="30" w:type="dxa"/>
            </w:tcMar>
            <w:vAlign w:val="bottom"/>
            <w:hideMark/>
          </w:tcPr>
          <w:p w:rsidR="00000000" w:rsidRDefault="00923D65">
            <w:pPr>
              <w:divId w:val="1798336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335423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90746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536353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947341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027826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723835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401408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5055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033919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80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057127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21681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108698500"/>
              <w:rPr>
                <w:rFonts w:eastAsia="Times New Roman"/>
                <w:sz w:val="20"/>
                <w:szCs w:val="20"/>
              </w:rPr>
            </w:pPr>
            <w:r>
              <w:rPr>
                <w:rFonts w:ascii="inherit" w:eastAsia="Times New Roman" w:hAnsi="inherit"/>
                <w:sz w:val="20"/>
                <w:szCs w:val="20"/>
              </w:rPr>
              <w:t> </w:t>
            </w:r>
          </w:p>
        </w:tc>
      </w:tr>
      <w:tr w:rsidR="00000000">
        <w:trPr>
          <w:divId w:val="595557295"/>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Core Market:</w:t>
            </w:r>
          </w:p>
        </w:tc>
        <w:tc>
          <w:tcPr>
            <w:tcW w:w="0" w:type="auto"/>
            <w:shd w:val="clear" w:color="auto" w:fill="CCEEFF"/>
            <w:tcMar>
              <w:top w:w="30" w:type="dxa"/>
              <w:left w:w="30" w:type="dxa"/>
              <w:bottom w:w="30" w:type="dxa"/>
              <w:right w:w="30" w:type="dxa"/>
            </w:tcMar>
            <w:vAlign w:val="bottom"/>
            <w:hideMark/>
          </w:tcPr>
          <w:p w:rsidR="00000000" w:rsidRDefault="00923D65">
            <w:pPr>
              <w:divId w:val="449976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666588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42234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56312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172807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914656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3734275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01377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8727653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857282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812388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69984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5344680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74131171"/>
              <w:rPr>
                <w:rFonts w:eastAsia="Times New Roman"/>
                <w:sz w:val="20"/>
                <w:szCs w:val="20"/>
              </w:rPr>
            </w:pPr>
            <w:r>
              <w:rPr>
                <w:rFonts w:ascii="inherit" w:eastAsia="Times New Roman" w:hAnsi="inherit"/>
                <w:sz w:val="20"/>
                <w:szCs w:val="20"/>
              </w:rPr>
              <w:t> </w:t>
            </w:r>
          </w:p>
        </w:tc>
      </w:tr>
      <w:tr w:rsidR="00000000">
        <w:trPr>
          <w:divId w:val="595557295"/>
          <w:jc w:val="center"/>
        </w:trPr>
        <w:tc>
          <w:tcPr>
            <w:tcW w:w="0" w:type="auto"/>
            <w:tcMar>
              <w:top w:w="30" w:type="dxa"/>
              <w:left w:w="30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Residential</w:t>
            </w:r>
          </w:p>
        </w:tc>
        <w:tc>
          <w:tcPr>
            <w:tcW w:w="0" w:type="auto"/>
            <w:tcMar>
              <w:top w:w="30" w:type="dxa"/>
              <w:left w:w="30" w:type="dxa"/>
              <w:bottom w:w="30" w:type="dxa"/>
              <w:right w:w="30" w:type="dxa"/>
            </w:tcMar>
            <w:vAlign w:val="bottom"/>
            <w:hideMark/>
          </w:tcPr>
          <w:p w:rsidR="00000000" w:rsidRDefault="00923D65">
            <w:pPr>
              <w:divId w:val="1608543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416.0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23018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42627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42908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39637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93832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416.0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42417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595557295"/>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Commercial</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Industrial</w:t>
            </w:r>
          </w:p>
        </w:tc>
        <w:tc>
          <w:tcPr>
            <w:tcW w:w="0" w:type="auto"/>
            <w:shd w:val="clear" w:color="auto" w:fill="CCEEFF"/>
            <w:tcMar>
              <w:top w:w="30" w:type="dxa"/>
              <w:left w:w="30" w:type="dxa"/>
              <w:bottom w:w="30" w:type="dxa"/>
              <w:right w:w="30" w:type="dxa"/>
            </w:tcMar>
            <w:vAlign w:val="bottom"/>
            <w:hideMark/>
          </w:tcPr>
          <w:p w:rsidR="00000000" w:rsidRDefault="00923D65">
            <w:pPr>
              <w:divId w:val="1898779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168.3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22229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86875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94825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90834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04459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168.3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25865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595557295"/>
          <w:jc w:val="center"/>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Large delivery service</w:t>
            </w:r>
          </w:p>
        </w:tc>
        <w:tc>
          <w:tcPr>
            <w:tcW w:w="0" w:type="auto"/>
            <w:tcMar>
              <w:top w:w="30" w:type="dxa"/>
              <w:left w:w="30" w:type="dxa"/>
              <w:bottom w:w="30" w:type="dxa"/>
              <w:right w:w="30" w:type="dxa"/>
            </w:tcMar>
            <w:vAlign w:val="bottom"/>
            <w:hideMark/>
          </w:tcPr>
          <w:p w:rsidR="00000000" w:rsidRDefault="00923D65">
            <w:pPr>
              <w:divId w:val="610236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83.6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79019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53357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11203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99402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93027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83.6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99441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595557295"/>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Off-system sales and capacity releases</w:t>
            </w:r>
          </w:p>
        </w:tc>
        <w:tc>
          <w:tcPr>
            <w:tcW w:w="0" w:type="auto"/>
            <w:shd w:val="clear" w:color="auto" w:fill="CCEEFF"/>
            <w:tcMar>
              <w:top w:w="30" w:type="dxa"/>
              <w:left w:w="30" w:type="dxa"/>
              <w:bottom w:w="30" w:type="dxa"/>
              <w:right w:w="30" w:type="dxa"/>
            </w:tcMar>
            <w:vAlign w:val="bottom"/>
            <w:hideMark/>
          </w:tcPr>
          <w:p w:rsidR="00000000" w:rsidRDefault="00923D65">
            <w:pPr>
              <w:divId w:val="1858347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37.1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21662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(47.4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228223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08803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58038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44929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84.5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99087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595557295"/>
          <w:jc w:val="center"/>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Other (b)</w:t>
            </w:r>
          </w:p>
        </w:tc>
        <w:tc>
          <w:tcPr>
            <w:tcW w:w="0" w:type="auto"/>
            <w:tcMar>
              <w:top w:w="30" w:type="dxa"/>
              <w:left w:w="30" w:type="dxa"/>
              <w:bottom w:w="30" w:type="dxa"/>
              <w:right w:w="30" w:type="dxa"/>
            </w:tcMar>
            <w:vAlign w:val="bottom"/>
            <w:hideMark/>
          </w:tcPr>
          <w:p w:rsidR="00000000" w:rsidRDefault="00923D65">
            <w:pPr>
              <w:divId w:val="96029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(2.8</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7970934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446002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721477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59611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91563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(1.3</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318775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595557295"/>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Total Utility</w:t>
            </w:r>
          </w:p>
        </w:tc>
        <w:tc>
          <w:tcPr>
            <w:tcW w:w="0" w:type="auto"/>
            <w:shd w:val="clear" w:color="auto" w:fill="CCEEFF"/>
            <w:tcMar>
              <w:top w:w="30" w:type="dxa"/>
              <w:left w:w="30" w:type="dxa"/>
              <w:bottom w:w="30" w:type="dxa"/>
              <w:right w:w="30" w:type="dxa"/>
            </w:tcMar>
            <w:vAlign w:val="bottom"/>
            <w:hideMark/>
          </w:tcPr>
          <w:p w:rsidR="00000000" w:rsidRDefault="00923D65">
            <w:pPr>
              <w:divId w:val="14848572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702.2</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967254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(48.9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830051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559975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61847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508447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751.1</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659596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595557295"/>
          <w:jc w:val="center"/>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u w:val="single"/>
              </w:rPr>
              <w:t>Non-Utility:</w:t>
            </w:r>
          </w:p>
        </w:tc>
        <w:tc>
          <w:tcPr>
            <w:tcW w:w="0" w:type="auto"/>
            <w:tcMar>
              <w:top w:w="30" w:type="dxa"/>
              <w:left w:w="30" w:type="dxa"/>
              <w:bottom w:w="30" w:type="dxa"/>
              <w:right w:w="30" w:type="dxa"/>
            </w:tcMar>
            <w:vAlign w:val="bottom"/>
            <w:hideMark/>
          </w:tcPr>
          <w:p w:rsidR="00000000" w:rsidRDefault="00923D65">
            <w:pPr>
              <w:divId w:val="19558234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958073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74623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341160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236884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87833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386303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380859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40815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19133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15794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65613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84711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14343341"/>
              <w:rPr>
                <w:rFonts w:eastAsia="Times New Roman"/>
                <w:sz w:val="20"/>
                <w:szCs w:val="20"/>
              </w:rPr>
            </w:pPr>
            <w:r>
              <w:rPr>
                <w:rFonts w:ascii="inherit" w:eastAsia="Times New Roman" w:hAnsi="inherit"/>
                <w:sz w:val="20"/>
                <w:szCs w:val="20"/>
              </w:rPr>
              <w:t> </w:t>
            </w:r>
          </w:p>
        </w:tc>
      </w:tr>
      <w:tr w:rsidR="00000000">
        <w:trPr>
          <w:divId w:val="595557295"/>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LPG:</w:t>
            </w:r>
          </w:p>
        </w:tc>
        <w:tc>
          <w:tcPr>
            <w:tcW w:w="0" w:type="auto"/>
            <w:shd w:val="clear" w:color="auto" w:fill="CCEEFF"/>
            <w:tcMar>
              <w:top w:w="30" w:type="dxa"/>
              <w:left w:w="30" w:type="dxa"/>
              <w:bottom w:w="30" w:type="dxa"/>
              <w:right w:w="30" w:type="dxa"/>
            </w:tcMar>
            <w:vAlign w:val="bottom"/>
            <w:hideMark/>
          </w:tcPr>
          <w:p w:rsidR="00000000" w:rsidRDefault="00923D65">
            <w:pPr>
              <w:divId w:val="20700350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39908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5931257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593321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620302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787554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197646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067727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4250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905410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397624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67892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776319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880363047"/>
              <w:rPr>
                <w:rFonts w:eastAsia="Times New Roman"/>
                <w:sz w:val="20"/>
                <w:szCs w:val="20"/>
              </w:rPr>
            </w:pPr>
            <w:r>
              <w:rPr>
                <w:rFonts w:ascii="inherit" w:eastAsia="Times New Roman" w:hAnsi="inherit"/>
                <w:sz w:val="20"/>
                <w:szCs w:val="20"/>
              </w:rPr>
              <w:t> </w:t>
            </w:r>
          </w:p>
        </w:tc>
      </w:tr>
      <w:tr w:rsidR="00000000">
        <w:trPr>
          <w:divId w:val="595557295"/>
          <w:jc w:val="center"/>
        </w:trPr>
        <w:tc>
          <w:tcPr>
            <w:tcW w:w="0" w:type="auto"/>
            <w:tcMar>
              <w:top w:w="30" w:type="dxa"/>
              <w:left w:w="30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Retail</w:t>
            </w:r>
          </w:p>
        </w:tc>
        <w:tc>
          <w:tcPr>
            <w:tcW w:w="0" w:type="auto"/>
            <w:tcMar>
              <w:top w:w="30" w:type="dxa"/>
              <w:left w:w="30" w:type="dxa"/>
              <w:bottom w:w="30" w:type="dxa"/>
              <w:right w:w="30" w:type="dxa"/>
            </w:tcMar>
            <w:vAlign w:val="bottom"/>
            <w:hideMark/>
          </w:tcPr>
          <w:p w:rsidR="00000000" w:rsidRDefault="00923D65">
            <w:pPr>
              <w:divId w:val="1741366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2,635.3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89512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20682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1,596.5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62468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1,038.8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09701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58870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25324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595557295"/>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Wholesale</w:t>
            </w:r>
          </w:p>
        </w:tc>
        <w:tc>
          <w:tcPr>
            <w:tcW w:w="0" w:type="auto"/>
            <w:shd w:val="clear" w:color="auto" w:fill="CCEEFF"/>
            <w:tcMar>
              <w:top w:w="30" w:type="dxa"/>
              <w:left w:w="30" w:type="dxa"/>
              <w:bottom w:w="30" w:type="dxa"/>
              <w:right w:w="30" w:type="dxa"/>
            </w:tcMar>
            <w:vAlign w:val="bottom"/>
            <w:hideMark/>
          </w:tcPr>
          <w:p w:rsidR="00000000" w:rsidRDefault="00923D65">
            <w:pPr>
              <w:divId w:val="135418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153.8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88257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08700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46.2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89453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107.6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40818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6116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42827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595557295"/>
          <w:jc w:val="center"/>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Energy Marketing</w:t>
            </w:r>
          </w:p>
        </w:tc>
        <w:tc>
          <w:tcPr>
            <w:tcW w:w="0" w:type="auto"/>
            <w:tcMar>
              <w:top w:w="30" w:type="dxa"/>
              <w:left w:w="30" w:type="dxa"/>
              <w:bottom w:w="30" w:type="dxa"/>
              <w:right w:w="30" w:type="dxa"/>
            </w:tcMar>
            <w:vAlign w:val="bottom"/>
            <w:hideMark/>
          </w:tcPr>
          <w:p w:rsidR="00000000" w:rsidRDefault="00923D65">
            <w:pPr>
              <w:divId w:val="1865555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1,021.0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6726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(93.9</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023239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76603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305.8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61073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809.1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91197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20456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595557295"/>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Midstream:</w:t>
            </w:r>
          </w:p>
        </w:tc>
        <w:tc>
          <w:tcPr>
            <w:tcW w:w="0" w:type="auto"/>
            <w:shd w:val="clear" w:color="auto" w:fill="CCEEFF"/>
            <w:tcMar>
              <w:top w:w="30" w:type="dxa"/>
              <w:left w:w="30" w:type="dxa"/>
              <w:bottom w:w="30" w:type="dxa"/>
              <w:right w:w="30" w:type="dxa"/>
            </w:tcMar>
            <w:vAlign w:val="bottom"/>
            <w:hideMark/>
          </w:tcPr>
          <w:p w:rsidR="00000000" w:rsidRDefault="00923D65">
            <w:pPr>
              <w:divId w:val="8173040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03251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5894634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337394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729189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633243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05741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93751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408654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46703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780742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973631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848219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32142255"/>
              <w:rPr>
                <w:rFonts w:eastAsia="Times New Roman"/>
                <w:sz w:val="20"/>
                <w:szCs w:val="20"/>
              </w:rPr>
            </w:pPr>
            <w:r>
              <w:rPr>
                <w:rFonts w:ascii="inherit" w:eastAsia="Times New Roman" w:hAnsi="inherit"/>
                <w:sz w:val="20"/>
                <w:szCs w:val="20"/>
              </w:rPr>
              <w:t> </w:t>
            </w:r>
          </w:p>
        </w:tc>
      </w:tr>
      <w:tr w:rsidR="00000000">
        <w:trPr>
          <w:divId w:val="595557295"/>
          <w:jc w:val="center"/>
        </w:trPr>
        <w:tc>
          <w:tcPr>
            <w:tcW w:w="0" w:type="auto"/>
            <w:tcMar>
              <w:top w:w="30" w:type="dxa"/>
              <w:left w:w="30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Pipeline</w:t>
            </w:r>
          </w:p>
        </w:tc>
        <w:tc>
          <w:tcPr>
            <w:tcW w:w="0" w:type="auto"/>
            <w:tcMar>
              <w:top w:w="30" w:type="dxa"/>
              <w:left w:w="30" w:type="dxa"/>
              <w:bottom w:w="30" w:type="dxa"/>
              <w:right w:w="30" w:type="dxa"/>
            </w:tcMar>
            <w:vAlign w:val="bottom"/>
            <w:hideMark/>
          </w:tcPr>
          <w:p w:rsidR="00000000" w:rsidRDefault="00923D65">
            <w:pPr>
              <w:divId w:val="1670517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98480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644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43079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40600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59883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25711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595557295"/>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Peaking</w:t>
            </w:r>
          </w:p>
        </w:tc>
        <w:tc>
          <w:tcPr>
            <w:tcW w:w="0" w:type="auto"/>
            <w:shd w:val="clear" w:color="auto" w:fill="CCEEFF"/>
            <w:tcMar>
              <w:top w:w="30" w:type="dxa"/>
              <w:left w:w="30" w:type="dxa"/>
              <w:bottom w:w="30" w:type="dxa"/>
              <w:right w:w="30" w:type="dxa"/>
            </w:tcMar>
            <w:vAlign w:val="bottom"/>
            <w:hideMark/>
          </w:tcPr>
          <w:p w:rsidR="00000000" w:rsidRDefault="00923D65">
            <w:pPr>
              <w:divId w:val="285353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95623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(90.4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407306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64142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17439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100.5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94135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44926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595557295"/>
          <w:jc w:val="center"/>
        </w:trPr>
        <w:tc>
          <w:tcPr>
            <w:tcW w:w="0" w:type="auto"/>
            <w:tcMar>
              <w:top w:w="30" w:type="dxa"/>
              <w:left w:w="30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923D65">
            <w:pPr>
              <w:divId w:val="1859343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86323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1090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62483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82285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88045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26338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595557295"/>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Electricity Generation</w:t>
            </w:r>
          </w:p>
        </w:tc>
        <w:tc>
          <w:tcPr>
            <w:tcW w:w="0" w:type="auto"/>
            <w:shd w:val="clear" w:color="auto" w:fill="CCEEFF"/>
            <w:tcMar>
              <w:top w:w="30" w:type="dxa"/>
              <w:left w:w="30" w:type="dxa"/>
              <w:bottom w:w="30" w:type="dxa"/>
              <w:right w:w="30" w:type="dxa"/>
            </w:tcMar>
            <w:vAlign w:val="bottom"/>
            <w:hideMark/>
          </w:tcPr>
          <w:p w:rsidR="00000000" w:rsidRDefault="00923D65">
            <w:pPr>
              <w:divId w:val="1662810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23.3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30182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36979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35773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04000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23.3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08285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5096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595557295"/>
          <w:jc w:val="center"/>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923D65">
            <w:pPr>
              <w:divId w:val="976642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163.5</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802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6586538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117.7</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693814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25.1</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00618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22.1</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19772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12159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595557295"/>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Total Non-Utility</w:t>
            </w:r>
          </w:p>
        </w:tc>
        <w:tc>
          <w:tcPr>
            <w:tcW w:w="0" w:type="auto"/>
            <w:shd w:val="clear" w:color="auto" w:fill="CCEEFF"/>
            <w:tcMar>
              <w:top w:w="30" w:type="dxa"/>
              <w:left w:w="30" w:type="dxa"/>
              <w:bottom w:w="30" w:type="dxa"/>
              <w:right w:w="30" w:type="dxa"/>
            </w:tcMar>
            <w:vAlign w:val="bottom"/>
            <w:hideMark/>
          </w:tcPr>
          <w:p w:rsidR="00000000" w:rsidRDefault="00923D65">
            <w:pPr>
              <w:divId w:val="1294941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4,050.5</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21119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(185.7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476779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1,760.4</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56234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1,477.3</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44928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998.5</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22375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916146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595557295"/>
          <w:jc w:val="center"/>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b/>
                <w:bCs/>
                <w:sz w:val="16"/>
                <w:szCs w:val="16"/>
              </w:rPr>
              <w:t>Total revenues from contracts with customers</w:t>
            </w:r>
          </w:p>
        </w:tc>
        <w:tc>
          <w:tcPr>
            <w:tcW w:w="0" w:type="auto"/>
            <w:tcMar>
              <w:top w:w="30" w:type="dxa"/>
              <w:left w:w="30" w:type="dxa"/>
              <w:bottom w:w="30" w:type="dxa"/>
              <w:right w:w="30" w:type="dxa"/>
            </w:tcMar>
            <w:vAlign w:val="bottom"/>
            <w:hideMark/>
          </w:tcPr>
          <w:p w:rsidR="00000000" w:rsidRDefault="00923D65">
            <w:pPr>
              <w:divId w:val="271019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4,752.7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7600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(234.6</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448281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1,760.4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25924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1,477.3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98996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998.5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64710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751.1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0351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595557295"/>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Other revenues (c)</w:t>
            </w:r>
          </w:p>
        </w:tc>
        <w:tc>
          <w:tcPr>
            <w:tcW w:w="0" w:type="auto"/>
            <w:shd w:val="clear" w:color="auto" w:fill="CCEEFF"/>
            <w:tcMar>
              <w:top w:w="30" w:type="dxa"/>
              <w:left w:w="30" w:type="dxa"/>
              <w:bottom w:w="30" w:type="dxa"/>
              <w:right w:w="30" w:type="dxa"/>
            </w:tcMar>
            <w:vAlign w:val="bottom"/>
            <w:hideMark/>
          </w:tcPr>
          <w:p w:rsidR="00000000" w:rsidRDefault="00923D65">
            <w:pPr>
              <w:divId w:val="1436944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53.6</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508754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3290228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31.4</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228060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16.6</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53238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3.3</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03113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10355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2.9</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595557295"/>
          <w:jc w:val="center"/>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b/>
                <w:bCs/>
                <w:sz w:val="16"/>
                <w:szCs w:val="16"/>
              </w:rPr>
              <w:t>Total revenues</w:t>
            </w:r>
          </w:p>
        </w:tc>
        <w:tc>
          <w:tcPr>
            <w:tcW w:w="0" w:type="auto"/>
            <w:tcMar>
              <w:top w:w="30" w:type="dxa"/>
              <w:left w:w="30" w:type="dxa"/>
              <w:bottom w:w="30" w:type="dxa"/>
              <w:right w:w="30" w:type="dxa"/>
            </w:tcMar>
            <w:vAlign w:val="bottom"/>
            <w:hideMark/>
          </w:tcPr>
          <w:p w:rsidR="00000000" w:rsidRDefault="00923D65">
            <w:pPr>
              <w:divId w:val="18078183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4,806.3</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778499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(236.4</w:t>
            </w:r>
          </w:p>
        </w:tc>
        <w:tc>
          <w:tcPr>
            <w:tcW w:w="0" w:type="auto"/>
            <w:tcBorders>
              <w:bottom w:val="doub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6405023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1,791.8</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034973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1,493.9</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275711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1,001.8</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471583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752.3</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26669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2.9</w:t>
            </w:r>
          </w:p>
        </w:tc>
        <w:tc>
          <w:tcPr>
            <w:tcW w:w="0" w:type="auto"/>
            <w:tcBorders>
              <w:bottom w:val="double" w:sz="6" w:space="0" w:color="000000"/>
            </w:tcBorders>
            <w:vAlign w:val="bottom"/>
            <w:hideMark/>
          </w:tcPr>
          <w:p w:rsidR="00000000" w:rsidRDefault="00923D65">
            <w:pPr>
              <w:rPr>
                <w:rFonts w:eastAsia="Times New Roman"/>
                <w:sz w:val="20"/>
                <w:szCs w:val="20"/>
              </w:rPr>
            </w:pPr>
          </w:p>
        </w:tc>
      </w:tr>
    </w:tbl>
    <w:p w:rsidR="00000000" w:rsidRDefault="00923D65">
      <w:pPr>
        <w:spacing w:line="288" w:lineRule="auto"/>
        <w:divId w:val="4904237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spacing w:line="288" w:lineRule="auto"/>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777679113"/>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divId w:val="1478957806"/>
              <w:rPr>
                <w:rFonts w:eastAsia="Times New Roman"/>
                <w:sz w:val="20"/>
                <w:szCs w:val="20"/>
              </w:rPr>
            </w:pPr>
            <w:r>
              <w:rPr>
                <w:rFonts w:ascii="inherit" w:eastAsia="Times New Roman" w:hAnsi="inherit"/>
                <w:sz w:val="20"/>
                <w:szCs w:val="20"/>
              </w:rPr>
              <w:t>Includes intersegment revenues principally among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UGI Utilities and AmeriGas Propane.</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77431075"/>
              <w:rPr>
                <w:rFonts w:eastAsia="Times New Roman"/>
                <w:sz w:val="20"/>
                <w:szCs w:val="20"/>
              </w:rPr>
            </w:pPr>
            <w:r>
              <w:rPr>
                <w:rFonts w:ascii="inherit" w:eastAsia="Times New Roman" w:hAnsi="inherit"/>
                <w:sz w:val="20"/>
                <w:szCs w:val="20"/>
              </w:rPr>
              <w:t>(b)</w:t>
            </w:r>
          </w:p>
        </w:tc>
        <w:tc>
          <w:tcPr>
            <w:tcW w:w="0" w:type="auto"/>
            <w:hideMark/>
          </w:tcPr>
          <w:p w:rsidR="00000000" w:rsidRDefault="00923D65">
            <w:pPr>
              <w:spacing w:line="288" w:lineRule="auto"/>
              <w:divId w:val="102462586"/>
              <w:rPr>
                <w:rFonts w:eastAsia="Times New Roman"/>
                <w:sz w:val="20"/>
                <w:szCs w:val="20"/>
              </w:rPr>
            </w:pPr>
            <w:r>
              <w:rPr>
                <w:rFonts w:ascii="inherit" w:eastAsia="Times New Roman" w:hAnsi="inherit"/>
                <w:sz w:val="20"/>
                <w:szCs w:val="20"/>
              </w:rPr>
              <w:t>UGI Utilities includes unallocated negative surcharge revenue of</w:t>
            </w:r>
            <w:r>
              <w:rPr>
                <w:rFonts w:ascii="inherit" w:eastAsia="Times New Roman" w:hAnsi="inherit"/>
                <w:sz w:val="20"/>
                <w:szCs w:val="20"/>
              </w:rPr>
              <w:t xml:space="preserve"> </w:t>
            </w:r>
            <w:r>
              <w:rPr>
                <w:rFonts w:ascii="inherit" w:eastAsia="Times New Roman" w:hAnsi="inherit"/>
                <w:sz w:val="20"/>
                <w:szCs w:val="20"/>
              </w:rPr>
              <w:t>$(10.5) and</w:t>
            </w:r>
            <w:r>
              <w:rPr>
                <w:rFonts w:ascii="inherit" w:eastAsia="Times New Roman" w:hAnsi="inherit"/>
                <w:sz w:val="20"/>
                <w:szCs w:val="20"/>
              </w:rPr>
              <w:t xml:space="preserve"> </w:t>
            </w:r>
            <w:r>
              <w:rPr>
                <w:rFonts w:ascii="inherit" w:eastAsia="Times New Roman" w:hAnsi="inherit"/>
                <w:sz w:val="20"/>
                <w:szCs w:val="20"/>
              </w:rPr>
              <w:t>$(14.6) for the three and</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respectively, as a result of a PAPUC Order issued May 17, 2018, related to the TCJA (see</w:t>
            </w:r>
            <w:r>
              <w:rPr>
                <w:rFonts w:ascii="inherit" w:eastAsia="Times New Roman" w:hAnsi="inherit"/>
                <w:sz w:val="20"/>
                <w:szCs w:val="20"/>
              </w:rPr>
              <w:t xml:space="preserve"> </w:t>
            </w:r>
            <w:r>
              <w:rPr>
                <w:rFonts w:ascii="inherit" w:eastAsia="Times New Roman" w:hAnsi="inherit"/>
                <w:sz w:val="20"/>
                <w:szCs w:val="20"/>
              </w:rPr>
              <w:t>Note 8).</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889809732"/>
              <w:rPr>
                <w:rFonts w:eastAsia="Times New Roman"/>
                <w:sz w:val="20"/>
                <w:szCs w:val="20"/>
              </w:rPr>
            </w:pPr>
            <w:r>
              <w:rPr>
                <w:rFonts w:ascii="inherit" w:eastAsia="Times New Roman" w:hAnsi="inherit"/>
                <w:sz w:val="20"/>
                <w:szCs w:val="20"/>
              </w:rPr>
              <w:t>(c)</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Primarily rep</w:t>
            </w:r>
            <w:r>
              <w:rPr>
                <w:rFonts w:ascii="inherit" w:eastAsia="Times New Roman" w:hAnsi="inherit"/>
                <w:sz w:val="20"/>
                <w:szCs w:val="20"/>
              </w:rPr>
              <w:t>resents revenues from tank rentals at AmeriGas Propane and UGI International, revenues from certain gathering assets at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gains and losses on commodity derivative instruments not associated with current-period transactions reflecte</w:t>
            </w:r>
            <w:r>
              <w:rPr>
                <w:rFonts w:ascii="inherit" w:eastAsia="Times New Roman" w:hAnsi="inherit"/>
                <w:sz w:val="20"/>
                <w:szCs w:val="20"/>
              </w:rPr>
              <w:t>d in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none of which are within the scope of ASC 606 and are accounted for in accordance with other GAAP.</w:t>
            </w:r>
          </w:p>
        </w:tc>
      </w:tr>
    </w:tbl>
    <w:p w:rsidR="00000000" w:rsidRDefault="00923D65">
      <w:pPr>
        <w:spacing w:line="288" w:lineRule="auto"/>
        <w:divId w:val="515926922"/>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Remaining Performance Obligations</w:t>
      </w:r>
    </w:p>
    <w:p w:rsidR="00000000" w:rsidRDefault="00923D65">
      <w:pPr>
        <w:spacing w:line="288" w:lineRule="auto"/>
        <w:jc w:val="both"/>
        <w:rPr>
          <w:rFonts w:eastAsia="Times New Roman"/>
          <w:sz w:val="20"/>
          <w:szCs w:val="20"/>
        </w:rPr>
      </w:pPr>
      <w:r>
        <w:rPr>
          <w:rFonts w:ascii="inherit" w:eastAsia="Times New Roman" w:hAnsi="inherit"/>
          <w:sz w:val="20"/>
          <w:szCs w:val="20"/>
        </w:rPr>
        <w:t>The Company has elected to use practical expedients as allowed in ASC 606 to exclude disclosures related to the aggregate amount of the transaction price allocated to certain performance obligations that are unsatisfied as of the end of the reporting perio</w:t>
      </w:r>
      <w:r>
        <w:rPr>
          <w:rFonts w:ascii="inherit" w:eastAsia="Times New Roman" w:hAnsi="inherit"/>
          <w:sz w:val="20"/>
          <w:szCs w:val="20"/>
        </w:rPr>
        <w:t>d because these contracts have an initial expected term of one year or less, or we have a right to bill the customer in an amount that corresponds directly with the value of services provided to the customer to date.</w:t>
      </w:r>
      <w:r>
        <w:rPr>
          <w:rFonts w:ascii="inherit" w:eastAsia="Times New Roman" w:hAnsi="inherit"/>
          <w:sz w:val="20"/>
          <w:szCs w:val="20"/>
        </w:rPr>
        <w:t xml:space="preserve"> </w:t>
      </w:r>
      <w:r>
        <w:rPr>
          <w:rFonts w:ascii="inherit" w:eastAsia="Times New Roman" w:hAnsi="inherit"/>
          <w:sz w:val="20"/>
          <w:szCs w:val="20"/>
        </w:rPr>
        <w:t>Certain contracts with customers at Mid</w:t>
      </w:r>
      <w:r>
        <w:rPr>
          <w:rFonts w:ascii="inherit" w:eastAsia="Times New Roman" w:hAnsi="inherit"/>
          <w:sz w:val="20"/>
          <w:szCs w:val="20"/>
        </w:rPr>
        <w:t>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Utilities contain minimum future performance obligations through 2047 and 2053, respectively.</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Utilities expect to record approximately</w:t>
      </w:r>
      <w:r>
        <w:rPr>
          <w:rFonts w:ascii="inherit" w:eastAsia="Times New Roman" w:hAnsi="inherit"/>
          <w:sz w:val="20"/>
          <w:szCs w:val="20"/>
        </w:rPr>
        <w:t xml:space="preserve"> </w:t>
      </w:r>
      <w:r>
        <w:rPr>
          <w:rFonts w:ascii="inherit" w:eastAsia="Times New Roman" w:hAnsi="inherit"/>
          <w:sz w:val="20"/>
          <w:szCs w:val="20"/>
        </w:rPr>
        <w:t>$1.5 billion and</w:t>
      </w:r>
      <w:r>
        <w:rPr>
          <w:rFonts w:ascii="inherit" w:eastAsia="Times New Roman" w:hAnsi="inherit"/>
          <w:sz w:val="20"/>
          <w:szCs w:val="20"/>
        </w:rPr>
        <w:t xml:space="preserve"> </w:t>
      </w:r>
      <w:r>
        <w:rPr>
          <w:rFonts w:ascii="inherit" w:eastAsia="Times New Roman" w:hAnsi="inherit"/>
          <w:sz w:val="20"/>
          <w:szCs w:val="20"/>
        </w:rPr>
        <w:t>$0.2 billion of revenues, re</w:t>
      </w:r>
      <w:r>
        <w:rPr>
          <w:rFonts w:ascii="inherit" w:eastAsia="Times New Roman" w:hAnsi="inherit"/>
          <w:sz w:val="20"/>
          <w:szCs w:val="20"/>
        </w:rPr>
        <w:t>spectively, related to the minimum future performance obligations over the remaining terms of the related contracts.</w:t>
      </w:r>
    </w:p>
    <w:p w:rsidR="00000000" w:rsidRDefault="00923D65">
      <w:pPr>
        <w:spacing w:line="288" w:lineRule="auto"/>
        <w:divId w:val="778599866"/>
        <w:rPr>
          <w:rFonts w:eastAsia="Times New Roman"/>
          <w:sz w:val="20"/>
          <w:szCs w:val="20"/>
        </w:rPr>
      </w:pPr>
    </w:p>
    <w:p w:rsidR="00000000" w:rsidRDefault="00923D65">
      <w:pPr>
        <w:divId w:val="133454328"/>
        <w:rPr>
          <w:rFonts w:eastAsia="Times New Roman"/>
          <w:sz w:val="20"/>
          <w:szCs w:val="20"/>
        </w:rPr>
      </w:pPr>
    </w:p>
    <w:p w:rsidR="00000000" w:rsidRDefault="00923D65">
      <w:pPr>
        <w:spacing w:line="288" w:lineRule="auto"/>
        <w:jc w:val="center"/>
        <w:divId w:val="547298442"/>
        <w:rPr>
          <w:rFonts w:eastAsia="Times New Roman"/>
          <w:sz w:val="20"/>
          <w:szCs w:val="20"/>
        </w:rPr>
      </w:pPr>
      <w:r>
        <w:rPr>
          <w:rFonts w:ascii="inherit" w:eastAsia="Times New Roman" w:hAnsi="inherit"/>
          <w:sz w:val="20"/>
          <w:szCs w:val="20"/>
        </w:rPr>
        <w:t>20</w:t>
      </w:r>
    </w:p>
    <w:p w:rsidR="00000000" w:rsidRDefault="00923D65">
      <w:pPr>
        <w:rPr>
          <w:rFonts w:eastAsia="Times New Roman"/>
          <w:sz w:val="20"/>
          <w:szCs w:val="20"/>
        </w:rPr>
      </w:pPr>
      <w:r>
        <w:rPr>
          <w:rFonts w:eastAsia="Times New Roman"/>
          <w:sz w:val="20"/>
          <w:szCs w:val="20"/>
        </w:rPr>
        <w:pict>
          <v:rect id="_x0000_i1046" style="width:0;height:1.5pt" o:hralign="center" o:hrstd="t" o:hr="t" fillcolor="#a0a0a0" stroked="f"/>
        </w:pict>
      </w:r>
    </w:p>
    <w:bookmarkStart w:id="14" w:name="sE1C43687AA9559C787B639E3A62CE5FA"/>
    <w:bookmarkEnd w:id="14"/>
    <w:p w:rsidR="00000000" w:rsidRDefault="00923D65">
      <w:pPr>
        <w:spacing w:line="288" w:lineRule="auto"/>
        <w:divId w:val="1592742838"/>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5249458"/>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5249458"/>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5249458"/>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5249458"/>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1647661062"/>
        <w:rPr>
          <w:rFonts w:eastAsia="Times New Roman"/>
          <w:sz w:val="20"/>
          <w:szCs w:val="20"/>
        </w:rPr>
      </w:pPr>
    </w:p>
    <w:p w:rsidR="00000000" w:rsidRDefault="00923D65">
      <w:pPr>
        <w:spacing w:line="288" w:lineRule="auto"/>
        <w:ind w:hanging="540"/>
        <w:jc w:val="both"/>
        <w:rPr>
          <w:rFonts w:eastAsia="Times New Roman"/>
          <w:sz w:val="20"/>
          <w:szCs w:val="20"/>
        </w:rPr>
      </w:pPr>
      <w:r>
        <w:rPr>
          <w:rFonts w:ascii="inherit" w:eastAsia="Times New Roman" w:hAnsi="inherit"/>
          <w:b/>
          <w:bCs/>
          <w:sz w:val="20"/>
          <w:szCs w:val="20"/>
          <w:u w:val="single"/>
        </w:rPr>
        <w:t>Note 5</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Inventories</w:t>
      </w:r>
      <w:r>
        <w:rPr>
          <w:rFonts w:ascii="inherit" w:eastAsia="Times New Roman" w:hAnsi="inherit"/>
          <w:b/>
          <w:bCs/>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Inventories comprise the following:</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4742"/>
        <w:gridCol w:w="105"/>
        <w:gridCol w:w="133"/>
        <w:gridCol w:w="841"/>
        <w:gridCol w:w="63"/>
        <w:gridCol w:w="105"/>
        <w:gridCol w:w="133"/>
        <w:gridCol w:w="992"/>
        <w:gridCol w:w="90"/>
        <w:gridCol w:w="105"/>
        <w:gridCol w:w="133"/>
        <w:gridCol w:w="801"/>
        <w:gridCol w:w="63"/>
      </w:tblGrid>
      <w:tr w:rsidR="00000000">
        <w:trPr>
          <w:divId w:val="1438712346"/>
        </w:trPr>
        <w:tc>
          <w:tcPr>
            <w:tcW w:w="0" w:type="auto"/>
            <w:gridSpan w:val="13"/>
            <w:vAlign w:val="center"/>
            <w:hideMark/>
          </w:tcPr>
          <w:p w:rsidR="00000000" w:rsidRDefault="00923D65">
            <w:pPr>
              <w:spacing w:line="288" w:lineRule="auto"/>
              <w:jc w:val="both"/>
              <w:rPr>
                <w:rFonts w:eastAsia="Times New Roman"/>
                <w:sz w:val="20"/>
                <w:szCs w:val="20"/>
              </w:rPr>
            </w:pPr>
          </w:p>
        </w:tc>
      </w:tr>
      <w:tr w:rsidR="00000000">
        <w:trPr>
          <w:divId w:val="1438712346"/>
        </w:trPr>
        <w:tc>
          <w:tcPr>
            <w:tcW w:w="29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438712346"/>
        </w:trPr>
        <w:tc>
          <w:tcPr>
            <w:tcW w:w="0" w:type="auto"/>
            <w:tcMar>
              <w:top w:w="30" w:type="dxa"/>
              <w:left w:w="30" w:type="dxa"/>
              <w:bottom w:w="30" w:type="dxa"/>
              <w:right w:w="30" w:type="dxa"/>
            </w:tcMar>
            <w:vAlign w:val="bottom"/>
            <w:hideMark/>
          </w:tcPr>
          <w:p w:rsidR="00000000" w:rsidRDefault="00923D65">
            <w:pPr>
              <w:divId w:val="557789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402794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13095571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September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1251429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r>
      <w:tr w:rsidR="00000000">
        <w:trPr>
          <w:divId w:val="1438712346"/>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Non-utility LPG and natural gas</w:t>
            </w:r>
          </w:p>
        </w:tc>
        <w:tc>
          <w:tcPr>
            <w:tcW w:w="0" w:type="auto"/>
            <w:shd w:val="clear" w:color="auto" w:fill="CCEEFF"/>
            <w:tcMar>
              <w:top w:w="30" w:type="dxa"/>
              <w:left w:w="30" w:type="dxa"/>
              <w:bottom w:w="30" w:type="dxa"/>
              <w:right w:w="30" w:type="dxa"/>
            </w:tcMar>
            <w:vAlign w:val="bottom"/>
            <w:hideMark/>
          </w:tcPr>
          <w:p w:rsidR="00000000" w:rsidRDefault="00923D65">
            <w:pPr>
              <w:divId w:val="9502813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159.7</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675845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231.7</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646391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163.0</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1438712346"/>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Gas Utility natural gas</w:t>
            </w:r>
          </w:p>
        </w:tc>
        <w:tc>
          <w:tcPr>
            <w:tcW w:w="0" w:type="auto"/>
            <w:tcMar>
              <w:top w:w="30" w:type="dxa"/>
              <w:left w:w="30" w:type="dxa"/>
              <w:bottom w:w="30" w:type="dxa"/>
              <w:right w:w="30" w:type="dxa"/>
            </w:tcMar>
            <w:vAlign w:val="bottom"/>
            <w:hideMark/>
          </w:tcPr>
          <w:p w:rsidR="00000000" w:rsidRDefault="00923D65">
            <w:pPr>
              <w:divId w:val="953753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2214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35196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w:t>
            </w:r>
          </w:p>
        </w:tc>
        <w:tc>
          <w:tcPr>
            <w:tcW w:w="0" w:type="auto"/>
            <w:vAlign w:val="bottom"/>
            <w:hideMark/>
          </w:tcPr>
          <w:p w:rsidR="00000000" w:rsidRDefault="00923D65">
            <w:pPr>
              <w:rPr>
                <w:rFonts w:eastAsia="Times New Roman"/>
                <w:sz w:val="20"/>
                <w:szCs w:val="20"/>
              </w:rPr>
            </w:pPr>
          </w:p>
        </w:tc>
      </w:tr>
      <w:tr w:rsidR="00000000">
        <w:trPr>
          <w:divId w:val="1438712346"/>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Materials, supplies and other</w:t>
            </w:r>
          </w:p>
        </w:tc>
        <w:tc>
          <w:tcPr>
            <w:tcW w:w="0" w:type="auto"/>
            <w:shd w:val="clear" w:color="auto" w:fill="CCEEFF"/>
            <w:tcMar>
              <w:top w:w="30" w:type="dxa"/>
              <w:left w:w="30" w:type="dxa"/>
              <w:bottom w:w="30" w:type="dxa"/>
              <w:right w:w="30" w:type="dxa"/>
            </w:tcMar>
            <w:vAlign w:val="bottom"/>
            <w:hideMark/>
          </w:tcPr>
          <w:p w:rsidR="00000000" w:rsidRDefault="00923D65">
            <w:pPr>
              <w:divId w:val="1012030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58.9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31872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49.2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05847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61.8</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438712346"/>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Total inventories</w:t>
            </w:r>
          </w:p>
        </w:tc>
        <w:tc>
          <w:tcPr>
            <w:tcW w:w="0" w:type="auto"/>
            <w:tcMar>
              <w:top w:w="30" w:type="dxa"/>
              <w:left w:w="30" w:type="dxa"/>
              <w:bottom w:w="30" w:type="dxa"/>
              <w:right w:w="30" w:type="dxa"/>
            </w:tcMar>
            <w:vAlign w:val="bottom"/>
            <w:hideMark/>
          </w:tcPr>
          <w:p w:rsidR="00000000" w:rsidRDefault="00923D65">
            <w:pPr>
              <w:divId w:val="13112084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222.0</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261481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318.2</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115188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228.3</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 UGI Utilities was party to</w:t>
      </w:r>
      <w:r>
        <w:rPr>
          <w:rFonts w:ascii="inherit" w:eastAsia="Times New Roman" w:hAnsi="inherit"/>
          <w:sz w:val="20"/>
          <w:szCs w:val="20"/>
        </w:rPr>
        <w:t xml:space="preserve"> </w:t>
      </w:r>
      <w:r>
        <w:rPr>
          <w:rFonts w:ascii="inherit" w:eastAsia="Times New Roman" w:hAnsi="inherit"/>
          <w:sz w:val="20"/>
          <w:szCs w:val="20"/>
        </w:rPr>
        <w:t>five principal SCAAs with terms of up to</w:t>
      </w:r>
      <w:r>
        <w:rPr>
          <w:rFonts w:ascii="inherit" w:eastAsia="Times New Roman" w:hAnsi="inherit"/>
          <w:sz w:val="20"/>
          <w:szCs w:val="20"/>
        </w:rPr>
        <w:t xml:space="preserve"> </w:t>
      </w:r>
      <w:r>
        <w:rPr>
          <w:rFonts w:ascii="inherit" w:eastAsia="Times New Roman" w:hAnsi="inherit"/>
          <w:sz w:val="20"/>
          <w:szCs w:val="20"/>
        </w:rPr>
        <w:t xml:space="preserve">three </w:t>
      </w:r>
      <w:r>
        <w:rPr>
          <w:rFonts w:ascii="inherit" w:eastAsia="Times New Roman" w:hAnsi="inherit"/>
          <w:sz w:val="20"/>
          <w:szCs w:val="20"/>
        </w:rPr>
        <w:t>years. Pursuant to the SCAAs, UGI Utilities has, among other things, released certain storage and transportation contracts for the terms of the SCAAs. UGI Utilities also transferred certain associated storage inventories upon commencement of the SCAAs, wil</w:t>
      </w:r>
      <w:r>
        <w:rPr>
          <w:rFonts w:ascii="inherit" w:eastAsia="Times New Roman" w:hAnsi="inherit"/>
          <w:sz w:val="20"/>
          <w:szCs w:val="20"/>
        </w:rPr>
        <w:t>l receive a transfer of storage inventories at the end of the SCAAs, and makes payments associated with refilling storage inventories during the terms of the SCAAs. The historical cost of natural gas storage inventories released under the SCAAs, which repr</w:t>
      </w:r>
      <w:r>
        <w:rPr>
          <w:rFonts w:ascii="inherit" w:eastAsia="Times New Roman" w:hAnsi="inherit"/>
          <w:sz w:val="20"/>
          <w:szCs w:val="20"/>
        </w:rPr>
        <w:t>esents a portion of Gas Utility’s total natural gas storage inventories, and any exchange receivable (representing amounts of natural gas inventories used by the other parties to the agreement but not yet replenished for which UGI Utilities has the rights)</w:t>
      </w:r>
      <w:r>
        <w:rPr>
          <w:rFonts w:ascii="inherit" w:eastAsia="Times New Roman" w:hAnsi="inherit"/>
          <w:sz w:val="20"/>
          <w:szCs w:val="20"/>
        </w:rPr>
        <w:t>, are included in the caption</w:t>
      </w:r>
      <w:r>
        <w:rPr>
          <w:rFonts w:ascii="inherit" w:eastAsia="Times New Roman" w:hAnsi="inherit"/>
          <w:sz w:val="20"/>
          <w:szCs w:val="20"/>
        </w:rPr>
        <w:t xml:space="preserve"> </w:t>
      </w:r>
      <w:r>
        <w:rPr>
          <w:rFonts w:ascii="inherit" w:eastAsia="Times New Roman" w:hAnsi="inherit"/>
          <w:sz w:val="20"/>
          <w:szCs w:val="20"/>
        </w:rPr>
        <w:t>“Gas Utility natural gas”</w:t>
      </w:r>
      <w:r>
        <w:rPr>
          <w:rFonts w:ascii="inherit" w:eastAsia="Times New Roman" w:hAnsi="inherit"/>
          <w:sz w:val="20"/>
          <w:szCs w:val="20"/>
        </w:rPr>
        <w:t xml:space="preserve"> </w:t>
      </w:r>
      <w:r>
        <w:rPr>
          <w:rFonts w:ascii="inherit" w:eastAsia="Times New Roman" w:hAnsi="inherit"/>
          <w:sz w:val="20"/>
          <w:szCs w:val="20"/>
        </w:rPr>
        <w:t>in the table above.</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UGI Utilities had SCAAs with Energy Services, the effects of which are eliminated in consolidation, and with a non-affiliate. The carrying value of gas sto</w:t>
      </w:r>
      <w:r>
        <w:rPr>
          <w:rFonts w:ascii="inherit" w:eastAsia="Times New Roman" w:hAnsi="inherit"/>
          <w:sz w:val="20"/>
          <w:szCs w:val="20"/>
        </w:rPr>
        <w:t>rage inventories released under the SCAAs with the non-affiliate at</w:t>
      </w:r>
      <w:r>
        <w:rPr>
          <w:rFonts w:ascii="inherit" w:eastAsia="Times New Roman" w:hAnsi="inherit"/>
          <w:sz w:val="20"/>
          <w:szCs w:val="20"/>
        </w:rPr>
        <w:t xml:space="preserve"> </w:t>
      </w:r>
      <w:r>
        <w:rPr>
          <w:rFonts w:ascii="inherit" w:eastAsia="Times New Roman" w:hAnsi="inherit"/>
          <w:sz w:val="20"/>
          <w:szCs w:val="20"/>
        </w:rPr>
        <w:t>September 30, 2018, comprising</w:t>
      </w:r>
      <w:r>
        <w:rPr>
          <w:rFonts w:ascii="inherit" w:eastAsia="Times New Roman" w:hAnsi="inherit"/>
          <w:sz w:val="20"/>
          <w:szCs w:val="20"/>
        </w:rPr>
        <w:t xml:space="preserve"> </w:t>
      </w:r>
      <w:r>
        <w:rPr>
          <w:rFonts w:ascii="inherit" w:eastAsia="Times New Roman" w:hAnsi="inherit"/>
          <w:sz w:val="20"/>
          <w:szCs w:val="20"/>
        </w:rPr>
        <w:t>2.3 bcf of natural gas, was</w:t>
      </w:r>
      <w:r>
        <w:rPr>
          <w:rFonts w:ascii="inherit" w:eastAsia="Times New Roman" w:hAnsi="inherit"/>
          <w:sz w:val="20"/>
          <w:szCs w:val="20"/>
        </w:rPr>
        <w:t xml:space="preserve"> </w:t>
      </w:r>
      <w:r>
        <w:rPr>
          <w:rFonts w:ascii="inherit" w:eastAsia="Times New Roman" w:hAnsi="inherit"/>
          <w:sz w:val="20"/>
          <w:szCs w:val="20"/>
        </w:rPr>
        <w:t>$5.4. There were</w:t>
      </w:r>
      <w:r>
        <w:rPr>
          <w:rFonts w:ascii="inherit" w:eastAsia="Times New Roman" w:hAnsi="inherit"/>
          <w:sz w:val="20"/>
          <w:szCs w:val="20"/>
        </w:rPr>
        <w:t xml:space="preserve"> </w:t>
      </w:r>
      <w:r>
        <w:rPr>
          <w:rFonts w:ascii="inherit" w:eastAsia="Times New Roman" w:hAnsi="inherit"/>
          <w:sz w:val="20"/>
          <w:szCs w:val="20"/>
        </w:rPr>
        <w:t>no gas storage inventories released under SCAAs with the non-affiliate at</w:t>
      </w:r>
      <w:r>
        <w:rPr>
          <w:rFonts w:ascii="inherit" w:eastAsia="Times New Roman" w:hAnsi="inherit"/>
          <w:sz w:val="20"/>
          <w:szCs w:val="20"/>
        </w:rPr>
        <w:t xml:space="preserve"> </w:t>
      </w:r>
      <w:r>
        <w:rPr>
          <w:rFonts w:ascii="inherit" w:eastAsia="Times New Roman" w:hAnsi="inherit"/>
          <w:sz w:val="20"/>
          <w:szCs w:val="20"/>
        </w:rPr>
        <w:t>March 31, 2019 and March 31, 2018.</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divId w:val="980689561"/>
        <w:rPr>
          <w:rFonts w:eastAsia="Times New Roman"/>
          <w:sz w:val="20"/>
          <w:szCs w:val="20"/>
        </w:rPr>
      </w:pPr>
      <w:bookmarkStart w:id="15" w:name="s6CBFD2EA6899513DAE4EB1FC269BE904"/>
      <w:bookmarkEnd w:id="15"/>
      <w:r>
        <w:rPr>
          <w:rFonts w:ascii="inherit" w:eastAsia="Times New Roman" w:hAnsi="inherit"/>
          <w:b/>
          <w:bCs/>
          <w:sz w:val="20"/>
          <w:szCs w:val="20"/>
          <w:u w:val="single"/>
        </w:rPr>
        <w:t>Note 6</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 xml:space="preserve">Income Taxes </w:t>
      </w:r>
    </w:p>
    <w:p w:rsidR="00000000" w:rsidRDefault="00923D65">
      <w:pPr>
        <w:spacing w:line="288" w:lineRule="auto"/>
        <w:divId w:val="1558666545"/>
        <w:rPr>
          <w:rFonts w:eastAsia="Times New Roman"/>
          <w:sz w:val="20"/>
          <w:szCs w:val="20"/>
        </w:rPr>
      </w:pPr>
    </w:p>
    <w:p w:rsidR="00000000" w:rsidRDefault="00923D65">
      <w:pPr>
        <w:spacing w:line="288" w:lineRule="auto"/>
        <w:divId w:val="1402100112"/>
        <w:rPr>
          <w:rFonts w:eastAsia="Times New Roman"/>
          <w:sz w:val="20"/>
          <w:szCs w:val="20"/>
        </w:rPr>
      </w:pPr>
      <w:r>
        <w:rPr>
          <w:rFonts w:ascii="inherit" w:eastAsia="Times New Roman" w:hAnsi="inherit"/>
          <w:sz w:val="20"/>
          <w:szCs w:val="20"/>
        </w:rPr>
        <w:t>Results for the</w:t>
      </w:r>
      <w:r>
        <w:rPr>
          <w:rFonts w:ascii="inherit" w:eastAsia="Times New Roman" w:hAnsi="inherit"/>
          <w:sz w:val="20"/>
          <w:szCs w:val="20"/>
        </w:rPr>
        <w:t xml:space="preserve"> </w:t>
      </w:r>
      <w:r>
        <w:rPr>
          <w:rFonts w:ascii="inherit" w:eastAsia="Times New Roman" w:hAnsi="inherit"/>
          <w:sz w:val="20"/>
          <w:szCs w:val="20"/>
        </w:rPr>
        <w:t>three and</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2018, reflect the impacts of two significant tax law changes in the U.S. and in France including remeasurement adjustments to deferred income tax assets and liabilities in the U.</w:t>
      </w:r>
      <w:r>
        <w:rPr>
          <w:rFonts w:ascii="inherit" w:eastAsia="Times New Roman" w:hAnsi="inherit"/>
          <w:sz w:val="20"/>
          <w:szCs w:val="20"/>
        </w:rPr>
        <w:t>S. and France.</w:t>
      </w:r>
      <w:r>
        <w:rPr>
          <w:rFonts w:ascii="inherit" w:eastAsia="Times New Roman" w:hAnsi="inherit"/>
          <w:sz w:val="20"/>
          <w:szCs w:val="20"/>
        </w:rPr>
        <w:t xml:space="preserve"> </w:t>
      </w:r>
      <w:r>
        <w:rPr>
          <w:rFonts w:ascii="inherit" w:eastAsia="Times New Roman" w:hAnsi="inherit"/>
          <w:sz w:val="20"/>
          <w:szCs w:val="20"/>
        </w:rPr>
        <w:t>The following sections describe these tax law changes.</w:t>
      </w:r>
    </w:p>
    <w:p w:rsidR="00000000" w:rsidRDefault="00923D65">
      <w:pPr>
        <w:spacing w:line="288" w:lineRule="auto"/>
        <w:divId w:val="181668210"/>
        <w:rPr>
          <w:rFonts w:eastAsia="Times New Roman"/>
          <w:sz w:val="20"/>
          <w:szCs w:val="20"/>
        </w:rPr>
      </w:pPr>
    </w:p>
    <w:p w:rsidR="00000000" w:rsidRDefault="00923D65">
      <w:pPr>
        <w:spacing w:line="288" w:lineRule="auto"/>
        <w:divId w:val="1815368157"/>
        <w:rPr>
          <w:rFonts w:eastAsia="Times New Roman"/>
          <w:sz w:val="20"/>
          <w:szCs w:val="20"/>
        </w:rPr>
      </w:pPr>
      <w:r>
        <w:rPr>
          <w:rFonts w:ascii="inherit" w:eastAsia="Times New Roman" w:hAnsi="inherit"/>
          <w:b/>
          <w:bCs/>
          <w:sz w:val="20"/>
          <w:szCs w:val="20"/>
        </w:rPr>
        <w:t>TCJA</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On December 22, 2017, the TCJA was enacted into law. Among the significant changes resulting from the law, the TCJA reduced the U.S. federal income tax rate from</w:t>
      </w:r>
      <w:r>
        <w:rPr>
          <w:rFonts w:ascii="inherit" w:eastAsia="Times New Roman" w:hAnsi="inherit"/>
          <w:sz w:val="20"/>
          <w:szCs w:val="20"/>
        </w:rPr>
        <w:t xml:space="preserve"> </w:t>
      </w:r>
      <w:r>
        <w:rPr>
          <w:rFonts w:ascii="inherit" w:eastAsia="Times New Roman" w:hAnsi="inherit"/>
          <w:sz w:val="20"/>
          <w:szCs w:val="20"/>
        </w:rPr>
        <w:t>35% to</w:t>
      </w:r>
      <w:r>
        <w:rPr>
          <w:rFonts w:ascii="inherit" w:eastAsia="Times New Roman" w:hAnsi="inherit"/>
          <w:sz w:val="20"/>
          <w:szCs w:val="20"/>
        </w:rPr>
        <w:t xml:space="preserve"> </w:t>
      </w:r>
      <w:r>
        <w:rPr>
          <w:rFonts w:ascii="inherit" w:eastAsia="Times New Roman" w:hAnsi="inherit"/>
          <w:sz w:val="20"/>
          <w:szCs w:val="20"/>
        </w:rPr>
        <w:t>21%, effective January 1, 2018, created a territorial tax system with a one-time mandat</w:t>
      </w:r>
      <w:r>
        <w:rPr>
          <w:rFonts w:ascii="inherit" w:eastAsia="Times New Roman" w:hAnsi="inherit"/>
          <w:sz w:val="20"/>
          <w:szCs w:val="20"/>
        </w:rPr>
        <w:t>ory</w:t>
      </w:r>
      <w:r>
        <w:rPr>
          <w:rFonts w:ascii="inherit" w:eastAsia="Times New Roman" w:hAnsi="inherit"/>
          <w:sz w:val="20"/>
          <w:szCs w:val="20"/>
        </w:rPr>
        <w:t xml:space="preserve"> </w:t>
      </w:r>
      <w:r>
        <w:rPr>
          <w:rFonts w:ascii="inherit" w:eastAsia="Times New Roman" w:hAnsi="inherit"/>
          <w:sz w:val="20"/>
          <w:szCs w:val="20"/>
        </w:rPr>
        <w:t>“toll tax”</w:t>
      </w:r>
      <w:r>
        <w:rPr>
          <w:rFonts w:ascii="inherit" w:eastAsia="Times New Roman" w:hAnsi="inherit"/>
          <w:sz w:val="20"/>
          <w:szCs w:val="20"/>
        </w:rPr>
        <w:t xml:space="preserve"> </w:t>
      </w:r>
      <w:r>
        <w:rPr>
          <w:rFonts w:ascii="inherit" w:eastAsia="Times New Roman" w:hAnsi="inherit"/>
          <w:sz w:val="20"/>
          <w:szCs w:val="20"/>
        </w:rPr>
        <w:t>on previously un-repatriated foreign earnings, and allowed for immediate capital expensing of certain qualified property. It also applied restrictions on the deductibility of interest expense, eliminated bonus depreciation for regulated util</w:t>
      </w:r>
      <w:r>
        <w:rPr>
          <w:rFonts w:ascii="inherit" w:eastAsia="Times New Roman" w:hAnsi="inherit"/>
          <w:sz w:val="20"/>
          <w:szCs w:val="20"/>
        </w:rPr>
        <w:t>ities and certain FERC-regulated property beginning in Fiscal 2019, and applied a broader application of compensation limitations.</w:t>
      </w:r>
    </w:p>
    <w:p w:rsidR="00000000" w:rsidRDefault="00923D65">
      <w:pPr>
        <w:spacing w:line="288" w:lineRule="auto"/>
        <w:jc w:val="both"/>
        <w:rPr>
          <w:rFonts w:eastAsia="Times New Roman"/>
          <w:sz w:val="20"/>
          <w:szCs w:val="20"/>
        </w:rPr>
      </w:pPr>
      <w:r>
        <w:rPr>
          <w:rFonts w:ascii="inherit" w:eastAsia="Times New Roman" w:hAnsi="inherit"/>
          <w:sz w:val="20"/>
          <w:szCs w:val="20"/>
        </w:rPr>
        <w:t>In accordance with GAAP as determined by ASC 740 we are required to record the effects of tax law changes in the period enact</w:t>
      </w:r>
      <w:r>
        <w:rPr>
          <w:rFonts w:ascii="inherit" w:eastAsia="Times New Roman" w:hAnsi="inherit"/>
          <w:sz w:val="20"/>
          <w:szCs w:val="20"/>
        </w:rPr>
        <w:t>ed. As further discussed below, our results for the three and six months ended March 31, 2018, contained provisional estimates of the impact of the TCJA.</w:t>
      </w:r>
      <w:r>
        <w:rPr>
          <w:rFonts w:ascii="inherit" w:eastAsia="Times New Roman" w:hAnsi="inherit"/>
          <w:sz w:val="20"/>
          <w:szCs w:val="20"/>
        </w:rPr>
        <w:t xml:space="preserve"> </w:t>
      </w:r>
      <w:r>
        <w:rPr>
          <w:rFonts w:ascii="inherit" w:eastAsia="Times New Roman" w:hAnsi="inherit"/>
          <w:sz w:val="20"/>
          <w:szCs w:val="20"/>
        </w:rPr>
        <w:t>These amounts were considered provisional because they used estimates for which tax returns had not ye</w:t>
      </w:r>
      <w:r>
        <w:rPr>
          <w:rFonts w:ascii="inherit" w:eastAsia="Times New Roman" w:hAnsi="inherit"/>
          <w:sz w:val="20"/>
          <w:szCs w:val="20"/>
        </w:rPr>
        <w:t>t been filed and because estimated amounts could have been impacted by future regulatory and accounting guidance if and when issued. We adjusted provisional amounts as further information became available and as we refined our calculations.</w:t>
      </w:r>
      <w:r>
        <w:rPr>
          <w:rFonts w:ascii="inherit" w:eastAsia="Times New Roman" w:hAnsi="inherit"/>
          <w:sz w:val="20"/>
          <w:szCs w:val="20"/>
        </w:rPr>
        <w:t xml:space="preserve"> </w:t>
      </w:r>
      <w:r>
        <w:rPr>
          <w:rFonts w:ascii="inherit" w:eastAsia="Times New Roman" w:hAnsi="inherit"/>
          <w:sz w:val="20"/>
          <w:szCs w:val="20"/>
        </w:rPr>
        <w:t>As permitted by</w:t>
      </w:r>
      <w:r>
        <w:rPr>
          <w:rFonts w:ascii="inherit" w:eastAsia="Times New Roman" w:hAnsi="inherit"/>
          <w:sz w:val="20"/>
          <w:szCs w:val="20"/>
        </w:rPr>
        <w:t xml:space="preserve"> SEC Staff Accounting Bulletin No. 118, these adjustments occurred during the reasonable</w:t>
      </w:r>
      <w:r>
        <w:rPr>
          <w:rFonts w:ascii="inherit" w:eastAsia="Times New Roman" w:hAnsi="inherit"/>
          <w:sz w:val="20"/>
          <w:szCs w:val="20"/>
        </w:rPr>
        <w:t xml:space="preserve"> </w:t>
      </w:r>
      <w:r>
        <w:rPr>
          <w:rFonts w:ascii="inherit" w:eastAsia="Times New Roman" w:hAnsi="inherit"/>
          <w:sz w:val="20"/>
          <w:szCs w:val="20"/>
        </w:rPr>
        <w:t>“measurement period”</w:t>
      </w:r>
      <w:r>
        <w:rPr>
          <w:rFonts w:ascii="inherit" w:eastAsia="Times New Roman" w:hAnsi="inherit"/>
          <w:sz w:val="20"/>
          <w:szCs w:val="20"/>
        </w:rPr>
        <w:t xml:space="preserve"> </w:t>
      </w:r>
      <w:r>
        <w:rPr>
          <w:rFonts w:ascii="inherit" w:eastAsia="Times New Roman" w:hAnsi="inherit"/>
          <w:sz w:val="20"/>
          <w:szCs w:val="20"/>
        </w:rPr>
        <w:t>defined as twelve months from the date of enactment.</w:t>
      </w:r>
      <w:r>
        <w:rPr>
          <w:rFonts w:ascii="inherit" w:eastAsia="Times New Roman" w:hAnsi="inherit"/>
          <w:sz w:val="20"/>
          <w:szCs w:val="20"/>
        </w:rPr>
        <w:t xml:space="preserve"> </w:t>
      </w:r>
      <w:r>
        <w:rPr>
          <w:rFonts w:ascii="inherit" w:eastAsia="Times New Roman" w:hAnsi="inherit"/>
          <w:sz w:val="20"/>
          <w:szCs w:val="20"/>
        </w:rPr>
        <w:t xml:space="preserve">During the three months ended December 31, 2018, adjustments to provisional amounts recorded </w:t>
      </w:r>
      <w:r>
        <w:rPr>
          <w:rFonts w:ascii="inherit" w:eastAsia="Times New Roman" w:hAnsi="inherit"/>
          <w:sz w:val="20"/>
          <w:szCs w:val="20"/>
        </w:rPr>
        <w:t>in prior periods were not material.</w:t>
      </w:r>
    </w:p>
    <w:p w:rsidR="00000000" w:rsidRDefault="00923D65">
      <w:pPr>
        <w:spacing w:line="288" w:lineRule="auto"/>
        <w:jc w:val="both"/>
        <w:rPr>
          <w:rFonts w:eastAsia="Times New Roman"/>
          <w:sz w:val="20"/>
          <w:szCs w:val="20"/>
        </w:rPr>
      </w:pPr>
      <w:r>
        <w:rPr>
          <w:rFonts w:ascii="inherit" w:eastAsia="Times New Roman" w:hAnsi="inherit"/>
          <w:sz w:val="20"/>
          <w:szCs w:val="20"/>
        </w:rPr>
        <w:t>As a result of the enactment of the TCJA on December 22, 2017, during the three and six months ended March 31, 2018, we reduced our net deferred income tax liabilities by</w:t>
      </w:r>
      <w:r>
        <w:rPr>
          <w:rFonts w:ascii="inherit" w:eastAsia="Times New Roman" w:hAnsi="inherit"/>
          <w:sz w:val="20"/>
          <w:szCs w:val="20"/>
        </w:rPr>
        <w:t xml:space="preserve"> </w:t>
      </w:r>
      <w:r>
        <w:rPr>
          <w:rFonts w:ascii="inherit" w:eastAsia="Times New Roman" w:hAnsi="inherit"/>
          <w:sz w:val="20"/>
          <w:szCs w:val="20"/>
        </w:rPr>
        <w:t>$5.0 and</w:t>
      </w:r>
      <w:r>
        <w:rPr>
          <w:rFonts w:ascii="inherit" w:eastAsia="Times New Roman" w:hAnsi="inherit"/>
          <w:sz w:val="20"/>
          <w:szCs w:val="20"/>
        </w:rPr>
        <w:t xml:space="preserve"> </w:t>
      </w:r>
      <w:r>
        <w:rPr>
          <w:rFonts w:ascii="inherit" w:eastAsia="Times New Roman" w:hAnsi="inherit"/>
          <w:sz w:val="20"/>
          <w:szCs w:val="20"/>
        </w:rPr>
        <w:t>$388.8, respectively, due to the remeasu</w:t>
      </w:r>
      <w:r>
        <w:rPr>
          <w:rFonts w:ascii="inherit" w:eastAsia="Times New Roman" w:hAnsi="inherit"/>
          <w:sz w:val="20"/>
          <w:szCs w:val="20"/>
        </w:rPr>
        <w:t>ring of our existing federal deferred income tax assets and liabilities as of the date of the enactment of the TCJA, and as a result of adjusting our original provisional amounts during the quarter ended March 31, 2018. Because current law requires that ex</w:t>
      </w:r>
      <w:r>
        <w:rPr>
          <w:rFonts w:ascii="inherit" w:eastAsia="Times New Roman" w:hAnsi="inherit"/>
          <w:sz w:val="20"/>
          <w:szCs w:val="20"/>
        </w:rPr>
        <w:t>cess deferred income taxes associated with UGI Utilities’</w:t>
      </w:r>
      <w:r>
        <w:rPr>
          <w:rFonts w:ascii="inherit" w:eastAsia="Times New Roman" w:hAnsi="inherit"/>
          <w:sz w:val="20"/>
          <w:szCs w:val="20"/>
        </w:rPr>
        <w:t xml:space="preserve"> </w:t>
      </w:r>
      <w:r>
        <w:rPr>
          <w:rFonts w:ascii="inherit" w:eastAsia="Times New Roman" w:hAnsi="inherit"/>
          <w:sz w:val="20"/>
          <w:szCs w:val="20"/>
        </w:rPr>
        <w:t>regulated utility plant assets are to be amortized no more rapidly than over the remaining lives of</w:t>
      </w:r>
      <w:r>
        <w:rPr>
          <w:rFonts w:ascii="inherit" w:eastAsia="Times New Roman" w:hAnsi="inherit"/>
          <w:sz w:val="20"/>
          <w:szCs w:val="20"/>
        </w:rPr>
        <w:t xml:space="preserve"> </w:t>
      </w:r>
    </w:p>
    <w:p w:rsidR="00000000" w:rsidRDefault="00923D65">
      <w:pPr>
        <w:divId w:val="991786853"/>
        <w:rPr>
          <w:rFonts w:eastAsia="Times New Roman"/>
          <w:sz w:val="20"/>
          <w:szCs w:val="20"/>
        </w:rPr>
      </w:pPr>
    </w:p>
    <w:p w:rsidR="00000000" w:rsidRDefault="00923D65">
      <w:pPr>
        <w:spacing w:line="288" w:lineRule="auto"/>
        <w:jc w:val="center"/>
        <w:divId w:val="269239140"/>
        <w:rPr>
          <w:rFonts w:eastAsia="Times New Roman"/>
          <w:sz w:val="20"/>
          <w:szCs w:val="20"/>
        </w:rPr>
      </w:pPr>
      <w:r>
        <w:rPr>
          <w:rFonts w:ascii="inherit" w:eastAsia="Times New Roman" w:hAnsi="inherit"/>
          <w:sz w:val="20"/>
          <w:szCs w:val="20"/>
        </w:rPr>
        <w:t>21</w:t>
      </w:r>
    </w:p>
    <w:p w:rsidR="00000000" w:rsidRDefault="00923D65">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923D65">
      <w:pPr>
        <w:spacing w:line="288" w:lineRule="auto"/>
        <w:divId w:val="1875001525"/>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947034668"/>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1947034668"/>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947034668"/>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947034668"/>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498540772"/>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assets that gave rise to the excess deferred taxes, UGI</w:t>
      </w:r>
      <w:r>
        <w:rPr>
          <w:rFonts w:ascii="inherit" w:eastAsia="Times New Roman" w:hAnsi="inherit"/>
          <w:sz w:val="20"/>
          <w:szCs w:val="20"/>
        </w:rPr>
        <w:t xml:space="preserve"> Utilities recorded a regulatory liability related to such excess deferred income taxes (see Note 8).</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For the six months ended March 31, 2018, discrete deferred income tax adjustments reduced income tax expense by</w:t>
      </w:r>
      <w:r>
        <w:rPr>
          <w:rFonts w:ascii="inherit" w:eastAsia="Times New Roman" w:hAnsi="inherit"/>
          <w:sz w:val="20"/>
          <w:szCs w:val="20"/>
        </w:rPr>
        <w:t xml:space="preserve"> </w:t>
      </w:r>
      <w:r>
        <w:rPr>
          <w:rFonts w:ascii="inherit" w:eastAsia="Times New Roman" w:hAnsi="inherit"/>
          <w:sz w:val="20"/>
          <w:szCs w:val="20"/>
        </w:rPr>
        <w:t>$171.3, which amount is net of</w:t>
      </w:r>
      <w:r>
        <w:rPr>
          <w:rFonts w:ascii="inherit" w:eastAsia="Times New Roman" w:hAnsi="inherit"/>
          <w:sz w:val="20"/>
          <w:szCs w:val="20"/>
        </w:rPr>
        <w:t xml:space="preserve"> </w:t>
      </w:r>
      <w:r>
        <w:rPr>
          <w:rFonts w:ascii="inherit" w:eastAsia="Times New Roman" w:hAnsi="inherit"/>
          <w:sz w:val="20"/>
          <w:szCs w:val="20"/>
        </w:rPr>
        <w:t>$5.3 of ad</w:t>
      </w:r>
      <w:r>
        <w:rPr>
          <w:rFonts w:ascii="inherit" w:eastAsia="Times New Roman" w:hAnsi="inherit"/>
          <w:sz w:val="20"/>
          <w:szCs w:val="20"/>
        </w:rPr>
        <w:t>justments recorded during the three months ended March 31, 2018 in accordance with the previously mentioned SEC Staff Accounting Bulletin No. 118. The</w:t>
      </w:r>
      <w:r>
        <w:rPr>
          <w:rFonts w:ascii="inherit" w:eastAsia="Times New Roman" w:hAnsi="inherit"/>
          <w:sz w:val="20"/>
          <w:szCs w:val="20"/>
        </w:rPr>
        <w:t xml:space="preserve"> </w:t>
      </w:r>
      <w:r>
        <w:rPr>
          <w:rFonts w:ascii="inherit" w:eastAsia="Times New Roman" w:hAnsi="inherit"/>
          <w:sz w:val="20"/>
          <w:szCs w:val="20"/>
        </w:rPr>
        <w:t xml:space="preserve">$171.3 discrete deferred income tax adjustment for the six months ended March 31, 2018, was comprised of </w:t>
      </w:r>
      <w:r>
        <w:rPr>
          <w:rFonts w:ascii="inherit" w:eastAsia="Times New Roman" w:hAnsi="inherit"/>
          <w:sz w:val="20"/>
          <w:szCs w:val="20"/>
        </w:rPr>
        <w:t>the following:</w:t>
      </w:r>
    </w:p>
    <w:p w:rsidR="00000000" w:rsidRDefault="00923D65">
      <w:pPr>
        <w:spacing w:line="288" w:lineRule="auto"/>
        <w:jc w:val="both"/>
        <w:rPr>
          <w:rFonts w:eastAsia="Times New Roman"/>
          <w:sz w:val="20"/>
          <w:szCs w:val="20"/>
        </w:rPr>
      </w:pPr>
      <w:r>
        <w:rPr>
          <w:rFonts w:ascii="inherit" w:eastAsia="Times New Roman" w:hAnsi="inherit"/>
          <w:sz w:val="20"/>
          <w:szCs w:val="20"/>
        </w:rPr>
        <w:t>(1)a</w:t>
      </w:r>
      <w:r>
        <w:rPr>
          <w:rFonts w:ascii="inherit" w:eastAsia="Times New Roman" w:hAnsi="inherit"/>
          <w:sz w:val="20"/>
          <w:szCs w:val="20"/>
        </w:rPr>
        <w:t xml:space="preserve"> </w:t>
      </w:r>
      <w:r>
        <w:rPr>
          <w:rFonts w:ascii="inherit" w:eastAsia="Times New Roman" w:hAnsi="inherit"/>
          <w:sz w:val="20"/>
          <w:szCs w:val="20"/>
        </w:rPr>
        <w:t>$180.3 reduction in net deferred tax liabilities in the U.S from the reduction of the U.S. tax rate;</w:t>
      </w:r>
    </w:p>
    <w:p w:rsidR="00000000" w:rsidRDefault="00923D65">
      <w:pPr>
        <w:spacing w:line="288" w:lineRule="auto"/>
        <w:jc w:val="both"/>
        <w:rPr>
          <w:rFonts w:eastAsia="Times New Roman"/>
          <w:sz w:val="20"/>
          <w:szCs w:val="20"/>
        </w:rPr>
      </w:pPr>
      <w:r>
        <w:rPr>
          <w:rFonts w:ascii="inherit" w:eastAsia="Times New Roman" w:hAnsi="inherit"/>
          <w:sz w:val="20"/>
          <w:szCs w:val="20"/>
        </w:rPr>
        <w:t>(2)the establishment of</w:t>
      </w:r>
      <w:r>
        <w:rPr>
          <w:rFonts w:ascii="inherit" w:eastAsia="Times New Roman" w:hAnsi="inherit"/>
          <w:sz w:val="20"/>
          <w:szCs w:val="20"/>
        </w:rPr>
        <w:t xml:space="preserve"> </w:t>
      </w:r>
      <w:r>
        <w:rPr>
          <w:rFonts w:ascii="inherit" w:eastAsia="Times New Roman" w:hAnsi="inherit"/>
          <w:sz w:val="20"/>
          <w:szCs w:val="20"/>
        </w:rPr>
        <w:t>$7.6 of valuation allowances related to deferred tax assets impacted by U.S. tax law changes; and</w:t>
      </w:r>
    </w:p>
    <w:p w:rsidR="00000000" w:rsidRDefault="00923D65">
      <w:pPr>
        <w:spacing w:line="288" w:lineRule="auto"/>
        <w:jc w:val="both"/>
        <w:rPr>
          <w:rFonts w:eastAsia="Times New Roman"/>
          <w:sz w:val="20"/>
          <w:szCs w:val="20"/>
        </w:rPr>
      </w:pPr>
      <w:r>
        <w:rPr>
          <w:rFonts w:ascii="inherit" w:eastAsia="Times New Roman" w:hAnsi="inherit"/>
          <w:sz w:val="20"/>
          <w:szCs w:val="20"/>
        </w:rPr>
        <w:t>(3)a</w:t>
      </w:r>
      <w:r>
        <w:rPr>
          <w:rFonts w:ascii="inherit" w:eastAsia="Times New Roman" w:hAnsi="inherit"/>
          <w:sz w:val="20"/>
          <w:szCs w:val="20"/>
        </w:rPr>
        <w:t xml:space="preserve"> </w:t>
      </w:r>
      <w:r>
        <w:rPr>
          <w:rFonts w:ascii="inherit" w:eastAsia="Times New Roman" w:hAnsi="inherit"/>
          <w:sz w:val="20"/>
          <w:szCs w:val="20"/>
        </w:rPr>
        <w:t>$1.4 “to</w:t>
      </w:r>
      <w:r>
        <w:rPr>
          <w:rFonts w:ascii="inherit" w:eastAsia="Times New Roman" w:hAnsi="inherit"/>
          <w:sz w:val="20"/>
          <w:szCs w:val="20"/>
        </w:rPr>
        <w:t>ll tax”</w:t>
      </w:r>
      <w:r>
        <w:rPr>
          <w:rFonts w:ascii="inherit" w:eastAsia="Times New Roman" w:hAnsi="inherit"/>
          <w:sz w:val="20"/>
          <w:szCs w:val="20"/>
        </w:rPr>
        <w:t xml:space="preserve"> </w:t>
      </w:r>
      <w:r>
        <w:rPr>
          <w:rFonts w:ascii="inherit" w:eastAsia="Times New Roman" w:hAnsi="inherit"/>
          <w:sz w:val="20"/>
          <w:szCs w:val="20"/>
        </w:rPr>
        <w:t>on un-repatriated foreign earnings.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For the three and six months ended March 31, 2019 and 2018, we included the estimated impacts of the TCJA in determining our estimated annual effective income tax rates. We are subject to a 21.0% U.S. federal t</w:t>
      </w:r>
      <w:r>
        <w:rPr>
          <w:rFonts w:ascii="inherit" w:eastAsia="Times New Roman" w:hAnsi="inherit"/>
          <w:sz w:val="20"/>
          <w:szCs w:val="20"/>
        </w:rPr>
        <w:t>ax rate in Fiscal 2019. We were subject to a blended U.S. federal tax rate of</w:t>
      </w:r>
      <w:r>
        <w:rPr>
          <w:rFonts w:ascii="inherit" w:eastAsia="Times New Roman" w:hAnsi="inherit"/>
          <w:sz w:val="20"/>
          <w:szCs w:val="20"/>
        </w:rPr>
        <w:t xml:space="preserve"> </w:t>
      </w:r>
      <w:r>
        <w:rPr>
          <w:rFonts w:ascii="inherit" w:eastAsia="Times New Roman" w:hAnsi="inherit"/>
          <w:sz w:val="20"/>
          <w:szCs w:val="20"/>
        </w:rPr>
        <w:t>24.5% for Fiscal 2018 because our fiscal year contained the effective date of the rate change from 35% to 21% on January 1, 2018. As a result, our annual effective income tax rat</w:t>
      </w:r>
      <w:r>
        <w:rPr>
          <w:rFonts w:ascii="inherit" w:eastAsia="Times New Roman" w:hAnsi="inherit"/>
          <w:sz w:val="20"/>
          <w:szCs w:val="20"/>
        </w:rPr>
        <w:t>es used for the six months ended March 31, 2019 was based upon a federal income tax rate of</w:t>
      </w:r>
      <w:r>
        <w:rPr>
          <w:rFonts w:ascii="inherit" w:eastAsia="Times New Roman" w:hAnsi="inherit"/>
          <w:sz w:val="20"/>
          <w:szCs w:val="20"/>
        </w:rPr>
        <w:t xml:space="preserve"> </w:t>
      </w:r>
      <w:r>
        <w:rPr>
          <w:rFonts w:ascii="inherit" w:eastAsia="Times New Roman" w:hAnsi="inherit"/>
          <w:sz w:val="20"/>
          <w:szCs w:val="20"/>
        </w:rPr>
        <w:t>21.0% and our annual effective tax rate used for the six months ended March 31, 2018 was based upon a federal income tax rate of</w:t>
      </w:r>
      <w:r>
        <w:rPr>
          <w:rFonts w:ascii="inherit" w:eastAsia="Times New Roman" w:hAnsi="inherit"/>
          <w:sz w:val="20"/>
          <w:szCs w:val="20"/>
        </w:rPr>
        <w:t xml:space="preserve"> </w:t>
      </w:r>
      <w:r>
        <w:rPr>
          <w:rFonts w:ascii="inherit" w:eastAsia="Times New Roman" w:hAnsi="inherit"/>
          <w:sz w:val="20"/>
          <w:szCs w:val="20"/>
        </w:rPr>
        <w:t>24.5%. Our estimated annual effecti</w:t>
      </w:r>
      <w:r>
        <w:rPr>
          <w:rFonts w:ascii="inherit" w:eastAsia="Times New Roman" w:hAnsi="inherit"/>
          <w:sz w:val="20"/>
          <w:szCs w:val="20"/>
        </w:rPr>
        <w:t>ve tax rate was not impacted by any regulatory action taken by the PAPUC.</w:t>
      </w:r>
    </w:p>
    <w:p w:rsidR="00000000" w:rsidRDefault="00923D65">
      <w:pPr>
        <w:spacing w:line="288" w:lineRule="auto"/>
        <w:jc w:val="both"/>
        <w:rPr>
          <w:rFonts w:eastAsia="Times New Roman"/>
          <w:sz w:val="20"/>
          <w:szCs w:val="20"/>
        </w:rPr>
      </w:pPr>
      <w:r>
        <w:rPr>
          <w:rFonts w:ascii="inherit" w:eastAsia="Times New Roman" w:hAnsi="inherit"/>
          <w:b/>
          <w:bCs/>
          <w:sz w:val="20"/>
          <w:szCs w:val="20"/>
        </w:rPr>
        <w:t>December 2017 French Finance Bills</w:t>
      </w:r>
    </w:p>
    <w:p w:rsidR="00000000" w:rsidRDefault="00923D65">
      <w:pPr>
        <w:spacing w:line="288" w:lineRule="auto"/>
        <w:jc w:val="both"/>
        <w:rPr>
          <w:rFonts w:eastAsia="Times New Roman"/>
          <w:sz w:val="20"/>
          <w:szCs w:val="20"/>
        </w:rPr>
      </w:pPr>
      <w:r>
        <w:rPr>
          <w:rFonts w:ascii="inherit" w:eastAsia="Times New Roman" w:hAnsi="inherit"/>
          <w:sz w:val="20"/>
          <w:szCs w:val="20"/>
        </w:rPr>
        <w:t>In December 2017, the December 2017 French Finance Bills were approved. One impact of the December 2017 French Finance Bills was an increase in the</w:t>
      </w:r>
      <w:r>
        <w:rPr>
          <w:rFonts w:ascii="inherit" w:eastAsia="Times New Roman" w:hAnsi="inherit"/>
          <w:sz w:val="20"/>
          <w:szCs w:val="20"/>
        </w:rPr>
        <w:t xml:space="preserve"> Fiscal 2018 corporate income tax rate in France from</w:t>
      </w:r>
      <w:r>
        <w:rPr>
          <w:rFonts w:ascii="inherit" w:eastAsia="Times New Roman" w:hAnsi="inherit"/>
          <w:sz w:val="20"/>
          <w:szCs w:val="20"/>
        </w:rPr>
        <w:t xml:space="preserve"> </w:t>
      </w:r>
      <w:r>
        <w:rPr>
          <w:rFonts w:ascii="inherit" w:eastAsia="Times New Roman" w:hAnsi="inherit"/>
          <w:sz w:val="20"/>
          <w:szCs w:val="20"/>
        </w:rPr>
        <w:t>34.4% to</w:t>
      </w:r>
      <w:r>
        <w:rPr>
          <w:rFonts w:ascii="inherit" w:eastAsia="Times New Roman" w:hAnsi="inherit"/>
          <w:sz w:val="20"/>
          <w:szCs w:val="20"/>
        </w:rPr>
        <w:t xml:space="preserve"> </w:t>
      </w:r>
      <w:r>
        <w:rPr>
          <w:rFonts w:ascii="inherit" w:eastAsia="Times New Roman" w:hAnsi="inherit"/>
          <w:sz w:val="20"/>
          <w:szCs w:val="20"/>
        </w:rPr>
        <w:t>39.4%.</w:t>
      </w:r>
      <w:r>
        <w:rPr>
          <w:rFonts w:ascii="inherit" w:eastAsia="Times New Roman" w:hAnsi="inherit"/>
          <w:sz w:val="20"/>
          <w:szCs w:val="20"/>
        </w:rPr>
        <w:t xml:space="preserve"> </w:t>
      </w:r>
      <w:r>
        <w:rPr>
          <w:rFonts w:ascii="inherit" w:eastAsia="Times New Roman" w:hAnsi="inherit"/>
          <w:sz w:val="20"/>
          <w:szCs w:val="20"/>
        </w:rPr>
        <w:t>The December 2017 French Finance Bills also include measures to reduce the corporate income tax rate to</w:t>
      </w:r>
      <w:r>
        <w:rPr>
          <w:rFonts w:ascii="inherit" w:eastAsia="Times New Roman" w:hAnsi="inherit"/>
          <w:sz w:val="20"/>
          <w:szCs w:val="20"/>
        </w:rPr>
        <w:t xml:space="preserve"> </w:t>
      </w:r>
      <w:r>
        <w:rPr>
          <w:rFonts w:ascii="inherit" w:eastAsia="Times New Roman" w:hAnsi="inherit"/>
          <w:sz w:val="20"/>
          <w:szCs w:val="20"/>
        </w:rPr>
        <w:t>25.8%, effective for fiscal years starting after January 1, 2022 (Fiscal 2023). As</w:t>
      </w:r>
      <w:r>
        <w:rPr>
          <w:rFonts w:ascii="inherit" w:eastAsia="Times New Roman" w:hAnsi="inherit"/>
          <w:sz w:val="20"/>
          <w:szCs w:val="20"/>
        </w:rPr>
        <w:t xml:space="preserve"> a result of the future corporate income tax rate reduction effective in Fiscal 2023, during the three months ended December 31, 2017, the Company reduced its net French deferred income tax liabilities and recognized an estimated deferred tax benefit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During the three months ended March 31, 2018, this estimated deferred tax benefit was adjusted downward by</w:t>
      </w:r>
      <w:r>
        <w:rPr>
          <w:rFonts w:ascii="inherit" w:eastAsia="Times New Roman" w:hAnsi="inherit"/>
          <w:sz w:val="20"/>
          <w:szCs w:val="20"/>
        </w:rPr>
        <w:t xml:space="preserve"> </w:t>
      </w:r>
      <w:r>
        <w:rPr>
          <w:rFonts w:ascii="inherit" w:eastAsia="Times New Roman" w:hAnsi="inherit"/>
          <w:sz w:val="20"/>
          <w:szCs w:val="20"/>
        </w:rPr>
        <w:t>$3.7 to</w:t>
      </w:r>
      <w:r>
        <w:rPr>
          <w:rFonts w:ascii="inherit" w:eastAsia="Times New Roman" w:hAnsi="inherit"/>
          <w:sz w:val="20"/>
          <w:szCs w:val="20"/>
        </w:rPr>
        <w:t xml:space="preserve"> </w:t>
      </w:r>
      <w:r>
        <w:rPr>
          <w:rFonts w:ascii="inherit" w:eastAsia="Times New Roman" w:hAnsi="inherit"/>
          <w:sz w:val="20"/>
          <w:szCs w:val="20"/>
        </w:rPr>
        <w:t>$13.6. The estimated annual effective income tax rate used in determining income taxes for the six months ended March 31, 2018, reflecte</w:t>
      </w:r>
      <w:r>
        <w:rPr>
          <w:rFonts w:ascii="inherit" w:eastAsia="Times New Roman" w:hAnsi="inherit"/>
          <w:sz w:val="20"/>
          <w:szCs w:val="20"/>
        </w:rPr>
        <w:t>d the impact of the single year Fiscal 2018 income tax rate as a result of the December 2017 French Finance Bills.</w:t>
      </w:r>
    </w:p>
    <w:p w:rsidR="00000000" w:rsidRDefault="00923D65">
      <w:pPr>
        <w:spacing w:line="288" w:lineRule="auto"/>
        <w:ind w:hanging="540"/>
        <w:jc w:val="both"/>
        <w:rPr>
          <w:rFonts w:eastAsia="Times New Roman"/>
          <w:sz w:val="20"/>
          <w:szCs w:val="20"/>
        </w:rPr>
      </w:pPr>
      <w:bookmarkStart w:id="16" w:name="sA05C0FB07CC757989DBE36768E8F9EF7"/>
      <w:bookmarkEnd w:id="16"/>
      <w:r>
        <w:rPr>
          <w:rFonts w:ascii="inherit" w:eastAsia="Times New Roman" w:hAnsi="inherit"/>
          <w:b/>
          <w:bCs/>
          <w:sz w:val="20"/>
          <w:szCs w:val="20"/>
          <w:u w:val="single"/>
        </w:rPr>
        <w:t>Note 7</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Goodwill and Intangible Assets</w:t>
      </w:r>
      <w:r>
        <w:rPr>
          <w:rFonts w:ascii="inherit" w:eastAsia="Times New Roman" w:hAnsi="inherit"/>
          <w:b/>
          <w:bCs/>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Goodwill and intangible assets comprise the following:</w:t>
      </w:r>
      <w:r>
        <w:rPr>
          <w:rFonts w:ascii="inherit" w:eastAsia="Times New Roman" w:hAnsi="inherit"/>
          <w:sz w:val="18"/>
          <w:szCs w:val="18"/>
        </w:rPr>
        <w:t> </w:t>
      </w:r>
    </w:p>
    <w:tbl>
      <w:tblPr>
        <w:tblW w:w="4980" w:type="pct"/>
        <w:tblCellMar>
          <w:left w:w="0" w:type="dxa"/>
          <w:right w:w="0" w:type="dxa"/>
        </w:tblCellMar>
        <w:tblLook w:val="04A0" w:firstRow="1" w:lastRow="0" w:firstColumn="1" w:lastColumn="0" w:noHBand="0" w:noVBand="1"/>
      </w:tblPr>
      <w:tblGrid>
        <w:gridCol w:w="4674"/>
        <w:gridCol w:w="105"/>
        <w:gridCol w:w="132"/>
        <w:gridCol w:w="787"/>
        <w:gridCol w:w="107"/>
        <w:gridCol w:w="105"/>
        <w:gridCol w:w="133"/>
        <w:gridCol w:w="992"/>
        <w:gridCol w:w="107"/>
        <w:gridCol w:w="105"/>
        <w:gridCol w:w="132"/>
        <w:gridCol w:w="787"/>
        <w:gridCol w:w="107"/>
      </w:tblGrid>
      <w:tr w:rsidR="00000000">
        <w:trPr>
          <w:divId w:val="1884511941"/>
        </w:trPr>
        <w:tc>
          <w:tcPr>
            <w:tcW w:w="0" w:type="auto"/>
            <w:gridSpan w:val="13"/>
            <w:vAlign w:val="center"/>
            <w:hideMark/>
          </w:tcPr>
          <w:p w:rsidR="00000000" w:rsidRDefault="00923D65">
            <w:pPr>
              <w:spacing w:line="288" w:lineRule="auto"/>
              <w:jc w:val="both"/>
              <w:rPr>
                <w:rFonts w:eastAsia="Times New Roman"/>
                <w:sz w:val="20"/>
                <w:szCs w:val="20"/>
              </w:rPr>
            </w:pPr>
          </w:p>
        </w:tc>
      </w:tr>
      <w:tr w:rsidR="00000000">
        <w:trPr>
          <w:divId w:val="1884511941"/>
        </w:trPr>
        <w:tc>
          <w:tcPr>
            <w:tcW w:w="29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884511941"/>
        </w:trPr>
        <w:tc>
          <w:tcPr>
            <w:tcW w:w="0" w:type="auto"/>
            <w:tcMar>
              <w:top w:w="30" w:type="dxa"/>
              <w:left w:w="30" w:type="dxa"/>
              <w:bottom w:w="30" w:type="dxa"/>
              <w:right w:w="30" w:type="dxa"/>
            </w:tcMar>
            <w:vAlign w:val="bottom"/>
            <w:hideMark/>
          </w:tcPr>
          <w:p w:rsidR="00000000" w:rsidRDefault="00923D65">
            <w:pPr>
              <w:divId w:val="1868761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61802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March </w:t>
            </w:r>
            <w:r>
              <w:rPr>
                <w:rFonts w:ascii="inherit" w:eastAsia="Times New Roman" w:hAnsi="inherit"/>
                <w:sz w:val="18"/>
                <w:szCs w:val="18"/>
              </w:rPr>
              <w:t>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1284783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September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11118189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r>
      <w:tr w:rsidR="00000000">
        <w:trPr>
          <w:divId w:val="1884511941"/>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Goodwill (not subject to amortization)</w:t>
            </w:r>
          </w:p>
        </w:tc>
        <w:tc>
          <w:tcPr>
            <w:tcW w:w="0" w:type="auto"/>
            <w:shd w:val="clear" w:color="auto" w:fill="CCEEFF"/>
            <w:tcMar>
              <w:top w:w="30" w:type="dxa"/>
              <w:left w:w="30" w:type="dxa"/>
              <w:bottom w:w="30" w:type="dxa"/>
              <w:right w:w="30" w:type="dxa"/>
            </w:tcMar>
            <w:vAlign w:val="bottom"/>
            <w:hideMark/>
          </w:tcPr>
          <w:p w:rsidR="00000000" w:rsidRDefault="00923D65">
            <w:pPr>
              <w:divId w:val="7385970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3,147.8</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151540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3,160.4</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510259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3,218.1</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r>
      <w:tr w:rsidR="00000000">
        <w:trPr>
          <w:divId w:val="1884511941"/>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Intangible assets:</w:t>
            </w:r>
          </w:p>
        </w:tc>
        <w:tc>
          <w:tcPr>
            <w:tcW w:w="0" w:type="auto"/>
            <w:tcMar>
              <w:top w:w="30" w:type="dxa"/>
              <w:left w:w="30" w:type="dxa"/>
              <w:bottom w:w="30" w:type="dxa"/>
              <w:right w:w="30" w:type="dxa"/>
            </w:tcMar>
            <w:vAlign w:val="bottom"/>
            <w:hideMark/>
          </w:tcPr>
          <w:p w:rsidR="00000000" w:rsidRDefault="00923D65">
            <w:pPr>
              <w:divId w:val="960040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110203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32537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315956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376171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65608253"/>
              <w:rPr>
                <w:rFonts w:eastAsia="Times New Roman"/>
                <w:sz w:val="20"/>
                <w:szCs w:val="20"/>
              </w:rPr>
            </w:pPr>
            <w:r>
              <w:rPr>
                <w:rFonts w:ascii="inherit" w:eastAsia="Times New Roman" w:hAnsi="inherit"/>
                <w:sz w:val="20"/>
                <w:szCs w:val="20"/>
              </w:rPr>
              <w:t> </w:t>
            </w:r>
          </w:p>
        </w:tc>
      </w:tr>
      <w:tr w:rsidR="00000000">
        <w:trPr>
          <w:divId w:val="1884511941"/>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Customer relationships, noncompete agreements and other</w:t>
            </w:r>
          </w:p>
        </w:tc>
        <w:tc>
          <w:tcPr>
            <w:tcW w:w="0" w:type="auto"/>
            <w:shd w:val="clear" w:color="auto" w:fill="CCEEFF"/>
            <w:tcMar>
              <w:top w:w="30" w:type="dxa"/>
              <w:left w:w="30" w:type="dxa"/>
              <w:bottom w:w="30" w:type="dxa"/>
              <w:right w:w="30" w:type="dxa"/>
            </w:tcMar>
            <w:vAlign w:val="bottom"/>
            <w:hideMark/>
          </w:tcPr>
          <w:p w:rsidR="00000000" w:rsidRDefault="00923D65">
            <w:pPr>
              <w:divId w:val="911353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837.3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94591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848.6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60994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867.0</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884511941"/>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Trademarks and tradenames</w:t>
            </w:r>
          </w:p>
        </w:tc>
        <w:tc>
          <w:tcPr>
            <w:tcW w:w="0" w:type="auto"/>
            <w:tcMar>
              <w:top w:w="30" w:type="dxa"/>
              <w:left w:w="30" w:type="dxa"/>
              <w:bottom w:w="30" w:type="dxa"/>
              <w:right w:w="30" w:type="dxa"/>
            </w:tcMar>
            <w:vAlign w:val="bottom"/>
            <w:hideMark/>
          </w:tcPr>
          <w:p w:rsidR="00000000" w:rsidRDefault="00923D65">
            <w:pPr>
              <w:divId w:val="1811629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80674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76299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1884511941"/>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Accumulated amortization</w:t>
            </w:r>
          </w:p>
        </w:tc>
        <w:tc>
          <w:tcPr>
            <w:tcW w:w="0" w:type="auto"/>
            <w:shd w:val="clear" w:color="auto" w:fill="CCEEFF"/>
            <w:tcMar>
              <w:top w:w="30" w:type="dxa"/>
              <w:left w:w="30" w:type="dxa"/>
              <w:bottom w:w="30" w:type="dxa"/>
              <w:right w:w="30" w:type="dxa"/>
            </w:tcMar>
            <w:vAlign w:val="bottom"/>
            <w:hideMark/>
          </w:tcPr>
          <w:p w:rsidR="00000000" w:rsidRDefault="00923D65">
            <w:pPr>
              <w:divId w:val="279488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676275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5125722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(376.2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884511941"/>
        </w:trPr>
        <w:tc>
          <w:tcPr>
            <w:tcW w:w="0" w:type="auto"/>
            <w:tcMar>
              <w:top w:w="30" w:type="dxa"/>
              <w:left w:w="30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Intangible assets, net (definite-lived)</w:t>
            </w:r>
          </w:p>
        </w:tc>
        <w:tc>
          <w:tcPr>
            <w:tcW w:w="0" w:type="auto"/>
            <w:tcMar>
              <w:top w:w="30" w:type="dxa"/>
              <w:left w:w="30" w:type="dxa"/>
              <w:bottom w:w="30" w:type="dxa"/>
              <w:right w:w="30" w:type="dxa"/>
            </w:tcMar>
            <w:vAlign w:val="bottom"/>
            <w:hideMark/>
          </w:tcPr>
          <w:p w:rsidR="00000000" w:rsidRDefault="00923D65">
            <w:pPr>
              <w:divId w:val="232112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437.5</w:t>
            </w:r>
          </w:p>
        </w:tc>
        <w:tc>
          <w:tcPr>
            <w:tcW w:w="0" w:type="auto"/>
            <w:tcBorders>
              <w:top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01601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463.3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69721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490.8</w:t>
            </w:r>
          </w:p>
        </w:tc>
        <w:tc>
          <w:tcPr>
            <w:tcW w:w="0" w:type="auto"/>
            <w:vAlign w:val="bottom"/>
            <w:hideMark/>
          </w:tcPr>
          <w:p w:rsidR="00000000" w:rsidRDefault="00923D65">
            <w:pPr>
              <w:rPr>
                <w:rFonts w:eastAsia="Times New Roman"/>
                <w:sz w:val="20"/>
                <w:szCs w:val="20"/>
              </w:rPr>
            </w:pPr>
          </w:p>
        </w:tc>
      </w:tr>
      <w:tr w:rsidR="00000000">
        <w:trPr>
          <w:divId w:val="1884511941"/>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Trademarks and tradenames (indefinite-lived)</w:t>
            </w:r>
          </w:p>
        </w:tc>
        <w:tc>
          <w:tcPr>
            <w:tcW w:w="0" w:type="auto"/>
            <w:shd w:val="clear" w:color="auto" w:fill="CCEEFF"/>
            <w:tcMar>
              <w:top w:w="30" w:type="dxa"/>
              <w:left w:w="30" w:type="dxa"/>
              <w:bottom w:w="30" w:type="dxa"/>
              <w:right w:w="30" w:type="dxa"/>
            </w:tcMar>
            <w:vAlign w:val="bottom"/>
            <w:hideMark/>
          </w:tcPr>
          <w:p w:rsidR="00000000" w:rsidRDefault="00923D65">
            <w:pPr>
              <w:divId w:val="2087680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50.8</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043049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50.3</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816124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136.3</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1884511941"/>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Total intangible assets, net</w:t>
            </w:r>
          </w:p>
        </w:tc>
        <w:tc>
          <w:tcPr>
            <w:tcW w:w="0" w:type="auto"/>
            <w:tcMar>
              <w:top w:w="30" w:type="dxa"/>
              <w:left w:w="30" w:type="dxa"/>
              <w:bottom w:w="30" w:type="dxa"/>
              <w:right w:w="30" w:type="dxa"/>
            </w:tcMar>
            <w:vAlign w:val="bottom"/>
            <w:hideMark/>
          </w:tcPr>
          <w:p w:rsidR="00000000" w:rsidRDefault="00923D65">
            <w:pPr>
              <w:divId w:val="19361364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488.3</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935820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513.6</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168196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627.1</w:t>
            </w:r>
          </w:p>
        </w:tc>
        <w:tc>
          <w:tcPr>
            <w:tcW w:w="0" w:type="auto"/>
            <w:tcBorders>
              <w:bottom w:val="double" w:sz="6" w:space="0" w:color="000000"/>
            </w:tcBorders>
            <w:vAlign w:val="bottom"/>
            <w:hideMark/>
          </w:tcPr>
          <w:p w:rsidR="00000000" w:rsidRDefault="00923D65">
            <w:pPr>
              <w:rPr>
                <w:rFonts w:eastAsia="Times New Roman"/>
                <w:sz w:val="20"/>
                <w:szCs w:val="20"/>
              </w:rPr>
            </w:pPr>
          </w:p>
        </w:tc>
      </w:tr>
    </w:tbl>
    <w:p w:rsidR="00000000" w:rsidRDefault="00923D65">
      <w:pPr>
        <w:spacing w:line="288" w:lineRule="auto"/>
        <w:jc w:val="both"/>
        <w:rPr>
          <w:rFonts w:eastAsia="Times New Roman"/>
          <w:sz w:val="20"/>
          <w:szCs w:val="20"/>
        </w:rPr>
      </w:pPr>
      <w:r>
        <w:rPr>
          <w:rFonts w:ascii="inherit" w:eastAsia="Times New Roman" w:hAnsi="inherit"/>
          <w:sz w:val="20"/>
          <w:szCs w:val="20"/>
        </w:rPr>
        <w:t>The changes in goodwill and intangible assets are primarily due to acquisitions, the effects of foreign currency translation, and a</w:t>
      </w:r>
      <w:r>
        <w:rPr>
          <w:rFonts w:ascii="inherit" w:eastAsia="Times New Roman" w:hAnsi="inherit"/>
          <w:sz w:val="20"/>
          <w:szCs w:val="20"/>
        </w:rPr>
        <w:t xml:space="preserve"> </w:t>
      </w:r>
      <w:r>
        <w:rPr>
          <w:rFonts w:ascii="inherit" w:eastAsia="Times New Roman" w:hAnsi="inherit"/>
          <w:sz w:val="20"/>
          <w:szCs w:val="20"/>
        </w:rPr>
        <w:t xml:space="preserve">$75.0 impairment of Partnership tradenames and trademarks recorded in April 2018. Amortization expense of intangible assets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$14.5 and</w:t>
      </w:r>
      <w:r>
        <w:rPr>
          <w:rFonts w:ascii="inherit" w:eastAsia="Times New Roman" w:hAnsi="inherit"/>
          <w:sz w:val="20"/>
          <w:szCs w:val="20"/>
        </w:rPr>
        <w:t xml:space="preserve"> </w:t>
      </w:r>
      <w:r>
        <w:rPr>
          <w:rFonts w:ascii="inherit" w:eastAsia="Times New Roman" w:hAnsi="inherit"/>
          <w:sz w:val="20"/>
          <w:szCs w:val="20"/>
        </w:rPr>
        <w:t>$13.7 for the 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$29.1 and</w:t>
      </w:r>
      <w:r>
        <w:rPr>
          <w:rFonts w:ascii="inherit" w:eastAsia="Times New Roman" w:hAnsi="inherit"/>
          <w:sz w:val="20"/>
          <w:szCs w:val="20"/>
        </w:rPr>
        <w:t xml:space="preserve"> </w:t>
      </w:r>
      <w:r>
        <w:rPr>
          <w:rFonts w:ascii="inherit" w:eastAsia="Times New Roman" w:hAnsi="inherit"/>
          <w:sz w:val="20"/>
          <w:szCs w:val="20"/>
        </w:rPr>
        <w:t>$28.5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respectively. Amortization expense included in</w:t>
      </w:r>
      <w:r>
        <w:rPr>
          <w:rFonts w:ascii="inherit" w:eastAsia="Times New Roman" w:hAnsi="inherit"/>
          <w:sz w:val="20"/>
          <w:szCs w:val="20"/>
        </w:rPr>
        <w:t xml:space="preserve"> </w:t>
      </w:r>
      <w:r>
        <w:rPr>
          <w:rFonts w:ascii="inherit" w:eastAsia="Times New Roman" w:hAnsi="inherit"/>
          <w:sz w:val="20"/>
          <w:szCs w:val="20"/>
        </w:rPr>
        <w:t>“Cost of sales”</w:t>
      </w:r>
      <w:r>
        <w:rPr>
          <w:rFonts w:ascii="inherit" w:eastAsia="Times New Roman" w:hAnsi="inherit"/>
          <w:sz w:val="20"/>
          <w:szCs w:val="20"/>
        </w:rPr>
        <w:t xml:space="preserve"> </w:t>
      </w:r>
      <w:r>
        <w:rPr>
          <w:rFonts w:ascii="inherit" w:eastAsia="Times New Roman" w:hAnsi="inherit"/>
          <w:sz w:val="20"/>
          <w:szCs w:val="20"/>
        </w:rPr>
        <w:t>on the Condensed Consolidated Stateme</w:t>
      </w:r>
      <w:r>
        <w:rPr>
          <w:rFonts w:ascii="inherit" w:eastAsia="Times New Roman" w:hAnsi="inherit"/>
          <w:sz w:val="20"/>
          <w:szCs w:val="20"/>
        </w:rPr>
        <w:t>nts of Income was not material.</w:t>
      </w:r>
      <w:r>
        <w:rPr>
          <w:rFonts w:ascii="inherit" w:eastAsia="Times New Roman" w:hAnsi="inherit"/>
          <w:sz w:val="20"/>
          <w:szCs w:val="20"/>
        </w:rPr>
        <w:t xml:space="preserve"> </w:t>
      </w:r>
      <w:r>
        <w:rPr>
          <w:rFonts w:ascii="inherit" w:eastAsia="Times New Roman" w:hAnsi="inherit"/>
          <w:sz w:val="20"/>
          <w:szCs w:val="20"/>
        </w:rPr>
        <w:t>The estimated aggregate amortization expense of intangible assets for the remainder of Fiscal</w:t>
      </w:r>
      <w:r>
        <w:rPr>
          <w:rFonts w:ascii="inherit" w:eastAsia="Times New Roman" w:hAnsi="inherit"/>
          <w:sz w:val="20"/>
          <w:szCs w:val="20"/>
        </w:rPr>
        <w:t xml:space="preserve"> </w:t>
      </w:r>
      <w:r>
        <w:rPr>
          <w:rFonts w:ascii="inherit" w:eastAsia="Times New Roman" w:hAnsi="inherit"/>
          <w:sz w:val="20"/>
          <w:szCs w:val="20"/>
        </w:rPr>
        <w:t>2019 and for the next four fiscal years is as follows: remainder of Fiscal</w:t>
      </w:r>
      <w:r>
        <w:rPr>
          <w:rFonts w:ascii="inherit" w:eastAsia="Times New Roman" w:hAnsi="inherit"/>
          <w:sz w:val="20"/>
          <w:szCs w:val="20"/>
        </w:rPr>
        <w:t xml:space="preserve"> </w:t>
      </w:r>
      <w:r>
        <w:rPr>
          <w:rFonts w:ascii="inherit" w:eastAsia="Times New Roman" w:hAnsi="inherit"/>
          <w:sz w:val="20"/>
          <w:szCs w:val="20"/>
        </w:rPr>
        <w:t>2019 —</w:t>
      </w:r>
      <w:r>
        <w:rPr>
          <w:rFonts w:ascii="inherit" w:eastAsia="Times New Roman" w:hAnsi="inherit"/>
          <w:sz w:val="20"/>
          <w:szCs w:val="20"/>
        </w:rPr>
        <w:t xml:space="preserve"> </w:t>
      </w:r>
      <w:r>
        <w:rPr>
          <w:rFonts w:ascii="inherit" w:eastAsia="Times New Roman" w:hAnsi="inherit"/>
          <w:sz w:val="20"/>
          <w:szCs w:val="20"/>
        </w:rPr>
        <w:t>$28.9; Fiscal</w:t>
      </w:r>
      <w:r>
        <w:rPr>
          <w:rFonts w:ascii="inherit" w:eastAsia="Times New Roman" w:hAnsi="inherit"/>
          <w:sz w:val="20"/>
          <w:szCs w:val="20"/>
        </w:rPr>
        <w:t xml:space="preserve"> </w:t>
      </w:r>
      <w:r>
        <w:rPr>
          <w:rFonts w:ascii="inherit" w:eastAsia="Times New Roman" w:hAnsi="inherit"/>
          <w:sz w:val="20"/>
          <w:szCs w:val="20"/>
        </w:rPr>
        <w:t>2020 —</w:t>
      </w:r>
      <w:r>
        <w:rPr>
          <w:rFonts w:ascii="inherit" w:eastAsia="Times New Roman" w:hAnsi="inherit"/>
          <w:sz w:val="20"/>
          <w:szCs w:val="20"/>
        </w:rPr>
        <w:t xml:space="preserve"> </w:t>
      </w:r>
      <w:r>
        <w:rPr>
          <w:rFonts w:ascii="inherit" w:eastAsia="Times New Roman" w:hAnsi="inherit"/>
          <w:sz w:val="20"/>
          <w:szCs w:val="20"/>
        </w:rPr>
        <w:t>$56.5; Fiscal</w:t>
      </w:r>
      <w:r>
        <w:rPr>
          <w:rFonts w:ascii="inherit" w:eastAsia="Times New Roman" w:hAnsi="inherit"/>
          <w:sz w:val="20"/>
          <w:szCs w:val="20"/>
        </w:rPr>
        <w:t xml:space="preserve"> </w:t>
      </w:r>
      <w:r>
        <w:rPr>
          <w:rFonts w:ascii="inherit" w:eastAsia="Times New Roman" w:hAnsi="inherit"/>
          <w:sz w:val="20"/>
          <w:szCs w:val="20"/>
        </w:rPr>
        <w:t>2021 —</w:t>
      </w:r>
      <w:r>
        <w:rPr>
          <w:rFonts w:ascii="inherit" w:eastAsia="Times New Roman" w:hAnsi="inherit"/>
          <w:sz w:val="20"/>
          <w:szCs w:val="20"/>
        </w:rPr>
        <w:t xml:space="preserve"> </w:t>
      </w:r>
      <w:r>
        <w:rPr>
          <w:rFonts w:ascii="inherit" w:eastAsia="Times New Roman" w:hAnsi="inherit"/>
          <w:sz w:val="20"/>
          <w:szCs w:val="20"/>
        </w:rPr>
        <w:t>$53.2;</w:t>
      </w:r>
      <w:r>
        <w:rPr>
          <w:rFonts w:ascii="inherit" w:eastAsia="Times New Roman" w:hAnsi="inherit"/>
          <w:sz w:val="20"/>
          <w:szCs w:val="20"/>
        </w:rPr>
        <w:t xml:space="preserve"> Fiscal</w:t>
      </w:r>
      <w:r>
        <w:rPr>
          <w:rFonts w:ascii="inherit" w:eastAsia="Times New Roman" w:hAnsi="inherit"/>
          <w:sz w:val="20"/>
          <w:szCs w:val="20"/>
        </w:rPr>
        <w:t xml:space="preserve"> </w:t>
      </w:r>
      <w:r>
        <w:rPr>
          <w:rFonts w:ascii="inherit" w:eastAsia="Times New Roman" w:hAnsi="inherit"/>
          <w:sz w:val="20"/>
          <w:szCs w:val="20"/>
        </w:rPr>
        <w:t>2022 —</w:t>
      </w:r>
      <w:r>
        <w:rPr>
          <w:rFonts w:ascii="inherit" w:eastAsia="Times New Roman" w:hAnsi="inherit"/>
          <w:sz w:val="20"/>
          <w:szCs w:val="20"/>
        </w:rPr>
        <w:t xml:space="preserve"> </w:t>
      </w:r>
      <w:r>
        <w:rPr>
          <w:rFonts w:ascii="inherit" w:eastAsia="Times New Roman" w:hAnsi="inherit"/>
          <w:sz w:val="20"/>
          <w:szCs w:val="20"/>
        </w:rPr>
        <w:t>$50.2; Fiscal</w:t>
      </w:r>
      <w:r>
        <w:rPr>
          <w:rFonts w:ascii="inherit" w:eastAsia="Times New Roman" w:hAnsi="inherit"/>
          <w:sz w:val="20"/>
          <w:szCs w:val="20"/>
        </w:rPr>
        <w:t xml:space="preserve"> </w:t>
      </w:r>
      <w:r>
        <w:rPr>
          <w:rFonts w:ascii="inherit" w:eastAsia="Times New Roman" w:hAnsi="inherit"/>
          <w:sz w:val="20"/>
          <w:szCs w:val="20"/>
        </w:rPr>
        <w:t>2023 —</w:t>
      </w:r>
      <w:r>
        <w:rPr>
          <w:rFonts w:ascii="inherit" w:eastAsia="Times New Roman" w:hAnsi="inherit"/>
          <w:sz w:val="20"/>
          <w:szCs w:val="20"/>
        </w:rPr>
        <w:t xml:space="preserve"> </w:t>
      </w:r>
      <w:r>
        <w:rPr>
          <w:rFonts w:ascii="inherit" w:eastAsia="Times New Roman" w:hAnsi="inherit"/>
          <w:sz w:val="20"/>
          <w:szCs w:val="20"/>
        </w:rPr>
        <w:t>$48.7.</w:t>
      </w:r>
    </w:p>
    <w:p w:rsidR="00000000" w:rsidRDefault="00923D65">
      <w:pPr>
        <w:divId w:val="1581329950"/>
        <w:rPr>
          <w:rFonts w:eastAsia="Times New Roman"/>
          <w:sz w:val="20"/>
          <w:szCs w:val="20"/>
        </w:rPr>
      </w:pPr>
    </w:p>
    <w:p w:rsidR="00000000" w:rsidRDefault="00923D65">
      <w:pPr>
        <w:spacing w:line="288" w:lineRule="auto"/>
        <w:jc w:val="center"/>
        <w:divId w:val="1006859947"/>
        <w:rPr>
          <w:rFonts w:eastAsia="Times New Roman"/>
          <w:sz w:val="20"/>
          <w:szCs w:val="20"/>
        </w:rPr>
      </w:pPr>
      <w:r>
        <w:rPr>
          <w:rFonts w:ascii="inherit" w:eastAsia="Times New Roman" w:hAnsi="inherit"/>
          <w:sz w:val="20"/>
          <w:szCs w:val="20"/>
        </w:rPr>
        <w:t>22</w:t>
      </w:r>
    </w:p>
    <w:p w:rsidR="00000000" w:rsidRDefault="00923D65">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923D65">
      <w:pPr>
        <w:spacing w:line="288" w:lineRule="auto"/>
        <w:divId w:val="782310123"/>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735519263"/>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735519263"/>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735519263"/>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735519263"/>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292441655"/>
        <w:rPr>
          <w:rFonts w:eastAsia="Times New Roman"/>
          <w:sz w:val="20"/>
          <w:szCs w:val="20"/>
        </w:rPr>
      </w:pPr>
    </w:p>
    <w:p w:rsidR="00000000" w:rsidRDefault="00923D65">
      <w:pPr>
        <w:spacing w:line="288" w:lineRule="auto"/>
        <w:jc w:val="both"/>
        <w:rPr>
          <w:rFonts w:eastAsia="Times New Roman"/>
          <w:sz w:val="20"/>
          <w:szCs w:val="20"/>
        </w:rPr>
      </w:pPr>
    </w:p>
    <w:p w:rsidR="00000000" w:rsidRDefault="00923D65">
      <w:pPr>
        <w:spacing w:line="288" w:lineRule="auto"/>
        <w:ind w:hanging="540"/>
        <w:jc w:val="both"/>
        <w:rPr>
          <w:rFonts w:eastAsia="Times New Roman"/>
          <w:sz w:val="20"/>
          <w:szCs w:val="20"/>
        </w:rPr>
      </w:pPr>
      <w:bookmarkStart w:id="17" w:name="s42DA5DCDBB475919BA62CFDCC84F8B0B"/>
      <w:bookmarkEnd w:id="17"/>
      <w:r>
        <w:rPr>
          <w:rFonts w:ascii="inherit" w:eastAsia="Times New Roman" w:hAnsi="inherit"/>
          <w:b/>
          <w:bCs/>
          <w:sz w:val="20"/>
          <w:szCs w:val="20"/>
          <w:u w:val="single"/>
        </w:rPr>
        <w:t>Note 8</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Utility Regulatory Assets and Liabilities and Regulatory Matters</w:t>
      </w:r>
      <w:r>
        <w:rPr>
          <w:rFonts w:ascii="inherit" w:eastAsia="Times New Roman" w:hAnsi="inherit"/>
          <w:b/>
          <w:bCs/>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For a description of the Company’s regulatory assets and liabilities other than those described </w:t>
      </w:r>
      <w:r>
        <w:rPr>
          <w:rFonts w:ascii="inherit" w:eastAsia="Times New Roman" w:hAnsi="inherit"/>
          <w:sz w:val="20"/>
          <w:szCs w:val="20"/>
        </w:rPr>
        <w:t>below, see Note 8 in the Company’s</w:t>
      </w:r>
      <w:r>
        <w:rPr>
          <w:rFonts w:ascii="inherit" w:eastAsia="Times New Roman" w:hAnsi="inherit"/>
          <w:sz w:val="20"/>
          <w:szCs w:val="20"/>
        </w:rPr>
        <w:t xml:space="preserve"> </w:t>
      </w:r>
      <w:r>
        <w:rPr>
          <w:rFonts w:ascii="inherit" w:eastAsia="Times New Roman" w:hAnsi="inherit"/>
          <w:sz w:val="20"/>
          <w:szCs w:val="20"/>
        </w:rPr>
        <w:t>2018 Annual Report. Other than removal costs, UGI Utilities does not recover a rate of return on its regulatory assets listed below. The following regulatory assets and liabilities associated with UGI Utilities are includ</w:t>
      </w:r>
      <w:r>
        <w:rPr>
          <w:rFonts w:ascii="inherit" w:eastAsia="Times New Roman" w:hAnsi="inherit"/>
          <w:sz w:val="20"/>
          <w:szCs w:val="20"/>
        </w:rPr>
        <w:t>ed on the Condensed Consolidated Balance Sheets:</w:t>
      </w:r>
    </w:p>
    <w:tbl>
      <w:tblPr>
        <w:tblW w:w="5000" w:type="pct"/>
        <w:tblCellMar>
          <w:left w:w="0" w:type="dxa"/>
          <w:right w:w="0" w:type="dxa"/>
        </w:tblCellMar>
        <w:tblLook w:val="04A0" w:firstRow="1" w:lastRow="0" w:firstColumn="1" w:lastColumn="0" w:noHBand="0" w:noVBand="1"/>
      </w:tblPr>
      <w:tblGrid>
        <w:gridCol w:w="4742"/>
        <w:gridCol w:w="105"/>
        <w:gridCol w:w="133"/>
        <w:gridCol w:w="841"/>
        <w:gridCol w:w="63"/>
        <w:gridCol w:w="105"/>
        <w:gridCol w:w="133"/>
        <w:gridCol w:w="992"/>
        <w:gridCol w:w="90"/>
        <w:gridCol w:w="105"/>
        <w:gridCol w:w="133"/>
        <w:gridCol w:w="801"/>
        <w:gridCol w:w="63"/>
      </w:tblGrid>
      <w:tr w:rsidR="00000000">
        <w:trPr>
          <w:divId w:val="423066539"/>
        </w:trPr>
        <w:tc>
          <w:tcPr>
            <w:tcW w:w="0" w:type="auto"/>
            <w:gridSpan w:val="13"/>
            <w:vAlign w:val="center"/>
            <w:hideMark/>
          </w:tcPr>
          <w:p w:rsidR="00000000" w:rsidRDefault="00923D65">
            <w:pPr>
              <w:spacing w:line="288" w:lineRule="auto"/>
              <w:jc w:val="both"/>
              <w:rPr>
                <w:rFonts w:eastAsia="Times New Roman"/>
                <w:sz w:val="20"/>
                <w:szCs w:val="20"/>
              </w:rPr>
            </w:pPr>
          </w:p>
        </w:tc>
      </w:tr>
      <w:tr w:rsidR="00000000">
        <w:trPr>
          <w:divId w:val="423066539"/>
        </w:trPr>
        <w:tc>
          <w:tcPr>
            <w:tcW w:w="29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423066539"/>
        </w:trPr>
        <w:tc>
          <w:tcPr>
            <w:tcW w:w="0" w:type="auto"/>
            <w:tcMar>
              <w:top w:w="30" w:type="dxa"/>
              <w:left w:w="30" w:type="dxa"/>
              <w:bottom w:w="30" w:type="dxa"/>
              <w:right w:w="30" w:type="dxa"/>
            </w:tcMar>
            <w:vAlign w:val="bottom"/>
            <w:hideMark/>
          </w:tcPr>
          <w:p w:rsidR="00000000" w:rsidRDefault="00923D65">
            <w:pPr>
              <w:divId w:val="1073549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433059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20264692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September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145505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2018</w:t>
            </w:r>
          </w:p>
        </w:tc>
      </w:tr>
      <w:tr w:rsidR="00000000">
        <w:trPr>
          <w:divId w:val="423066539"/>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b/>
                <w:bCs/>
                <w:sz w:val="20"/>
                <w:szCs w:val="20"/>
              </w:rPr>
              <w:t>Regulatory assets:</w:t>
            </w:r>
          </w:p>
        </w:tc>
        <w:tc>
          <w:tcPr>
            <w:tcW w:w="0" w:type="auto"/>
            <w:shd w:val="clear" w:color="auto" w:fill="CCEEFF"/>
            <w:tcMar>
              <w:top w:w="30" w:type="dxa"/>
              <w:left w:w="30" w:type="dxa"/>
              <w:bottom w:w="30" w:type="dxa"/>
              <w:right w:w="30" w:type="dxa"/>
            </w:tcMar>
            <w:vAlign w:val="bottom"/>
            <w:hideMark/>
          </w:tcPr>
          <w:p w:rsidR="00000000" w:rsidRDefault="00923D65">
            <w:pPr>
              <w:divId w:val="62534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51182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264066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358894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5061387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67615841"/>
              <w:rPr>
                <w:rFonts w:eastAsia="Times New Roman"/>
                <w:sz w:val="20"/>
                <w:szCs w:val="20"/>
              </w:rPr>
            </w:pPr>
            <w:r>
              <w:rPr>
                <w:rFonts w:ascii="inherit" w:eastAsia="Times New Roman" w:hAnsi="inherit"/>
                <w:sz w:val="20"/>
                <w:szCs w:val="20"/>
              </w:rPr>
              <w:t> </w:t>
            </w:r>
          </w:p>
        </w:tc>
      </w:tr>
      <w:tr w:rsidR="00000000">
        <w:trPr>
          <w:divId w:val="423066539"/>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Income taxes recoverable</w:t>
            </w:r>
          </w:p>
        </w:tc>
        <w:tc>
          <w:tcPr>
            <w:tcW w:w="0" w:type="auto"/>
            <w:tcMar>
              <w:top w:w="30" w:type="dxa"/>
              <w:left w:w="30" w:type="dxa"/>
              <w:bottom w:w="30" w:type="dxa"/>
              <w:right w:w="30" w:type="dxa"/>
            </w:tcMar>
            <w:vAlign w:val="bottom"/>
            <w:hideMark/>
          </w:tcPr>
          <w:p w:rsidR="00000000" w:rsidRDefault="00923D65">
            <w:pPr>
              <w:divId w:val="1015108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120.3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15855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110.1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25441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128.3</w:t>
            </w:r>
          </w:p>
        </w:tc>
        <w:tc>
          <w:tcPr>
            <w:tcW w:w="0" w:type="auto"/>
            <w:vAlign w:val="bottom"/>
            <w:hideMark/>
          </w:tcPr>
          <w:p w:rsidR="00000000" w:rsidRDefault="00923D65">
            <w:pPr>
              <w:rPr>
                <w:rFonts w:eastAsia="Times New Roman"/>
                <w:sz w:val="20"/>
                <w:szCs w:val="20"/>
              </w:rPr>
            </w:pPr>
          </w:p>
        </w:tc>
      </w:tr>
      <w:tr w:rsidR="00000000">
        <w:trPr>
          <w:divId w:val="423066539"/>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Underfunded pension and postretirement plans</w:t>
            </w:r>
          </w:p>
        </w:tc>
        <w:tc>
          <w:tcPr>
            <w:tcW w:w="0" w:type="auto"/>
            <w:shd w:val="clear" w:color="auto" w:fill="CCEEFF"/>
            <w:tcMar>
              <w:top w:w="30" w:type="dxa"/>
              <w:left w:w="30" w:type="dxa"/>
              <w:bottom w:w="30" w:type="dxa"/>
              <w:right w:w="30" w:type="dxa"/>
            </w:tcMar>
            <w:vAlign w:val="bottom"/>
            <w:hideMark/>
          </w:tcPr>
          <w:p w:rsidR="00000000" w:rsidRDefault="00923D65">
            <w:pPr>
              <w:divId w:val="1691028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83.6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67178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87.1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10398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135.3</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23066539"/>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Environmental costs</w:t>
            </w:r>
          </w:p>
        </w:tc>
        <w:tc>
          <w:tcPr>
            <w:tcW w:w="0" w:type="auto"/>
            <w:tcMar>
              <w:top w:w="30" w:type="dxa"/>
              <w:left w:w="30" w:type="dxa"/>
              <w:bottom w:w="30" w:type="dxa"/>
              <w:right w:w="30" w:type="dxa"/>
            </w:tcMar>
            <w:vAlign w:val="bottom"/>
            <w:hideMark/>
          </w:tcPr>
          <w:p w:rsidR="00000000" w:rsidRDefault="00923D65">
            <w:pPr>
              <w:divId w:val="1224608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58.8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90781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58.8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00107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59.8</w:t>
            </w:r>
          </w:p>
        </w:tc>
        <w:tc>
          <w:tcPr>
            <w:tcW w:w="0" w:type="auto"/>
            <w:vAlign w:val="bottom"/>
            <w:hideMark/>
          </w:tcPr>
          <w:p w:rsidR="00000000" w:rsidRDefault="00923D65">
            <w:pPr>
              <w:rPr>
                <w:rFonts w:eastAsia="Times New Roman"/>
                <w:sz w:val="20"/>
                <w:szCs w:val="20"/>
              </w:rPr>
            </w:pPr>
          </w:p>
        </w:tc>
      </w:tr>
      <w:tr w:rsidR="00000000">
        <w:trPr>
          <w:divId w:val="423066539"/>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Removal costs, net</w:t>
            </w:r>
          </w:p>
        </w:tc>
        <w:tc>
          <w:tcPr>
            <w:tcW w:w="0" w:type="auto"/>
            <w:shd w:val="clear" w:color="auto" w:fill="CCEEFF"/>
            <w:tcMar>
              <w:top w:w="30" w:type="dxa"/>
              <w:left w:w="30" w:type="dxa"/>
              <w:bottom w:w="30" w:type="dxa"/>
              <w:right w:w="30" w:type="dxa"/>
            </w:tcMar>
            <w:vAlign w:val="bottom"/>
            <w:hideMark/>
          </w:tcPr>
          <w:p w:rsidR="00000000" w:rsidRDefault="00923D65">
            <w:pPr>
              <w:divId w:val="687216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59987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32.0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05588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30.5</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23066539"/>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923D65">
            <w:pPr>
              <w:divId w:val="1204639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6.5</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42672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13.0</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6294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7.7</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423066539"/>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Total regulatory assets</w:t>
            </w:r>
          </w:p>
        </w:tc>
        <w:tc>
          <w:tcPr>
            <w:tcW w:w="0" w:type="auto"/>
            <w:shd w:val="clear" w:color="auto" w:fill="CCEEFF"/>
            <w:tcMar>
              <w:top w:w="30" w:type="dxa"/>
              <w:left w:w="30" w:type="dxa"/>
              <w:bottom w:w="30" w:type="dxa"/>
              <w:right w:w="30" w:type="dxa"/>
            </w:tcMar>
            <w:vAlign w:val="bottom"/>
            <w:hideMark/>
          </w:tcPr>
          <w:p w:rsidR="00000000" w:rsidRDefault="00923D65">
            <w:pPr>
              <w:divId w:val="6213509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299.3</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459551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301.0</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069871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361.6</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r>
      <w:tr w:rsidR="00000000">
        <w:trPr>
          <w:divId w:val="42306653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b/>
                <w:bCs/>
                <w:sz w:val="20"/>
                <w:szCs w:val="20"/>
              </w:rPr>
              <w:t>Regulatory liabilities (a):</w:t>
            </w:r>
          </w:p>
        </w:tc>
        <w:tc>
          <w:tcPr>
            <w:tcW w:w="0" w:type="auto"/>
            <w:tcMar>
              <w:top w:w="30" w:type="dxa"/>
              <w:left w:w="30" w:type="dxa"/>
              <w:bottom w:w="30" w:type="dxa"/>
              <w:right w:w="30" w:type="dxa"/>
            </w:tcMar>
            <w:vAlign w:val="bottom"/>
            <w:hideMark/>
          </w:tcPr>
          <w:p w:rsidR="00000000" w:rsidRDefault="00923D65">
            <w:pPr>
              <w:divId w:val="4811202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447653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368409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33151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97760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409620443"/>
              <w:rPr>
                <w:rFonts w:eastAsia="Times New Roman"/>
                <w:sz w:val="20"/>
                <w:szCs w:val="20"/>
              </w:rPr>
            </w:pPr>
            <w:r>
              <w:rPr>
                <w:rFonts w:ascii="inherit" w:eastAsia="Times New Roman" w:hAnsi="inherit"/>
                <w:sz w:val="20"/>
                <w:szCs w:val="20"/>
              </w:rPr>
              <w:t> </w:t>
            </w:r>
          </w:p>
        </w:tc>
      </w:tr>
      <w:tr w:rsidR="00000000">
        <w:trPr>
          <w:divId w:val="423066539"/>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Postretirement benefits</w:t>
            </w:r>
          </w:p>
        </w:tc>
        <w:tc>
          <w:tcPr>
            <w:tcW w:w="0" w:type="auto"/>
            <w:shd w:val="clear" w:color="auto" w:fill="CCEEFF"/>
            <w:tcMar>
              <w:top w:w="30" w:type="dxa"/>
              <w:left w:w="30" w:type="dxa"/>
              <w:bottom w:w="30" w:type="dxa"/>
              <w:right w:w="30" w:type="dxa"/>
            </w:tcMar>
            <w:vAlign w:val="bottom"/>
            <w:hideMark/>
          </w:tcPr>
          <w:p w:rsidR="00000000" w:rsidRDefault="00923D65">
            <w:pPr>
              <w:divId w:val="886337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39143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93506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17.1</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23066539"/>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Deferred fuel and power refunds</w:t>
            </w:r>
          </w:p>
        </w:tc>
        <w:tc>
          <w:tcPr>
            <w:tcW w:w="0" w:type="auto"/>
            <w:tcMar>
              <w:top w:w="30" w:type="dxa"/>
              <w:left w:w="30" w:type="dxa"/>
              <w:bottom w:w="30" w:type="dxa"/>
              <w:right w:w="30" w:type="dxa"/>
            </w:tcMar>
            <w:vAlign w:val="bottom"/>
            <w:hideMark/>
          </w:tcPr>
          <w:p w:rsidR="00000000" w:rsidRDefault="00923D65">
            <w:pPr>
              <w:divId w:val="561715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40857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36.7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53483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35.3</w:t>
            </w:r>
          </w:p>
        </w:tc>
        <w:tc>
          <w:tcPr>
            <w:tcW w:w="0" w:type="auto"/>
            <w:vAlign w:val="bottom"/>
            <w:hideMark/>
          </w:tcPr>
          <w:p w:rsidR="00000000" w:rsidRDefault="00923D65">
            <w:pPr>
              <w:rPr>
                <w:rFonts w:eastAsia="Times New Roman"/>
                <w:sz w:val="20"/>
                <w:szCs w:val="20"/>
              </w:rPr>
            </w:pPr>
          </w:p>
        </w:tc>
      </w:tr>
      <w:tr w:rsidR="00000000">
        <w:trPr>
          <w:divId w:val="423066539"/>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State tax benefits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distribution system repairs</w:t>
            </w:r>
          </w:p>
        </w:tc>
        <w:tc>
          <w:tcPr>
            <w:tcW w:w="0" w:type="auto"/>
            <w:shd w:val="clear" w:color="auto" w:fill="CCEEFF"/>
            <w:tcMar>
              <w:top w:w="30" w:type="dxa"/>
              <w:left w:w="30" w:type="dxa"/>
              <w:bottom w:w="30" w:type="dxa"/>
              <w:right w:w="30" w:type="dxa"/>
            </w:tcMar>
            <w:vAlign w:val="bottom"/>
            <w:hideMark/>
          </w:tcPr>
          <w:p w:rsidR="00000000" w:rsidRDefault="00923D65">
            <w:pPr>
              <w:divId w:val="543176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37806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19713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19.9</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23066539"/>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PAPUC temporary rates order</w:t>
            </w:r>
          </w:p>
        </w:tc>
        <w:tc>
          <w:tcPr>
            <w:tcW w:w="0" w:type="auto"/>
            <w:tcMar>
              <w:top w:w="30" w:type="dxa"/>
              <w:left w:w="30" w:type="dxa"/>
              <w:bottom w:w="30" w:type="dxa"/>
              <w:right w:w="30" w:type="dxa"/>
            </w:tcMar>
            <w:vAlign w:val="bottom"/>
            <w:hideMark/>
          </w:tcPr>
          <w:p w:rsidR="00000000" w:rsidRDefault="00923D65">
            <w:pPr>
              <w:divId w:val="888877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25.1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25522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02095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423066539"/>
        </w:trPr>
        <w:tc>
          <w:tcPr>
            <w:tcW w:w="0" w:type="auto"/>
            <w:shd w:val="clear" w:color="auto" w:fill="CCEEFF"/>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Excess federal deferred income taxes</w:t>
            </w:r>
          </w:p>
        </w:tc>
        <w:tc>
          <w:tcPr>
            <w:tcW w:w="0" w:type="auto"/>
            <w:shd w:val="clear" w:color="auto" w:fill="CCEEFF"/>
            <w:tcMar>
              <w:top w:w="30" w:type="dxa"/>
              <w:left w:w="30" w:type="dxa"/>
              <w:bottom w:w="30" w:type="dxa"/>
              <w:right w:w="30" w:type="dxa"/>
            </w:tcMar>
            <w:vAlign w:val="bottom"/>
            <w:hideMark/>
          </w:tcPr>
          <w:p w:rsidR="00000000" w:rsidRDefault="00923D65">
            <w:pPr>
              <w:divId w:val="295992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276.7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42552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285.2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64310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301.2</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23066539"/>
        </w:trPr>
        <w:tc>
          <w:tcPr>
            <w:tcW w:w="0" w:type="auto"/>
            <w:tcMar>
              <w:top w:w="30" w:type="dxa"/>
              <w:left w:w="18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923D65">
            <w:pPr>
              <w:divId w:val="1020008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18.8</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79632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84642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7.2</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423066539"/>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Total regulatory liabilities</w:t>
            </w:r>
          </w:p>
        </w:tc>
        <w:tc>
          <w:tcPr>
            <w:tcW w:w="0" w:type="auto"/>
            <w:shd w:val="clear" w:color="auto" w:fill="CCEEFF"/>
            <w:tcMar>
              <w:top w:w="30" w:type="dxa"/>
              <w:left w:w="30" w:type="dxa"/>
              <w:bottom w:w="30" w:type="dxa"/>
              <w:right w:w="30" w:type="dxa"/>
            </w:tcMar>
            <w:vAlign w:val="bottom"/>
            <w:hideMark/>
          </w:tcPr>
          <w:p w:rsidR="00000000" w:rsidRDefault="00923D65">
            <w:pPr>
              <w:divId w:val="17743984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379.5</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724221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390.2</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004421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380.7</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jc w:val="both"/>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889105645"/>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Regulatory liabilities are included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Other current liabilities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Other noncurrent liabilities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on the Condensed Consolidated Balance Sheets.</w:t>
            </w: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Deferred fuel and power refunds.</w:t>
      </w:r>
      <w:r>
        <w:rPr>
          <w:rFonts w:ascii="inherit" w:eastAsia="Times New Roman" w:hAnsi="inherit"/>
          <w:sz w:val="20"/>
          <w:szCs w:val="20"/>
        </w:rPr>
        <w:t xml:space="preserve"> Gas Utility’s and Electric Utility’</w:t>
      </w:r>
      <w:r>
        <w:rPr>
          <w:rFonts w:ascii="inherit" w:eastAsia="Times New Roman" w:hAnsi="inherit"/>
          <w:sz w:val="20"/>
          <w:szCs w:val="20"/>
        </w:rPr>
        <w:t>s tariffs contain clauses that permit recovery of all prudently incurred purchased gas and power costs through the application of PGC rates in the case of Gas Utility and DS tariffs in the case of Electric Utility. These clauses provide for periodic adjust</w:t>
      </w:r>
      <w:r>
        <w:rPr>
          <w:rFonts w:ascii="inherit" w:eastAsia="Times New Roman" w:hAnsi="inherit"/>
          <w:sz w:val="20"/>
          <w:szCs w:val="20"/>
        </w:rPr>
        <w:t>ments to PGC and DS rates for differences between the total amount of purchased gas and electric generation supply costs collected from customers and recoverable costs incurred. Net undercollected costs are classified as a regulatory asset and net overcoll</w:t>
      </w:r>
      <w:r>
        <w:rPr>
          <w:rFonts w:ascii="inherit" w:eastAsia="Times New Roman" w:hAnsi="inherit"/>
          <w:sz w:val="20"/>
          <w:szCs w:val="20"/>
        </w:rPr>
        <w:t>ections are classified as a regulatory liability.</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Gas Utility uses derivative instruments to reduce volatility in the cost of gas it purchases for retail core-market customers. Realized and unrealized gains or losses on natural gas derivative instruments</w:t>
      </w:r>
      <w:r>
        <w:rPr>
          <w:rFonts w:ascii="inherit" w:eastAsia="Times New Roman" w:hAnsi="inherit"/>
          <w:sz w:val="20"/>
          <w:szCs w:val="20"/>
        </w:rPr>
        <w:t xml:space="preserve"> are included in deferred fuel and power costs or refunds. Net unrealized gains on such contracts at</w:t>
      </w:r>
      <w:r>
        <w:rPr>
          <w:rFonts w:ascii="inherit" w:eastAsia="Times New Roman" w:hAnsi="inherit"/>
          <w:sz w:val="20"/>
          <w:szCs w:val="20"/>
        </w:rPr>
        <w:t xml:space="preserve"> </w:t>
      </w:r>
      <w:r>
        <w:rPr>
          <w:rFonts w:ascii="inherit" w:eastAsia="Times New Roman" w:hAnsi="inherit"/>
          <w:sz w:val="20"/>
          <w:szCs w:val="20"/>
        </w:rPr>
        <w:t>March 31, 2019, September 30, 2018 and</w:t>
      </w:r>
      <w:r>
        <w:rPr>
          <w:rFonts w:ascii="inherit" w:eastAsia="Times New Roman" w:hAnsi="inherit"/>
          <w:sz w:val="20"/>
          <w:szCs w:val="20"/>
        </w:rPr>
        <w:t xml:space="preserve"> </w:t>
      </w:r>
      <w:r>
        <w:rPr>
          <w:rFonts w:ascii="inherit" w:eastAsia="Times New Roman" w:hAnsi="inherit"/>
          <w:sz w:val="20"/>
          <w:szCs w:val="20"/>
        </w:rPr>
        <w:t>March 31, 2018 were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$2.9 and</w:t>
      </w:r>
      <w:r>
        <w:rPr>
          <w:rFonts w:ascii="inherit" w:eastAsia="Times New Roman" w:hAnsi="inherit"/>
          <w:sz w:val="20"/>
          <w:szCs w:val="20"/>
        </w:rPr>
        <w:t xml:space="preserve"> </w:t>
      </w:r>
      <w:r>
        <w:rPr>
          <w:rFonts w:ascii="inherit" w:eastAsia="Times New Roman" w:hAnsi="inherit"/>
          <w:sz w:val="20"/>
          <w:szCs w:val="20"/>
        </w:rPr>
        <w:t>$0.3, respectively.</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PAPUC temporary rates order.</w:t>
      </w:r>
      <w:r>
        <w:rPr>
          <w:rFonts w:ascii="inherit" w:eastAsia="Times New Roman" w:hAnsi="inherit"/>
          <w:b/>
          <w:bCs/>
          <w:i/>
          <w:iCs/>
          <w:sz w:val="20"/>
          <w:szCs w:val="20"/>
        </w:rPr>
        <w:t xml:space="preserve"> </w:t>
      </w:r>
      <w:r>
        <w:rPr>
          <w:rFonts w:ascii="inherit" w:eastAsia="Times New Roman" w:hAnsi="inherit"/>
          <w:sz w:val="20"/>
          <w:szCs w:val="20"/>
        </w:rPr>
        <w:t>On May 17, 2018, the PAPUC ord</w:t>
      </w:r>
      <w:r>
        <w:rPr>
          <w:rFonts w:ascii="inherit" w:eastAsia="Times New Roman" w:hAnsi="inherit"/>
          <w:sz w:val="20"/>
          <w:szCs w:val="20"/>
        </w:rPr>
        <w:t>ered each regulated utility currently not in a general base rate case proceeding, including UGI Gas, PNG and CPG, to reduce their rates through the establishment of a negative surcharge applied to bills rendered on or after July 1, 2018. In accordance with</w:t>
      </w:r>
      <w:r>
        <w:rPr>
          <w:rFonts w:ascii="inherit" w:eastAsia="Times New Roman" w:hAnsi="inherit"/>
          <w:sz w:val="20"/>
          <w:szCs w:val="20"/>
        </w:rPr>
        <w:t xml:space="preserve"> the terms of the temporary rates order, the initial temporary negative surcharge was reconciled at the end of Fiscal 2018 to reflect the difference in the amount of bill credit received by customers and the amount of benefits received by the Company throu</w:t>
      </w:r>
      <w:r>
        <w:rPr>
          <w:rFonts w:ascii="inherit" w:eastAsia="Times New Roman" w:hAnsi="inherit"/>
          <w:sz w:val="20"/>
          <w:szCs w:val="20"/>
        </w:rPr>
        <w:t>gh the fiscal year end period and updated negative surcharges were placed in effect on January 1, 2019 at rates of</w:t>
      </w:r>
      <w:r>
        <w:rPr>
          <w:rFonts w:ascii="inherit" w:eastAsia="Times New Roman" w:hAnsi="inherit"/>
          <w:sz w:val="20"/>
          <w:szCs w:val="20"/>
        </w:rPr>
        <w:t xml:space="preserve"> </w:t>
      </w:r>
      <w:r>
        <w:rPr>
          <w:rFonts w:ascii="inherit" w:eastAsia="Times New Roman" w:hAnsi="inherit"/>
          <w:sz w:val="20"/>
          <w:szCs w:val="20"/>
        </w:rPr>
        <w:t>4.71%,</w:t>
      </w:r>
      <w:r>
        <w:rPr>
          <w:rFonts w:ascii="inherit" w:eastAsia="Times New Roman" w:hAnsi="inherit"/>
          <w:sz w:val="20"/>
          <w:szCs w:val="20"/>
        </w:rPr>
        <w:t xml:space="preserve"> </w:t>
      </w:r>
      <w:r>
        <w:rPr>
          <w:rFonts w:ascii="inherit" w:eastAsia="Times New Roman" w:hAnsi="inherit"/>
          <w:sz w:val="20"/>
          <w:szCs w:val="20"/>
        </w:rPr>
        <w:t>2.87% and</w:t>
      </w:r>
      <w:r>
        <w:rPr>
          <w:rFonts w:ascii="inherit" w:eastAsia="Times New Roman" w:hAnsi="inherit"/>
          <w:sz w:val="20"/>
          <w:szCs w:val="20"/>
        </w:rPr>
        <w:t xml:space="preserve"> </w:t>
      </w:r>
      <w:r>
        <w:rPr>
          <w:rFonts w:ascii="inherit" w:eastAsia="Times New Roman" w:hAnsi="inherit"/>
          <w:sz w:val="20"/>
          <w:szCs w:val="20"/>
        </w:rPr>
        <w:t>6.34%, respectively, for the UGI South, UGI North and UGI Central rate districts (as described below). These negative surcha</w:t>
      </w:r>
      <w:r>
        <w:rPr>
          <w:rFonts w:ascii="inherit" w:eastAsia="Times New Roman" w:hAnsi="inherit"/>
          <w:sz w:val="20"/>
          <w:szCs w:val="20"/>
        </w:rPr>
        <w:t>rges will remain in place until the effective date of new rates established in UGI Gas’s current general base rate proceeding filed January 28, 2019.</w:t>
      </w:r>
    </w:p>
    <w:p w:rsidR="00000000" w:rsidRDefault="00923D65">
      <w:pPr>
        <w:spacing w:line="288" w:lineRule="auto"/>
        <w:jc w:val="both"/>
        <w:rPr>
          <w:rFonts w:eastAsia="Times New Roman"/>
          <w:sz w:val="20"/>
          <w:szCs w:val="20"/>
        </w:rPr>
      </w:pPr>
      <w:r>
        <w:rPr>
          <w:rFonts w:ascii="inherit" w:eastAsia="Times New Roman" w:hAnsi="inherit"/>
          <w:sz w:val="20"/>
          <w:szCs w:val="20"/>
        </w:rPr>
        <w:t>In its May 17, 2018 Order, the PAPUC also required Pennsylvania utilities to establish a regulatory liabil</w:t>
      </w:r>
      <w:r>
        <w:rPr>
          <w:rFonts w:ascii="inherit" w:eastAsia="Times New Roman" w:hAnsi="inherit"/>
          <w:sz w:val="20"/>
          <w:szCs w:val="20"/>
        </w:rPr>
        <w:t>ity for tax benefits that accrued during the period January 1, 2018 through June 30, 2018, resulting from the reduced federal tax rate. The rate treatment of this regulatory liability is addressed in UGI Gas’s base rate proceeding filed January 28, 2019 (s</w:t>
      </w:r>
      <w:r>
        <w:rPr>
          <w:rFonts w:ascii="inherit" w:eastAsia="Times New Roman" w:hAnsi="inherit"/>
          <w:sz w:val="20"/>
          <w:szCs w:val="20"/>
        </w:rPr>
        <w:t>ee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Base Rate Filings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below). In its initial filing, UGI Gas has proposed a</w:t>
      </w:r>
      <w:r>
        <w:rPr>
          <w:rFonts w:ascii="inherit" w:eastAsia="Times New Roman" w:hAnsi="inherit"/>
          <w:sz w:val="20"/>
          <w:szCs w:val="20"/>
        </w:rPr>
        <w:t xml:space="preserve"> </w:t>
      </w:r>
      <w:r>
        <w:rPr>
          <w:rFonts w:ascii="inherit" w:eastAsia="Times New Roman" w:hAnsi="inherit"/>
          <w:sz w:val="20"/>
          <w:szCs w:val="20"/>
        </w:rPr>
        <w:t>4.5% negative surcharge applicable to all customer distribution service bills to return</w:t>
      </w:r>
      <w:r>
        <w:rPr>
          <w:rFonts w:ascii="inherit" w:eastAsia="Times New Roman" w:hAnsi="inherit"/>
          <w:sz w:val="20"/>
          <w:szCs w:val="20"/>
        </w:rPr>
        <w:t xml:space="preserve"> </w:t>
      </w:r>
      <w:r>
        <w:rPr>
          <w:rFonts w:ascii="inherit" w:eastAsia="Times New Roman" w:hAnsi="inherit"/>
          <w:sz w:val="20"/>
          <w:szCs w:val="20"/>
        </w:rPr>
        <w:t xml:space="preserve">$24.0 of tax benefits experienced by UGI Utilities over the period January 1, 2018 to June </w:t>
      </w:r>
      <w:r>
        <w:rPr>
          <w:rFonts w:ascii="inherit" w:eastAsia="Times New Roman" w:hAnsi="inherit"/>
          <w:sz w:val="20"/>
          <w:szCs w:val="20"/>
        </w:rPr>
        <w:t>30, 2018, plus applicable interest,</w:t>
      </w:r>
      <w:r>
        <w:rPr>
          <w:rFonts w:ascii="inherit" w:eastAsia="Times New Roman" w:hAnsi="inherit"/>
          <w:sz w:val="20"/>
          <w:szCs w:val="20"/>
        </w:rPr>
        <w:t xml:space="preserve"> </w:t>
      </w:r>
    </w:p>
    <w:p w:rsidR="00000000" w:rsidRDefault="00923D65">
      <w:pPr>
        <w:divId w:val="357656438"/>
        <w:rPr>
          <w:rFonts w:eastAsia="Times New Roman"/>
          <w:sz w:val="20"/>
          <w:szCs w:val="20"/>
        </w:rPr>
      </w:pPr>
    </w:p>
    <w:p w:rsidR="00000000" w:rsidRDefault="00923D65">
      <w:pPr>
        <w:spacing w:line="288" w:lineRule="auto"/>
        <w:jc w:val="center"/>
        <w:divId w:val="1027482579"/>
        <w:rPr>
          <w:rFonts w:eastAsia="Times New Roman"/>
          <w:sz w:val="20"/>
          <w:szCs w:val="20"/>
        </w:rPr>
      </w:pPr>
      <w:r>
        <w:rPr>
          <w:rFonts w:ascii="inherit" w:eastAsia="Times New Roman" w:hAnsi="inherit"/>
          <w:sz w:val="20"/>
          <w:szCs w:val="20"/>
        </w:rPr>
        <w:t>23</w:t>
      </w:r>
    </w:p>
    <w:p w:rsidR="00000000" w:rsidRDefault="00923D65">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923D65">
      <w:pPr>
        <w:spacing w:line="288" w:lineRule="auto"/>
        <w:divId w:val="1527715446"/>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177620532"/>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1177620532"/>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177620532"/>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177620532"/>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742413811"/>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thereby satisfying a requirement to make a proposal for distributing those benefits within three years of the May 17, 2018 Order. As proposed, the negative surchar</w:t>
      </w:r>
      <w:r>
        <w:rPr>
          <w:rFonts w:ascii="inherit" w:eastAsia="Times New Roman" w:hAnsi="inherit"/>
          <w:sz w:val="20"/>
          <w:szCs w:val="20"/>
        </w:rPr>
        <w:t>ge would become effective for a twelve-month period beginning on the effective date of the new base rates.</w:t>
      </w:r>
    </w:p>
    <w:p w:rsidR="00000000" w:rsidRDefault="00923D65">
      <w:pPr>
        <w:spacing w:line="288" w:lineRule="auto"/>
        <w:jc w:val="both"/>
        <w:rPr>
          <w:rFonts w:eastAsia="Times New Roman"/>
          <w:sz w:val="20"/>
          <w:szCs w:val="20"/>
        </w:rPr>
      </w:pPr>
      <w:r>
        <w:rPr>
          <w:rFonts w:ascii="inherit" w:eastAsia="Times New Roman" w:hAnsi="inherit"/>
          <w:sz w:val="20"/>
          <w:szCs w:val="20"/>
        </w:rPr>
        <w:t>For Pennsylvania utilities that were in a general base rate proceeding, including Electric Utility, no negative surcharge applies. The tax benefits t</w:t>
      </w:r>
      <w:r>
        <w:rPr>
          <w:rFonts w:ascii="inherit" w:eastAsia="Times New Roman" w:hAnsi="inherit"/>
          <w:sz w:val="20"/>
          <w:szCs w:val="20"/>
        </w:rPr>
        <w:t>hat accrued during the period January 1, 2018 through October 26, 2018, the date before Electric Utility’s base rate case became effective (see below), were refunded to Electric Utility ratepayers through a one-time bill credit.</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Excess federal deferred i</w:t>
      </w:r>
      <w:r>
        <w:rPr>
          <w:rFonts w:ascii="inherit" w:eastAsia="Times New Roman" w:hAnsi="inherit"/>
          <w:b/>
          <w:bCs/>
          <w:i/>
          <w:iCs/>
          <w:sz w:val="20"/>
          <w:szCs w:val="20"/>
        </w:rPr>
        <w:t>ncome taxes.</w:t>
      </w:r>
      <w:r>
        <w:rPr>
          <w:rFonts w:ascii="inherit" w:eastAsia="Times New Roman" w:hAnsi="inherit"/>
          <w:sz w:val="20"/>
          <w:szCs w:val="20"/>
        </w:rPr>
        <w:t xml:space="preserve"> This regulatory liability is the result of remeasuring UGI Utilities’</w:t>
      </w:r>
      <w:r>
        <w:rPr>
          <w:rFonts w:ascii="inherit" w:eastAsia="Times New Roman" w:hAnsi="inherit"/>
          <w:sz w:val="20"/>
          <w:szCs w:val="20"/>
        </w:rPr>
        <w:t xml:space="preserve"> </w:t>
      </w:r>
      <w:r>
        <w:rPr>
          <w:rFonts w:ascii="inherit" w:eastAsia="Times New Roman" w:hAnsi="inherit"/>
          <w:sz w:val="20"/>
          <w:szCs w:val="20"/>
        </w:rPr>
        <w:t>federal deferred income tax liabilities on utility plant due to the enactment of the TCJA on December 22, 2017 (see Note 6). In order for our utility assets to continue to b</w:t>
      </w:r>
      <w:r>
        <w:rPr>
          <w:rFonts w:ascii="inherit" w:eastAsia="Times New Roman" w:hAnsi="inherit"/>
          <w:sz w:val="20"/>
          <w:szCs w:val="20"/>
        </w:rPr>
        <w:t>e eligible for accelerated tax depreciation, current law requires that excess federal deferred income taxes resulting from the remeasurement be amortized no more rapidly than over the remaining lives of the assets that gave rise to the excess federal defer</w:t>
      </w:r>
      <w:r>
        <w:rPr>
          <w:rFonts w:ascii="inherit" w:eastAsia="Times New Roman" w:hAnsi="inherit"/>
          <w:sz w:val="20"/>
          <w:szCs w:val="20"/>
        </w:rPr>
        <w:t>red income taxes, ranging from</w:t>
      </w:r>
      <w:r>
        <w:rPr>
          <w:rFonts w:ascii="inherit" w:eastAsia="Times New Roman" w:hAnsi="inherit"/>
          <w:sz w:val="20"/>
          <w:szCs w:val="20"/>
        </w:rPr>
        <w:t xml:space="preserve"> </w:t>
      </w:r>
      <w:r>
        <w:rPr>
          <w:rFonts w:ascii="inherit" w:eastAsia="Times New Roman" w:hAnsi="inherit"/>
          <w:sz w:val="20"/>
          <w:szCs w:val="20"/>
        </w:rPr>
        <w:t>1 year to approximately</w:t>
      </w:r>
      <w:r>
        <w:rPr>
          <w:rFonts w:ascii="inherit" w:eastAsia="Times New Roman" w:hAnsi="inherit"/>
          <w:sz w:val="20"/>
          <w:szCs w:val="20"/>
        </w:rPr>
        <w:t xml:space="preserve"> </w:t>
      </w:r>
      <w:r>
        <w:rPr>
          <w:rFonts w:ascii="inherit" w:eastAsia="Times New Roman" w:hAnsi="inherit"/>
          <w:sz w:val="20"/>
          <w:szCs w:val="20"/>
        </w:rPr>
        <w:t>65 years. This regulatory liability has been increased to reflect the tax benefit generated by the amortization of the excess deferred federal income taxes and is being amortized and credited to tax ex</w:t>
      </w:r>
      <w:r>
        <w:rPr>
          <w:rFonts w:ascii="inherit" w:eastAsia="Times New Roman" w:hAnsi="inherit"/>
          <w:sz w:val="20"/>
          <w:szCs w:val="20"/>
        </w:rPr>
        <w:t>pense.</w:t>
      </w:r>
    </w:p>
    <w:p w:rsidR="00000000" w:rsidRDefault="00923D65">
      <w:pPr>
        <w:spacing w:line="288" w:lineRule="auto"/>
        <w:jc w:val="both"/>
        <w:rPr>
          <w:rFonts w:eastAsia="Times New Roman"/>
          <w:sz w:val="20"/>
          <w:szCs w:val="20"/>
        </w:rPr>
      </w:pPr>
      <w:r>
        <w:rPr>
          <w:rFonts w:ascii="inherit" w:eastAsia="Times New Roman" w:hAnsi="inherit"/>
          <w:b/>
          <w:bCs/>
          <w:sz w:val="20"/>
          <w:szCs w:val="20"/>
        </w:rPr>
        <w:t>Other Regulatory Matters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Utility Merger.</w:t>
      </w:r>
      <w:r>
        <w:rPr>
          <w:rFonts w:ascii="inherit" w:eastAsia="Times New Roman" w:hAnsi="inherit"/>
          <w:sz w:val="20"/>
          <w:szCs w:val="20"/>
        </w:rPr>
        <w:t> On March 8, 2018 and March 13, 2018, UGI Utilities filed merger authorization requests with the PAPUC and MDPSC, respectively, to merge PNG and CPG into UGI Utilities. After receiving all necessary FERC, MD</w:t>
      </w:r>
      <w:r>
        <w:rPr>
          <w:rFonts w:ascii="inherit" w:eastAsia="Times New Roman" w:hAnsi="inherit"/>
          <w:sz w:val="20"/>
          <w:szCs w:val="20"/>
        </w:rPr>
        <w:t xml:space="preserve">PSC, and PAPUC approvals, CPG and PNG were merged with and into UGI Utilities, effective October 1, 2018. Consistent with the MDPSC order issued July 25, 2018, and the PAPUC order issued September, 26, 2018, the former CPG, PNG and UGI Utilities, Inc. Gas </w:t>
      </w:r>
      <w:r>
        <w:rPr>
          <w:rFonts w:ascii="inherit" w:eastAsia="Times New Roman" w:hAnsi="inherit"/>
          <w:sz w:val="20"/>
          <w:szCs w:val="20"/>
        </w:rPr>
        <w:t>Division service territories became the UGI Central, UGI North and UGI South rate districts of the UGI Utilities, Inc. Gas Division, respectively, without any ratemaking change. UGI Utilities’</w:t>
      </w:r>
      <w:r>
        <w:rPr>
          <w:rFonts w:ascii="inherit" w:eastAsia="Times New Roman" w:hAnsi="inherit"/>
          <w:sz w:val="20"/>
          <w:szCs w:val="20"/>
        </w:rPr>
        <w:t xml:space="preserve"> </w:t>
      </w:r>
      <w:r>
        <w:rPr>
          <w:rFonts w:ascii="inherit" w:eastAsia="Times New Roman" w:hAnsi="inherit"/>
          <w:sz w:val="20"/>
          <w:szCs w:val="20"/>
        </w:rPr>
        <w:t xml:space="preserve">obligations under the settlement approved by the PAPUC include </w:t>
      </w:r>
      <w:r>
        <w:rPr>
          <w:rFonts w:ascii="inherit" w:eastAsia="Times New Roman" w:hAnsi="inherit"/>
          <w:sz w:val="20"/>
          <w:szCs w:val="20"/>
        </w:rPr>
        <w:t>various non-monetary conditions requiring UGI Utilities to maintain separate accounting-type schedules for limited future ratemaking purposes.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Base Rate Filings.</w:t>
      </w:r>
      <w:r>
        <w:rPr>
          <w:rFonts w:ascii="inherit" w:eastAsia="Times New Roman" w:hAnsi="inherit"/>
          <w:sz w:val="20"/>
          <w:szCs w:val="20"/>
        </w:rPr>
        <w:t> On January </w:t>
      </w:r>
      <w:r>
        <w:rPr>
          <w:rFonts w:ascii="inherit" w:eastAsia="Times New Roman" w:hAnsi="inherit"/>
          <w:sz w:val="20"/>
          <w:szCs w:val="20"/>
        </w:rPr>
        <w:t>28, 2019, UGI Gas filed a request with the PAPUC to increase its operating revenues for residential, commercial and industrial customers by $71.1 annually. The requested rate increase applies to the consolidated UGI Central, UGI North and UGI South rate di</w:t>
      </w:r>
      <w:r>
        <w:rPr>
          <w:rFonts w:ascii="inherit" w:eastAsia="Times New Roman" w:hAnsi="inherit"/>
          <w:sz w:val="20"/>
          <w:szCs w:val="20"/>
        </w:rPr>
        <w:t>stricts. The increased revenues would be used to fund ongoing system improvements and operations necessary to maintain safe and reliable natural gas service and fund new programs designed to promote and reward customers’</w:t>
      </w:r>
      <w:r>
        <w:rPr>
          <w:rFonts w:ascii="inherit" w:eastAsia="Times New Roman" w:hAnsi="inherit"/>
          <w:sz w:val="20"/>
          <w:szCs w:val="20"/>
        </w:rPr>
        <w:t xml:space="preserve"> </w:t>
      </w:r>
      <w:r>
        <w:rPr>
          <w:rFonts w:ascii="inherit" w:eastAsia="Times New Roman" w:hAnsi="inherit"/>
          <w:sz w:val="20"/>
          <w:szCs w:val="20"/>
        </w:rPr>
        <w:t>efforts to increase efficient use o</w:t>
      </w:r>
      <w:r>
        <w:rPr>
          <w:rFonts w:ascii="inherit" w:eastAsia="Times New Roman" w:hAnsi="inherit"/>
          <w:sz w:val="20"/>
          <w:szCs w:val="20"/>
        </w:rPr>
        <w:t>f natural gas. Additionally, UGI Gas has proposed a</w:t>
      </w:r>
      <w:r>
        <w:rPr>
          <w:rFonts w:ascii="inherit" w:eastAsia="Times New Roman" w:hAnsi="inherit"/>
          <w:sz w:val="20"/>
          <w:szCs w:val="20"/>
        </w:rPr>
        <w:t xml:space="preserve"> </w:t>
      </w:r>
      <w:r>
        <w:rPr>
          <w:rFonts w:ascii="inherit" w:eastAsia="Times New Roman" w:hAnsi="inherit"/>
          <w:sz w:val="20"/>
          <w:szCs w:val="20"/>
        </w:rPr>
        <w:t>4.5% negative surcharge applicable to all customer distribution service bills to return</w:t>
      </w:r>
      <w:r>
        <w:rPr>
          <w:rFonts w:ascii="inherit" w:eastAsia="Times New Roman" w:hAnsi="inherit"/>
          <w:sz w:val="20"/>
          <w:szCs w:val="20"/>
        </w:rPr>
        <w:t xml:space="preserve"> </w:t>
      </w:r>
      <w:r>
        <w:rPr>
          <w:rFonts w:ascii="inherit" w:eastAsia="Times New Roman" w:hAnsi="inherit"/>
          <w:sz w:val="20"/>
          <w:szCs w:val="20"/>
        </w:rPr>
        <w:t>$24.0 of tax benefits experienced by UGI Utilities over the period January 1, 2018 to June 30, 2018, plus applicable</w:t>
      </w:r>
      <w:r>
        <w:rPr>
          <w:rFonts w:ascii="inherit" w:eastAsia="Times New Roman" w:hAnsi="inherit"/>
          <w:sz w:val="20"/>
          <w:szCs w:val="20"/>
        </w:rPr>
        <w:t xml:space="preserve"> interest. As proposed, the negative surcharge would become effective for a twelve-month period beginning on the effective date of the new base rates. UGI Gas requested that the new gas rates become effective March 29, 2019. The PAPUC entered an Order date</w:t>
      </w:r>
      <w:r>
        <w:rPr>
          <w:rFonts w:ascii="inherit" w:eastAsia="Times New Roman" w:hAnsi="inherit"/>
          <w:sz w:val="20"/>
          <w:szCs w:val="20"/>
        </w:rPr>
        <w:t>d February 28, 2019, suspending the effective date for the rate increase to allow for investigation and public hearings. Unless a settlement is reached sooner, this review process is expected to last up to nine months from the date of filing. The Company c</w:t>
      </w:r>
      <w:r>
        <w:rPr>
          <w:rFonts w:ascii="inherit" w:eastAsia="Times New Roman" w:hAnsi="inherit"/>
          <w:sz w:val="20"/>
          <w:szCs w:val="20"/>
        </w:rPr>
        <w:t>annot predict the timing or the ultimate outcome of the rate case review process.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On January 26, 2018, Electric Utility filed a rate request with the PAPUC to increase its annual base distribution revenues by $9.2, which was later reduced by Electric Uti</w:t>
      </w:r>
      <w:r>
        <w:rPr>
          <w:rFonts w:ascii="inherit" w:eastAsia="Times New Roman" w:hAnsi="inherit"/>
          <w:sz w:val="20"/>
          <w:szCs w:val="20"/>
        </w:rPr>
        <w:t>lity to</w:t>
      </w:r>
      <w:r>
        <w:rPr>
          <w:rFonts w:ascii="inherit" w:eastAsia="Times New Roman" w:hAnsi="inherit"/>
          <w:sz w:val="20"/>
          <w:szCs w:val="20"/>
        </w:rPr>
        <w:t xml:space="preserve"> </w:t>
      </w:r>
      <w:r>
        <w:rPr>
          <w:rFonts w:ascii="inherit" w:eastAsia="Times New Roman" w:hAnsi="inherit"/>
          <w:sz w:val="20"/>
          <w:szCs w:val="20"/>
        </w:rPr>
        <w:t xml:space="preserve">$7.7 to reflect the impact of the TCJA and other adjustments. The increased revenues would be used to fund ongoing system improvements and operations necessary to maintain safe and reliable electric service. On October 25, 2018, the PAPUC approved </w:t>
      </w:r>
      <w:r>
        <w:rPr>
          <w:rFonts w:ascii="inherit" w:eastAsia="Times New Roman" w:hAnsi="inherit"/>
          <w:sz w:val="20"/>
          <w:szCs w:val="20"/>
        </w:rPr>
        <w:t>a final order providing for a $3.2 annual base distribution rate increase for Electric Utility, effective October 27, 2018. As part of the final order, Electric Utility provided customers with a one-time $0.2 billing credit associated with 2018 TCJA tax be</w:t>
      </w:r>
      <w:r>
        <w:rPr>
          <w:rFonts w:ascii="inherit" w:eastAsia="Times New Roman" w:hAnsi="inherit"/>
          <w:sz w:val="20"/>
          <w:szCs w:val="20"/>
        </w:rPr>
        <w:t>nefits. On November 26, 2018, the Pennsylvania Office of Consumer Advocate filed an appeal to the Pennsylvania Commonwealth Court challenging the PAPUC’s acceptance of the UGI Utilities’</w:t>
      </w:r>
      <w:r>
        <w:rPr>
          <w:rFonts w:ascii="inherit" w:eastAsia="Times New Roman" w:hAnsi="inherit"/>
          <w:sz w:val="20"/>
          <w:szCs w:val="20"/>
        </w:rPr>
        <w:t xml:space="preserve"> </w:t>
      </w:r>
      <w:r>
        <w:rPr>
          <w:rFonts w:ascii="inherit" w:eastAsia="Times New Roman" w:hAnsi="inherit"/>
          <w:sz w:val="20"/>
          <w:szCs w:val="20"/>
        </w:rPr>
        <w:t>use of a fully projected future test year and handling of consolidate</w:t>
      </w:r>
      <w:r>
        <w:rPr>
          <w:rFonts w:ascii="inherit" w:eastAsia="Times New Roman" w:hAnsi="inherit"/>
          <w:sz w:val="20"/>
          <w:szCs w:val="20"/>
        </w:rPr>
        <w:t>d federal income tax benefits. UGI Utilities cannot predict the ultimate outcome of this appeal.</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On January 19, 2017, PNG (now the UGI North rate district of Gas Utility) filed a rate request with the PAPUC to increase PNG’s annual base operating revenue</w:t>
      </w:r>
      <w:r>
        <w:rPr>
          <w:rFonts w:ascii="inherit" w:eastAsia="Times New Roman" w:hAnsi="inherit"/>
          <w:sz w:val="20"/>
          <w:szCs w:val="20"/>
        </w:rPr>
        <w:t>s for residential, commercial and industrial customers by</w:t>
      </w:r>
      <w:r>
        <w:rPr>
          <w:rFonts w:ascii="inherit" w:eastAsia="Times New Roman" w:hAnsi="inherit"/>
          <w:sz w:val="20"/>
          <w:szCs w:val="20"/>
        </w:rPr>
        <w:t xml:space="preserve"> </w:t>
      </w:r>
      <w:r>
        <w:rPr>
          <w:rFonts w:ascii="inherit" w:eastAsia="Times New Roman" w:hAnsi="inherit"/>
          <w:sz w:val="20"/>
          <w:szCs w:val="20"/>
        </w:rPr>
        <w:t>$21.7 annually. The increased revenues would fund ongoing system improvements and operations necessary to maintain safe and reliable natural gas service. On June 30, 2017, all active parties support</w:t>
      </w:r>
      <w:r>
        <w:rPr>
          <w:rFonts w:ascii="inherit" w:eastAsia="Times New Roman" w:hAnsi="inherit"/>
          <w:sz w:val="20"/>
          <w:szCs w:val="20"/>
        </w:rPr>
        <w:t>ed the filing of a Joint Petition for Approval of Settlement of all issues with the PAPUC providing for an</w:t>
      </w:r>
      <w:r>
        <w:rPr>
          <w:rFonts w:ascii="inherit" w:eastAsia="Times New Roman" w:hAnsi="inherit"/>
          <w:sz w:val="20"/>
          <w:szCs w:val="20"/>
        </w:rPr>
        <w:t xml:space="preserve"> </w:t>
      </w:r>
      <w:r>
        <w:rPr>
          <w:rFonts w:ascii="inherit" w:eastAsia="Times New Roman" w:hAnsi="inherit"/>
          <w:sz w:val="20"/>
          <w:szCs w:val="20"/>
        </w:rPr>
        <w:t>$11.3 PNG annual base distribution rate increase. On August 31, 2017, the PAPUC approved the Joint Petition and the increase became effective October</w:t>
      </w:r>
      <w:r>
        <w:rPr>
          <w:rFonts w:ascii="inherit" w:eastAsia="Times New Roman" w:hAnsi="inherit"/>
          <w:sz w:val="20"/>
          <w:szCs w:val="20"/>
        </w:rPr>
        <w:t xml:space="preserve"> 20, 2017.</w:t>
      </w:r>
    </w:p>
    <w:p w:rsidR="00000000" w:rsidRDefault="00923D65">
      <w:pPr>
        <w:spacing w:line="288" w:lineRule="auto"/>
        <w:jc w:val="both"/>
        <w:rPr>
          <w:rFonts w:eastAsia="Times New Roman"/>
          <w:sz w:val="20"/>
          <w:szCs w:val="20"/>
        </w:rPr>
      </w:pPr>
    </w:p>
    <w:p w:rsidR="00000000" w:rsidRDefault="00923D65">
      <w:pPr>
        <w:divId w:val="1812214734"/>
        <w:rPr>
          <w:rFonts w:eastAsia="Times New Roman"/>
          <w:sz w:val="20"/>
          <w:szCs w:val="20"/>
        </w:rPr>
      </w:pPr>
    </w:p>
    <w:p w:rsidR="00000000" w:rsidRDefault="00923D65">
      <w:pPr>
        <w:spacing w:line="288" w:lineRule="auto"/>
        <w:jc w:val="center"/>
        <w:divId w:val="1783111447"/>
        <w:rPr>
          <w:rFonts w:eastAsia="Times New Roman"/>
          <w:sz w:val="20"/>
          <w:szCs w:val="20"/>
        </w:rPr>
      </w:pPr>
      <w:r>
        <w:rPr>
          <w:rFonts w:ascii="inherit" w:eastAsia="Times New Roman" w:hAnsi="inherit"/>
          <w:sz w:val="20"/>
          <w:szCs w:val="20"/>
        </w:rPr>
        <w:t>24</w:t>
      </w:r>
    </w:p>
    <w:p w:rsidR="00000000" w:rsidRDefault="00923D65">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923D65">
      <w:pPr>
        <w:spacing w:line="288" w:lineRule="auto"/>
        <w:divId w:val="1306198759"/>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684236219"/>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1684236219"/>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684236219"/>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684236219"/>
        <w:rPr>
          <w:rFonts w:eastAsia="Times New Roman"/>
          <w:sz w:val="20"/>
          <w:szCs w:val="20"/>
        </w:rPr>
      </w:pPr>
      <w:r>
        <w:rPr>
          <w:rFonts w:ascii="inherit" w:eastAsia="Times New Roman" w:hAnsi="inherit"/>
          <w:sz w:val="20"/>
          <w:szCs w:val="20"/>
        </w:rPr>
        <w:t xml:space="preserve">(Currency in millions, except </w:t>
      </w:r>
      <w:r>
        <w:rPr>
          <w:rFonts w:ascii="inherit" w:eastAsia="Times New Roman" w:hAnsi="inherit"/>
          <w:sz w:val="20"/>
          <w:szCs w:val="20"/>
        </w:rPr>
        <w:t>per share amounts and where indicated otherwise)</w:t>
      </w:r>
    </w:p>
    <w:p w:rsidR="00000000" w:rsidRDefault="00923D65">
      <w:pPr>
        <w:divId w:val="324288992"/>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Manor Township, Pennsylvania Natural Gas Incident Complaint.</w:t>
      </w:r>
      <w:r>
        <w:rPr>
          <w:rFonts w:ascii="inherit" w:eastAsia="Times New Roman" w:hAnsi="inherit"/>
          <w:sz w:val="20"/>
          <w:szCs w:val="20"/>
        </w:rPr>
        <w:t xml:space="preserve"> In connection with a July 2, 2017, explosion in Manor Township, Lancaster County, Pennsylvania, that resulted in the death of one UGI Utilities </w:t>
      </w:r>
      <w:r>
        <w:rPr>
          <w:rFonts w:ascii="inherit" w:eastAsia="Times New Roman" w:hAnsi="inherit"/>
          <w:sz w:val="20"/>
          <w:szCs w:val="20"/>
        </w:rPr>
        <w:t>employee and injuries to two UGI Utilities employees and one sewer authority employee, and destroyed two residences and damaged several other homes, the BIE filed a formal complaint at the PAPUC in which BIE alleged that UGI Utilities committed multiple vi</w:t>
      </w:r>
      <w:r>
        <w:rPr>
          <w:rFonts w:ascii="inherit" w:eastAsia="Times New Roman" w:hAnsi="inherit"/>
          <w:sz w:val="20"/>
          <w:szCs w:val="20"/>
        </w:rPr>
        <w:t>olations of federal and state gas pipeline regulations in connection with its emergency response leading up to the explosion, and it requested that the PAPUC order UGI Utilities to pay approximately $2.1 in civil penalties, which is the maximum allowable f</w:t>
      </w:r>
      <w:r>
        <w:rPr>
          <w:rFonts w:ascii="inherit" w:eastAsia="Times New Roman" w:hAnsi="inherit"/>
          <w:sz w:val="20"/>
          <w:szCs w:val="20"/>
        </w:rPr>
        <w:t>ine. On November 16, 2018, UGI Utilities filed its formal written answer contesting the BIE complaint. The matter remains pending before the PAPUC.</w:t>
      </w:r>
    </w:p>
    <w:p w:rsidR="00000000" w:rsidRDefault="00923D65">
      <w:pPr>
        <w:spacing w:line="288" w:lineRule="auto"/>
        <w:jc w:val="both"/>
        <w:rPr>
          <w:rFonts w:eastAsia="Times New Roman"/>
          <w:sz w:val="20"/>
          <w:szCs w:val="20"/>
        </w:rPr>
      </w:pPr>
    </w:p>
    <w:p w:rsidR="00000000" w:rsidRDefault="00923D65">
      <w:pPr>
        <w:spacing w:line="288" w:lineRule="auto"/>
        <w:ind w:hanging="540"/>
        <w:jc w:val="both"/>
        <w:rPr>
          <w:rFonts w:eastAsia="Times New Roman"/>
          <w:sz w:val="20"/>
          <w:szCs w:val="20"/>
        </w:rPr>
      </w:pPr>
      <w:bookmarkStart w:id="18" w:name="s82DDA7E7819C5D3A9C7B8293CE89FD8F"/>
      <w:bookmarkEnd w:id="18"/>
      <w:r>
        <w:rPr>
          <w:rFonts w:ascii="inherit" w:eastAsia="Times New Roman" w:hAnsi="inherit"/>
          <w:b/>
          <w:bCs/>
          <w:sz w:val="20"/>
          <w:szCs w:val="20"/>
          <w:u w:val="single"/>
        </w:rPr>
        <w:t>Note 9</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Energy Services Accounts Receivable Securitization Facility</w:t>
      </w:r>
      <w:r>
        <w:rPr>
          <w:rFonts w:ascii="inherit" w:eastAsia="Times New Roman" w:hAnsi="inherit"/>
          <w:b/>
          <w:bCs/>
          <w:sz w:val="20"/>
          <w:szCs w:val="20"/>
        </w:rPr>
        <w:t xml:space="preserve"> </w:t>
      </w:r>
    </w:p>
    <w:p w:rsidR="00000000" w:rsidRDefault="00923D65">
      <w:pPr>
        <w:spacing w:line="288" w:lineRule="auto"/>
        <w:ind w:hanging="540"/>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Energy Services has a Receivables Facility currently scheduled to expire in October 2019. The Receivables Facility, as amended, provides Energy Services with the ability to borrow up to</w:t>
      </w:r>
      <w:r>
        <w:rPr>
          <w:rFonts w:ascii="inherit" w:eastAsia="Times New Roman" w:hAnsi="inherit"/>
          <w:sz w:val="20"/>
          <w:szCs w:val="20"/>
        </w:rPr>
        <w:t xml:space="preserve"> </w:t>
      </w:r>
      <w:r>
        <w:rPr>
          <w:rFonts w:ascii="inherit" w:eastAsia="Times New Roman" w:hAnsi="inherit"/>
          <w:sz w:val="20"/>
          <w:szCs w:val="20"/>
        </w:rPr>
        <w:t>$150 of eligible receivables during the period November to April and u</w:t>
      </w:r>
      <w:r>
        <w:rPr>
          <w:rFonts w:ascii="inherit" w:eastAsia="Times New Roman" w:hAnsi="inherit"/>
          <w:sz w:val="20"/>
          <w:szCs w:val="20"/>
        </w:rPr>
        <w:t>p to</w:t>
      </w:r>
      <w:r>
        <w:rPr>
          <w:rFonts w:ascii="inherit" w:eastAsia="Times New Roman" w:hAnsi="inherit"/>
          <w:sz w:val="20"/>
          <w:szCs w:val="20"/>
        </w:rPr>
        <w:t xml:space="preserve"> </w:t>
      </w:r>
      <w:r>
        <w:rPr>
          <w:rFonts w:ascii="inherit" w:eastAsia="Times New Roman" w:hAnsi="inherit"/>
          <w:sz w:val="20"/>
          <w:szCs w:val="20"/>
        </w:rPr>
        <w:t>$75 of eligible receivables during the period May to October.</w:t>
      </w:r>
      <w:r>
        <w:rPr>
          <w:rFonts w:ascii="inherit" w:eastAsia="Times New Roman" w:hAnsi="inherit"/>
          <w:sz w:val="20"/>
          <w:szCs w:val="20"/>
        </w:rPr>
        <w:t xml:space="preserve"> </w:t>
      </w:r>
      <w:r>
        <w:rPr>
          <w:rFonts w:ascii="inherit" w:eastAsia="Times New Roman" w:hAnsi="inherit"/>
          <w:sz w:val="20"/>
          <w:szCs w:val="20"/>
        </w:rPr>
        <w:t>Energy Services uses the Receivables Facility to fund working capital, margin calls under commodity futures contracts, capital expenditures, dividends and for general corporate purposes.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Under the Receivables Facility, Energy Services transfers, on an ongoing basis and without recourse, its trade accounts receivable to its wholly owned, special purpose subsidiary, ESFC, which is consolidated for financial statement purposes. ESFC, in turn</w:t>
      </w:r>
      <w:r>
        <w:rPr>
          <w:rFonts w:ascii="inherit" w:eastAsia="Times New Roman" w:hAnsi="inherit"/>
          <w:sz w:val="20"/>
          <w:szCs w:val="20"/>
        </w:rPr>
        <w:t>, has sold and, subject to certain conditions, may from time to time sell an undivided interest in some or all of the receivables to a major bank.</w:t>
      </w:r>
      <w:r>
        <w:rPr>
          <w:rFonts w:ascii="inherit" w:eastAsia="Times New Roman" w:hAnsi="inherit"/>
          <w:sz w:val="20"/>
          <w:szCs w:val="20"/>
        </w:rPr>
        <w:t xml:space="preserve"> </w:t>
      </w:r>
      <w:r>
        <w:rPr>
          <w:rFonts w:ascii="inherit" w:eastAsia="Times New Roman" w:hAnsi="inherit"/>
          <w:sz w:val="20"/>
          <w:szCs w:val="20"/>
        </w:rPr>
        <w:t>Amounts sold to the bank are reflected as</w:t>
      </w:r>
      <w:r>
        <w:rPr>
          <w:rFonts w:ascii="inherit" w:eastAsia="Times New Roman" w:hAnsi="inherit"/>
          <w:sz w:val="20"/>
          <w:szCs w:val="20"/>
        </w:rPr>
        <w:t xml:space="preserve"> </w:t>
      </w:r>
      <w:r>
        <w:rPr>
          <w:rFonts w:ascii="inherit" w:eastAsia="Times New Roman" w:hAnsi="inherit"/>
          <w:sz w:val="20"/>
          <w:szCs w:val="20"/>
        </w:rPr>
        <w:t>“Short-term borrowings”</w:t>
      </w:r>
      <w:r>
        <w:rPr>
          <w:rFonts w:ascii="inherit" w:eastAsia="Times New Roman" w:hAnsi="inherit"/>
          <w:sz w:val="20"/>
          <w:szCs w:val="20"/>
        </w:rPr>
        <w:t xml:space="preserve"> </w:t>
      </w:r>
      <w:r>
        <w:rPr>
          <w:rFonts w:ascii="inherit" w:eastAsia="Times New Roman" w:hAnsi="inherit"/>
          <w:sz w:val="20"/>
          <w:szCs w:val="20"/>
        </w:rPr>
        <w:t>on the Condensed Consolidated Balance Sheet</w:t>
      </w:r>
      <w:r>
        <w:rPr>
          <w:rFonts w:ascii="inherit" w:eastAsia="Times New Roman" w:hAnsi="inherit"/>
          <w:sz w:val="20"/>
          <w:szCs w:val="20"/>
        </w:rPr>
        <w:t>s. ESFC was created and has been structured to isolate its assets from creditors of Energy Services and its affiliates, including UGI. Trade receivables sold to the bank remain on the Company’s balance sheet and the Company reflects a liability equal to th</w:t>
      </w:r>
      <w:r>
        <w:rPr>
          <w:rFonts w:ascii="inherit" w:eastAsia="Times New Roman" w:hAnsi="inherit"/>
          <w:sz w:val="20"/>
          <w:szCs w:val="20"/>
        </w:rPr>
        <w:t>e amount advanced by the bank.</w:t>
      </w:r>
      <w:r>
        <w:rPr>
          <w:rFonts w:ascii="inherit" w:eastAsia="Times New Roman" w:hAnsi="inherit"/>
          <w:sz w:val="20"/>
          <w:szCs w:val="20"/>
        </w:rPr>
        <w:t xml:space="preserve"> </w:t>
      </w:r>
      <w:r>
        <w:rPr>
          <w:rFonts w:ascii="inherit" w:eastAsia="Times New Roman" w:hAnsi="inherit"/>
          <w:sz w:val="20"/>
          <w:szCs w:val="20"/>
        </w:rPr>
        <w:t>The Company records interest expense on amounts owed to the bank.</w:t>
      </w:r>
      <w:r>
        <w:rPr>
          <w:rFonts w:ascii="inherit" w:eastAsia="Times New Roman" w:hAnsi="inherit"/>
          <w:sz w:val="20"/>
          <w:szCs w:val="20"/>
        </w:rPr>
        <w:t xml:space="preserve"> </w:t>
      </w:r>
      <w:r>
        <w:rPr>
          <w:rFonts w:ascii="inherit" w:eastAsia="Times New Roman" w:hAnsi="inherit"/>
          <w:sz w:val="20"/>
          <w:szCs w:val="20"/>
        </w:rPr>
        <w:t>Energy Services continues to service, administer and collect trade receivables on behalf of the bank, as applicable. Losses on sales of receivables to the bank</w:t>
      </w:r>
      <w:r>
        <w:rPr>
          <w:rFonts w:ascii="inherit" w:eastAsia="Times New Roman" w:hAnsi="inherit"/>
          <w:sz w:val="20"/>
          <w:szCs w:val="20"/>
        </w:rPr>
        <w:t xml:space="preserve"> during the</w:t>
      </w:r>
      <w:r>
        <w:rPr>
          <w:rFonts w:ascii="inherit" w:eastAsia="Times New Roman" w:hAnsi="inherit"/>
          <w:sz w:val="20"/>
          <w:szCs w:val="20"/>
        </w:rPr>
        <w:t xml:space="preserve"> </w:t>
      </w:r>
      <w:r>
        <w:rPr>
          <w:rFonts w:ascii="inherit" w:eastAsia="Times New Roman" w:hAnsi="inherit"/>
          <w:sz w:val="20"/>
          <w:szCs w:val="20"/>
        </w:rPr>
        <w:t>three and</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which are included in</w:t>
      </w:r>
      <w:r>
        <w:rPr>
          <w:rFonts w:ascii="inherit" w:eastAsia="Times New Roman" w:hAnsi="inherit"/>
          <w:sz w:val="20"/>
          <w:szCs w:val="20"/>
        </w:rPr>
        <w:t xml:space="preserve"> </w:t>
      </w: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were not material.</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Information regarding the trade receivables transferred to ESFC and the amount</w:t>
      </w:r>
      <w:r>
        <w:rPr>
          <w:rFonts w:ascii="inherit" w:eastAsia="Times New Roman" w:hAnsi="inherit"/>
          <w:sz w:val="20"/>
          <w:szCs w:val="20"/>
        </w:rPr>
        <w:t>s sold to the bank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as well as the balance of ESFC trade receivables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September 30, 2018 and</w:t>
      </w:r>
      <w:r>
        <w:rPr>
          <w:rFonts w:ascii="inherit" w:eastAsia="Times New Roman" w:hAnsi="inherit"/>
          <w:sz w:val="20"/>
          <w:szCs w:val="20"/>
        </w:rPr>
        <w:t xml:space="preserve"> </w:t>
      </w:r>
      <w:r>
        <w:rPr>
          <w:rFonts w:ascii="inherit" w:eastAsia="Times New Roman" w:hAnsi="inherit"/>
          <w:sz w:val="20"/>
          <w:szCs w:val="20"/>
        </w:rPr>
        <w:t>March 31, 2018, is as follows:</w:t>
      </w:r>
    </w:p>
    <w:tbl>
      <w:tblPr>
        <w:tblW w:w="5000" w:type="pct"/>
        <w:jc w:val="center"/>
        <w:tblCellMar>
          <w:left w:w="0" w:type="dxa"/>
          <w:right w:w="0" w:type="dxa"/>
        </w:tblCellMar>
        <w:tblLook w:val="04A0" w:firstRow="1" w:lastRow="0" w:firstColumn="1" w:lastColumn="0" w:noHBand="0" w:noVBand="1"/>
      </w:tblPr>
      <w:tblGrid>
        <w:gridCol w:w="5287"/>
        <w:gridCol w:w="105"/>
        <w:gridCol w:w="132"/>
        <w:gridCol w:w="1217"/>
        <w:gridCol w:w="55"/>
        <w:gridCol w:w="105"/>
        <w:gridCol w:w="132"/>
        <w:gridCol w:w="1218"/>
        <w:gridCol w:w="55"/>
      </w:tblGrid>
      <w:tr w:rsidR="00000000">
        <w:trPr>
          <w:divId w:val="1199125369"/>
          <w:jc w:val="center"/>
        </w:trPr>
        <w:tc>
          <w:tcPr>
            <w:tcW w:w="0" w:type="auto"/>
            <w:gridSpan w:val="9"/>
            <w:vAlign w:val="center"/>
            <w:hideMark/>
          </w:tcPr>
          <w:p w:rsidR="00000000" w:rsidRDefault="00923D65">
            <w:pPr>
              <w:spacing w:line="288" w:lineRule="auto"/>
              <w:jc w:val="both"/>
              <w:rPr>
                <w:rFonts w:eastAsia="Times New Roman"/>
                <w:sz w:val="20"/>
                <w:szCs w:val="20"/>
              </w:rPr>
            </w:pPr>
          </w:p>
        </w:tc>
      </w:tr>
      <w:tr w:rsidR="00000000">
        <w:trPr>
          <w:divId w:val="1199125369"/>
          <w:jc w:val="center"/>
        </w:trPr>
        <w:tc>
          <w:tcPr>
            <w:tcW w:w="32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7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7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199125369"/>
          <w:jc w:val="center"/>
        </w:trPr>
        <w:tc>
          <w:tcPr>
            <w:tcW w:w="0" w:type="auto"/>
            <w:tcMar>
              <w:top w:w="30" w:type="dxa"/>
              <w:left w:w="30" w:type="dxa"/>
              <w:bottom w:w="30" w:type="dxa"/>
              <w:right w:w="30" w:type="dxa"/>
            </w:tcMar>
            <w:vAlign w:val="bottom"/>
            <w:hideMark/>
          </w:tcPr>
          <w:p w:rsidR="00000000" w:rsidRDefault="00923D65">
            <w:pPr>
              <w:divId w:val="1397973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5586442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Six Months Ended March 31,</w:t>
            </w:r>
          </w:p>
        </w:tc>
      </w:tr>
      <w:tr w:rsidR="00000000">
        <w:trPr>
          <w:divId w:val="1199125369"/>
          <w:jc w:val="center"/>
        </w:trPr>
        <w:tc>
          <w:tcPr>
            <w:tcW w:w="0" w:type="auto"/>
            <w:tcMar>
              <w:top w:w="30" w:type="dxa"/>
              <w:left w:w="30" w:type="dxa"/>
              <w:bottom w:w="30" w:type="dxa"/>
              <w:right w:w="30" w:type="dxa"/>
            </w:tcMar>
            <w:vAlign w:val="bottom"/>
            <w:hideMark/>
          </w:tcPr>
          <w:p w:rsidR="00000000" w:rsidRDefault="00923D65">
            <w:pPr>
              <w:divId w:val="2045328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193876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19436806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r>
      <w:tr w:rsidR="00000000">
        <w:trPr>
          <w:divId w:val="1199125369"/>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Trade receivables transferred to ESFC during the period</w:t>
            </w:r>
          </w:p>
        </w:tc>
        <w:tc>
          <w:tcPr>
            <w:tcW w:w="0" w:type="auto"/>
            <w:shd w:val="clear" w:color="auto" w:fill="CCEEFF"/>
            <w:tcMar>
              <w:top w:w="30" w:type="dxa"/>
              <w:left w:w="30" w:type="dxa"/>
              <w:bottom w:w="30" w:type="dxa"/>
              <w:right w:w="30" w:type="dxa"/>
            </w:tcMar>
            <w:vAlign w:val="bottom"/>
            <w:hideMark/>
          </w:tcPr>
          <w:p w:rsidR="00000000" w:rsidRDefault="00923D65">
            <w:pPr>
              <w:divId w:val="656762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884.8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18116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806.9</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199125369"/>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ESFC trade receivables sold to the bank during the period</w:t>
            </w:r>
          </w:p>
        </w:tc>
        <w:tc>
          <w:tcPr>
            <w:tcW w:w="0" w:type="auto"/>
            <w:tcMar>
              <w:top w:w="30" w:type="dxa"/>
              <w:left w:w="30" w:type="dxa"/>
              <w:bottom w:w="30" w:type="dxa"/>
              <w:right w:w="30" w:type="dxa"/>
            </w:tcMar>
            <w:vAlign w:val="bottom"/>
            <w:hideMark/>
          </w:tcPr>
          <w:p w:rsidR="00000000" w:rsidRDefault="00923D65">
            <w:pPr>
              <w:divId w:val="650721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46934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128.0</w:t>
            </w:r>
          </w:p>
        </w:tc>
        <w:tc>
          <w:tcPr>
            <w:tcW w:w="0" w:type="auto"/>
            <w:vAlign w:val="bottom"/>
            <w:hideMark/>
          </w:tcPr>
          <w:p w:rsidR="00000000" w:rsidRDefault="00923D65">
            <w:pPr>
              <w:rPr>
                <w:rFonts w:eastAsia="Times New Roman"/>
                <w:sz w:val="20"/>
                <w:szCs w:val="20"/>
              </w:rPr>
            </w:pPr>
          </w:p>
        </w:tc>
      </w:tr>
    </w:tbl>
    <w:p w:rsidR="00000000" w:rsidRDefault="00923D65">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790"/>
        <w:gridCol w:w="105"/>
        <w:gridCol w:w="133"/>
        <w:gridCol w:w="1215"/>
        <w:gridCol w:w="52"/>
        <w:gridCol w:w="105"/>
        <w:gridCol w:w="132"/>
        <w:gridCol w:w="1215"/>
        <w:gridCol w:w="69"/>
        <w:gridCol w:w="105"/>
        <w:gridCol w:w="133"/>
        <w:gridCol w:w="1199"/>
        <w:gridCol w:w="53"/>
      </w:tblGrid>
      <w:tr w:rsidR="00000000">
        <w:trPr>
          <w:divId w:val="512493357"/>
          <w:jc w:val="center"/>
        </w:trPr>
        <w:tc>
          <w:tcPr>
            <w:tcW w:w="0" w:type="auto"/>
            <w:gridSpan w:val="13"/>
            <w:vAlign w:val="center"/>
            <w:hideMark/>
          </w:tcPr>
          <w:p w:rsidR="00000000" w:rsidRDefault="00923D65">
            <w:pPr>
              <w:spacing w:line="288" w:lineRule="auto"/>
              <w:jc w:val="center"/>
              <w:rPr>
                <w:rFonts w:eastAsia="Times New Roman"/>
                <w:sz w:val="20"/>
                <w:szCs w:val="20"/>
              </w:rPr>
            </w:pPr>
          </w:p>
        </w:tc>
      </w:tr>
      <w:tr w:rsidR="00000000">
        <w:trPr>
          <w:divId w:val="512493357"/>
          <w:jc w:val="center"/>
        </w:trPr>
        <w:tc>
          <w:tcPr>
            <w:tcW w:w="2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7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7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7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512493357"/>
          <w:jc w:val="center"/>
        </w:trPr>
        <w:tc>
          <w:tcPr>
            <w:tcW w:w="0" w:type="auto"/>
            <w:tcMar>
              <w:top w:w="30" w:type="dxa"/>
              <w:left w:w="30" w:type="dxa"/>
              <w:bottom w:w="30" w:type="dxa"/>
              <w:right w:w="30" w:type="dxa"/>
            </w:tcMar>
            <w:vAlign w:val="bottom"/>
            <w:hideMark/>
          </w:tcPr>
          <w:p w:rsidR="00000000" w:rsidRDefault="00923D65">
            <w:pPr>
              <w:divId w:val="1326591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845818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March 31, 2019</w:t>
            </w:r>
          </w:p>
        </w:tc>
        <w:tc>
          <w:tcPr>
            <w:tcW w:w="0" w:type="auto"/>
            <w:tcMar>
              <w:top w:w="30" w:type="dxa"/>
              <w:left w:w="30" w:type="dxa"/>
              <w:bottom w:w="30" w:type="dxa"/>
              <w:right w:w="30" w:type="dxa"/>
            </w:tcMar>
            <w:vAlign w:val="bottom"/>
            <w:hideMark/>
          </w:tcPr>
          <w:p w:rsidR="00000000" w:rsidRDefault="00923D65">
            <w:pPr>
              <w:divId w:val="18704083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September 30, 2018</w:t>
            </w:r>
          </w:p>
        </w:tc>
        <w:tc>
          <w:tcPr>
            <w:tcW w:w="0" w:type="auto"/>
            <w:tcMar>
              <w:top w:w="30" w:type="dxa"/>
              <w:left w:w="30" w:type="dxa"/>
              <w:bottom w:w="30" w:type="dxa"/>
              <w:right w:w="30" w:type="dxa"/>
            </w:tcMar>
            <w:vAlign w:val="bottom"/>
            <w:hideMark/>
          </w:tcPr>
          <w:p w:rsidR="00000000" w:rsidRDefault="00923D65">
            <w:pPr>
              <w:divId w:val="9257278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March 31, 2018</w:t>
            </w:r>
          </w:p>
        </w:tc>
      </w:tr>
      <w:tr w:rsidR="00000000">
        <w:trPr>
          <w:divId w:val="512493357"/>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ESFC trade receivables - end of period (a)</w:t>
            </w:r>
          </w:p>
        </w:tc>
        <w:tc>
          <w:tcPr>
            <w:tcW w:w="0" w:type="auto"/>
            <w:shd w:val="clear" w:color="auto" w:fill="CCEEFF"/>
            <w:tcMar>
              <w:top w:w="30" w:type="dxa"/>
              <w:left w:w="30" w:type="dxa"/>
              <w:bottom w:w="30" w:type="dxa"/>
              <w:right w:w="30" w:type="dxa"/>
            </w:tcMar>
            <w:vAlign w:val="bottom"/>
            <w:hideMark/>
          </w:tcPr>
          <w:p w:rsidR="00000000" w:rsidRDefault="00923D65">
            <w:pPr>
              <w:divId w:val="577524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117.0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04193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65.0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42520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99.6</w:t>
            </w:r>
          </w:p>
        </w:tc>
        <w:tc>
          <w:tcPr>
            <w:tcW w:w="0" w:type="auto"/>
            <w:shd w:val="clear" w:color="auto" w:fill="CCEEFF"/>
            <w:vAlign w:val="bottom"/>
            <w:hideMark/>
          </w:tcPr>
          <w:p w:rsidR="00000000" w:rsidRDefault="00923D65">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jc w:val="cente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560821552"/>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 there were</w:t>
            </w:r>
            <w:r>
              <w:rPr>
                <w:rFonts w:ascii="inherit" w:eastAsia="Times New Roman" w:hAnsi="inherit"/>
                <w:sz w:val="20"/>
                <w:szCs w:val="20"/>
              </w:rPr>
              <w:t xml:space="preserve"> </w:t>
            </w:r>
            <w:r>
              <w:rPr>
                <w:rFonts w:ascii="inherit" w:eastAsia="Times New Roman" w:hAnsi="inherit"/>
                <w:sz w:val="20"/>
                <w:szCs w:val="20"/>
              </w:rPr>
              <w:t xml:space="preserve">no </w:t>
            </w:r>
            <w:r>
              <w:rPr>
                <w:rFonts w:ascii="inherit" w:eastAsia="Times New Roman" w:hAnsi="inherit"/>
                <w:sz w:val="20"/>
                <w:szCs w:val="20"/>
              </w:rPr>
              <w:t>ESFC trade receivables sold to the bank.</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2018 and</w:t>
            </w:r>
            <w:r>
              <w:rPr>
                <w:rFonts w:ascii="inherit" w:eastAsia="Times New Roman" w:hAnsi="inherit"/>
                <w:sz w:val="20"/>
                <w:szCs w:val="20"/>
              </w:rPr>
              <w:t xml:space="preserve"> </w:t>
            </w:r>
            <w:r>
              <w:rPr>
                <w:rFonts w:ascii="inherit" w:eastAsia="Times New Roman" w:hAnsi="inherit"/>
                <w:sz w:val="20"/>
                <w:szCs w:val="20"/>
              </w:rPr>
              <w:t>March 31, 2018, the amounts of ESFC trade receivables sold to the bank were</w:t>
            </w:r>
            <w:r>
              <w:rPr>
                <w:rFonts w:ascii="inherit" w:eastAsia="Times New Roman" w:hAnsi="inherit"/>
                <w:sz w:val="20"/>
                <w:szCs w:val="20"/>
              </w:rPr>
              <w:t xml:space="preserve"> </w:t>
            </w:r>
            <w:r>
              <w:rPr>
                <w:rFonts w:ascii="inherit" w:eastAsia="Times New Roman" w:hAnsi="inherit"/>
                <w:sz w:val="20"/>
                <w:szCs w:val="20"/>
              </w:rPr>
              <w:t>$2.0 and</w:t>
            </w:r>
            <w:r>
              <w:rPr>
                <w:rFonts w:ascii="inherit" w:eastAsia="Times New Roman" w:hAnsi="inherit"/>
                <w:sz w:val="20"/>
                <w:szCs w:val="20"/>
              </w:rPr>
              <w:t xml:space="preserve"> </w:t>
            </w:r>
            <w:r>
              <w:rPr>
                <w:rFonts w:ascii="inherit" w:eastAsia="Times New Roman" w:hAnsi="inherit"/>
                <w:sz w:val="20"/>
                <w:szCs w:val="20"/>
              </w:rPr>
              <w:t>$10.0, respectively.</w:t>
            </w:r>
            <w:r>
              <w:rPr>
                <w:rFonts w:ascii="inherit" w:eastAsia="Times New Roman" w:hAnsi="inherit"/>
                <w:sz w:val="20"/>
                <w:szCs w:val="20"/>
              </w:rPr>
              <w:t xml:space="preserve"> </w:t>
            </w:r>
            <w:r>
              <w:rPr>
                <w:rFonts w:ascii="inherit" w:eastAsia="Times New Roman" w:hAnsi="inherit"/>
                <w:sz w:val="20"/>
                <w:szCs w:val="20"/>
              </w:rPr>
              <w:t>Amounts sold to the bank are reflected as</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Short-term borrowings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on the Condensed </w:t>
            </w:r>
            <w:r>
              <w:rPr>
                <w:rFonts w:ascii="inherit" w:eastAsia="Times New Roman" w:hAnsi="inherit"/>
                <w:sz w:val="20"/>
                <w:szCs w:val="20"/>
              </w:rPr>
              <w:t>Consolidated Balance Sheets.</w:t>
            </w:r>
          </w:p>
        </w:tc>
      </w:tr>
    </w:tbl>
    <w:p w:rsidR="00000000" w:rsidRDefault="00923D65">
      <w:pPr>
        <w:spacing w:line="288" w:lineRule="auto"/>
        <w:jc w:val="both"/>
        <w:rPr>
          <w:rFonts w:eastAsia="Times New Roman"/>
          <w:sz w:val="20"/>
          <w:szCs w:val="20"/>
        </w:rPr>
      </w:pPr>
    </w:p>
    <w:p w:rsidR="00000000" w:rsidRDefault="00923D65">
      <w:pPr>
        <w:spacing w:line="288" w:lineRule="auto"/>
        <w:divId w:val="2116975611"/>
        <w:rPr>
          <w:rFonts w:eastAsia="Times New Roman"/>
          <w:sz w:val="20"/>
          <w:szCs w:val="20"/>
        </w:rPr>
      </w:pPr>
      <w:bookmarkStart w:id="19" w:name="sB05C3D103DD855A39473534FBBDC92A9"/>
      <w:bookmarkEnd w:id="19"/>
      <w:r>
        <w:rPr>
          <w:rFonts w:ascii="inherit" w:eastAsia="Times New Roman" w:hAnsi="inherit"/>
          <w:b/>
          <w:bCs/>
          <w:sz w:val="20"/>
          <w:szCs w:val="20"/>
          <w:u w:val="single"/>
        </w:rPr>
        <w:t>Note 10</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Debt</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International.</w:t>
      </w:r>
      <w:r>
        <w:rPr>
          <w:rFonts w:ascii="inherit" w:eastAsia="Times New Roman" w:hAnsi="inherit"/>
          <w:b/>
          <w:bCs/>
          <w:i/>
          <w:iCs/>
          <w:sz w:val="20"/>
          <w:szCs w:val="20"/>
        </w:rPr>
        <w:t xml:space="preserve"> </w:t>
      </w:r>
      <w:r>
        <w:rPr>
          <w:rFonts w:ascii="inherit" w:eastAsia="Times New Roman" w:hAnsi="inherit"/>
          <w:sz w:val="20"/>
          <w:szCs w:val="20"/>
        </w:rPr>
        <w:t xml:space="preserve"> On October 18, 2018, UGI International, LLC, a wholly owned second-tier subsidiary of UGI, entered into the 2018 UGI International Credit Facilities Agreement, a</w:t>
      </w:r>
      <w:r>
        <w:rPr>
          <w:rFonts w:ascii="inherit" w:eastAsia="Times New Roman" w:hAnsi="inherit"/>
          <w:sz w:val="20"/>
          <w:szCs w:val="20"/>
        </w:rPr>
        <w:t xml:space="preserve"> </w:t>
      </w:r>
      <w:r>
        <w:rPr>
          <w:rFonts w:ascii="inherit" w:eastAsia="Times New Roman" w:hAnsi="inherit"/>
          <w:sz w:val="20"/>
          <w:szCs w:val="20"/>
        </w:rPr>
        <w:t>five-year unsecured Senio</w:t>
      </w:r>
      <w:r>
        <w:rPr>
          <w:rFonts w:ascii="inherit" w:eastAsia="Times New Roman" w:hAnsi="inherit"/>
          <w:sz w:val="20"/>
          <w:szCs w:val="20"/>
        </w:rPr>
        <w:t>r Facilities Agreement with a consortium of banks consisting of (1) a</w:t>
      </w:r>
      <w:r>
        <w:rPr>
          <w:rFonts w:ascii="inherit" w:eastAsia="Times New Roman" w:hAnsi="inherit"/>
          <w:sz w:val="20"/>
          <w:szCs w:val="20"/>
        </w:rPr>
        <w:t xml:space="preserve"> </w:t>
      </w:r>
      <w:r>
        <w:rPr>
          <w:rFonts w:ascii="inherit" w:eastAsia="Times New Roman" w:hAnsi="inherit"/>
          <w:sz w:val="20"/>
          <w:szCs w:val="20"/>
        </w:rPr>
        <w:t>€300 variable-rate term loan which was drawn on October 25, 2018, and (2) a</w:t>
      </w:r>
      <w:r>
        <w:rPr>
          <w:rFonts w:ascii="inherit" w:eastAsia="Times New Roman" w:hAnsi="inherit"/>
          <w:sz w:val="20"/>
          <w:szCs w:val="20"/>
        </w:rPr>
        <w:t xml:space="preserve"> </w:t>
      </w:r>
      <w:r>
        <w:rPr>
          <w:rFonts w:ascii="inherit" w:eastAsia="Times New Roman" w:hAnsi="inherit"/>
          <w:sz w:val="20"/>
          <w:szCs w:val="20"/>
        </w:rPr>
        <w:t>€300 senior unsecured multicurrency revolving facility agreement. The 2018 UGI International Credit Facilities</w:t>
      </w:r>
      <w:r>
        <w:rPr>
          <w:rFonts w:ascii="inherit" w:eastAsia="Times New Roman" w:hAnsi="inherit"/>
          <w:sz w:val="20"/>
          <w:szCs w:val="20"/>
        </w:rPr>
        <w:t xml:space="preserve"> Agreement matures on October 18, 2023. Term loan borrowings bear interest at rates per annum comprising the aggregate of the applicable margin and the associated euribor rate, which euribor rate has a floor of zero. The margin on term loan borrowings, whi</w:t>
      </w:r>
      <w:r>
        <w:rPr>
          <w:rFonts w:ascii="inherit" w:eastAsia="Times New Roman" w:hAnsi="inherit"/>
          <w:sz w:val="20"/>
          <w:szCs w:val="20"/>
        </w:rPr>
        <w:t>ch ranges from</w:t>
      </w:r>
      <w:r>
        <w:rPr>
          <w:rFonts w:ascii="inherit" w:eastAsia="Times New Roman" w:hAnsi="inherit"/>
          <w:sz w:val="20"/>
          <w:szCs w:val="20"/>
        </w:rPr>
        <w:t xml:space="preserve"> </w:t>
      </w:r>
      <w:r>
        <w:rPr>
          <w:rFonts w:ascii="inherit" w:eastAsia="Times New Roman" w:hAnsi="inherit"/>
          <w:sz w:val="20"/>
          <w:szCs w:val="20"/>
        </w:rPr>
        <w:t>1.55% to</w:t>
      </w:r>
      <w:r>
        <w:rPr>
          <w:rFonts w:ascii="inherit" w:eastAsia="Times New Roman" w:hAnsi="inherit"/>
          <w:sz w:val="20"/>
          <w:szCs w:val="20"/>
        </w:rPr>
        <w:t xml:space="preserve"> </w:t>
      </w:r>
      <w:r>
        <w:rPr>
          <w:rFonts w:ascii="inherit" w:eastAsia="Times New Roman" w:hAnsi="inherit"/>
          <w:sz w:val="20"/>
          <w:szCs w:val="20"/>
        </w:rPr>
        <w:t>3.20%, is dependent upon a ratio of net consolidated indebtedness to consolidated EBITDA, as defined. The initial margin on term loan borrowings is</w:t>
      </w:r>
      <w:r>
        <w:rPr>
          <w:rFonts w:ascii="inherit" w:eastAsia="Times New Roman" w:hAnsi="inherit"/>
          <w:sz w:val="20"/>
          <w:szCs w:val="20"/>
        </w:rPr>
        <w:t xml:space="preserve"> </w:t>
      </w:r>
      <w:r>
        <w:rPr>
          <w:rFonts w:ascii="inherit" w:eastAsia="Times New Roman" w:hAnsi="inherit"/>
          <w:sz w:val="20"/>
          <w:szCs w:val="20"/>
        </w:rPr>
        <w:t xml:space="preserve">1.70%. UGI International, LLC has entered into pay-fixed, receive-variable interest </w:t>
      </w:r>
      <w:r>
        <w:rPr>
          <w:rFonts w:ascii="inherit" w:eastAsia="Times New Roman" w:hAnsi="inherit"/>
          <w:sz w:val="20"/>
          <w:szCs w:val="20"/>
        </w:rPr>
        <w:t>rate swaps through October 18, 2022, to fix the underlying euribor rate on term loan borrowings at</w:t>
      </w:r>
      <w:r>
        <w:rPr>
          <w:rFonts w:ascii="inherit" w:eastAsia="Times New Roman" w:hAnsi="inherit"/>
          <w:sz w:val="20"/>
          <w:szCs w:val="20"/>
        </w:rPr>
        <w:t xml:space="preserve"> </w:t>
      </w:r>
      <w:r>
        <w:rPr>
          <w:rFonts w:ascii="inherit" w:eastAsia="Times New Roman" w:hAnsi="inherit"/>
          <w:sz w:val="20"/>
          <w:szCs w:val="20"/>
        </w:rPr>
        <w:t>0.34%. Under the multicurrency revolving credit facility agreement, UGI</w:t>
      </w:r>
      <w:r>
        <w:rPr>
          <w:rFonts w:ascii="inherit" w:eastAsia="Times New Roman" w:hAnsi="inherit"/>
          <w:sz w:val="20"/>
          <w:szCs w:val="20"/>
        </w:rPr>
        <w:t xml:space="preserve"> </w:t>
      </w:r>
    </w:p>
    <w:p w:rsidR="00000000" w:rsidRDefault="00923D65">
      <w:pPr>
        <w:divId w:val="54089277"/>
        <w:rPr>
          <w:rFonts w:eastAsia="Times New Roman"/>
          <w:sz w:val="20"/>
          <w:szCs w:val="20"/>
        </w:rPr>
      </w:pPr>
    </w:p>
    <w:p w:rsidR="00000000" w:rsidRDefault="00923D65">
      <w:pPr>
        <w:spacing w:line="288" w:lineRule="auto"/>
        <w:jc w:val="center"/>
        <w:divId w:val="1914267749"/>
        <w:rPr>
          <w:rFonts w:eastAsia="Times New Roman"/>
          <w:sz w:val="20"/>
          <w:szCs w:val="20"/>
        </w:rPr>
      </w:pPr>
      <w:r>
        <w:rPr>
          <w:rFonts w:ascii="inherit" w:eastAsia="Times New Roman" w:hAnsi="inherit"/>
          <w:sz w:val="20"/>
          <w:szCs w:val="20"/>
        </w:rPr>
        <w:t>25</w:t>
      </w:r>
    </w:p>
    <w:p w:rsidR="00000000" w:rsidRDefault="00923D65">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923D65">
      <w:pPr>
        <w:spacing w:line="288" w:lineRule="auto"/>
        <w:divId w:val="516506722"/>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882353906"/>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1882353906"/>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882353906"/>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882353906"/>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562527113"/>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International, LLC may borrow in euros or U.S. dollars. Loans made in euros will bear interest at the associated euribor rate plus a margin ranging from</w:t>
      </w:r>
      <w:r>
        <w:rPr>
          <w:rFonts w:ascii="inherit" w:eastAsia="Times New Roman" w:hAnsi="inherit"/>
          <w:sz w:val="20"/>
          <w:szCs w:val="20"/>
        </w:rPr>
        <w:t xml:space="preserve"> </w:t>
      </w:r>
      <w:r>
        <w:rPr>
          <w:rFonts w:ascii="inherit" w:eastAsia="Times New Roman" w:hAnsi="inherit"/>
          <w:sz w:val="20"/>
          <w:szCs w:val="20"/>
        </w:rPr>
        <w:t>1.20% to</w:t>
      </w:r>
      <w:r>
        <w:rPr>
          <w:rFonts w:ascii="inherit" w:eastAsia="Times New Roman" w:hAnsi="inherit"/>
          <w:sz w:val="20"/>
          <w:szCs w:val="20"/>
        </w:rPr>
        <w:t xml:space="preserve"> </w:t>
      </w:r>
      <w:r>
        <w:rPr>
          <w:rFonts w:ascii="inherit" w:eastAsia="Times New Roman" w:hAnsi="inherit"/>
          <w:sz w:val="20"/>
          <w:szCs w:val="20"/>
        </w:rPr>
        <w:t>2.85%. Loans made in U.S. dollars will bear interest at the associated LIBOR rate plus a margi</w:t>
      </w:r>
      <w:r>
        <w:rPr>
          <w:rFonts w:ascii="inherit" w:eastAsia="Times New Roman" w:hAnsi="inherit"/>
          <w:sz w:val="20"/>
          <w:szCs w:val="20"/>
        </w:rPr>
        <w:t>n ranging from</w:t>
      </w:r>
      <w:r>
        <w:rPr>
          <w:rFonts w:ascii="inherit" w:eastAsia="Times New Roman" w:hAnsi="inherit"/>
          <w:sz w:val="20"/>
          <w:szCs w:val="20"/>
        </w:rPr>
        <w:t xml:space="preserve"> </w:t>
      </w:r>
      <w:r>
        <w:rPr>
          <w:rFonts w:ascii="inherit" w:eastAsia="Times New Roman" w:hAnsi="inherit"/>
          <w:sz w:val="20"/>
          <w:szCs w:val="20"/>
        </w:rPr>
        <w:t>1.45% to</w:t>
      </w:r>
      <w:r>
        <w:rPr>
          <w:rFonts w:ascii="inherit" w:eastAsia="Times New Roman" w:hAnsi="inherit"/>
          <w:sz w:val="20"/>
          <w:szCs w:val="20"/>
        </w:rPr>
        <w:t xml:space="preserve"> </w:t>
      </w:r>
      <w:r>
        <w:rPr>
          <w:rFonts w:ascii="inherit" w:eastAsia="Times New Roman" w:hAnsi="inherit"/>
          <w:sz w:val="20"/>
          <w:szCs w:val="20"/>
        </w:rPr>
        <w:t>3.10%. The margin on revolving facility borrowings is dependent upon a ratio of net consolidated indebtedness to consolidated EBITDA, as defined.</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Restrictive covenants under the 2018 UGI International Credit Facilities Agreement include restrictions on the incurrence of additional indebtedness and also restrict liens, guarantees, investments, loans and advances, payments, mergers, consolidations, as</w:t>
      </w:r>
      <w:r>
        <w:rPr>
          <w:rFonts w:ascii="inherit" w:eastAsia="Times New Roman" w:hAnsi="inherit"/>
          <w:sz w:val="20"/>
          <w:szCs w:val="20"/>
        </w:rPr>
        <w:t>set transfers, transactions with affiliates, sales of assets, acquisitions and other transactions. In addition, the 2018 UGI International Credit Facilities Agreement requires a ratio of net consolidated indebtedness to consolidated EBITDA, as defined, not</w:t>
      </w:r>
      <w:r>
        <w:rPr>
          <w:rFonts w:ascii="inherit" w:eastAsia="Times New Roman" w:hAnsi="inherit"/>
          <w:sz w:val="20"/>
          <w:szCs w:val="20"/>
        </w:rPr>
        <w:t xml:space="preserve"> to exceed</w:t>
      </w:r>
      <w:r>
        <w:rPr>
          <w:rFonts w:ascii="inherit" w:eastAsia="Times New Roman" w:hAnsi="inherit"/>
          <w:sz w:val="20"/>
          <w:szCs w:val="20"/>
        </w:rPr>
        <w:t xml:space="preserve"> </w:t>
      </w:r>
      <w:r>
        <w:rPr>
          <w:rFonts w:ascii="inherit" w:eastAsia="Times New Roman" w:hAnsi="inherit"/>
          <w:sz w:val="20"/>
          <w:szCs w:val="20"/>
        </w:rPr>
        <w:t>3.85 to 1.00.</w:t>
      </w:r>
    </w:p>
    <w:p w:rsidR="00000000" w:rsidRDefault="00923D65">
      <w:pPr>
        <w:spacing w:line="288" w:lineRule="auto"/>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On October 25, 2018, UGI International, LLC issued, in an underwritten private placement,</w:t>
      </w:r>
      <w:r>
        <w:rPr>
          <w:rFonts w:ascii="inherit" w:eastAsia="Times New Roman" w:hAnsi="inherit"/>
          <w:sz w:val="20"/>
          <w:szCs w:val="20"/>
        </w:rPr>
        <w:t xml:space="preserve"> </w:t>
      </w:r>
      <w:r>
        <w:rPr>
          <w:rFonts w:ascii="inherit" w:eastAsia="Times New Roman" w:hAnsi="inherit"/>
          <w:sz w:val="20"/>
          <w:szCs w:val="20"/>
        </w:rPr>
        <w:t>€350 principal amount of the UGI International</w:t>
      </w:r>
      <w:r>
        <w:rPr>
          <w:rFonts w:ascii="inherit" w:eastAsia="Times New Roman" w:hAnsi="inherit"/>
          <w:sz w:val="20"/>
          <w:szCs w:val="20"/>
        </w:rPr>
        <w:t xml:space="preserve"> </w:t>
      </w:r>
      <w:r>
        <w:rPr>
          <w:rFonts w:ascii="inherit" w:eastAsia="Times New Roman" w:hAnsi="inherit"/>
          <w:sz w:val="20"/>
          <w:szCs w:val="20"/>
        </w:rPr>
        <w:t>3.25% Senior Notes due November 1, 2025. The UGI International</w:t>
      </w:r>
      <w:r>
        <w:rPr>
          <w:rFonts w:ascii="inherit" w:eastAsia="Times New Roman" w:hAnsi="inherit"/>
          <w:sz w:val="20"/>
          <w:szCs w:val="20"/>
        </w:rPr>
        <w:t xml:space="preserve"> </w:t>
      </w:r>
      <w:r>
        <w:rPr>
          <w:rFonts w:ascii="inherit" w:eastAsia="Times New Roman" w:hAnsi="inherit"/>
          <w:sz w:val="20"/>
          <w:szCs w:val="20"/>
        </w:rPr>
        <w:t>3.25% Senior Notes rank equal</w:t>
      </w:r>
      <w:r>
        <w:rPr>
          <w:rFonts w:ascii="inherit" w:eastAsia="Times New Roman" w:hAnsi="inherit"/>
          <w:sz w:val="20"/>
          <w:szCs w:val="20"/>
        </w:rPr>
        <w:t xml:space="preserve"> in right of payment with indebtedness issued under the 2018 UGI International Credit Facilities Agreement.</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net proceeds from the UGI International</w:t>
      </w:r>
      <w:r>
        <w:rPr>
          <w:rFonts w:ascii="inherit" w:eastAsia="Times New Roman" w:hAnsi="inherit"/>
          <w:sz w:val="20"/>
          <w:szCs w:val="20"/>
        </w:rPr>
        <w:t xml:space="preserve"> </w:t>
      </w:r>
      <w:r>
        <w:rPr>
          <w:rFonts w:ascii="inherit" w:eastAsia="Times New Roman" w:hAnsi="inherit"/>
          <w:sz w:val="20"/>
          <w:szCs w:val="20"/>
        </w:rPr>
        <w:t xml:space="preserve">3.25% Senior Notes and the 2018 UGI International Credit Facilities Agreement variable-rate term loan </w:t>
      </w:r>
      <w:r>
        <w:rPr>
          <w:rFonts w:ascii="inherit" w:eastAsia="Times New Roman" w:hAnsi="inherit"/>
          <w:sz w:val="20"/>
          <w:szCs w:val="20"/>
        </w:rPr>
        <w:t>plus cash on hand were used on October 25, 2018 (1) to repay</w:t>
      </w:r>
      <w:r>
        <w:rPr>
          <w:rFonts w:ascii="inherit" w:eastAsia="Times New Roman" w:hAnsi="inherit"/>
          <w:sz w:val="20"/>
          <w:szCs w:val="20"/>
        </w:rPr>
        <w:t xml:space="preserve"> </w:t>
      </w:r>
      <w:r>
        <w:rPr>
          <w:rFonts w:ascii="inherit" w:eastAsia="Times New Roman" w:hAnsi="inherit"/>
          <w:sz w:val="20"/>
          <w:szCs w:val="20"/>
        </w:rPr>
        <w:t>€540 outstanding principal of UGI France’s variable-rate term loan under its 2015 senior facilities agreement;</w:t>
      </w:r>
      <w:r>
        <w:rPr>
          <w:rFonts w:ascii="inherit" w:eastAsia="Times New Roman" w:hAnsi="inherit"/>
          <w:sz w:val="20"/>
          <w:szCs w:val="20"/>
        </w:rPr>
        <w:t xml:space="preserve"> </w:t>
      </w:r>
      <w:r>
        <w:rPr>
          <w:rFonts w:ascii="inherit" w:eastAsia="Times New Roman" w:hAnsi="inherit"/>
          <w:sz w:val="20"/>
          <w:szCs w:val="20"/>
        </w:rPr>
        <w:t>€45.8 outstanding principal of Flaga’s variable-rate term loan; and</w:t>
      </w:r>
      <w:r>
        <w:rPr>
          <w:rFonts w:ascii="inherit" w:eastAsia="Times New Roman" w:hAnsi="inherit"/>
          <w:sz w:val="20"/>
          <w:szCs w:val="20"/>
        </w:rPr>
        <w:t xml:space="preserve"> </w:t>
      </w:r>
      <w:r>
        <w:rPr>
          <w:rFonts w:ascii="inherit" w:eastAsia="Times New Roman" w:hAnsi="inherit"/>
          <w:sz w:val="20"/>
          <w:szCs w:val="20"/>
        </w:rPr>
        <w:t>$49.9 outstandin</w:t>
      </w:r>
      <w:r>
        <w:rPr>
          <w:rFonts w:ascii="inherit" w:eastAsia="Times New Roman" w:hAnsi="inherit"/>
          <w:sz w:val="20"/>
          <w:szCs w:val="20"/>
        </w:rPr>
        <w:t>g principal of Flaga’s U.S. dollar variable-rate term loan, plus accrued and unpaid interest, and (2) for general corporate purposes. Because these outstanding term loans were refinanced on a long-term basis in October 2018, we have classified</w:t>
      </w:r>
      <w:r>
        <w:rPr>
          <w:rFonts w:ascii="inherit" w:eastAsia="Times New Roman" w:hAnsi="inherit"/>
          <w:sz w:val="20"/>
          <w:szCs w:val="20"/>
        </w:rPr>
        <w:t xml:space="preserve"> </w:t>
      </w:r>
      <w:r>
        <w:rPr>
          <w:rFonts w:ascii="inherit" w:eastAsia="Times New Roman" w:hAnsi="inherit"/>
          <w:sz w:val="20"/>
          <w:szCs w:val="20"/>
        </w:rPr>
        <w:t xml:space="preserve">€60 of such </w:t>
      </w:r>
      <w:r>
        <w:rPr>
          <w:rFonts w:ascii="inherit" w:eastAsia="Times New Roman" w:hAnsi="inherit"/>
          <w:sz w:val="20"/>
          <w:szCs w:val="20"/>
        </w:rPr>
        <w:t>debt due in April 2019 as long-term debt on the September 30, 2018 Consolidated Balance Sheet. Upon entering into the 2018 UGI International Credit Facilities Agreement, we also terminated (1) UGI International LLC’s existing revolving credit facility agre</w:t>
      </w:r>
      <w:r>
        <w:rPr>
          <w:rFonts w:ascii="inherit" w:eastAsia="Times New Roman" w:hAnsi="inherit"/>
          <w:sz w:val="20"/>
          <w:szCs w:val="20"/>
        </w:rPr>
        <w:t>ement dated December 19, 2017, (2) UGI France’s revolving credit facility under its 2015 senior facilities agreement and (3) Flaga’s credit facility agreement. We have designated term loan borrowings under the 2018 UGI International Credit Facilities Agree</w:t>
      </w:r>
      <w:r>
        <w:rPr>
          <w:rFonts w:ascii="inherit" w:eastAsia="Times New Roman" w:hAnsi="inherit"/>
          <w:sz w:val="20"/>
          <w:szCs w:val="20"/>
        </w:rPr>
        <w:t>ment and the UGI International</w:t>
      </w:r>
      <w:r>
        <w:rPr>
          <w:rFonts w:ascii="inherit" w:eastAsia="Times New Roman" w:hAnsi="inherit"/>
          <w:sz w:val="20"/>
          <w:szCs w:val="20"/>
        </w:rPr>
        <w:t xml:space="preserve"> </w:t>
      </w:r>
      <w:r>
        <w:rPr>
          <w:rFonts w:ascii="inherit" w:eastAsia="Times New Roman" w:hAnsi="inherit"/>
          <w:sz w:val="20"/>
          <w:szCs w:val="20"/>
        </w:rPr>
        <w:t>3.25% Senior Notes as net investment hedges.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Utilities.</w:t>
      </w:r>
      <w:r>
        <w:rPr>
          <w:rFonts w:ascii="inherit" w:eastAsia="Times New Roman" w:hAnsi="inherit"/>
          <w:b/>
          <w:bCs/>
          <w:i/>
          <w:iCs/>
          <w:sz w:val="20"/>
          <w:szCs w:val="20"/>
        </w:rPr>
        <w:t xml:space="preserve"> </w:t>
      </w:r>
      <w:r>
        <w:rPr>
          <w:rFonts w:ascii="inherit" w:eastAsia="Times New Roman" w:hAnsi="inherit"/>
          <w:sz w:val="20"/>
          <w:szCs w:val="20"/>
        </w:rPr>
        <w:t>On February 1, 2019, UGI Utilities issued in a private placement</w:t>
      </w:r>
      <w:r>
        <w:rPr>
          <w:rFonts w:ascii="inherit" w:eastAsia="Times New Roman" w:hAnsi="inherit"/>
          <w:sz w:val="20"/>
          <w:szCs w:val="20"/>
        </w:rPr>
        <w:t xml:space="preserve"> </w:t>
      </w:r>
      <w:r>
        <w:rPr>
          <w:rFonts w:ascii="inherit" w:eastAsia="Times New Roman" w:hAnsi="inherit"/>
          <w:sz w:val="20"/>
          <w:szCs w:val="20"/>
        </w:rPr>
        <w:t>$150 of UGI Utilities</w:t>
      </w:r>
      <w:r>
        <w:rPr>
          <w:rFonts w:ascii="inherit" w:eastAsia="Times New Roman" w:hAnsi="inherit"/>
          <w:sz w:val="20"/>
          <w:szCs w:val="20"/>
        </w:rPr>
        <w:t xml:space="preserve"> </w:t>
      </w:r>
      <w:r>
        <w:rPr>
          <w:rFonts w:ascii="inherit" w:eastAsia="Times New Roman" w:hAnsi="inherit"/>
          <w:sz w:val="20"/>
          <w:szCs w:val="20"/>
        </w:rPr>
        <w:t>4.55% Senior Notes due February 1, 2049. The UGI Utilities</w:t>
      </w:r>
      <w:r>
        <w:rPr>
          <w:rFonts w:ascii="inherit" w:eastAsia="Times New Roman" w:hAnsi="inherit"/>
          <w:sz w:val="20"/>
          <w:szCs w:val="20"/>
        </w:rPr>
        <w:t xml:space="preserve"> </w:t>
      </w:r>
      <w:r>
        <w:rPr>
          <w:rFonts w:ascii="inherit" w:eastAsia="Times New Roman" w:hAnsi="inherit"/>
          <w:sz w:val="20"/>
          <w:szCs w:val="20"/>
        </w:rPr>
        <w:t>4.55% Senior Note</w:t>
      </w:r>
      <w:r>
        <w:rPr>
          <w:rFonts w:ascii="inherit" w:eastAsia="Times New Roman" w:hAnsi="inherit"/>
          <w:sz w:val="20"/>
          <w:szCs w:val="20"/>
        </w:rPr>
        <w:t>s were issued pursuant to a Note Purchase Agreement dated December 21, 2018, between UGI Utilities and certain note purchasers. The UGI Utilities</w:t>
      </w:r>
      <w:r>
        <w:rPr>
          <w:rFonts w:ascii="inherit" w:eastAsia="Times New Roman" w:hAnsi="inherit"/>
          <w:sz w:val="20"/>
          <w:szCs w:val="20"/>
        </w:rPr>
        <w:t xml:space="preserve"> </w:t>
      </w:r>
      <w:r>
        <w:rPr>
          <w:rFonts w:ascii="inherit" w:eastAsia="Times New Roman" w:hAnsi="inherit"/>
          <w:sz w:val="20"/>
          <w:szCs w:val="20"/>
        </w:rPr>
        <w:t>4.55% Senior Notes are unsecured and rank equally with UGI Utilities’</w:t>
      </w:r>
      <w:r>
        <w:rPr>
          <w:rFonts w:ascii="inherit" w:eastAsia="Times New Roman" w:hAnsi="inherit"/>
          <w:sz w:val="20"/>
          <w:szCs w:val="20"/>
        </w:rPr>
        <w:t xml:space="preserve"> </w:t>
      </w:r>
      <w:r>
        <w:rPr>
          <w:rFonts w:ascii="inherit" w:eastAsia="Times New Roman" w:hAnsi="inherit"/>
          <w:sz w:val="20"/>
          <w:szCs w:val="20"/>
        </w:rPr>
        <w:t>existing outstanding senior debt. The ne</w:t>
      </w:r>
      <w:r>
        <w:rPr>
          <w:rFonts w:ascii="inherit" w:eastAsia="Times New Roman" w:hAnsi="inherit"/>
          <w:sz w:val="20"/>
          <w:szCs w:val="20"/>
        </w:rPr>
        <w:t>t proceeds from the sale of the UGI Utilities</w:t>
      </w:r>
      <w:r>
        <w:rPr>
          <w:rFonts w:ascii="inherit" w:eastAsia="Times New Roman" w:hAnsi="inherit"/>
          <w:sz w:val="20"/>
          <w:szCs w:val="20"/>
        </w:rPr>
        <w:t xml:space="preserve"> </w:t>
      </w:r>
      <w:r>
        <w:rPr>
          <w:rFonts w:ascii="inherit" w:eastAsia="Times New Roman" w:hAnsi="inherit"/>
          <w:sz w:val="20"/>
          <w:szCs w:val="20"/>
        </w:rPr>
        <w:t>4.55% Senior Notes were used to reduce short-term borrowings and for general corporate purposes. The UGI Utilities</w:t>
      </w:r>
      <w:r>
        <w:rPr>
          <w:rFonts w:ascii="inherit" w:eastAsia="Times New Roman" w:hAnsi="inherit"/>
          <w:sz w:val="20"/>
          <w:szCs w:val="20"/>
        </w:rPr>
        <w:t xml:space="preserve"> </w:t>
      </w:r>
      <w:r>
        <w:rPr>
          <w:rFonts w:ascii="inherit" w:eastAsia="Times New Roman" w:hAnsi="inherit"/>
          <w:sz w:val="20"/>
          <w:szCs w:val="20"/>
        </w:rPr>
        <w:t xml:space="preserve">4.55% Senior Notes include the usual and customary covenants for similar type notes including, </w:t>
      </w:r>
      <w:r>
        <w:rPr>
          <w:rFonts w:ascii="inherit" w:eastAsia="Times New Roman" w:hAnsi="inherit"/>
          <w:sz w:val="20"/>
          <w:szCs w:val="20"/>
        </w:rPr>
        <w:t>among others, maintenance of existence, payment of taxes when due, compliance with laws and maintenance of insurance. The UGI Utilities</w:t>
      </w:r>
      <w:r>
        <w:rPr>
          <w:rFonts w:ascii="inherit" w:eastAsia="Times New Roman" w:hAnsi="inherit"/>
          <w:sz w:val="20"/>
          <w:szCs w:val="20"/>
        </w:rPr>
        <w:t xml:space="preserve"> </w:t>
      </w:r>
      <w:r>
        <w:rPr>
          <w:rFonts w:ascii="inherit" w:eastAsia="Times New Roman" w:hAnsi="inherit"/>
          <w:sz w:val="20"/>
          <w:szCs w:val="20"/>
        </w:rPr>
        <w:t>4.55% Senior Notes require UGI Utilities not to exceed a ratio of Consolidated Debt to Consolidated Total Capital, as de</w:t>
      </w:r>
      <w:r>
        <w:rPr>
          <w:rFonts w:ascii="inherit" w:eastAsia="Times New Roman" w:hAnsi="inherit"/>
          <w:sz w:val="20"/>
          <w:szCs w:val="20"/>
        </w:rPr>
        <w:t>fined, of</w:t>
      </w:r>
      <w:r>
        <w:rPr>
          <w:rFonts w:ascii="inherit" w:eastAsia="Times New Roman" w:hAnsi="inherit"/>
          <w:sz w:val="20"/>
          <w:szCs w:val="20"/>
        </w:rPr>
        <w:t xml:space="preserve"> </w:t>
      </w:r>
      <w:r>
        <w:rPr>
          <w:rFonts w:ascii="inherit" w:eastAsia="Times New Roman" w:hAnsi="inherit"/>
          <w:sz w:val="20"/>
          <w:szCs w:val="20"/>
        </w:rPr>
        <w:t>0.65 to 1.00.</w:t>
      </w:r>
    </w:p>
    <w:p w:rsidR="00000000" w:rsidRDefault="00923D65">
      <w:pPr>
        <w:spacing w:line="288" w:lineRule="auto"/>
        <w:jc w:val="both"/>
        <w:rPr>
          <w:rFonts w:eastAsia="Times New Roman"/>
          <w:sz w:val="20"/>
          <w:szCs w:val="20"/>
        </w:rPr>
      </w:pPr>
    </w:p>
    <w:p w:rsidR="00000000" w:rsidRDefault="00923D65">
      <w:pPr>
        <w:spacing w:line="288" w:lineRule="auto"/>
        <w:ind w:hanging="540"/>
        <w:jc w:val="both"/>
        <w:rPr>
          <w:rFonts w:eastAsia="Times New Roman"/>
          <w:sz w:val="20"/>
          <w:szCs w:val="20"/>
        </w:rPr>
      </w:pPr>
      <w:bookmarkStart w:id="20" w:name="s89CA38D03BD455D8A3FF9CBECC3EA02D"/>
      <w:bookmarkEnd w:id="20"/>
      <w:r>
        <w:rPr>
          <w:rFonts w:ascii="inherit" w:eastAsia="Times New Roman" w:hAnsi="inherit"/>
          <w:b/>
          <w:bCs/>
          <w:sz w:val="20"/>
          <w:szCs w:val="20"/>
          <w:u w:val="single"/>
        </w:rPr>
        <w:t>Note 11</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Commitments and Contingencies</w:t>
      </w:r>
      <w:r>
        <w:rPr>
          <w:rFonts w:ascii="inherit" w:eastAsia="Times New Roman" w:hAnsi="inherit"/>
          <w:b/>
          <w:bCs/>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Standby Commitment to Purchase AmeriGas Partners Class B Common Units</w:t>
      </w:r>
    </w:p>
    <w:p w:rsidR="00000000" w:rsidRDefault="00923D65">
      <w:pPr>
        <w:spacing w:line="288" w:lineRule="auto"/>
        <w:jc w:val="both"/>
        <w:rPr>
          <w:rFonts w:eastAsia="Times New Roman"/>
          <w:sz w:val="20"/>
          <w:szCs w:val="20"/>
        </w:rPr>
      </w:pPr>
      <w:r>
        <w:rPr>
          <w:rFonts w:ascii="inherit" w:eastAsia="Times New Roman" w:hAnsi="inherit"/>
          <w:sz w:val="20"/>
          <w:szCs w:val="20"/>
        </w:rPr>
        <w:t>On November 7, 2017, UGI entered into a Standby Equity Commitment Agreement with AmeriGas Partners and AmeriGas Pro</w:t>
      </w:r>
      <w:r>
        <w:rPr>
          <w:rFonts w:ascii="inherit" w:eastAsia="Times New Roman" w:hAnsi="inherit"/>
          <w:sz w:val="20"/>
          <w:szCs w:val="20"/>
        </w:rPr>
        <w:t>pane, Inc. Under the terms of the Commitment Agreement, UGI has committed to make up to</w:t>
      </w:r>
      <w:r>
        <w:rPr>
          <w:rFonts w:ascii="inherit" w:eastAsia="Times New Roman" w:hAnsi="inherit"/>
          <w:sz w:val="20"/>
          <w:szCs w:val="20"/>
        </w:rPr>
        <w:t xml:space="preserve"> </w:t>
      </w:r>
      <w:r>
        <w:rPr>
          <w:rFonts w:ascii="inherit" w:eastAsia="Times New Roman" w:hAnsi="inherit"/>
          <w:sz w:val="20"/>
          <w:szCs w:val="20"/>
        </w:rPr>
        <w:t>$225 of capital contributions to the Partnership through July 1, 2019. UGI’s capital contributions may be made from time to time through July 1, 2019 upon request of th</w:t>
      </w:r>
      <w:r>
        <w:rPr>
          <w:rFonts w:ascii="inherit" w:eastAsia="Times New Roman" w:hAnsi="inherit"/>
          <w:sz w:val="20"/>
          <w:szCs w:val="20"/>
        </w:rPr>
        <w:t>e Partnership. There have been</w:t>
      </w:r>
      <w:r>
        <w:rPr>
          <w:rFonts w:ascii="inherit" w:eastAsia="Times New Roman" w:hAnsi="inherit"/>
          <w:sz w:val="20"/>
          <w:szCs w:val="20"/>
        </w:rPr>
        <w:t xml:space="preserve"> </w:t>
      </w:r>
      <w:r>
        <w:rPr>
          <w:rFonts w:ascii="inherit" w:eastAsia="Times New Roman" w:hAnsi="inherit"/>
          <w:sz w:val="20"/>
          <w:szCs w:val="20"/>
        </w:rPr>
        <w:t>no capital contributions made to the Partnership under the Commitment Agreement, and the last date on which AmeriGas Partners may request a capital contribution, without the consent of UGI, is May 17, 2019.</w:t>
      </w:r>
    </w:p>
    <w:p w:rsidR="00000000" w:rsidRDefault="00923D65">
      <w:pPr>
        <w:spacing w:line="288" w:lineRule="auto"/>
        <w:jc w:val="both"/>
        <w:rPr>
          <w:rFonts w:eastAsia="Times New Roman"/>
          <w:sz w:val="20"/>
          <w:szCs w:val="20"/>
        </w:rPr>
      </w:pPr>
      <w:r>
        <w:rPr>
          <w:rFonts w:ascii="inherit" w:eastAsia="Times New Roman" w:hAnsi="inherit"/>
          <w:sz w:val="20"/>
          <w:szCs w:val="20"/>
        </w:rPr>
        <w:t>In consideration f</w:t>
      </w:r>
      <w:r>
        <w:rPr>
          <w:rFonts w:ascii="inherit" w:eastAsia="Times New Roman" w:hAnsi="inherit"/>
          <w:sz w:val="20"/>
          <w:szCs w:val="20"/>
        </w:rPr>
        <w:t>or any capital contributions made pursuant to the Standby Equity Commitment Agreement, AmeriGas Partners will issue to UGI or a wholly owned subsidiary new Class B Common Units representing limited partner interests in AmeriGas Partners. The Class B Common</w:t>
      </w:r>
      <w:r>
        <w:rPr>
          <w:rFonts w:ascii="inherit" w:eastAsia="Times New Roman" w:hAnsi="inherit"/>
          <w:sz w:val="20"/>
          <w:szCs w:val="20"/>
        </w:rPr>
        <w:t xml:space="preserve"> Units will be issued at a price per unit equal to the</w:t>
      </w:r>
      <w:r>
        <w:rPr>
          <w:rFonts w:ascii="inherit" w:eastAsia="Times New Roman" w:hAnsi="inherit"/>
          <w:sz w:val="20"/>
          <w:szCs w:val="20"/>
        </w:rPr>
        <w:t xml:space="preserve"> </w:t>
      </w:r>
      <w:r>
        <w:rPr>
          <w:rFonts w:ascii="inherit" w:eastAsia="Times New Roman" w:hAnsi="inherit"/>
          <w:sz w:val="20"/>
          <w:szCs w:val="20"/>
        </w:rPr>
        <w:t>20-day volume-weighted average price of AmeriGas Partners Common Units prior to the date of the Partnership’s related capital call. The Class B Common Units will be entitled to cumulative quarterly dis</w:t>
      </w:r>
      <w:r>
        <w:rPr>
          <w:rFonts w:ascii="inherit" w:eastAsia="Times New Roman" w:hAnsi="inherit"/>
          <w:sz w:val="20"/>
          <w:szCs w:val="20"/>
        </w:rPr>
        <w:t>tributions at a rate equal to the annualized Common Unit yield at the time of the applicable capital call, plus</w:t>
      </w:r>
      <w:r>
        <w:rPr>
          <w:rFonts w:ascii="inherit" w:eastAsia="Times New Roman" w:hAnsi="inherit"/>
          <w:sz w:val="20"/>
          <w:szCs w:val="20"/>
        </w:rPr>
        <w:t xml:space="preserve"> </w:t>
      </w:r>
      <w:r>
        <w:rPr>
          <w:rFonts w:ascii="inherit" w:eastAsia="Times New Roman" w:hAnsi="inherit"/>
          <w:sz w:val="20"/>
          <w:szCs w:val="20"/>
        </w:rPr>
        <w:t>130 basis points. The Partnership may choose to make the distributions in cash or in the form of additional Class B Common Units. While outstand</w:t>
      </w:r>
      <w:r>
        <w:rPr>
          <w:rFonts w:ascii="inherit" w:eastAsia="Times New Roman" w:hAnsi="inherit"/>
          <w:sz w:val="20"/>
          <w:szCs w:val="20"/>
        </w:rPr>
        <w:t>ing, the Class B Common Units will not be subject to any incentive distributions from the Partnership.</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At any time after</w:t>
      </w:r>
      <w:r>
        <w:rPr>
          <w:rFonts w:ascii="inherit" w:eastAsia="Times New Roman" w:hAnsi="inherit"/>
          <w:sz w:val="20"/>
          <w:szCs w:val="20"/>
        </w:rPr>
        <w:t xml:space="preserve"> </w:t>
      </w:r>
      <w:r>
        <w:rPr>
          <w:rFonts w:ascii="inherit" w:eastAsia="Times New Roman" w:hAnsi="inherit"/>
          <w:sz w:val="20"/>
          <w:szCs w:val="20"/>
        </w:rPr>
        <w:t>five years from the initial issuance of the Class B Common Units, holders may elect to convert all or any portion of the Class B Commo</w:t>
      </w:r>
      <w:r>
        <w:rPr>
          <w:rFonts w:ascii="inherit" w:eastAsia="Times New Roman" w:hAnsi="inherit"/>
          <w:sz w:val="20"/>
          <w:szCs w:val="20"/>
        </w:rPr>
        <w:t>n Units they own into Common Units on a</w:t>
      </w:r>
      <w:r>
        <w:rPr>
          <w:rFonts w:ascii="inherit" w:eastAsia="Times New Roman" w:hAnsi="inherit"/>
          <w:sz w:val="20"/>
          <w:szCs w:val="20"/>
        </w:rPr>
        <w:t xml:space="preserve"> </w:t>
      </w:r>
      <w:r>
        <w:rPr>
          <w:rFonts w:ascii="inherit" w:eastAsia="Times New Roman" w:hAnsi="inherit"/>
          <w:sz w:val="20"/>
          <w:szCs w:val="20"/>
        </w:rPr>
        <w:t>one-for-one basis, and at any time after</w:t>
      </w:r>
      <w:r>
        <w:rPr>
          <w:rFonts w:ascii="inherit" w:eastAsia="Times New Roman" w:hAnsi="inherit"/>
          <w:sz w:val="20"/>
          <w:szCs w:val="20"/>
        </w:rPr>
        <w:t xml:space="preserve"> </w:t>
      </w:r>
      <w:r>
        <w:rPr>
          <w:rFonts w:ascii="inherit" w:eastAsia="Times New Roman" w:hAnsi="inherit"/>
          <w:sz w:val="20"/>
          <w:szCs w:val="20"/>
        </w:rPr>
        <w:t>six years from the initial</w:t>
      </w:r>
      <w:r>
        <w:rPr>
          <w:rFonts w:ascii="inherit" w:eastAsia="Times New Roman" w:hAnsi="inherit"/>
          <w:sz w:val="20"/>
          <w:szCs w:val="20"/>
        </w:rPr>
        <w:t xml:space="preserve"> </w:t>
      </w:r>
    </w:p>
    <w:p w:rsidR="00000000" w:rsidRDefault="00923D65">
      <w:pPr>
        <w:divId w:val="1606880594"/>
        <w:rPr>
          <w:rFonts w:eastAsia="Times New Roman"/>
          <w:sz w:val="20"/>
          <w:szCs w:val="20"/>
        </w:rPr>
      </w:pPr>
    </w:p>
    <w:p w:rsidR="00000000" w:rsidRDefault="00923D65">
      <w:pPr>
        <w:spacing w:line="288" w:lineRule="auto"/>
        <w:jc w:val="center"/>
        <w:divId w:val="470711625"/>
        <w:rPr>
          <w:rFonts w:eastAsia="Times New Roman"/>
          <w:sz w:val="20"/>
          <w:szCs w:val="20"/>
        </w:rPr>
      </w:pPr>
      <w:r>
        <w:rPr>
          <w:rFonts w:ascii="inherit" w:eastAsia="Times New Roman" w:hAnsi="inherit"/>
          <w:sz w:val="20"/>
          <w:szCs w:val="20"/>
        </w:rPr>
        <w:t>26</w:t>
      </w:r>
    </w:p>
    <w:p w:rsidR="00000000" w:rsidRDefault="00923D65">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923D65">
      <w:pPr>
        <w:spacing w:line="288" w:lineRule="auto"/>
        <w:divId w:val="2088452371"/>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540172270"/>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540172270"/>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540172270"/>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540172270"/>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1562254178"/>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issuance of the Class B Common Units, the Partnership may elect to convert all or any portion of the Class B </w:t>
      </w:r>
      <w:r>
        <w:rPr>
          <w:rFonts w:ascii="inherit" w:eastAsia="Times New Roman" w:hAnsi="inherit"/>
          <w:sz w:val="20"/>
          <w:szCs w:val="20"/>
        </w:rPr>
        <w:t>Common Units into Common Units if (i) the closing trading price of the Common Units is greater than</w:t>
      </w:r>
      <w:r>
        <w:rPr>
          <w:rFonts w:ascii="inherit" w:eastAsia="Times New Roman" w:hAnsi="inherit"/>
          <w:sz w:val="20"/>
          <w:szCs w:val="20"/>
        </w:rPr>
        <w:t xml:space="preserve"> </w:t>
      </w:r>
      <w:r>
        <w:rPr>
          <w:rFonts w:ascii="inherit" w:eastAsia="Times New Roman" w:hAnsi="inherit"/>
          <w:sz w:val="20"/>
          <w:szCs w:val="20"/>
        </w:rPr>
        <w:t>110% of the applicable purchase price for the Class B Common Units and (ii) the Common Units are listed or admitted for trading on a National Securities Exc</w:t>
      </w:r>
      <w:r>
        <w:rPr>
          <w:rFonts w:ascii="inherit" w:eastAsia="Times New Roman" w:hAnsi="inherit"/>
          <w:sz w:val="20"/>
          <w:szCs w:val="20"/>
        </w:rPr>
        <w:t>hange. Upon certain events involving a change of control and immediately prior to a liquidation or winding up of the Partnership, the Class B Common Units will automatically convert into Common Units on a</w:t>
      </w:r>
      <w:r>
        <w:rPr>
          <w:rFonts w:ascii="inherit" w:eastAsia="Times New Roman" w:hAnsi="inherit"/>
          <w:sz w:val="20"/>
          <w:szCs w:val="20"/>
        </w:rPr>
        <w:t xml:space="preserve"> </w:t>
      </w:r>
      <w:r>
        <w:rPr>
          <w:rFonts w:ascii="inherit" w:eastAsia="Times New Roman" w:hAnsi="inherit"/>
          <w:sz w:val="20"/>
          <w:szCs w:val="20"/>
        </w:rPr>
        <w:t>one-for-one basis.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Environmental Matters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Utilities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From the late 1800s through the mid-1900s, UGI Utilities and its current and former subsidiaries owned and operated a number of MGPs prior to the general availability of natural gas. Some constituents of coal tars and other residues of the manufactured gas</w:t>
      </w:r>
      <w:r>
        <w:rPr>
          <w:rFonts w:ascii="inherit" w:eastAsia="Times New Roman" w:hAnsi="inherit"/>
          <w:sz w:val="20"/>
          <w:szCs w:val="20"/>
        </w:rPr>
        <w:t xml:space="preserve"> process are today considered hazardous substances under the Superfund Law and may be present on the sites of former MGPs. Between 1882 and 1953, UGI Utilities owned the stock of subsidiary gas companies in Pennsylvania and elsewhere and also operated the </w:t>
      </w:r>
      <w:r>
        <w:rPr>
          <w:rFonts w:ascii="inherit" w:eastAsia="Times New Roman" w:hAnsi="inherit"/>
          <w:sz w:val="20"/>
          <w:szCs w:val="20"/>
        </w:rPr>
        <w:t>businesses of some gas companies under agreement. By the early 1950s, UGI Utilities divested all of its utility operations other than certain Pennsylvania operations, including those which now constitute UGI South and Electric Utility.</w:t>
      </w:r>
      <w:r>
        <w:rPr>
          <w:rFonts w:ascii="inherit" w:eastAsia="Times New Roman" w:hAnsi="inherit"/>
          <w:sz w:val="20"/>
          <w:szCs w:val="20"/>
        </w:rPr>
        <w:t xml:space="preserve"> </w:t>
      </w:r>
      <w:r>
        <w:rPr>
          <w:rFonts w:ascii="inherit" w:eastAsia="Times New Roman" w:hAnsi="inherit"/>
          <w:sz w:val="20"/>
          <w:szCs w:val="20"/>
        </w:rPr>
        <w:t>Beginning in 2006 an</w:t>
      </w:r>
      <w:r>
        <w:rPr>
          <w:rFonts w:ascii="inherit" w:eastAsia="Times New Roman" w:hAnsi="inherit"/>
          <w:sz w:val="20"/>
          <w:szCs w:val="20"/>
        </w:rPr>
        <w:t>d 2008, UGI Utilities also owned and operated</w:t>
      </w:r>
      <w:r>
        <w:rPr>
          <w:rFonts w:ascii="inherit" w:eastAsia="Times New Roman" w:hAnsi="inherit"/>
          <w:sz w:val="20"/>
          <w:szCs w:val="20"/>
        </w:rPr>
        <w:t xml:space="preserve"> </w:t>
      </w:r>
      <w:r>
        <w:rPr>
          <w:rFonts w:ascii="inherit" w:eastAsia="Times New Roman" w:hAnsi="inherit"/>
          <w:sz w:val="20"/>
          <w:szCs w:val="20"/>
        </w:rPr>
        <w:t>two acquired subsidiaries (CPG and PNG), which now constitute UGI North and UGI Central, with similar histories of owning, and in some cases operating, MGPs in Pennsylvania. CPG and PNG merged into UGI Utilitie</w:t>
      </w:r>
      <w:r>
        <w:rPr>
          <w:rFonts w:ascii="inherit" w:eastAsia="Times New Roman" w:hAnsi="inherit"/>
          <w:sz w:val="20"/>
          <w:szCs w:val="20"/>
        </w:rPr>
        <w:t>s effective October 1, 2018.</w:t>
      </w:r>
    </w:p>
    <w:p w:rsidR="00000000" w:rsidRDefault="00923D65">
      <w:pPr>
        <w:spacing w:line="288" w:lineRule="auto"/>
        <w:jc w:val="both"/>
        <w:rPr>
          <w:rFonts w:eastAsia="Times New Roman"/>
          <w:sz w:val="20"/>
          <w:szCs w:val="20"/>
        </w:rPr>
      </w:pPr>
      <w:r>
        <w:rPr>
          <w:rFonts w:ascii="inherit" w:eastAsia="Times New Roman" w:hAnsi="inherit"/>
          <w:sz w:val="20"/>
          <w:szCs w:val="20"/>
        </w:rPr>
        <w:t>Prior to the Utility Merger, each of UGI Utilities and its subsidiaries, CPG and PNG, were subject to COAs with the PADEP to address the remediation of specified former MGP sites in Pennsylvania.</w:t>
      </w:r>
      <w:r>
        <w:rPr>
          <w:rFonts w:ascii="inherit" w:eastAsia="Times New Roman" w:hAnsi="inherit"/>
          <w:sz w:val="20"/>
          <w:szCs w:val="20"/>
        </w:rPr>
        <w:t xml:space="preserve"> </w:t>
      </w:r>
      <w:r>
        <w:rPr>
          <w:rFonts w:ascii="inherit" w:eastAsia="Times New Roman" w:hAnsi="inherit"/>
          <w:sz w:val="20"/>
          <w:szCs w:val="20"/>
        </w:rPr>
        <w:t>In accordance with the COAs, as</w:t>
      </w:r>
      <w:r>
        <w:rPr>
          <w:rFonts w:ascii="inherit" w:eastAsia="Times New Roman" w:hAnsi="inherit"/>
          <w:sz w:val="20"/>
          <w:szCs w:val="20"/>
        </w:rPr>
        <w:t xml:space="preserve"> amended to recognize the Utility Merger, UGI Utilities, as the successor to CPG and PNG, is required to either obtain a certain number of points per calendar year based on defined eligible environmental investigatory and/or remedial activities at the MGPs</w:t>
      </w:r>
      <w:r>
        <w:rPr>
          <w:rFonts w:ascii="inherit" w:eastAsia="Times New Roman" w:hAnsi="inherit"/>
          <w:sz w:val="20"/>
          <w:szCs w:val="20"/>
        </w:rPr>
        <w:t xml:space="preserve"> and in the case of one COA, an additional obligation to plug specific natural gas wells, or make expenditures for such activities in an amount equal to an annual environmental cost cap (i.e. minimum expenditure threshold). The cost cap of the three COAs, </w:t>
      </w:r>
      <w:r>
        <w:rPr>
          <w:rFonts w:ascii="inherit" w:eastAsia="Times New Roman" w:hAnsi="inherit"/>
          <w:sz w:val="20"/>
          <w:szCs w:val="20"/>
        </w:rPr>
        <w:t>in the aggregate, is</w:t>
      </w:r>
      <w:r>
        <w:rPr>
          <w:rFonts w:ascii="inherit" w:eastAsia="Times New Roman" w:hAnsi="inherit"/>
          <w:sz w:val="20"/>
          <w:szCs w:val="20"/>
        </w:rPr>
        <w:t xml:space="preserve"> </w:t>
      </w:r>
      <w:r>
        <w:rPr>
          <w:rFonts w:ascii="inherit" w:eastAsia="Times New Roman" w:hAnsi="inherit"/>
          <w:sz w:val="20"/>
          <w:szCs w:val="20"/>
        </w:rPr>
        <w:t>$5.4. The three COAs are currently scheduled to terminate at the end of 2031, 2020 and 2020.</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September 30, 2018 and</w:t>
      </w:r>
      <w:r>
        <w:rPr>
          <w:rFonts w:ascii="inherit" w:eastAsia="Times New Roman" w:hAnsi="inherit"/>
          <w:sz w:val="20"/>
          <w:szCs w:val="20"/>
        </w:rPr>
        <w:t xml:space="preserve"> </w:t>
      </w:r>
      <w:r>
        <w:rPr>
          <w:rFonts w:ascii="inherit" w:eastAsia="Times New Roman" w:hAnsi="inherit"/>
          <w:sz w:val="20"/>
          <w:szCs w:val="20"/>
        </w:rPr>
        <w:t>March 31, 2018, our aggregate estimated accrued liabilities for environmental investigation and reme</w:t>
      </w:r>
      <w:r>
        <w:rPr>
          <w:rFonts w:ascii="inherit" w:eastAsia="Times New Roman" w:hAnsi="inherit"/>
          <w:sz w:val="20"/>
          <w:szCs w:val="20"/>
        </w:rPr>
        <w:t>diation costs related to the COAs totaled</w:t>
      </w:r>
      <w:r>
        <w:rPr>
          <w:rFonts w:ascii="inherit" w:eastAsia="Times New Roman" w:hAnsi="inherit"/>
          <w:sz w:val="20"/>
          <w:szCs w:val="20"/>
        </w:rPr>
        <w:t xml:space="preserve"> </w:t>
      </w:r>
      <w:r>
        <w:rPr>
          <w:rFonts w:ascii="inherit" w:eastAsia="Times New Roman" w:hAnsi="inherit"/>
          <w:sz w:val="20"/>
          <w:szCs w:val="20"/>
        </w:rPr>
        <w:t>$50.8,</w:t>
      </w:r>
      <w:r>
        <w:rPr>
          <w:rFonts w:ascii="inherit" w:eastAsia="Times New Roman" w:hAnsi="inherit"/>
          <w:sz w:val="20"/>
          <w:szCs w:val="20"/>
        </w:rPr>
        <w:t xml:space="preserve"> </w:t>
      </w:r>
      <w:r>
        <w:rPr>
          <w:rFonts w:ascii="inherit" w:eastAsia="Times New Roman" w:hAnsi="inherit"/>
          <w:sz w:val="20"/>
          <w:szCs w:val="20"/>
        </w:rPr>
        <w:t>$51.0 and</w:t>
      </w:r>
      <w:r>
        <w:rPr>
          <w:rFonts w:ascii="inherit" w:eastAsia="Times New Roman" w:hAnsi="inherit"/>
          <w:sz w:val="20"/>
          <w:szCs w:val="20"/>
        </w:rPr>
        <w:t xml:space="preserve"> </w:t>
      </w:r>
      <w:r>
        <w:rPr>
          <w:rFonts w:ascii="inherit" w:eastAsia="Times New Roman" w:hAnsi="inherit"/>
          <w:sz w:val="20"/>
          <w:szCs w:val="20"/>
        </w:rPr>
        <w:t>$51.9, respectively.</w:t>
      </w:r>
      <w:r>
        <w:rPr>
          <w:rFonts w:ascii="inherit" w:eastAsia="Times New Roman" w:hAnsi="inherit"/>
          <w:sz w:val="20"/>
          <w:szCs w:val="20"/>
        </w:rPr>
        <w:t xml:space="preserve"> </w:t>
      </w:r>
      <w:r>
        <w:rPr>
          <w:rFonts w:ascii="inherit" w:eastAsia="Times New Roman" w:hAnsi="inherit"/>
          <w:sz w:val="20"/>
          <w:szCs w:val="20"/>
        </w:rPr>
        <w:t>UGI Utilities has recorded associated regulatory assets for these costs because recovery of these costs from customers is probable (see Note</w:t>
      </w:r>
      <w:r>
        <w:rPr>
          <w:rFonts w:ascii="inherit" w:eastAsia="Times New Roman" w:hAnsi="inherit"/>
          <w:sz w:val="20"/>
          <w:szCs w:val="20"/>
        </w:rPr>
        <w:t xml:space="preserve"> </w:t>
      </w:r>
      <w:r>
        <w:rPr>
          <w:rFonts w:ascii="inherit" w:eastAsia="Times New Roman" w:hAnsi="inherit"/>
          <w:sz w:val="20"/>
          <w:szCs w:val="20"/>
        </w:rPr>
        <w:t>8).</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We do not expect the costs fo</w:t>
      </w:r>
      <w:r>
        <w:rPr>
          <w:rFonts w:ascii="inherit" w:eastAsia="Times New Roman" w:hAnsi="inherit"/>
          <w:sz w:val="20"/>
          <w:szCs w:val="20"/>
        </w:rPr>
        <w:t>r investigation and remediation of hazardous substances at Pennsylvania MGP sites to be material to UGI Utilities’</w:t>
      </w:r>
      <w:r>
        <w:rPr>
          <w:rFonts w:ascii="inherit" w:eastAsia="Times New Roman" w:hAnsi="inherit"/>
          <w:sz w:val="20"/>
          <w:szCs w:val="20"/>
        </w:rPr>
        <w:t xml:space="preserve"> </w:t>
      </w:r>
      <w:r>
        <w:rPr>
          <w:rFonts w:ascii="inherit" w:eastAsia="Times New Roman" w:hAnsi="inherit"/>
          <w:sz w:val="20"/>
          <w:szCs w:val="20"/>
        </w:rPr>
        <w:t>results of operations because UGI Utilities receives ratemaking recovery of actual environmental investigation and remediation costs associat</w:t>
      </w:r>
      <w:r>
        <w:rPr>
          <w:rFonts w:ascii="inherit" w:eastAsia="Times New Roman" w:hAnsi="inherit"/>
          <w:sz w:val="20"/>
          <w:szCs w:val="20"/>
        </w:rPr>
        <w:t>ed with the sites covered by the COAs. This ratemaking recognition reconciles the accumulated difference between historical costs and rate recoveries with an estimate of future costs associated with the sites.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From time to time, UGI Utilities is notified</w:t>
      </w:r>
      <w:r>
        <w:rPr>
          <w:rFonts w:ascii="inherit" w:eastAsia="Times New Roman" w:hAnsi="inherit"/>
          <w:sz w:val="20"/>
          <w:szCs w:val="20"/>
        </w:rPr>
        <w:t xml:space="preserve"> of sites outside Pennsylvania on which private parties allege MGPs were formerly owned or operated by UGI Utilities or owned or operated by a former subsidiary. Such parties generally investigate the extent of environmental contamination or perform enviro</w:t>
      </w:r>
      <w:r>
        <w:rPr>
          <w:rFonts w:ascii="inherit" w:eastAsia="Times New Roman" w:hAnsi="inherit"/>
          <w:sz w:val="20"/>
          <w:szCs w:val="20"/>
        </w:rPr>
        <w:t>nmental remediation. Management believes that, under applicable law, UGI Utilities should not be liable in those instances in which a former subsidiary owned or operated an MGP. There could be, however, significant future costs of an uncertain amount assoc</w:t>
      </w:r>
      <w:r>
        <w:rPr>
          <w:rFonts w:ascii="inherit" w:eastAsia="Times New Roman" w:hAnsi="inherit"/>
          <w:sz w:val="20"/>
          <w:szCs w:val="20"/>
        </w:rPr>
        <w:t>iated with environmental damage caused by MGPs outside Pennsylvania that UGI Utilities directly operated, or that were owned or operated by a former subsidiary of UGI Utilities if a court were to conclude that (1) the subsidiary’s separate corporate form s</w:t>
      </w:r>
      <w:r>
        <w:rPr>
          <w:rFonts w:ascii="inherit" w:eastAsia="Times New Roman" w:hAnsi="inherit"/>
          <w:sz w:val="20"/>
          <w:szCs w:val="20"/>
        </w:rPr>
        <w:t>hould be disregarded, or (2) UGI Utilities should be considered to have been an operator because of its conduct with respect to its subsidiary’s MGP.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September 30, 2018 and</w:t>
      </w:r>
      <w:r>
        <w:rPr>
          <w:rFonts w:ascii="inherit" w:eastAsia="Times New Roman" w:hAnsi="inherit"/>
          <w:sz w:val="20"/>
          <w:szCs w:val="20"/>
        </w:rPr>
        <w:t xml:space="preserve"> </w:t>
      </w:r>
      <w:r>
        <w:rPr>
          <w:rFonts w:ascii="inherit" w:eastAsia="Times New Roman" w:hAnsi="inherit"/>
          <w:sz w:val="20"/>
          <w:szCs w:val="20"/>
        </w:rPr>
        <w:t>March 31, 2018, neither the undiscounted nor the accrued liabili</w:t>
      </w:r>
      <w:r>
        <w:rPr>
          <w:rFonts w:ascii="inherit" w:eastAsia="Times New Roman" w:hAnsi="inherit"/>
          <w:sz w:val="20"/>
          <w:szCs w:val="20"/>
        </w:rPr>
        <w:t>ty for environmental investigation and cleanup costs for UGI Utilities’</w:t>
      </w:r>
      <w:r>
        <w:rPr>
          <w:rFonts w:ascii="inherit" w:eastAsia="Times New Roman" w:hAnsi="inherit"/>
          <w:sz w:val="20"/>
          <w:szCs w:val="20"/>
        </w:rPr>
        <w:t xml:space="preserve"> </w:t>
      </w:r>
      <w:r>
        <w:rPr>
          <w:rFonts w:ascii="inherit" w:eastAsia="Times New Roman" w:hAnsi="inherit"/>
          <w:sz w:val="20"/>
          <w:szCs w:val="20"/>
        </w:rPr>
        <w:t>MGP sites outside Pennsylvania was material.</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AmeriGas Propane</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AmeriGas OLP Saranac Lake.</w:t>
      </w:r>
      <w:r>
        <w:rPr>
          <w:rFonts w:ascii="inherit" w:eastAsia="Times New Roman" w:hAnsi="inherit"/>
          <w:b/>
          <w:bCs/>
          <w:i/>
          <w:iCs/>
          <w:sz w:val="20"/>
          <w:szCs w:val="20"/>
        </w:rPr>
        <w:t xml:space="preserve"> </w:t>
      </w:r>
      <w:r>
        <w:rPr>
          <w:rFonts w:ascii="inherit" w:eastAsia="Times New Roman" w:hAnsi="inherit"/>
          <w:sz w:val="20"/>
          <w:szCs w:val="20"/>
        </w:rPr>
        <w:t>In 2008, the NYDEC notified AmeriGas OLP that the NYDEC had placed property purportedly own</w:t>
      </w:r>
      <w:r>
        <w:rPr>
          <w:rFonts w:ascii="inherit" w:eastAsia="Times New Roman" w:hAnsi="inherit"/>
          <w:sz w:val="20"/>
          <w:szCs w:val="20"/>
        </w:rPr>
        <w:t>ed by AmeriGas OLP in Saranac Lake, New York on the New York State Registry of Inactive Hazardous Waste Disposal Sites. A site characterization study performed by the NYDEC disclosed contamination related to a former MGP.</w:t>
      </w:r>
      <w:r>
        <w:rPr>
          <w:rFonts w:ascii="inherit" w:eastAsia="Times New Roman" w:hAnsi="inherit"/>
          <w:sz w:val="20"/>
          <w:szCs w:val="20"/>
        </w:rPr>
        <w:t xml:space="preserve"> </w:t>
      </w:r>
      <w:r>
        <w:rPr>
          <w:rFonts w:ascii="inherit" w:eastAsia="Times New Roman" w:hAnsi="inherit"/>
          <w:sz w:val="20"/>
          <w:szCs w:val="20"/>
        </w:rPr>
        <w:t>AmeriGas OLP responded to the NYDE</w:t>
      </w:r>
      <w:r>
        <w:rPr>
          <w:rFonts w:ascii="inherit" w:eastAsia="Times New Roman" w:hAnsi="inherit"/>
          <w:sz w:val="20"/>
          <w:szCs w:val="20"/>
        </w:rPr>
        <w:t>C in 2009 to dispute the contention it was a PRP as it did not operate the MGP and appeared to only own a portion of the site. In 2017, the NYDEC communicated to AmeriGas OLP that the NYDEC had previously issued</w:t>
      </w:r>
      <w:r>
        <w:rPr>
          <w:rFonts w:ascii="inherit" w:eastAsia="Times New Roman" w:hAnsi="inherit"/>
          <w:sz w:val="20"/>
          <w:szCs w:val="20"/>
        </w:rPr>
        <w:t xml:space="preserve"> </w:t>
      </w:r>
      <w:r>
        <w:rPr>
          <w:rFonts w:ascii="inherit" w:eastAsia="Times New Roman" w:hAnsi="inherit"/>
          <w:sz w:val="20"/>
          <w:szCs w:val="20"/>
        </w:rPr>
        <w:t>three RODs related to remediation of the sit</w:t>
      </w:r>
      <w:r>
        <w:rPr>
          <w:rFonts w:ascii="inherit" w:eastAsia="Times New Roman" w:hAnsi="inherit"/>
          <w:sz w:val="20"/>
          <w:szCs w:val="20"/>
        </w:rPr>
        <w:t>e totaling approximately</w:t>
      </w:r>
      <w:r>
        <w:rPr>
          <w:rFonts w:ascii="inherit" w:eastAsia="Times New Roman" w:hAnsi="inherit"/>
          <w:sz w:val="20"/>
          <w:szCs w:val="20"/>
        </w:rPr>
        <w:t xml:space="preserve"> </w:t>
      </w:r>
      <w:r>
        <w:rPr>
          <w:rFonts w:ascii="inherit" w:eastAsia="Times New Roman" w:hAnsi="inherit"/>
          <w:sz w:val="20"/>
          <w:szCs w:val="20"/>
        </w:rPr>
        <w:t>$27.7 and requested additional information regarding AmeriGas OLP’s</w:t>
      </w:r>
      <w:r>
        <w:rPr>
          <w:rFonts w:ascii="inherit" w:eastAsia="Times New Roman" w:hAnsi="inherit"/>
          <w:sz w:val="20"/>
          <w:szCs w:val="20"/>
        </w:rPr>
        <w:t xml:space="preserve"> </w:t>
      </w:r>
    </w:p>
    <w:p w:rsidR="00000000" w:rsidRDefault="00923D65">
      <w:pPr>
        <w:divId w:val="236402854"/>
        <w:rPr>
          <w:rFonts w:eastAsia="Times New Roman"/>
          <w:sz w:val="20"/>
          <w:szCs w:val="20"/>
        </w:rPr>
      </w:pPr>
    </w:p>
    <w:p w:rsidR="00000000" w:rsidRDefault="00923D65">
      <w:pPr>
        <w:spacing w:line="288" w:lineRule="auto"/>
        <w:jc w:val="center"/>
        <w:divId w:val="1143157399"/>
        <w:rPr>
          <w:rFonts w:eastAsia="Times New Roman"/>
          <w:sz w:val="20"/>
          <w:szCs w:val="20"/>
        </w:rPr>
      </w:pPr>
      <w:r>
        <w:rPr>
          <w:rFonts w:ascii="inherit" w:eastAsia="Times New Roman" w:hAnsi="inherit"/>
          <w:sz w:val="20"/>
          <w:szCs w:val="20"/>
        </w:rPr>
        <w:t>27</w:t>
      </w:r>
    </w:p>
    <w:p w:rsidR="00000000" w:rsidRDefault="00923D65">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923D65">
      <w:pPr>
        <w:spacing w:line="288" w:lineRule="auto"/>
        <w:divId w:val="1827940710"/>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879705158"/>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879705158"/>
        <w:rPr>
          <w:rFonts w:eastAsia="Times New Roman"/>
          <w:sz w:val="20"/>
          <w:szCs w:val="20"/>
        </w:rPr>
      </w:pPr>
      <w:r>
        <w:rPr>
          <w:rFonts w:ascii="inherit" w:eastAsia="Times New Roman" w:hAnsi="inherit"/>
          <w:b/>
          <w:bCs/>
          <w:sz w:val="20"/>
          <w:szCs w:val="20"/>
          <w:u w:val="single"/>
        </w:rPr>
        <w:t>Notes to Cond</w:t>
      </w:r>
      <w:r>
        <w:rPr>
          <w:rFonts w:ascii="inherit" w:eastAsia="Times New Roman" w:hAnsi="inherit"/>
          <w:b/>
          <w:bCs/>
          <w:sz w:val="20"/>
          <w:szCs w:val="20"/>
          <w:u w:val="single"/>
        </w:rPr>
        <w:t>ensed Consolidated Financial Statements</w:t>
      </w:r>
    </w:p>
    <w:p w:rsidR="00000000" w:rsidRDefault="00923D65">
      <w:pPr>
        <w:spacing w:line="288" w:lineRule="auto"/>
        <w:jc w:val="center"/>
        <w:divId w:val="879705158"/>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879705158"/>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1923757147"/>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purported ownership. AmeriGas renewed its challenge to designation as a PRP and identified potential defenses. The NYDEC su</w:t>
      </w:r>
      <w:r>
        <w:rPr>
          <w:rFonts w:ascii="inherit" w:eastAsia="Times New Roman" w:hAnsi="inherit"/>
          <w:sz w:val="20"/>
          <w:szCs w:val="20"/>
        </w:rPr>
        <w:t>bsequently identified a third party PRP with respect to the site.</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NYDEC commenced implementation of the remediation plan in the spring of 2018. Based on our evaluation of the available information, the Partnership accrued an undiscounted environmenta</w:t>
      </w:r>
      <w:r>
        <w:rPr>
          <w:rFonts w:ascii="inherit" w:eastAsia="Times New Roman" w:hAnsi="inherit"/>
          <w:sz w:val="20"/>
          <w:szCs w:val="20"/>
        </w:rPr>
        <w:t>l remediation liability of</w:t>
      </w:r>
      <w:r>
        <w:rPr>
          <w:rFonts w:ascii="inherit" w:eastAsia="Times New Roman" w:hAnsi="inherit"/>
          <w:sz w:val="20"/>
          <w:szCs w:val="20"/>
        </w:rPr>
        <w:t xml:space="preserve"> </w:t>
      </w:r>
      <w:r>
        <w:rPr>
          <w:rFonts w:ascii="inherit" w:eastAsia="Times New Roman" w:hAnsi="inherit"/>
          <w:sz w:val="20"/>
          <w:szCs w:val="20"/>
        </w:rPr>
        <w:t>$7.5 related to the site during the third quarter of Fiscal 2017. Our share of the actual remediation costs could be significantly more or less than the accrued amount.</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Other Matters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Purported</w:t>
      </w:r>
      <w:r>
        <w:rPr>
          <w:rFonts w:ascii="inherit" w:eastAsia="Times New Roman" w:hAnsi="inherit"/>
          <w:b/>
          <w:bCs/>
          <w:i/>
          <w:iCs/>
          <w:sz w:val="20"/>
          <w:szCs w:val="20"/>
        </w:rPr>
        <w:t xml:space="preserve"> </w:t>
      </w:r>
      <w:r>
        <w:rPr>
          <w:rFonts w:ascii="inherit" w:eastAsia="Times New Roman" w:hAnsi="inherit"/>
          <w:b/>
          <w:bCs/>
          <w:i/>
          <w:iCs/>
          <w:sz w:val="20"/>
          <w:szCs w:val="20"/>
        </w:rPr>
        <w:t>Class Action Lawsuits.</w:t>
      </w:r>
      <w:r>
        <w:rPr>
          <w:rFonts w:ascii="inherit" w:eastAsia="Times New Roman" w:hAnsi="inherit"/>
          <w:b/>
          <w:bCs/>
          <w:i/>
          <w:iCs/>
          <w:sz w:val="20"/>
          <w:szCs w:val="20"/>
        </w:rPr>
        <w:t xml:space="preserve"> </w:t>
      </w:r>
      <w:r>
        <w:rPr>
          <w:rFonts w:ascii="inherit" w:eastAsia="Times New Roman" w:hAnsi="inherit"/>
          <w:sz w:val="20"/>
          <w:szCs w:val="20"/>
        </w:rPr>
        <w:t>Between May and October of 2014, purported class action lawsuits were filed in multiple jurisdictions against the Partnership/UGI and a competitor by certain of their direct and indirect customers. </w:t>
      </w:r>
      <w:r>
        <w:rPr>
          <w:rFonts w:ascii="inherit" w:eastAsia="Times New Roman" w:hAnsi="inherit"/>
          <w:sz w:val="20"/>
          <w:szCs w:val="20"/>
        </w:rPr>
        <w:t xml:space="preserve"> </w:t>
      </w:r>
      <w:r>
        <w:rPr>
          <w:rFonts w:ascii="inherit" w:eastAsia="Times New Roman" w:hAnsi="inherit"/>
          <w:sz w:val="20"/>
          <w:szCs w:val="20"/>
        </w:rPr>
        <w:t xml:space="preserve">The class action lawsuits allege, </w:t>
      </w:r>
      <w:r>
        <w:rPr>
          <w:rFonts w:ascii="inherit" w:eastAsia="Times New Roman" w:hAnsi="inherit"/>
          <w:sz w:val="20"/>
          <w:szCs w:val="20"/>
        </w:rPr>
        <w:t>among other things, that the Partnership and its competitor colluded, beginning in 2008, to reduce the fill level of portable propane cylinders from</w:t>
      </w:r>
      <w:r>
        <w:rPr>
          <w:rFonts w:ascii="inherit" w:eastAsia="Times New Roman" w:hAnsi="inherit"/>
          <w:sz w:val="20"/>
          <w:szCs w:val="20"/>
        </w:rPr>
        <w:t xml:space="preserve"> </w:t>
      </w:r>
      <w:r>
        <w:rPr>
          <w:rFonts w:eastAsia="Times New Roman"/>
          <w:color w:val="000000"/>
          <w:sz w:val="20"/>
          <w:szCs w:val="20"/>
        </w:rPr>
        <w:t>17</w:t>
      </w:r>
      <w:r>
        <w:rPr>
          <w:rFonts w:ascii="inherit" w:eastAsia="Times New Roman" w:hAnsi="inherit"/>
          <w:sz w:val="20"/>
          <w:szCs w:val="20"/>
        </w:rPr>
        <w:t xml:space="preserve"> pounds to</w:t>
      </w:r>
      <w:r>
        <w:rPr>
          <w:rFonts w:ascii="inherit" w:eastAsia="Times New Roman" w:hAnsi="inherit"/>
          <w:sz w:val="20"/>
          <w:szCs w:val="20"/>
        </w:rPr>
        <w:t xml:space="preserve"> </w:t>
      </w:r>
      <w:r>
        <w:rPr>
          <w:rFonts w:eastAsia="Times New Roman"/>
          <w:color w:val="000000"/>
          <w:sz w:val="20"/>
          <w:szCs w:val="20"/>
        </w:rPr>
        <w:t>15</w:t>
      </w:r>
      <w:r>
        <w:rPr>
          <w:rFonts w:ascii="inherit" w:eastAsia="Times New Roman" w:hAnsi="inherit"/>
          <w:sz w:val="20"/>
          <w:szCs w:val="20"/>
        </w:rPr>
        <w:t xml:space="preserve"> pounds and combined to persuade their common customer, Walmart Stores, Inc., to accept that</w:t>
      </w:r>
      <w:r>
        <w:rPr>
          <w:rFonts w:ascii="inherit" w:eastAsia="Times New Roman" w:hAnsi="inherit"/>
          <w:sz w:val="20"/>
          <w:szCs w:val="20"/>
        </w:rPr>
        <w:t xml:space="preserve"> fill reduction, resulting in increased cylinder costs to retailers and end-user customers in violation of federal and certain state antitrust laws. </w:t>
      </w:r>
      <w:r>
        <w:rPr>
          <w:rFonts w:ascii="inherit" w:eastAsia="Times New Roman" w:hAnsi="inherit"/>
          <w:sz w:val="20"/>
          <w:szCs w:val="20"/>
        </w:rPr>
        <w:t xml:space="preserve"> </w:t>
      </w:r>
      <w:r>
        <w:rPr>
          <w:rFonts w:ascii="inherit" w:eastAsia="Times New Roman" w:hAnsi="inherit"/>
          <w:sz w:val="20"/>
          <w:szCs w:val="20"/>
        </w:rPr>
        <w:t>The claims seek treble damages, injunctive relief, attorneys’</w:t>
      </w:r>
      <w:r>
        <w:rPr>
          <w:rFonts w:ascii="inherit" w:eastAsia="Times New Roman" w:hAnsi="inherit"/>
          <w:sz w:val="20"/>
          <w:szCs w:val="20"/>
        </w:rPr>
        <w:t xml:space="preserve"> </w:t>
      </w:r>
      <w:r>
        <w:rPr>
          <w:rFonts w:ascii="inherit" w:eastAsia="Times New Roman" w:hAnsi="inherit"/>
          <w:sz w:val="20"/>
          <w:szCs w:val="20"/>
        </w:rPr>
        <w:t>fees and costs on behalf of the putative cla</w:t>
      </w:r>
      <w:r>
        <w:rPr>
          <w:rFonts w:ascii="inherit" w:eastAsia="Times New Roman" w:hAnsi="inherit"/>
          <w:sz w:val="20"/>
          <w:szCs w:val="20"/>
        </w:rPr>
        <w:t>sses. </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On October 16, 2014, the United States Judicial Panel on Multidistrict Litigation transferred all of these purported class action cases to the Western Missouri District Court.</w:t>
      </w:r>
      <w:r>
        <w:rPr>
          <w:rFonts w:ascii="inherit" w:eastAsia="Times New Roman" w:hAnsi="inherit"/>
          <w:sz w:val="20"/>
          <w:szCs w:val="20"/>
        </w:rPr>
        <w:t xml:space="preserve"> </w:t>
      </w:r>
      <w:r>
        <w:rPr>
          <w:rFonts w:ascii="inherit" w:eastAsia="Times New Roman" w:hAnsi="inherit"/>
          <w:sz w:val="20"/>
          <w:szCs w:val="20"/>
        </w:rPr>
        <w:t> As the result of rulings on a series of procedural filings, including petitions</w:t>
      </w:r>
      <w:r>
        <w:rPr>
          <w:rFonts w:ascii="inherit" w:eastAsia="Times New Roman" w:hAnsi="inherit"/>
          <w:sz w:val="20"/>
          <w:szCs w:val="20"/>
        </w:rPr>
        <w:t xml:space="preserve"> filed with the Eighth Circuit and the U.S. Supreme Court, both the federal and state law claims of the direct customer plaintiffs and the state law claims of the indirect customer plaintiffs were remanded to the Western Missouri District Court. The decisi</w:t>
      </w:r>
      <w:r>
        <w:rPr>
          <w:rFonts w:ascii="inherit" w:eastAsia="Times New Roman" w:hAnsi="inherit"/>
          <w:sz w:val="20"/>
          <w:szCs w:val="20"/>
        </w:rPr>
        <w:t xml:space="preserve">on of the Western Missouri District Court to dismiss the federal antitrust claims of the indirect customer plaintiffs was upheld by the Eighth Circuit. On April 15, 2019, the Western Missouri District Court ruled that it has jurisdiction over the indirect </w:t>
      </w:r>
      <w:r>
        <w:rPr>
          <w:rFonts w:ascii="inherit" w:eastAsia="Times New Roman" w:hAnsi="inherit"/>
          <w:sz w:val="20"/>
          <w:szCs w:val="20"/>
        </w:rPr>
        <w:t>purchasers’</w:t>
      </w:r>
      <w:r>
        <w:rPr>
          <w:rFonts w:ascii="inherit" w:eastAsia="Times New Roman" w:hAnsi="inherit"/>
          <w:sz w:val="20"/>
          <w:szCs w:val="20"/>
        </w:rPr>
        <w:t xml:space="preserve"> </w:t>
      </w:r>
      <w:r>
        <w:rPr>
          <w:rFonts w:ascii="inherit" w:eastAsia="Times New Roman" w:hAnsi="inherit"/>
          <w:sz w:val="20"/>
          <w:szCs w:val="20"/>
        </w:rPr>
        <w:t>state law claims and that the indirect customer plaintiffs have standing to pursue those claims.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We are unable to reasonably estimate the impact, if any, arising from such litigation.</w:t>
      </w:r>
      <w:r>
        <w:rPr>
          <w:rFonts w:ascii="inherit" w:eastAsia="Times New Roman" w:hAnsi="inherit"/>
          <w:sz w:val="20"/>
          <w:szCs w:val="20"/>
        </w:rPr>
        <w:t xml:space="preserve"> </w:t>
      </w:r>
      <w:r>
        <w:rPr>
          <w:rFonts w:ascii="inherit" w:eastAsia="Times New Roman" w:hAnsi="inherit"/>
          <w:sz w:val="20"/>
          <w:szCs w:val="20"/>
        </w:rPr>
        <w:t>We believe we have strong defenses to the claims and inten</w:t>
      </w:r>
      <w:r>
        <w:rPr>
          <w:rFonts w:ascii="inherit" w:eastAsia="Times New Roman" w:hAnsi="inherit"/>
          <w:sz w:val="20"/>
          <w:szCs w:val="20"/>
        </w:rPr>
        <w:t>d to vigorously defend against them.</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In addition to the matters described above, there are other pending claims and legal actions arising in the normal course of our businesses. Although we cannot predict the final results of these pending claims and leg</w:t>
      </w:r>
      <w:r>
        <w:rPr>
          <w:rFonts w:ascii="inherit" w:eastAsia="Times New Roman" w:hAnsi="inherit"/>
          <w:sz w:val="20"/>
          <w:szCs w:val="20"/>
        </w:rPr>
        <w:t>al actions, we believe, after consultation with counsel, that the final outcome of these matters will not have a material effect on our financial statements.</w:t>
      </w:r>
    </w:p>
    <w:p w:rsidR="00000000" w:rsidRDefault="00923D65">
      <w:pPr>
        <w:spacing w:line="288" w:lineRule="auto"/>
        <w:jc w:val="both"/>
        <w:rPr>
          <w:rFonts w:eastAsia="Times New Roman"/>
          <w:sz w:val="20"/>
          <w:szCs w:val="20"/>
        </w:rPr>
      </w:pPr>
    </w:p>
    <w:p w:rsidR="00000000" w:rsidRDefault="00923D65">
      <w:pPr>
        <w:spacing w:line="288" w:lineRule="auto"/>
        <w:ind w:hanging="540"/>
        <w:jc w:val="both"/>
        <w:rPr>
          <w:rFonts w:eastAsia="Times New Roman"/>
          <w:sz w:val="20"/>
          <w:szCs w:val="20"/>
        </w:rPr>
      </w:pPr>
      <w:bookmarkStart w:id="21" w:name="s22C9DAAF67015D4F8220BAA60607F9F0"/>
      <w:bookmarkEnd w:id="21"/>
      <w:r>
        <w:rPr>
          <w:rFonts w:ascii="inherit" w:eastAsia="Times New Roman" w:hAnsi="inherit"/>
          <w:b/>
          <w:bCs/>
          <w:sz w:val="20"/>
          <w:szCs w:val="20"/>
          <w:u w:val="single"/>
        </w:rPr>
        <w:t>Note 12</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Defined Benefit Pension and Other Postretirement Plans</w:t>
      </w:r>
      <w:r>
        <w:rPr>
          <w:rFonts w:ascii="inherit" w:eastAsia="Times New Roman" w:hAnsi="inherit"/>
          <w:b/>
          <w:bCs/>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U.S. Pension Plan is a d</w:t>
      </w:r>
      <w:r>
        <w:rPr>
          <w:rFonts w:ascii="inherit" w:eastAsia="Times New Roman" w:hAnsi="inherit"/>
          <w:sz w:val="20"/>
          <w:szCs w:val="20"/>
        </w:rPr>
        <w:t>efined benefit pension plan for employees hired prior to January 1, 2009, of UGI, UGI Utilities, PNG, CPG and certain of UGI’s other domestic wholly owned subsidiaries. U.S. Pension Plan benefits are based on years of service, age and employee compensation</w:t>
      </w:r>
      <w:r>
        <w:rPr>
          <w:rFonts w:ascii="inherit" w:eastAsia="Times New Roman" w:hAnsi="inherit"/>
          <w:sz w:val="20"/>
          <w:szCs w:val="20"/>
        </w:rPr>
        <w:t>. We also provide postretirement health care benefits to certain retirees and postretirement life insurance benefits to nearly all U.S. active and retired employees.</w:t>
      </w:r>
      <w:r>
        <w:rPr>
          <w:rFonts w:ascii="inherit" w:eastAsia="Times New Roman" w:hAnsi="inherit"/>
          <w:sz w:val="20"/>
          <w:szCs w:val="20"/>
        </w:rPr>
        <w:t xml:space="preserve"> </w:t>
      </w:r>
      <w:r>
        <w:rPr>
          <w:rFonts w:ascii="inherit" w:eastAsia="Times New Roman" w:hAnsi="inherit"/>
          <w:sz w:val="20"/>
          <w:szCs w:val="20"/>
        </w:rPr>
        <w:t>In addition, employees of UGI France and its subsidiaries are covered by certain defined b</w:t>
      </w:r>
      <w:r>
        <w:rPr>
          <w:rFonts w:ascii="inherit" w:eastAsia="Times New Roman" w:hAnsi="inherit"/>
          <w:sz w:val="20"/>
          <w:szCs w:val="20"/>
        </w:rPr>
        <w:t>enefit pension and postretirement plans.</w:t>
      </w:r>
    </w:p>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  </w:t>
      </w:r>
      <w:r>
        <w:rPr>
          <w:rFonts w:ascii="inherit" w:eastAsia="Times New Roman" w:hAnsi="inherit"/>
          <w:sz w:val="16"/>
          <w:szCs w:val="16"/>
        </w:rPr>
        <w:t> </w:t>
      </w:r>
    </w:p>
    <w:p w:rsidR="00000000" w:rsidRDefault="00923D65">
      <w:pPr>
        <w:divId w:val="485240686"/>
        <w:rPr>
          <w:rFonts w:eastAsia="Times New Roman"/>
          <w:sz w:val="20"/>
          <w:szCs w:val="20"/>
        </w:rPr>
      </w:pPr>
    </w:p>
    <w:p w:rsidR="00000000" w:rsidRDefault="00923D65">
      <w:pPr>
        <w:spacing w:line="288" w:lineRule="auto"/>
        <w:jc w:val="center"/>
        <w:divId w:val="547647019"/>
        <w:rPr>
          <w:rFonts w:eastAsia="Times New Roman"/>
          <w:sz w:val="20"/>
          <w:szCs w:val="20"/>
        </w:rPr>
      </w:pPr>
      <w:r>
        <w:rPr>
          <w:rFonts w:ascii="inherit" w:eastAsia="Times New Roman" w:hAnsi="inherit"/>
          <w:sz w:val="20"/>
          <w:szCs w:val="20"/>
        </w:rPr>
        <w:t>28</w:t>
      </w:r>
    </w:p>
    <w:p w:rsidR="00000000" w:rsidRDefault="00923D65">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923D65">
      <w:pPr>
        <w:spacing w:line="288" w:lineRule="auto"/>
        <w:divId w:val="113449366"/>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346978886"/>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346978886"/>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346978886"/>
        <w:rPr>
          <w:rFonts w:eastAsia="Times New Roman"/>
          <w:sz w:val="20"/>
          <w:szCs w:val="20"/>
        </w:rPr>
      </w:pPr>
      <w:r>
        <w:rPr>
          <w:rFonts w:ascii="inherit" w:eastAsia="Times New Roman" w:hAnsi="inherit"/>
          <w:sz w:val="20"/>
          <w:szCs w:val="20"/>
        </w:rPr>
        <w:t>(unaudited</w:t>
      </w:r>
      <w:r>
        <w:rPr>
          <w:rFonts w:ascii="inherit" w:eastAsia="Times New Roman" w:hAnsi="inherit"/>
          <w:sz w:val="20"/>
          <w:szCs w:val="20"/>
        </w:rPr>
        <w:t>)</w:t>
      </w:r>
    </w:p>
    <w:p w:rsidR="00000000" w:rsidRDefault="00923D65">
      <w:pPr>
        <w:spacing w:line="288" w:lineRule="auto"/>
        <w:jc w:val="center"/>
        <w:divId w:val="346978886"/>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136533354"/>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service cost component of our pension and other postretirement plans, net of amounts capitalized, are reflected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Condens</w:t>
      </w:r>
      <w:r>
        <w:rPr>
          <w:rFonts w:ascii="inherit" w:eastAsia="Times New Roman" w:hAnsi="inherit"/>
          <w:sz w:val="20"/>
          <w:szCs w:val="20"/>
        </w:rPr>
        <w:t>ed Consolidated Statements of Income.</w:t>
      </w:r>
      <w:r>
        <w:rPr>
          <w:rFonts w:ascii="inherit" w:eastAsia="Times New Roman" w:hAnsi="inherit"/>
          <w:sz w:val="20"/>
          <w:szCs w:val="20"/>
        </w:rPr>
        <w:t xml:space="preserve"> </w:t>
      </w:r>
      <w:r>
        <w:rPr>
          <w:rFonts w:ascii="inherit" w:eastAsia="Times New Roman" w:hAnsi="inherit"/>
          <w:sz w:val="20"/>
          <w:szCs w:val="20"/>
        </w:rPr>
        <w:t>The non-service cost component, net of amounts capitalized, are reflected in</w:t>
      </w:r>
      <w:r>
        <w:rPr>
          <w:rFonts w:ascii="inherit" w:eastAsia="Times New Roman" w:hAnsi="inherit"/>
          <w:sz w:val="20"/>
          <w:szCs w:val="20"/>
        </w:rPr>
        <w:t xml:space="preserve"> </w:t>
      </w:r>
      <w:r>
        <w:rPr>
          <w:rFonts w:ascii="inherit" w:eastAsia="Times New Roman" w:hAnsi="inherit"/>
          <w:sz w:val="20"/>
          <w:szCs w:val="20"/>
        </w:rPr>
        <w:t>“Other non-operating income (expense), net”</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w:t>
      </w:r>
      <w:r>
        <w:rPr>
          <w:rFonts w:ascii="inherit" w:eastAsia="Times New Roman" w:hAnsi="inherit"/>
          <w:sz w:val="20"/>
          <w:szCs w:val="20"/>
        </w:rPr>
        <w:t xml:space="preserve"> </w:t>
      </w:r>
      <w:r>
        <w:rPr>
          <w:rFonts w:ascii="inherit" w:eastAsia="Times New Roman" w:hAnsi="inherit"/>
          <w:sz w:val="20"/>
          <w:szCs w:val="20"/>
        </w:rPr>
        <w:t>Net periodic pension cost and other postretir</w:t>
      </w:r>
      <w:r>
        <w:rPr>
          <w:rFonts w:ascii="inherit" w:eastAsia="Times New Roman" w:hAnsi="inherit"/>
          <w:sz w:val="20"/>
          <w:szCs w:val="20"/>
        </w:rPr>
        <w:t>ement benefit cost include the following components:</w:t>
      </w:r>
    </w:p>
    <w:tbl>
      <w:tblPr>
        <w:tblW w:w="5000" w:type="pct"/>
        <w:tblCellMar>
          <w:left w:w="0" w:type="dxa"/>
          <w:right w:w="0" w:type="dxa"/>
        </w:tblCellMar>
        <w:tblLook w:val="04A0" w:firstRow="1" w:lastRow="0" w:firstColumn="1" w:lastColumn="0" w:noHBand="0" w:noVBand="1"/>
      </w:tblPr>
      <w:tblGrid>
        <w:gridCol w:w="3909"/>
        <w:gridCol w:w="105"/>
        <w:gridCol w:w="133"/>
        <w:gridCol w:w="753"/>
        <w:gridCol w:w="107"/>
        <w:gridCol w:w="105"/>
        <w:gridCol w:w="133"/>
        <w:gridCol w:w="754"/>
        <w:gridCol w:w="107"/>
        <w:gridCol w:w="105"/>
        <w:gridCol w:w="133"/>
        <w:gridCol w:w="754"/>
        <w:gridCol w:w="108"/>
        <w:gridCol w:w="106"/>
        <w:gridCol w:w="133"/>
        <w:gridCol w:w="754"/>
        <w:gridCol w:w="107"/>
      </w:tblGrid>
      <w:tr w:rsidR="00000000">
        <w:trPr>
          <w:divId w:val="593321043"/>
        </w:trPr>
        <w:tc>
          <w:tcPr>
            <w:tcW w:w="0" w:type="auto"/>
            <w:gridSpan w:val="17"/>
            <w:vAlign w:val="center"/>
            <w:hideMark/>
          </w:tcPr>
          <w:p w:rsidR="00000000" w:rsidRDefault="00923D65">
            <w:pPr>
              <w:spacing w:line="288" w:lineRule="auto"/>
              <w:jc w:val="both"/>
              <w:rPr>
                <w:rFonts w:eastAsia="Times New Roman"/>
                <w:sz w:val="20"/>
                <w:szCs w:val="20"/>
              </w:rPr>
            </w:pPr>
          </w:p>
        </w:tc>
      </w:tr>
      <w:tr w:rsidR="00000000">
        <w:trPr>
          <w:divId w:val="593321043"/>
        </w:trPr>
        <w:tc>
          <w:tcPr>
            <w:tcW w:w="2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593321043"/>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23D65">
            <w:pPr>
              <w:divId w:val="14882056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Pension Benefits</w:t>
            </w:r>
          </w:p>
        </w:tc>
        <w:tc>
          <w:tcPr>
            <w:tcW w:w="0" w:type="auto"/>
            <w:tcMar>
              <w:top w:w="30" w:type="dxa"/>
              <w:left w:w="30" w:type="dxa"/>
              <w:bottom w:w="30" w:type="dxa"/>
              <w:right w:w="30" w:type="dxa"/>
            </w:tcMar>
            <w:vAlign w:val="bottom"/>
            <w:hideMark/>
          </w:tcPr>
          <w:p w:rsidR="00000000" w:rsidRDefault="00923D65">
            <w:pPr>
              <w:divId w:val="13202335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Other Postretirement Benefits</w:t>
            </w:r>
          </w:p>
        </w:tc>
      </w:tr>
      <w:tr w:rsidR="00000000">
        <w:trPr>
          <w:divId w:val="593321043"/>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Three Months Ended March 31,</w:t>
            </w:r>
          </w:p>
        </w:tc>
        <w:tc>
          <w:tcPr>
            <w:tcW w:w="0" w:type="auto"/>
            <w:tcMar>
              <w:top w:w="30" w:type="dxa"/>
              <w:left w:w="30" w:type="dxa"/>
              <w:bottom w:w="30" w:type="dxa"/>
              <w:right w:w="30" w:type="dxa"/>
            </w:tcMar>
            <w:vAlign w:val="bottom"/>
            <w:hideMark/>
          </w:tcPr>
          <w:p w:rsidR="00000000" w:rsidRDefault="00923D65">
            <w:pPr>
              <w:divId w:val="8474517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923D65">
            <w:pPr>
              <w:divId w:val="2263831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16785310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923D65">
            <w:pPr>
              <w:divId w:val="13069329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r>
      <w:tr w:rsidR="00000000">
        <w:trPr>
          <w:divId w:val="59332104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Service cost</w:t>
            </w:r>
          </w:p>
        </w:tc>
        <w:tc>
          <w:tcPr>
            <w:tcW w:w="0" w:type="auto"/>
            <w:shd w:val="clear" w:color="auto" w:fill="CCEEFF"/>
            <w:tcMar>
              <w:top w:w="30" w:type="dxa"/>
              <w:left w:w="30" w:type="dxa"/>
              <w:bottom w:w="30" w:type="dxa"/>
              <w:right w:w="30" w:type="dxa"/>
            </w:tcMar>
            <w:vAlign w:val="bottom"/>
            <w:hideMark/>
          </w:tcPr>
          <w:p w:rsidR="00000000" w:rsidRDefault="00923D65">
            <w:pPr>
              <w:divId w:val="11450065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043562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222257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529324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593321043"/>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Interest cost</w:t>
            </w:r>
          </w:p>
        </w:tc>
        <w:tc>
          <w:tcPr>
            <w:tcW w:w="0" w:type="auto"/>
            <w:tcMar>
              <w:top w:w="30" w:type="dxa"/>
              <w:left w:w="30" w:type="dxa"/>
              <w:bottom w:w="30" w:type="dxa"/>
              <w:right w:w="30" w:type="dxa"/>
            </w:tcMar>
            <w:vAlign w:val="bottom"/>
            <w:hideMark/>
          </w:tcPr>
          <w:p w:rsidR="00000000" w:rsidRDefault="00923D65">
            <w:pPr>
              <w:divId w:val="688603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2234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49259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06622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vAlign w:val="bottom"/>
            <w:hideMark/>
          </w:tcPr>
          <w:p w:rsidR="00000000" w:rsidRDefault="00923D65">
            <w:pPr>
              <w:rPr>
                <w:rFonts w:eastAsia="Times New Roman"/>
                <w:sz w:val="20"/>
                <w:szCs w:val="20"/>
              </w:rPr>
            </w:pPr>
          </w:p>
        </w:tc>
      </w:tr>
      <w:tr w:rsidR="00000000">
        <w:trPr>
          <w:divId w:val="59332104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Expected return on assets</w:t>
            </w:r>
          </w:p>
        </w:tc>
        <w:tc>
          <w:tcPr>
            <w:tcW w:w="0" w:type="auto"/>
            <w:shd w:val="clear" w:color="auto" w:fill="CCEEFF"/>
            <w:tcMar>
              <w:top w:w="30" w:type="dxa"/>
              <w:left w:w="30" w:type="dxa"/>
              <w:bottom w:w="30" w:type="dxa"/>
              <w:right w:w="30" w:type="dxa"/>
            </w:tcMar>
            <w:vAlign w:val="bottom"/>
            <w:hideMark/>
          </w:tcPr>
          <w:p w:rsidR="00000000" w:rsidRDefault="00923D65">
            <w:pPr>
              <w:divId w:val="1702320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990594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276207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464130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93321043"/>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Amortization of:</w:t>
            </w:r>
          </w:p>
        </w:tc>
        <w:tc>
          <w:tcPr>
            <w:tcW w:w="0" w:type="auto"/>
            <w:tcMar>
              <w:top w:w="30" w:type="dxa"/>
              <w:left w:w="30" w:type="dxa"/>
              <w:bottom w:w="30" w:type="dxa"/>
              <w:right w:w="30" w:type="dxa"/>
            </w:tcMar>
            <w:vAlign w:val="bottom"/>
            <w:hideMark/>
          </w:tcPr>
          <w:p w:rsidR="00000000" w:rsidRDefault="00923D65">
            <w:pPr>
              <w:divId w:val="340415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23793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52787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078360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400870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997272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65070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107457935"/>
              <w:rPr>
                <w:rFonts w:eastAsia="Times New Roman"/>
                <w:sz w:val="20"/>
                <w:szCs w:val="20"/>
              </w:rPr>
            </w:pPr>
            <w:r>
              <w:rPr>
                <w:rFonts w:ascii="inherit" w:eastAsia="Times New Roman" w:hAnsi="inherit"/>
                <w:sz w:val="20"/>
                <w:szCs w:val="20"/>
              </w:rPr>
              <w:t> </w:t>
            </w:r>
          </w:p>
        </w:tc>
      </w:tr>
      <w:tr w:rsidR="00000000">
        <w:trPr>
          <w:divId w:val="593321043"/>
        </w:trPr>
        <w:tc>
          <w:tcPr>
            <w:tcW w:w="0" w:type="auto"/>
            <w:shd w:val="clear" w:color="auto" w:fill="CCEEFF"/>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Prior service cost (benefit)</w:t>
            </w:r>
          </w:p>
        </w:tc>
        <w:tc>
          <w:tcPr>
            <w:tcW w:w="0" w:type="auto"/>
            <w:shd w:val="clear" w:color="auto" w:fill="CCEEFF"/>
            <w:tcMar>
              <w:top w:w="30" w:type="dxa"/>
              <w:left w:w="30" w:type="dxa"/>
              <w:bottom w:w="30" w:type="dxa"/>
              <w:right w:w="30" w:type="dxa"/>
            </w:tcMar>
            <w:vAlign w:val="bottom"/>
            <w:hideMark/>
          </w:tcPr>
          <w:p w:rsidR="00000000" w:rsidRDefault="00923D65">
            <w:pPr>
              <w:divId w:val="421220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84114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97937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264992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593321043"/>
        </w:trPr>
        <w:tc>
          <w:tcPr>
            <w:tcW w:w="0" w:type="auto"/>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Actuarial loss</w:t>
            </w:r>
          </w:p>
        </w:tc>
        <w:tc>
          <w:tcPr>
            <w:tcW w:w="0" w:type="auto"/>
            <w:tcMar>
              <w:top w:w="30" w:type="dxa"/>
              <w:left w:w="30" w:type="dxa"/>
              <w:bottom w:w="30" w:type="dxa"/>
              <w:right w:w="30" w:type="dxa"/>
            </w:tcMar>
            <w:vAlign w:val="bottom"/>
            <w:hideMark/>
          </w:tcPr>
          <w:p w:rsidR="00000000" w:rsidRDefault="00923D65">
            <w:pPr>
              <w:divId w:val="5883472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48798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2076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32151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59332104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Net benefit cost (benefit)</w:t>
            </w:r>
          </w:p>
        </w:tc>
        <w:tc>
          <w:tcPr>
            <w:tcW w:w="0" w:type="auto"/>
            <w:shd w:val="clear" w:color="auto" w:fill="CCEEFF"/>
            <w:tcMar>
              <w:top w:w="30" w:type="dxa"/>
              <w:left w:w="30" w:type="dxa"/>
              <w:bottom w:w="30" w:type="dxa"/>
              <w:right w:w="30" w:type="dxa"/>
            </w:tcMar>
            <w:vAlign w:val="bottom"/>
            <w:hideMark/>
          </w:tcPr>
          <w:p w:rsidR="00000000" w:rsidRDefault="00923D65">
            <w:pPr>
              <w:divId w:val="1366829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98886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55986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896042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shd w:val="clear" w:color="auto" w:fill="CCEEFF"/>
            <w:vAlign w:val="bottom"/>
            <w:hideMark/>
          </w:tcPr>
          <w:p w:rsidR="00000000" w:rsidRDefault="00923D65">
            <w:pPr>
              <w:rPr>
                <w:rFonts w:eastAsia="Times New Roman"/>
                <w:sz w:val="20"/>
                <w:szCs w:val="20"/>
              </w:rPr>
            </w:pPr>
          </w:p>
        </w:tc>
      </w:tr>
      <w:tr w:rsidR="00000000">
        <w:trPr>
          <w:divId w:val="593321043"/>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Change in associated regulatory liabilities</w:t>
            </w:r>
          </w:p>
        </w:tc>
        <w:tc>
          <w:tcPr>
            <w:tcW w:w="0" w:type="auto"/>
            <w:tcMar>
              <w:top w:w="30" w:type="dxa"/>
              <w:left w:w="30" w:type="dxa"/>
              <w:bottom w:w="30" w:type="dxa"/>
              <w:right w:w="30" w:type="dxa"/>
            </w:tcMar>
            <w:vAlign w:val="bottom"/>
            <w:hideMark/>
          </w:tcPr>
          <w:p w:rsidR="00000000" w:rsidRDefault="00923D65">
            <w:pPr>
              <w:divId w:val="1804033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41359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96957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869292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9332104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Net benefit cost (benefit) after change in regulatory liabilities</w:t>
            </w:r>
          </w:p>
        </w:tc>
        <w:tc>
          <w:tcPr>
            <w:tcW w:w="0" w:type="auto"/>
            <w:shd w:val="clear" w:color="auto" w:fill="CCEEFF"/>
            <w:tcMar>
              <w:top w:w="30" w:type="dxa"/>
              <w:left w:w="30" w:type="dxa"/>
              <w:bottom w:w="30" w:type="dxa"/>
              <w:right w:w="30" w:type="dxa"/>
            </w:tcMar>
            <w:vAlign w:val="bottom"/>
            <w:hideMark/>
          </w:tcPr>
          <w:p w:rsidR="00000000" w:rsidRDefault="00923D65">
            <w:pPr>
              <w:divId w:val="1982807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32077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270654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898250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r>
      <w:tr w:rsidR="00000000">
        <w:trPr>
          <w:divId w:val="593321043"/>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23D65">
            <w:pPr>
              <w:divId w:val="1770734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23D65">
            <w:pPr>
              <w:divId w:val="19303127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23D65">
            <w:pPr>
              <w:divId w:val="120848750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923D65">
            <w:pPr>
              <w:divId w:val="1689521475"/>
              <w:rPr>
                <w:rFonts w:eastAsia="Times New Roman"/>
                <w:sz w:val="20"/>
                <w:szCs w:val="20"/>
              </w:rPr>
            </w:pPr>
            <w:r>
              <w:rPr>
                <w:rFonts w:ascii="inherit" w:eastAsia="Times New Roman" w:hAnsi="inherit"/>
                <w:sz w:val="20"/>
                <w:szCs w:val="20"/>
              </w:rPr>
              <w:t> </w:t>
            </w:r>
          </w:p>
        </w:tc>
      </w:tr>
      <w:tr w:rsidR="00000000">
        <w:trPr>
          <w:divId w:val="593321043"/>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923D65">
            <w:pPr>
              <w:divId w:val="11564554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Pension Benefits</w:t>
            </w:r>
          </w:p>
        </w:tc>
        <w:tc>
          <w:tcPr>
            <w:tcW w:w="0" w:type="auto"/>
            <w:tcMar>
              <w:top w:w="30" w:type="dxa"/>
              <w:left w:w="30" w:type="dxa"/>
              <w:bottom w:w="30" w:type="dxa"/>
              <w:right w:w="30" w:type="dxa"/>
            </w:tcMar>
            <w:vAlign w:val="bottom"/>
            <w:hideMark/>
          </w:tcPr>
          <w:p w:rsidR="00000000" w:rsidRDefault="00923D65">
            <w:pPr>
              <w:divId w:val="134574508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Other Postretirement Benefits</w:t>
            </w:r>
          </w:p>
        </w:tc>
      </w:tr>
      <w:tr w:rsidR="00000000">
        <w:trPr>
          <w:divId w:val="593321043"/>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Six Months Ended March 31,</w:t>
            </w:r>
          </w:p>
        </w:tc>
        <w:tc>
          <w:tcPr>
            <w:tcW w:w="0" w:type="auto"/>
            <w:tcMar>
              <w:top w:w="30" w:type="dxa"/>
              <w:left w:w="30" w:type="dxa"/>
              <w:bottom w:w="30" w:type="dxa"/>
              <w:right w:w="30" w:type="dxa"/>
            </w:tcMar>
            <w:vAlign w:val="bottom"/>
            <w:hideMark/>
          </w:tcPr>
          <w:p w:rsidR="00000000" w:rsidRDefault="00923D65">
            <w:pPr>
              <w:divId w:val="20617873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923D65">
            <w:pPr>
              <w:divId w:val="6772718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19983400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923D65">
            <w:pPr>
              <w:divId w:val="2690946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r>
      <w:tr w:rsidR="00000000">
        <w:trPr>
          <w:divId w:val="59332104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Service cost</w:t>
            </w:r>
          </w:p>
        </w:tc>
        <w:tc>
          <w:tcPr>
            <w:tcW w:w="0" w:type="auto"/>
            <w:shd w:val="clear" w:color="auto" w:fill="CCEEFF"/>
            <w:tcMar>
              <w:top w:w="30" w:type="dxa"/>
              <w:left w:w="30" w:type="dxa"/>
              <w:bottom w:w="30" w:type="dxa"/>
              <w:right w:w="30" w:type="dxa"/>
            </w:tcMar>
            <w:vAlign w:val="bottom"/>
            <w:hideMark/>
          </w:tcPr>
          <w:p w:rsidR="00000000" w:rsidRDefault="00923D65">
            <w:pPr>
              <w:divId w:val="7231359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5.1</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407199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5.6</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171462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725132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593321043"/>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Interest cost</w:t>
            </w:r>
          </w:p>
        </w:tc>
        <w:tc>
          <w:tcPr>
            <w:tcW w:w="0" w:type="auto"/>
            <w:tcMar>
              <w:top w:w="30" w:type="dxa"/>
              <w:left w:w="30" w:type="dxa"/>
              <w:bottom w:w="30" w:type="dxa"/>
              <w:right w:w="30" w:type="dxa"/>
            </w:tcMar>
            <w:vAlign w:val="bottom"/>
            <w:hideMark/>
          </w:tcPr>
          <w:p w:rsidR="00000000" w:rsidRDefault="00923D65">
            <w:pPr>
              <w:divId w:val="2130128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87630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22603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99860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923D65">
            <w:pPr>
              <w:rPr>
                <w:rFonts w:eastAsia="Times New Roman"/>
                <w:sz w:val="20"/>
                <w:szCs w:val="20"/>
              </w:rPr>
            </w:pPr>
          </w:p>
        </w:tc>
      </w:tr>
      <w:tr w:rsidR="00000000">
        <w:trPr>
          <w:divId w:val="59332104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Expected return on assets</w:t>
            </w:r>
          </w:p>
        </w:tc>
        <w:tc>
          <w:tcPr>
            <w:tcW w:w="0" w:type="auto"/>
            <w:shd w:val="clear" w:color="auto" w:fill="CCEEFF"/>
            <w:tcMar>
              <w:top w:w="30" w:type="dxa"/>
              <w:left w:w="30" w:type="dxa"/>
              <w:bottom w:w="30" w:type="dxa"/>
              <w:right w:w="30" w:type="dxa"/>
            </w:tcMar>
            <w:vAlign w:val="bottom"/>
            <w:hideMark/>
          </w:tcPr>
          <w:p w:rsidR="00000000" w:rsidRDefault="00923D65">
            <w:pPr>
              <w:divId w:val="923613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647704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744184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7778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93321043"/>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Amortization of:</w:t>
            </w:r>
          </w:p>
        </w:tc>
        <w:tc>
          <w:tcPr>
            <w:tcW w:w="0" w:type="auto"/>
            <w:tcMar>
              <w:top w:w="30" w:type="dxa"/>
              <w:left w:w="30" w:type="dxa"/>
              <w:bottom w:w="30" w:type="dxa"/>
              <w:right w:w="30" w:type="dxa"/>
            </w:tcMar>
            <w:vAlign w:val="bottom"/>
            <w:hideMark/>
          </w:tcPr>
          <w:p w:rsidR="00000000" w:rsidRDefault="00923D65">
            <w:pPr>
              <w:divId w:val="1860584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804935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558605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835193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81845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052341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87715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954363682"/>
              <w:rPr>
                <w:rFonts w:eastAsia="Times New Roman"/>
                <w:sz w:val="20"/>
                <w:szCs w:val="20"/>
              </w:rPr>
            </w:pPr>
            <w:r>
              <w:rPr>
                <w:rFonts w:ascii="inherit" w:eastAsia="Times New Roman" w:hAnsi="inherit"/>
                <w:sz w:val="20"/>
                <w:szCs w:val="20"/>
              </w:rPr>
              <w:t> </w:t>
            </w:r>
          </w:p>
        </w:tc>
      </w:tr>
      <w:tr w:rsidR="00000000">
        <w:trPr>
          <w:divId w:val="593321043"/>
        </w:trPr>
        <w:tc>
          <w:tcPr>
            <w:tcW w:w="0" w:type="auto"/>
            <w:shd w:val="clear" w:color="auto" w:fill="CCEEFF"/>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Prior service cost (benefit)</w:t>
            </w:r>
          </w:p>
        </w:tc>
        <w:tc>
          <w:tcPr>
            <w:tcW w:w="0" w:type="auto"/>
            <w:shd w:val="clear" w:color="auto" w:fill="CCEEFF"/>
            <w:tcMar>
              <w:top w:w="30" w:type="dxa"/>
              <w:left w:w="30" w:type="dxa"/>
              <w:bottom w:w="30" w:type="dxa"/>
              <w:right w:w="30" w:type="dxa"/>
            </w:tcMar>
            <w:vAlign w:val="bottom"/>
            <w:hideMark/>
          </w:tcPr>
          <w:p w:rsidR="00000000" w:rsidRDefault="00923D65">
            <w:pPr>
              <w:divId w:val="66150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21088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58778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355616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93321043"/>
        </w:trPr>
        <w:tc>
          <w:tcPr>
            <w:tcW w:w="0" w:type="auto"/>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Actuarial loss</w:t>
            </w:r>
          </w:p>
        </w:tc>
        <w:tc>
          <w:tcPr>
            <w:tcW w:w="0" w:type="auto"/>
            <w:tcMar>
              <w:top w:w="30" w:type="dxa"/>
              <w:left w:w="30" w:type="dxa"/>
              <w:bottom w:w="30" w:type="dxa"/>
              <w:right w:w="30" w:type="dxa"/>
            </w:tcMar>
            <w:vAlign w:val="bottom"/>
            <w:hideMark/>
          </w:tcPr>
          <w:p w:rsidR="00000000" w:rsidRDefault="00923D65">
            <w:pPr>
              <w:divId w:val="9888218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49659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6.6</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265723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703917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59332104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Net benefit cost (benefit)</w:t>
            </w:r>
          </w:p>
        </w:tc>
        <w:tc>
          <w:tcPr>
            <w:tcW w:w="0" w:type="auto"/>
            <w:shd w:val="clear" w:color="auto" w:fill="CCEEFF"/>
            <w:tcMar>
              <w:top w:w="30" w:type="dxa"/>
              <w:left w:w="30" w:type="dxa"/>
              <w:bottom w:w="30" w:type="dxa"/>
              <w:right w:w="30" w:type="dxa"/>
            </w:tcMar>
            <w:vAlign w:val="bottom"/>
            <w:hideMark/>
          </w:tcPr>
          <w:p w:rsidR="00000000" w:rsidRDefault="00923D65">
            <w:pPr>
              <w:divId w:val="1247961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12715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18288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363333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shd w:val="clear" w:color="auto" w:fill="CCEEFF"/>
            <w:vAlign w:val="bottom"/>
            <w:hideMark/>
          </w:tcPr>
          <w:p w:rsidR="00000000" w:rsidRDefault="00923D65">
            <w:pPr>
              <w:rPr>
                <w:rFonts w:eastAsia="Times New Roman"/>
                <w:sz w:val="20"/>
                <w:szCs w:val="20"/>
              </w:rPr>
            </w:pPr>
          </w:p>
        </w:tc>
      </w:tr>
      <w:tr w:rsidR="00000000">
        <w:trPr>
          <w:divId w:val="593321043"/>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Change in associated regulatory liabilities</w:t>
            </w:r>
          </w:p>
        </w:tc>
        <w:tc>
          <w:tcPr>
            <w:tcW w:w="0" w:type="auto"/>
            <w:tcMar>
              <w:top w:w="30" w:type="dxa"/>
              <w:left w:w="30" w:type="dxa"/>
              <w:bottom w:w="30" w:type="dxa"/>
              <w:right w:w="30" w:type="dxa"/>
            </w:tcMar>
            <w:vAlign w:val="bottom"/>
            <w:hideMark/>
          </w:tcPr>
          <w:p w:rsidR="00000000" w:rsidRDefault="00923D65">
            <w:pPr>
              <w:divId w:val="1678537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40188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40368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452162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9332104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Net benefit cost (benefit) after change in regulatory liabilities</w:t>
            </w:r>
          </w:p>
        </w:tc>
        <w:tc>
          <w:tcPr>
            <w:tcW w:w="0" w:type="auto"/>
            <w:shd w:val="clear" w:color="auto" w:fill="CCEEFF"/>
            <w:tcMar>
              <w:top w:w="30" w:type="dxa"/>
              <w:left w:w="30" w:type="dxa"/>
              <w:bottom w:w="30" w:type="dxa"/>
              <w:right w:w="30" w:type="dxa"/>
            </w:tcMar>
            <w:vAlign w:val="bottom"/>
            <w:hideMark/>
          </w:tcPr>
          <w:p w:rsidR="00000000" w:rsidRDefault="00923D65">
            <w:pPr>
              <w:divId w:val="8728117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907878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8.2</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410410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8903376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U.S. Pension Plan’</w:t>
      </w:r>
      <w:r>
        <w:rPr>
          <w:rFonts w:ascii="inherit" w:eastAsia="Times New Roman" w:hAnsi="inherit"/>
          <w:sz w:val="20"/>
          <w:szCs w:val="20"/>
        </w:rPr>
        <w:t>s assets are held in trust and consist principally of publicly traded, diversified equity and fixed income mutual funds and, to a much lesser extent, UGI Common Stock. It is our general policy to fund amounts for U.S. Pension Plan benefits equal to at leas</w:t>
      </w:r>
      <w:r>
        <w:rPr>
          <w:rFonts w:ascii="inherit" w:eastAsia="Times New Roman" w:hAnsi="inherit"/>
          <w:sz w:val="20"/>
          <w:szCs w:val="20"/>
        </w:rPr>
        <w:t>t the minimum required contribution set forth in applicable employee benefit laws.</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the Company made cash contributions to the U.S. Pension Plan of</w:t>
      </w:r>
      <w:r>
        <w:rPr>
          <w:rFonts w:ascii="inherit" w:eastAsia="Times New Roman" w:hAnsi="inherit"/>
          <w:sz w:val="20"/>
          <w:szCs w:val="20"/>
        </w:rPr>
        <w:t xml:space="preserve"> </w:t>
      </w:r>
      <w:r>
        <w:rPr>
          <w:rFonts w:ascii="inherit" w:eastAsia="Times New Roman" w:hAnsi="inherit"/>
          <w:sz w:val="20"/>
          <w:szCs w:val="20"/>
        </w:rPr>
        <w:t>$5.0 and</w:t>
      </w:r>
      <w:r>
        <w:rPr>
          <w:rFonts w:ascii="inherit" w:eastAsia="Times New Roman" w:hAnsi="inherit"/>
          <w:sz w:val="20"/>
          <w:szCs w:val="20"/>
        </w:rPr>
        <w:t xml:space="preserve"> </w:t>
      </w:r>
      <w:r>
        <w:rPr>
          <w:rFonts w:ascii="inherit" w:eastAsia="Times New Roman" w:hAnsi="inherit"/>
          <w:sz w:val="20"/>
          <w:szCs w:val="20"/>
        </w:rPr>
        <w:t>$6.7, respectively.</w:t>
      </w:r>
      <w:r>
        <w:rPr>
          <w:rFonts w:ascii="inherit" w:eastAsia="Times New Roman" w:hAnsi="inherit"/>
          <w:sz w:val="20"/>
          <w:szCs w:val="20"/>
        </w:rPr>
        <w:t xml:space="preserve"> </w:t>
      </w:r>
      <w:r>
        <w:rPr>
          <w:rFonts w:ascii="inherit" w:eastAsia="Times New Roman" w:hAnsi="inherit"/>
          <w:sz w:val="20"/>
          <w:szCs w:val="20"/>
        </w:rPr>
        <w:t>The Company expects to make</w:t>
      </w:r>
      <w:r>
        <w:rPr>
          <w:rFonts w:ascii="inherit" w:eastAsia="Times New Roman" w:hAnsi="inherit"/>
          <w:sz w:val="20"/>
          <w:szCs w:val="20"/>
        </w:rPr>
        <w:t xml:space="preserve"> additional cash contributions of approximately</w:t>
      </w:r>
      <w:r>
        <w:rPr>
          <w:rFonts w:ascii="inherit" w:eastAsia="Times New Roman" w:hAnsi="inherit"/>
          <w:sz w:val="20"/>
          <w:szCs w:val="20"/>
        </w:rPr>
        <w:t xml:space="preserve"> </w:t>
      </w:r>
      <w:r>
        <w:rPr>
          <w:rFonts w:ascii="inherit" w:eastAsia="Times New Roman" w:hAnsi="inherit"/>
          <w:sz w:val="20"/>
          <w:szCs w:val="20"/>
        </w:rPr>
        <w:t>$6.5 to the U.S. Pension Plan during the remainder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UGI Utilities has established a VEBA trust to pay retiree health care and life insurance benefits by depositing into the VEBA the annual a</w:t>
      </w:r>
      <w:r>
        <w:rPr>
          <w:rFonts w:ascii="inherit" w:eastAsia="Times New Roman" w:hAnsi="inherit"/>
          <w:sz w:val="20"/>
          <w:szCs w:val="20"/>
        </w:rPr>
        <w:t>mount of postretirement benefits costs, if any.</w:t>
      </w:r>
      <w:r>
        <w:rPr>
          <w:rFonts w:ascii="inherit" w:eastAsia="Times New Roman" w:hAnsi="inherit"/>
          <w:sz w:val="20"/>
          <w:szCs w:val="20"/>
        </w:rPr>
        <w:t xml:space="preserve"> </w:t>
      </w:r>
      <w:r>
        <w:rPr>
          <w:rFonts w:ascii="inherit" w:eastAsia="Times New Roman" w:hAnsi="inherit"/>
          <w:sz w:val="20"/>
          <w:szCs w:val="20"/>
        </w:rPr>
        <w:t>The difference between such cash deposits or expense recorded and the amounts included in UGI Gas’</w:t>
      </w:r>
      <w:r>
        <w:rPr>
          <w:rFonts w:ascii="inherit" w:eastAsia="Times New Roman" w:hAnsi="inherit"/>
          <w:sz w:val="20"/>
          <w:szCs w:val="20"/>
        </w:rPr>
        <w:t xml:space="preserve"> </w:t>
      </w:r>
      <w:r>
        <w:rPr>
          <w:rFonts w:ascii="inherit" w:eastAsia="Times New Roman" w:hAnsi="inherit"/>
          <w:sz w:val="20"/>
          <w:szCs w:val="20"/>
        </w:rPr>
        <w:t>and Electric Utility’s rates, if any, is deferred for future recovery from, or refund to, ratepayers.</w:t>
      </w:r>
      <w:r>
        <w:rPr>
          <w:rFonts w:ascii="inherit" w:eastAsia="Times New Roman" w:hAnsi="inherit"/>
          <w:sz w:val="20"/>
          <w:szCs w:val="20"/>
        </w:rPr>
        <w:t xml:space="preserve"> </w:t>
      </w:r>
      <w:r>
        <w:rPr>
          <w:rFonts w:ascii="inherit" w:eastAsia="Times New Roman" w:hAnsi="inherit"/>
          <w:sz w:val="20"/>
          <w:szCs w:val="20"/>
        </w:rPr>
        <w:t>There w</w:t>
      </w:r>
      <w:r>
        <w:rPr>
          <w:rFonts w:ascii="inherit" w:eastAsia="Times New Roman" w:hAnsi="inherit"/>
          <w:sz w:val="20"/>
          <w:szCs w:val="20"/>
        </w:rPr>
        <w:t>ere</w:t>
      </w:r>
      <w:r>
        <w:rPr>
          <w:rFonts w:ascii="inherit" w:eastAsia="Times New Roman" w:hAnsi="inherit"/>
          <w:sz w:val="20"/>
          <w:szCs w:val="20"/>
        </w:rPr>
        <w:t xml:space="preserve"> </w:t>
      </w:r>
      <w:r>
        <w:rPr>
          <w:rFonts w:ascii="inherit" w:eastAsia="Times New Roman" w:hAnsi="inherit"/>
          <w:sz w:val="20"/>
          <w:szCs w:val="20"/>
        </w:rPr>
        <w:t>no required contributions to the VEBA during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We also sponsor unfunded and non-qualified supplemental executive defined benefit retirement plans. Net costs associated with these plans for the</w:t>
      </w:r>
      <w:r>
        <w:rPr>
          <w:rFonts w:ascii="inherit" w:eastAsia="Times New Roman" w:hAnsi="inherit"/>
          <w:sz w:val="20"/>
          <w:szCs w:val="20"/>
        </w:rPr>
        <w:t xml:space="preserve"> </w:t>
      </w:r>
      <w:r>
        <w:rPr>
          <w:rFonts w:ascii="inherit" w:eastAsia="Times New Roman" w:hAnsi="inherit"/>
          <w:sz w:val="20"/>
          <w:szCs w:val="20"/>
        </w:rPr>
        <w:t>three and</w:t>
      </w:r>
      <w:r>
        <w:rPr>
          <w:rFonts w:ascii="inherit" w:eastAsia="Times New Roman" w:hAnsi="inherit"/>
          <w:sz w:val="20"/>
          <w:szCs w:val="20"/>
        </w:rPr>
        <w:t xml:space="preserve"> </w:t>
      </w:r>
      <w:r>
        <w:rPr>
          <w:rFonts w:ascii="inherit" w:eastAsia="Times New Roman" w:hAnsi="inherit"/>
          <w:sz w:val="20"/>
          <w:szCs w:val="20"/>
        </w:rPr>
        <w:t>si</w:t>
      </w:r>
      <w:r>
        <w:rPr>
          <w:rFonts w:ascii="inherit" w:eastAsia="Times New Roman" w:hAnsi="inherit"/>
          <w:sz w:val="20"/>
          <w:szCs w:val="20"/>
        </w:rPr>
        <w:t>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were not material.</w:t>
      </w:r>
    </w:p>
    <w:p w:rsidR="00000000" w:rsidRDefault="00923D65">
      <w:pPr>
        <w:divId w:val="2031443484"/>
        <w:rPr>
          <w:rFonts w:eastAsia="Times New Roman"/>
          <w:sz w:val="20"/>
          <w:szCs w:val="20"/>
        </w:rPr>
      </w:pPr>
    </w:p>
    <w:p w:rsidR="00000000" w:rsidRDefault="00923D65">
      <w:pPr>
        <w:spacing w:line="288" w:lineRule="auto"/>
        <w:jc w:val="center"/>
        <w:divId w:val="245845471"/>
        <w:rPr>
          <w:rFonts w:eastAsia="Times New Roman"/>
          <w:sz w:val="20"/>
          <w:szCs w:val="20"/>
        </w:rPr>
      </w:pPr>
      <w:r>
        <w:rPr>
          <w:rFonts w:ascii="inherit" w:eastAsia="Times New Roman" w:hAnsi="inherit"/>
          <w:sz w:val="20"/>
          <w:szCs w:val="20"/>
        </w:rPr>
        <w:t>29</w:t>
      </w:r>
    </w:p>
    <w:p w:rsidR="00000000" w:rsidRDefault="00923D65">
      <w:pPr>
        <w:rPr>
          <w:rFonts w:eastAsia="Times New Roman"/>
          <w:sz w:val="20"/>
          <w:szCs w:val="20"/>
        </w:rPr>
      </w:pPr>
      <w:r>
        <w:rPr>
          <w:rFonts w:eastAsia="Times New Roman"/>
          <w:sz w:val="20"/>
          <w:szCs w:val="20"/>
        </w:rPr>
        <w:pict>
          <v:rect id="_x0000_i1055" style="width:0;height:1.5pt" o:hralign="center" o:hrstd="t" o:hr="t" fillcolor="#a0a0a0" stroked="f"/>
        </w:pict>
      </w:r>
    </w:p>
    <w:bookmarkStart w:id="22" w:name="s16D9701318075AEF99D9F51A75B7D05B"/>
    <w:bookmarkEnd w:id="22"/>
    <w:p w:rsidR="00000000" w:rsidRDefault="00923D65">
      <w:pPr>
        <w:spacing w:line="288" w:lineRule="auto"/>
        <w:divId w:val="259139713"/>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2051563853"/>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2051563853"/>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2051563853"/>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2051563853"/>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1654718741"/>
        <w:rPr>
          <w:rFonts w:eastAsia="Times New Roman"/>
          <w:sz w:val="20"/>
          <w:szCs w:val="20"/>
        </w:rPr>
      </w:pPr>
    </w:p>
    <w:p w:rsidR="00000000" w:rsidRDefault="00923D65">
      <w:pPr>
        <w:spacing w:line="288" w:lineRule="auto"/>
        <w:ind w:hanging="540"/>
        <w:jc w:val="both"/>
        <w:rPr>
          <w:rFonts w:eastAsia="Times New Roman"/>
          <w:sz w:val="20"/>
          <w:szCs w:val="20"/>
        </w:rPr>
      </w:pPr>
      <w:r>
        <w:rPr>
          <w:rFonts w:ascii="inherit" w:eastAsia="Times New Roman" w:hAnsi="inherit"/>
          <w:b/>
          <w:bCs/>
          <w:sz w:val="20"/>
          <w:szCs w:val="20"/>
          <w:u w:val="single"/>
        </w:rPr>
        <w:t>Note 13</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Fair Value Measurements</w:t>
      </w:r>
      <w:r>
        <w:rPr>
          <w:rFonts w:ascii="inherit" w:eastAsia="Times New Roman" w:hAnsi="inherit"/>
          <w:b/>
          <w:bCs/>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Recurring Fair Value Measurements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following table presents, on a gr</w:t>
      </w:r>
      <w:r>
        <w:rPr>
          <w:rFonts w:ascii="inherit" w:eastAsia="Times New Roman" w:hAnsi="inherit"/>
          <w:sz w:val="20"/>
          <w:szCs w:val="20"/>
        </w:rPr>
        <w:t>oss basis, our financial assets and liabilities, including both current and noncurrent portions, that are measured at fair value on a recurring basis within the fair value hierarchy:</w:t>
      </w:r>
    </w:p>
    <w:tbl>
      <w:tblPr>
        <w:tblW w:w="5000" w:type="pct"/>
        <w:tblCellMar>
          <w:left w:w="0" w:type="dxa"/>
          <w:right w:w="0" w:type="dxa"/>
        </w:tblCellMar>
        <w:tblLook w:val="04A0" w:firstRow="1" w:lastRow="0" w:firstColumn="1" w:lastColumn="0" w:noHBand="0" w:noVBand="1"/>
      </w:tblPr>
      <w:tblGrid>
        <w:gridCol w:w="4602"/>
        <w:gridCol w:w="105"/>
        <w:gridCol w:w="122"/>
        <w:gridCol w:w="615"/>
        <w:gridCol w:w="99"/>
        <w:gridCol w:w="105"/>
        <w:gridCol w:w="122"/>
        <w:gridCol w:w="616"/>
        <w:gridCol w:w="99"/>
        <w:gridCol w:w="105"/>
        <w:gridCol w:w="123"/>
        <w:gridCol w:w="616"/>
        <w:gridCol w:w="47"/>
        <w:gridCol w:w="105"/>
        <w:gridCol w:w="122"/>
        <w:gridCol w:w="604"/>
        <w:gridCol w:w="99"/>
      </w:tblGrid>
      <w:tr w:rsidR="00000000">
        <w:trPr>
          <w:divId w:val="112405041"/>
        </w:trPr>
        <w:tc>
          <w:tcPr>
            <w:tcW w:w="0" w:type="auto"/>
            <w:gridSpan w:val="17"/>
            <w:vAlign w:val="center"/>
            <w:hideMark/>
          </w:tcPr>
          <w:p w:rsidR="00000000" w:rsidRDefault="00923D65">
            <w:pPr>
              <w:spacing w:line="288" w:lineRule="auto"/>
              <w:jc w:val="both"/>
              <w:rPr>
                <w:rFonts w:eastAsia="Times New Roman"/>
                <w:sz w:val="20"/>
                <w:szCs w:val="20"/>
              </w:rPr>
            </w:pPr>
          </w:p>
        </w:tc>
      </w:tr>
      <w:tr w:rsidR="00000000">
        <w:trPr>
          <w:divId w:val="112405041"/>
        </w:trPr>
        <w:tc>
          <w:tcPr>
            <w:tcW w:w="28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12405041"/>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923D65">
            <w:pPr>
              <w:divId w:val="208201715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Asset (Liability)</w:t>
            </w:r>
          </w:p>
        </w:tc>
      </w:tr>
      <w:tr w:rsidR="00000000">
        <w:trPr>
          <w:divId w:val="112405041"/>
        </w:trPr>
        <w:tc>
          <w:tcPr>
            <w:tcW w:w="0" w:type="auto"/>
            <w:tcMar>
              <w:top w:w="30" w:type="dxa"/>
              <w:left w:w="30" w:type="dxa"/>
              <w:bottom w:w="30" w:type="dxa"/>
              <w:right w:w="30" w:type="dxa"/>
            </w:tcMar>
            <w:vAlign w:val="bottom"/>
            <w:hideMark/>
          </w:tcPr>
          <w:p w:rsidR="00000000" w:rsidRDefault="00923D65">
            <w:pPr>
              <w:divId w:val="2010906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418047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Level 1</w:t>
            </w:r>
          </w:p>
        </w:tc>
        <w:tc>
          <w:tcPr>
            <w:tcW w:w="0" w:type="auto"/>
            <w:tcMar>
              <w:top w:w="30" w:type="dxa"/>
              <w:left w:w="30" w:type="dxa"/>
              <w:bottom w:w="30" w:type="dxa"/>
              <w:right w:w="30" w:type="dxa"/>
            </w:tcMar>
            <w:vAlign w:val="bottom"/>
            <w:hideMark/>
          </w:tcPr>
          <w:p w:rsidR="00000000" w:rsidRDefault="00923D65">
            <w:pPr>
              <w:divId w:val="17648425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Level 2</w:t>
            </w:r>
          </w:p>
        </w:tc>
        <w:tc>
          <w:tcPr>
            <w:tcW w:w="0" w:type="auto"/>
            <w:tcMar>
              <w:top w:w="30" w:type="dxa"/>
              <w:left w:w="30" w:type="dxa"/>
              <w:bottom w:w="30" w:type="dxa"/>
              <w:right w:w="30" w:type="dxa"/>
            </w:tcMar>
            <w:vAlign w:val="bottom"/>
            <w:hideMark/>
          </w:tcPr>
          <w:p w:rsidR="00000000" w:rsidRDefault="00923D65">
            <w:pPr>
              <w:divId w:val="1549147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Level 3</w:t>
            </w:r>
          </w:p>
        </w:tc>
        <w:tc>
          <w:tcPr>
            <w:tcW w:w="0" w:type="auto"/>
            <w:tcMar>
              <w:top w:w="30" w:type="dxa"/>
              <w:left w:w="30" w:type="dxa"/>
              <w:bottom w:w="30" w:type="dxa"/>
              <w:right w:w="30" w:type="dxa"/>
            </w:tcMar>
            <w:vAlign w:val="bottom"/>
            <w:hideMark/>
          </w:tcPr>
          <w:p w:rsidR="00000000" w:rsidRDefault="00923D65">
            <w:pPr>
              <w:divId w:val="15525022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Total</w:t>
            </w:r>
          </w:p>
        </w:tc>
      </w:tr>
      <w:tr w:rsidR="00000000">
        <w:trPr>
          <w:divId w:val="112405041"/>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rPr>
              <w:t>March 31, 2019:</w:t>
            </w:r>
          </w:p>
        </w:tc>
        <w:tc>
          <w:tcPr>
            <w:tcW w:w="0" w:type="auto"/>
            <w:shd w:val="clear" w:color="auto" w:fill="CCEEFF"/>
            <w:tcMar>
              <w:top w:w="30" w:type="dxa"/>
              <w:left w:w="30" w:type="dxa"/>
              <w:bottom w:w="30" w:type="dxa"/>
              <w:right w:w="30" w:type="dxa"/>
            </w:tcMar>
            <w:vAlign w:val="bottom"/>
            <w:hideMark/>
          </w:tcPr>
          <w:p w:rsidR="00000000" w:rsidRDefault="00923D65">
            <w:pPr>
              <w:divId w:val="329648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585724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32918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532113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5643441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307592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539082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952080614"/>
              <w:rPr>
                <w:rFonts w:eastAsia="Times New Roman"/>
                <w:sz w:val="20"/>
                <w:szCs w:val="20"/>
              </w:rPr>
            </w:pPr>
            <w:r>
              <w:rPr>
                <w:rFonts w:ascii="inherit" w:eastAsia="Times New Roman" w:hAnsi="inherit"/>
                <w:sz w:val="20"/>
                <w:szCs w:val="20"/>
              </w:rPr>
              <w:t> </w:t>
            </w:r>
          </w:p>
        </w:tc>
      </w:tr>
      <w:tr w:rsidR="00000000">
        <w:trPr>
          <w:divId w:val="112405041"/>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23D65">
            <w:pPr>
              <w:divId w:val="11430413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8800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61829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147119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564586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999429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06166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14130564"/>
              <w:rPr>
                <w:rFonts w:eastAsia="Times New Roman"/>
                <w:sz w:val="20"/>
                <w:szCs w:val="20"/>
              </w:rPr>
            </w:pPr>
            <w:r>
              <w:rPr>
                <w:rFonts w:ascii="inherit" w:eastAsia="Times New Roman" w:hAnsi="inherit"/>
                <w:sz w:val="20"/>
                <w:szCs w:val="20"/>
              </w:rPr>
              <w:t> </w:t>
            </w:r>
          </w:p>
        </w:tc>
      </w:tr>
      <w:tr w:rsidR="00000000">
        <w:trPr>
          <w:divId w:val="112405041"/>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923D65">
            <w:pPr>
              <w:divId w:val="8871869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91337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4387137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622764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8692940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391997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3320255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26268691"/>
              <w:rPr>
                <w:rFonts w:eastAsia="Times New Roman"/>
                <w:sz w:val="20"/>
                <w:szCs w:val="20"/>
              </w:rPr>
            </w:pPr>
            <w:r>
              <w:rPr>
                <w:rFonts w:ascii="inherit" w:eastAsia="Times New Roman" w:hAnsi="inherit"/>
                <w:sz w:val="20"/>
                <w:szCs w:val="20"/>
              </w:rPr>
              <w:t> </w:t>
            </w:r>
          </w:p>
        </w:tc>
      </w:tr>
      <w:tr w:rsidR="00000000">
        <w:trPr>
          <w:divId w:val="112405041"/>
        </w:trPr>
        <w:tc>
          <w:tcPr>
            <w:tcW w:w="0" w:type="auto"/>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rsidR="00000000" w:rsidRDefault="00923D65">
            <w:pPr>
              <w:divId w:val="1658336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33.3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48310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27.7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15118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07426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61.0</w:t>
            </w:r>
          </w:p>
        </w:tc>
        <w:tc>
          <w:tcPr>
            <w:tcW w:w="0" w:type="auto"/>
            <w:vAlign w:val="bottom"/>
            <w:hideMark/>
          </w:tcPr>
          <w:p w:rsidR="00000000" w:rsidRDefault="00923D65">
            <w:pPr>
              <w:rPr>
                <w:rFonts w:eastAsia="Times New Roman"/>
                <w:sz w:val="20"/>
                <w:szCs w:val="20"/>
              </w:rPr>
            </w:pPr>
          </w:p>
        </w:tc>
      </w:tr>
      <w:tr w:rsidR="00000000">
        <w:trPr>
          <w:divId w:val="112405041"/>
        </w:trPr>
        <w:tc>
          <w:tcPr>
            <w:tcW w:w="0" w:type="auto"/>
            <w:shd w:val="clear" w:color="auto" w:fill="CCEEFF"/>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Foreign currency contracts</w:t>
            </w:r>
          </w:p>
        </w:tc>
        <w:tc>
          <w:tcPr>
            <w:tcW w:w="0" w:type="auto"/>
            <w:shd w:val="clear" w:color="auto" w:fill="CCEEFF"/>
            <w:tcMar>
              <w:top w:w="30" w:type="dxa"/>
              <w:left w:w="30" w:type="dxa"/>
              <w:bottom w:w="30" w:type="dxa"/>
              <w:right w:w="30" w:type="dxa"/>
            </w:tcMar>
            <w:vAlign w:val="bottom"/>
            <w:hideMark/>
          </w:tcPr>
          <w:p w:rsidR="00000000" w:rsidRDefault="00923D65">
            <w:pPr>
              <w:divId w:val="1409575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19758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29.8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21924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3735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29.8</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12405041"/>
        </w:trPr>
        <w:tc>
          <w:tcPr>
            <w:tcW w:w="0" w:type="auto"/>
            <w:tcMar>
              <w:top w:w="30" w:type="dxa"/>
              <w:left w:w="18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Liabilities:</w:t>
            </w:r>
          </w:p>
        </w:tc>
        <w:tc>
          <w:tcPr>
            <w:tcW w:w="0" w:type="auto"/>
            <w:tcMar>
              <w:top w:w="30" w:type="dxa"/>
              <w:left w:w="30" w:type="dxa"/>
              <w:bottom w:w="30" w:type="dxa"/>
              <w:right w:w="30" w:type="dxa"/>
            </w:tcMar>
            <w:vAlign w:val="bottom"/>
            <w:hideMark/>
          </w:tcPr>
          <w:p w:rsidR="00000000" w:rsidRDefault="00923D65">
            <w:pPr>
              <w:divId w:val="14893264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337469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850351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499423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454039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223633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379595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636639051"/>
              <w:rPr>
                <w:rFonts w:eastAsia="Times New Roman"/>
                <w:sz w:val="20"/>
                <w:szCs w:val="20"/>
              </w:rPr>
            </w:pPr>
            <w:r>
              <w:rPr>
                <w:rFonts w:ascii="inherit" w:eastAsia="Times New Roman" w:hAnsi="inherit"/>
                <w:sz w:val="20"/>
                <w:szCs w:val="20"/>
              </w:rPr>
              <w:t> </w:t>
            </w:r>
          </w:p>
        </w:tc>
      </w:tr>
      <w:tr w:rsidR="00000000">
        <w:trPr>
          <w:divId w:val="112405041"/>
        </w:trPr>
        <w:tc>
          <w:tcPr>
            <w:tcW w:w="0" w:type="auto"/>
            <w:shd w:val="clear" w:color="auto" w:fill="CCEEFF"/>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Commodity contracts</w:t>
            </w:r>
          </w:p>
        </w:tc>
        <w:tc>
          <w:tcPr>
            <w:tcW w:w="0" w:type="auto"/>
            <w:shd w:val="clear" w:color="auto" w:fill="CCEEFF"/>
            <w:tcMar>
              <w:top w:w="30" w:type="dxa"/>
              <w:left w:w="30" w:type="dxa"/>
              <w:bottom w:w="30" w:type="dxa"/>
              <w:right w:w="30" w:type="dxa"/>
            </w:tcMar>
            <w:vAlign w:val="bottom"/>
            <w:hideMark/>
          </w:tcPr>
          <w:p w:rsidR="00000000" w:rsidRDefault="00923D65">
            <w:pPr>
              <w:divId w:val="1381858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(17.0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23D65">
            <w:pPr>
              <w:divId w:val="456752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(55.7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23D65">
            <w:pPr>
              <w:divId w:val="811020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24940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(72.7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r>
      <w:tr w:rsidR="00000000">
        <w:trPr>
          <w:divId w:val="112405041"/>
        </w:trPr>
        <w:tc>
          <w:tcPr>
            <w:tcW w:w="0" w:type="auto"/>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Foreign currency contracts</w:t>
            </w:r>
          </w:p>
        </w:tc>
        <w:tc>
          <w:tcPr>
            <w:tcW w:w="0" w:type="auto"/>
            <w:tcMar>
              <w:top w:w="30" w:type="dxa"/>
              <w:left w:w="30" w:type="dxa"/>
              <w:bottom w:w="30" w:type="dxa"/>
              <w:right w:w="30" w:type="dxa"/>
            </w:tcMar>
            <w:vAlign w:val="bottom"/>
            <w:hideMark/>
          </w:tcPr>
          <w:p w:rsidR="00000000" w:rsidRDefault="00923D65">
            <w:pPr>
              <w:divId w:val="547033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99444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(4.9</w:t>
            </w:r>
          </w:p>
        </w:tc>
        <w:tc>
          <w:tcPr>
            <w:tcW w:w="0" w:type="auto"/>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23D65">
            <w:pPr>
              <w:divId w:val="1266231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0663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(4.9</w:t>
            </w:r>
          </w:p>
        </w:tc>
        <w:tc>
          <w:tcPr>
            <w:tcW w:w="0" w:type="auto"/>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r>
      <w:tr w:rsidR="00000000">
        <w:trPr>
          <w:divId w:val="112405041"/>
        </w:trPr>
        <w:tc>
          <w:tcPr>
            <w:tcW w:w="0" w:type="auto"/>
            <w:shd w:val="clear" w:color="auto" w:fill="CCEEFF"/>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923D65">
            <w:pPr>
              <w:divId w:val="859008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26145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(5.7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23D65">
            <w:pPr>
              <w:divId w:val="631132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8379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(5.7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r>
      <w:tr w:rsidR="00000000">
        <w:trPr>
          <w:divId w:val="112405041"/>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Non-qualified supplemental postretirement grantor trust investments (a)</w:t>
            </w:r>
          </w:p>
        </w:tc>
        <w:tc>
          <w:tcPr>
            <w:tcW w:w="0" w:type="auto"/>
            <w:tcMar>
              <w:top w:w="30" w:type="dxa"/>
              <w:left w:w="30" w:type="dxa"/>
              <w:bottom w:w="30" w:type="dxa"/>
              <w:right w:w="30" w:type="dxa"/>
            </w:tcMar>
            <w:vAlign w:val="bottom"/>
            <w:hideMark/>
          </w:tcPr>
          <w:p w:rsidR="00000000" w:rsidRDefault="00923D65">
            <w:pPr>
              <w:divId w:val="506556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40.2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27285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42400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11538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40.2</w:t>
            </w:r>
          </w:p>
        </w:tc>
        <w:tc>
          <w:tcPr>
            <w:tcW w:w="0" w:type="auto"/>
            <w:vAlign w:val="bottom"/>
            <w:hideMark/>
          </w:tcPr>
          <w:p w:rsidR="00000000" w:rsidRDefault="00923D65">
            <w:pPr>
              <w:rPr>
                <w:rFonts w:eastAsia="Times New Roman"/>
                <w:sz w:val="20"/>
                <w:szCs w:val="20"/>
              </w:rPr>
            </w:pPr>
          </w:p>
        </w:tc>
      </w:tr>
      <w:tr w:rsidR="00000000">
        <w:trPr>
          <w:divId w:val="112405041"/>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rPr>
              <w:t>September 30, 2018:</w:t>
            </w:r>
          </w:p>
        </w:tc>
        <w:tc>
          <w:tcPr>
            <w:tcW w:w="0" w:type="auto"/>
            <w:shd w:val="clear" w:color="auto" w:fill="CCEEFF"/>
            <w:tcMar>
              <w:top w:w="30" w:type="dxa"/>
              <w:left w:w="30" w:type="dxa"/>
              <w:bottom w:w="30" w:type="dxa"/>
              <w:right w:w="30" w:type="dxa"/>
            </w:tcMar>
            <w:vAlign w:val="bottom"/>
            <w:hideMark/>
          </w:tcPr>
          <w:p w:rsidR="00000000" w:rsidRDefault="00923D65">
            <w:pPr>
              <w:divId w:val="4212177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587614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6919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510372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904937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534738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5291755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908034715"/>
              <w:rPr>
                <w:rFonts w:eastAsia="Times New Roman"/>
                <w:sz w:val="20"/>
                <w:szCs w:val="20"/>
              </w:rPr>
            </w:pPr>
            <w:r>
              <w:rPr>
                <w:rFonts w:ascii="inherit" w:eastAsia="Times New Roman" w:hAnsi="inherit"/>
                <w:sz w:val="20"/>
                <w:szCs w:val="20"/>
              </w:rPr>
              <w:t> </w:t>
            </w:r>
          </w:p>
        </w:tc>
      </w:tr>
      <w:tr w:rsidR="00000000">
        <w:trPr>
          <w:divId w:val="112405041"/>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23D65">
            <w:pPr>
              <w:divId w:val="88627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859243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447632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23236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280111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80552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35202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41176115"/>
              <w:rPr>
                <w:rFonts w:eastAsia="Times New Roman"/>
                <w:sz w:val="20"/>
                <w:szCs w:val="20"/>
              </w:rPr>
            </w:pPr>
            <w:r>
              <w:rPr>
                <w:rFonts w:ascii="inherit" w:eastAsia="Times New Roman" w:hAnsi="inherit"/>
                <w:sz w:val="20"/>
                <w:szCs w:val="20"/>
              </w:rPr>
              <w:t> </w:t>
            </w:r>
          </w:p>
        </w:tc>
      </w:tr>
      <w:tr w:rsidR="00000000">
        <w:trPr>
          <w:divId w:val="112405041"/>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923D65">
            <w:pPr>
              <w:divId w:val="1125557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532883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747410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771438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5260679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002320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32326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826239489"/>
              <w:rPr>
                <w:rFonts w:eastAsia="Times New Roman"/>
                <w:sz w:val="20"/>
                <w:szCs w:val="20"/>
              </w:rPr>
            </w:pPr>
            <w:r>
              <w:rPr>
                <w:rFonts w:ascii="inherit" w:eastAsia="Times New Roman" w:hAnsi="inherit"/>
                <w:sz w:val="20"/>
                <w:szCs w:val="20"/>
              </w:rPr>
              <w:t> </w:t>
            </w:r>
          </w:p>
        </w:tc>
      </w:tr>
      <w:tr w:rsidR="00000000">
        <w:trPr>
          <w:divId w:val="112405041"/>
        </w:trPr>
        <w:tc>
          <w:tcPr>
            <w:tcW w:w="0" w:type="auto"/>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rsidR="00000000" w:rsidRDefault="00923D65">
            <w:pPr>
              <w:divId w:val="1232079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93.5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50097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117.5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55951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16924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211.0</w:t>
            </w:r>
          </w:p>
        </w:tc>
        <w:tc>
          <w:tcPr>
            <w:tcW w:w="0" w:type="auto"/>
            <w:vAlign w:val="bottom"/>
            <w:hideMark/>
          </w:tcPr>
          <w:p w:rsidR="00000000" w:rsidRDefault="00923D65">
            <w:pPr>
              <w:rPr>
                <w:rFonts w:eastAsia="Times New Roman"/>
                <w:sz w:val="20"/>
                <w:szCs w:val="20"/>
              </w:rPr>
            </w:pPr>
          </w:p>
        </w:tc>
      </w:tr>
      <w:tr w:rsidR="00000000">
        <w:trPr>
          <w:divId w:val="112405041"/>
        </w:trPr>
        <w:tc>
          <w:tcPr>
            <w:tcW w:w="0" w:type="auto"/>
            <w:shd w:val="clear" w:color="auto" w:fill="CCEEFF"/>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Foreign currency contracts</w:t>
            </w:r>
          </w:p>
        </w:tc>
        <w:tc>
          <w:tcPr>
            <w:tcW w:w="0" w:type="auto"/>
            <w:shd w:val="clear" w:color="auto" w:fill="CCEEFF"/>
            <w:tcMar>
              <w:top w:w="30" w:type="dxa"/>
              <w:left w:w="30" w:type="dxa"/>
              <w:bottom w:w="30" w:type="dxa"/>
              <w:right w:w="30" w:type="dxa"/>
            </w:tcMar>
            <w:vAlign w:val="bottom"/>
            <w:hideMark/>
          </w:tcPr>
          <w:p w:rsidR="00000000" w:rsidRDefault="00923D65">
            <w:pPr>
              <w:divId w:val="1433744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50471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20.6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64636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0929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20.6</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12405041"/>
        </w:trPr>
        <w:tc>
          <w:tcPr>
            <w:tcW w:w="0" w:type="auto"/>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Cross-currency contracts</w:t>
            </w:r>
          </w:p>
        </w:tc>
        <w:tc>
          <w:tcPr>
            <w:tcW w:w="0" w:type="auto"/>
            <w:tcMar>
              <w:top w:w="30" w:type="dxa"/>
              <w:left w:w="30" w:type="dxa"/>
              <w:bottom w:w="30" w:type="dxa"/>
              <w:right w:w="30" w:type="dxa"/>
            </w:tcMar>
            <w:vAlign w:val="bottom"/>
            <w:hideMark/>
          </w:tcPr>
          <w:p w:rsidR="00000000" w:rsidRDefault="00923D65">
            <w:pPr>
              <w:divId w:val="913707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1358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0.9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57376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60057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0.9</w:t>
            </w:r>
          </w:p>
        </w:tc>
        <w:tc>
          <w:tcPr>
            <w:tcW w:w="0" w:type="auto"/>
            <w:vAlign w:val="bottom"/>
            <w:hideMark/>
          </w:tcPr>
          <w:p w:rsidR="00000000" w:rsidRDefault="00923D65">
            <w:pPr>
              <w:rPr>
                <w:rFonts w:eastAsia="Times New Roman"/>
                <w:sz w:val="20"/>
                <w:szCs w:val="20"/>
              </w:rPr>
            </w:pPr>
          </w:p>
        </w:tc>
      </w:tr>
      <w:tr w:rsidR="00000000">
        <w:trPr>
          <w:divId w:val="112405041"/>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Liabilities:</w:t>
            </w:r>
          </w:p>
        </w:tc>
        <w:tc>
          <w:tcPr>
            <w:tcW w:w="0" w:type="auto"/>
            <w:shd w:val="clear" w:color="auto" w:fill="CCEEFF"/>
            <w:tcMar>
              <w:top w:w="30" w:type="dxa"/>
              <w:left w:w="30" w:type="dxa"/>
              <w:bottom w:w="30" w:type="dxa"/>
              <w:right w:w="30" w:type="dxa"/>
            </w:tcMar>
            <w:vAlign w:val="bottom"/>
            <w:hideMark/>
          </w:tcPr>
          <w:p w:rsidR="00000000" w:rsidRDefault="00923D65">
            <w:pPr>
              <w:divId w:val="2314761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136677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537761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911817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483809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838813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672002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14005924"/>
              <w:rPr>
                <w:rFonts w:eastAsia="Times New Roman"/>
                <w:sz w:val="20"/>
                <w:szCs w:val="20"/>
              </w:rPr>
            </w:pPr>
            <w:r>
              <w:rPr>
                <w:rFonts w:ascii="inherit" w:eastAsia="Times New Roman" w:hAnsi="inherit"/>
                <w:sz w:val="20"/>
                <w:szCs w:val="20"/>
              </w:rPr>
              <w:t> </w:t>
            </w:r>
          </w:p>
        </w:tc>
      </w:tr>
      <w:tr w:rsidR="00000000">
        <w:trPr>
          <w:divId w:val="112405041"/>
        </w:trPr>
        <w:tc>
          <w:tcPr>
            <w:tcW w:w="0" w:type="auto"/>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rsidR="00000000" w:rsidRDefault="00923D65">
            <w:pPr>
              <w:divId w:val="678316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(33.6</w:t>
            </w:r>
          </w:p>
        </w:tc>
        <w:tc>
          <w:tcPr>
            <w:tcW w:w="0" w:type="auto"/>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23D65">
            <w:pPr>
              <w:divId w:val="411199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(9.8</w:t>
            </w:r>
          </w:p>
        </w:tc>
        <w:tc>
          <w:tcPr>
            <w:tcW w:w="0" w:type="auto"/>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23D65">
            <w:pPr>
              <w:divId w:val="4939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47954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(43.4</w:t>
            </w:r>
          </w:p>
        </w:tc>
        <w:tc>
          <w:tcPr>
            <w:tcW w:w="0" w:type="auto"/>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r>
      <w:tr w:rsidR="00000000">
        <w:trPr>
          <w:divId w:val="112405041"/>
        </w:trPr>
        <w:tc>
          <w:tcPr>
            <w:tcW w:w="0" w:type="auto"/>
            <w:shd w:val="clear" w:color="auto" w:fill="CCEEFF"/>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Foreign currency contracts</w:t>
            </w:r>
          </w:p>
        </w:tc>
        <w:tc>
          <w:tcPr>
            <w:tcW w:w="0" w:type="auto"/>
            <w:shd w:val="clear" w:color="auto" w:fill="CCEEFF"/>
            <w:tcMar>
              <w:top w:w="30" w:type="dxa"/>
              <w:left w:w="30" w:type="dxa"/>
              <w:bottom w:w="30" w:type="dxa"/>
              <w:right w:w="30" w:type="dxa"/>
            </w:tcMar>
            <w:vAlign w:val="bottom"/>
            <w:hideMark/>
          </w:tcPr>
          <w:p w:rsidR="00000000" w:rsidRDefault="00923D65">
            <w:pPr>
              <w:divId w:val="1610502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49317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(14.4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23D65">
            <w:pPr>
              <w:divId w:val="285817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88383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(14.4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r>
      <w:tr w:rsidR="00000000">
        <w:trPr>
          <w:divId w:val="112405041"/>
        </w:trPr>
        <w:tc>
          <w:tcPr>
            <w:tcW w:w="0" w:type="auto"/>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923D65">
            <w:pPr>
              <w:divId w:val="378163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73782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23D65">
            <w:pPr>
              <w:divId w:val="208415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62091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r>
      <w:tr w:rsidR="00000000">
        <w:trPr>
          <w:divId w:val="112405041"/>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Non-qualified supplemental postretirement grantor trust investments (a)</w:t>
            </w:r>
          </w:p>
        </w:tc>
        <w:tc>
          <w:tcPr>
            <w:tcW w:w="0" w:type="auto"/>
            <w:shd w:val="clear" w:color="auto" w:fill="CCEEFF"/>
            <w:tcMar>
              <w:top w:w="30" w:type="dxa"/>
              <w:left w:w="30" w:type="dxa"/>
              <w:bottom w:w="30" w:type="dxa"/>
              <w:right w:w="30" w:type="dxa"/>
            </w:tcMar>
            <w:vAlign w:val="bottom"/>
            <w:hideMark/>
          </w:tcPr>
          <w:p w:rsidR="00000000" w:rsidRDefault="00923D65">
            <w:pPr>
              <w:divId w:val="798885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40.8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37761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77032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86732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40.8</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12405041"/>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rPr>
              <w:t>March 31, 2018:</w:t>
            </w:r>
          </w:p>
        </w:tc>
        <w:tc>
          <w:tcPr>
            <w:tcW w:w="0" w:type="auto"/>
            <w:tcMar>
              <w:top w:w="30" w:type="dxa"/>
              <w:left w:w="30" w:type="dxa"/>
              <w:bottom w:w="30" w:type="dxa"/>
              <w:right w:w="30" w:type="dxa"/>
            </w:tcMar>
            <w:vAlign w:val="bottom"/>
            <w:hideMark/>
          </w:tcPr>
          <w:p w:rsidR="00000000" w:rsidRDefault="00923D65">
            <w:pPr>
              <w:divId w:val="843786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900793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598556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60922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158614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016179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359360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26339175"/>
              <w:rPr>
                <w:rFonts w:eastAsia="Times New Roman"/>
                <w:sz w:val="20"/>
                <w:szCs w:val="20"/>
              </w:rPr>
            </w:pPr>
            <w:r>
              <w:rPr>
                <w:rFonts w:ascii="inherit" w:eastAsia="Times New Roman" w:hAnsi="inherit"/>
                <w:sz w:val="20"/>
                <w:szCs w:val="20"/>
              </w:rPr>
              <w:t> </w:t>
            </w:r>
          </w:p>
        </w:tc>
      </w:tr>
      <w:tr w:rsidR="00000000">
        <w:trPr>
          <w:divId w:val="112405041"/>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Derivative instruments:</w:t>
            </w:r>
          </w:p>
        </w:tc>
        <w:tc>
          <w:tcPr>
            <w:tcW w:w="0" w:type="auto"/>
            <w:shd w:val="clear" w:color="auto" w:fill="CCEEFF"/>
            <w:tcMar>
              <w:top w:w="30" w:type="dxa"/>
              <w:left w:w="30" w:type="dxa"/>
              <w:bottom w:w="30" w:type="dxa"/>
              <w:right w:w="30" w:type="dxa"/>
            </w:tcMar>
            <w:vAlign w:val="bottom"/>
            <w:hideMark/>
          </w:tcPr>
          <w:p w:rsidR="00000000" w:rsidRDefault="00923D65">
            <w:pPr>
              <w:divId w:val="2131433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27499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043899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369835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75847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460417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321766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04754676"/>
              <w:rPr>
                <w:rFonts w:eastAsia="Times New Roman"/>
                <w:sz w:val="20"/>
                <w:szCs w:val="20"/>
              </w:rPr>
            </w:pPr>
            <w:r>
              <w:rPr>
                <w:rFonts w:ascii="inherit" w:eastAsia="Times New Roman" w:hAnsi="inherit"/>
                <w:sz w:val="20"/>
                <w:szCs w:val="20"/>
              </w:rPr>
              <w:t> </w:t>
            </w:r>
          </w:p>
        </w:tc>
      </w:tr>
      <w:tr w:rsidR="00000000">
        <w:trPr>
          <w:divId w:val="112405041"/>
        </w:trPr>
        <w:tc>
          <w:tcPr>
            <w:tcW w:w="0" w:type="auto"/>
            <w:tcMar>
              <w:top w:w="30" w:type="dxa"/>
              <w:left w:w="18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Assets:</w:t>
            </w:r>
          </w:p>
        </w:tc>
        <w:tc>
          <w:tcPr>
            <w:tcW w:w="0" w:type="auto"/>
            <w:tcMar>
              <w:top w:w="30" w:type="dxa"/>
              <w:left w:w="30" w:type="dxa"/>
              <w:bottom w:w="30" w:type="dxa"/>
              <w:right w:w="30" w:type="dxa"/>
            </w:tcMar>
            <w:vAlign w:val="bottom"/>
            <w:hideMark/>
          </w:tcPr>
          <w:p w:rsidR="00000000" w:rsidRDefault="00923D65">
            <w:pPr>
              <w:divId w:val="19299240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24857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32288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097700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797992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01654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667405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05544365"/>
              <w:rPr>
                <w:rFonts w:eastAsia="Times New Roman"/>
                <w:sz w:val="20"/>
                <w:szCs w:val="20"/>
              </w:rPr>
            </w:pPr>
            <w:r>
              <w:rPr>
                <w:rFonts w:ascii="inherit" w:eastAsia="Times New Roman" w:hAnsi="inherit"/>
                <w:sz w:val="20"/>
                <w:szCs w:val="20"/>
              </w:rPr>
              <w:t> </w:t>
            </w:r>
          </w:p>
        </w:tc>
      </w:tr>
      <w:tr w:rsidR="00000000">
        <w:trPr>
          <w:divId w:val="112405041"/>
        </w:trPr>
        <w:tc>
          <w:tcPr>
            <w:tcW w:w="0" w:type="auto"/>
            <w:shd w:val="clear" w:color="auto" w:fill="CCEEFF"/>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Commodity contracts</w:t>
            </w:r>
          </w:p>
        </w:tc>
        <w:tc>
          <w:tcPr>
            <w:tcW w:w="0" w:type="auto"/>
            <w:shd w:val="clear" w:color="auto" w:fill="CCEEFF"/>
            <w:tcMar>
              <w:top w:w="30" w:type="dxa"/>
              <w:left w:w="30" w:type="dxa"/>
              <w:bottom w:w="30" w:type="dxa"/>
              <w:right w:w="30" w:type="dxa"/>
            </w:tcMar>
            <w:vAlign w:val="bottom"/>
            <w:hideMark/>
          </w:tcPr>
          <w:p w:rsidR="00000000" w:rsidRDefault="00923D65">
            <w:pPr>
              <w:divId w:val="1748530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39.6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33713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27.0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66053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20896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66.6</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12405041"/>
        </w:trPr>
        <w:tc>
          <w:tcPr>
            <w:tcW w:w="0" w:type="auto"/>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Foreign currency contracts</w:t>
            </w:r>
          </w:p>
        </w:tc>
        <w:tc>
          <w:tcPr>
            <w:tcW w:w="0" w:type="auto"/>
            <w:tcMar>
              <w:top w:w="30" w:type="dxa"/>
              <w:left w:w="30" w:type="dxa"/>
              <w:bottom w:w="30" w:type="dxa"/>
              <w:right w:w="30" w:type="dxa"/>
            </w:tcMar>
            <w:vAlign w:val="bottom"/>
            <w:hideMark/>
          </w:tcPr>
          <w:p w:rsidR="00000000" w:rsidRDefault="00923D65">
            <w:pPr>
              <w:divId w:val="1885210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60264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13.9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63730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51494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13.9</w:t>
            </w:r>
          </w:p>
        </w:tc>
        <w:tc>
          <w:tcPr>
            <w:tcW w:w="0" w:type="auto"/>
            <w:vAlign w:val="bottom"/>
            <w:hideMark/>
          </w:tcPr>
          <w:p w:rsidR="00000000" w:rsidRDefault="00923D65">
            <w:pPr>
              <w:rPr>
                <w:rFonts w:eastAsia="Times New Roman"/>
                <w:sz w:val="20"/>
                <w:szCs w:val="20"/>
              </w:rPr>
            </w:pPr>
          </w:p>
        </w:tc>
      </w:tr>
      <w:tr w:rsidR="00000000">
        <w:trPr>
          <w:divId w:val="112405041"/>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Liabilities:</w:t>
            </w:r>
          </w:p>
        </w:tc>
        <w:tc>
          <w:tcPr>
            <w:tcW w:w="0" w:type="auto"/>
            <w:shd w:val="clear" w:color="auto" w:fill="CCEEFF"/>
            <w:tcMar>
              <w:top w:w="30" w:type="dxa"/>
              <w:left w:w="30" w:type="dxa"/>
              <w:bottom w:w="30" w:type="dxa"/>
              <w:right w:w="30" w:type="dxa"/>
            </w:tcMar>
            <w:vAlign w:val="bottom"/>
            <w:hideMark/>
          </w:tcPr>
          <w:p w:rsidR="00000000" w:rsidRDefault="00923D65">
            <w:pPr>
              <w:divId w:val="4301994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345866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113618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43874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040376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374960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46132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003654479"/>
              <w:rPr>
                <w:rFonts w:eastAsia="Times New Roman"/>
                <w:sz w:val="20"/>
                <w:szCs w:val="20"/>
              </w:rPr>
            </w:pPr>
            <w:r>
              <w:rPr>
                <w:rFonts w:ascii="inherit" w:eastAsia="Times New Roman" w:hAnsi="inherit"/>
                <w:sz w:val="20"/>
                <w:szCs w:val="20"/>
              </w:rPr>
              <w:t> </w:t>
            </w:r>
          </w:p>
        </w:tc>
      </w:tr>
      <w:tr w:rsidR="00000000">
        <w:trPr>
          <w:divId w:val="112405041"/>
        </w:trPr>
        <w:tc>
          <w:tcPr>
            <w:tcW w:w="0" w:type="auto"/>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rsidR="00000000" w:rsidRDefault="00923D65">
            <w:pPr>
              <w:divId w:val="572087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(24.3</w:t>
            </w:r>
          </w:p>
        </w:tc>
        <w:tc>
          <w:tcPr>
            <w:tcW w:w="0" w:type="auto"/>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23D65">
            <w:pPr>
              <w:divId w:val="222106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(13.5</w:t>
            </w:r>
          </w:p>
        </w:tc>
        <w:tc>
          <w:tcPr>
            <w:tcW w:w="0" w:type="auto"/>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23D65">
            <w:pPr>
              <w:divId w:val="1930432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81081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(37.8</w:t>
            </w:r>
          </w:p>
        </w:tc>
        <w:tc>
          <w:tcPr>
            <w:tcW w:w="0" w:type="auto"/>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r>
      <w:tr w:rsidR="00000000">
        <w:trPr>
          <w:divId w:val="112405041"/>
        </w:trPr>
        <w:tc>
          <w:tcPr>
            <w:tcW w:w="0" w:type="auto"/>
            <w:shd w:val="clear" w:color="auto" w:fill="CCEEFF"/>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Foreign currency contracts</w:t>
            </w:r>
          </w:p>
        </w:tc>
        <w:tc>
          <w:tcPr>
            <w:tcW w:w="0" w:type="auto"/>
            <w:shd w:val="clear" w:color="auto" w:fill="CCEEFF"/>
            <w:tcMar>
              <w:top w:w="30" w:type="dxa"/>
              <w:left w:w="30" w:type="dxa"/>
              <w:bottom w:w="30" w:type="dxa"/>
              <w:right w:w="30" w:type="dxa"/>
            </w:tcMar>
            <w:vAlign w:val="bottom"/>
            <w:hideMark/>
          </w:tcPr>
          <w:p w:rsidR="00000000" w:rsidRDefault="00923D65">
            <w:pPr>
              <w:divId w:val="1771126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96149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(43.5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23D65">
            <w:pPr>
              <w:divId w:val="609165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35709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(43.5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r>
      <w:tr w:rsidR="00000000">
        <w:trPr>
          <w:divId w:val="112405041"/>
        </w:trPr>
        <w:tc>
          <w:tcPr>
            <w:tcW w:w="0" w:type="auto"/>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923D65">
            <w:pPr>
              <w:divId w:val="1697347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22300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23D65">
            <w:pPr>
              <w:divId w:val="996299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96519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r>
      <w:tr w:rsidR="00000000">
        <w:trPr>
          <w:divId w:val="112405041"/>
        </w:trPr>
        <w:tc>
          <w:tcPr>
            <w:tcW w:w="0" w:type="auto"/>
            <w:shd w:val="clear" w:color="auto" w:fill="CCEEFF"/>
            <w:tcMar>
              <w:top w:w="30" w:type="dxa"/>
              <w:left w:w="300" w:type="dxa"/>
              <w:bottom w:w="30" w:type="dxa"/>
              <w:right w:w="30" w:type="dxa"/>
            </w:tcMar>
            <w:hideMark/>
          </w:tcPr>
          <w:p w:rsidR="00000000" w:rsidRDefault="00923D65">
            <w:pPr>
              <w:rPr>
                <w:rFonts w:eastAsia="Times New Roman"/>
                <w:sz w:val="18"/>
                <w:szCs w:val="18"/>
              </w:rPr>
            </w:pPr>
            <w:r>
              <w:rPr>
                <w:rFonts w:ascii="inherit" w:eastAsia="Times New Roman" w:hAnsi="inherit"/>
                <w:sz w:val="18"/>
                <w:szCs w:val="18"/>
              </w:rPr>
              <w:t>Cross-currency contracts</w:t>
            </w:r>
          </w:p>
        </w:tc>
        <w:tc>
          <w:tcPr>
            <w:tcW w:w="0" w:type="auto"/>
            <w:shd w:val="clear" w:color="auto" w:fill="CCEEFF"/>
            <w:tcMar>
              <w:top w:w="30" w:type="dxa"/>
              <w:left w:w="30" w:type="dxa"/>
              <w:bottom w:w="30" w:type="dxa"/>
              <w:right w:w="30" w:type="dxa"/>
            </w:tcMar>
            <w:vAlign w:val="bottom"/>
            <w:hideMark/>
          </w:tcPr>
          <w:p w:rsidR="00000000" w:rsidRDefault="00923D65">
            <w:pPr>
              <w:divId w:val="263223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03699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23D65">
            <w:pPr>
              <w:divId w:val="1983923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54484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(2.2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r>
      <w:tr w:rsidR="00000000">
        <w:trPr>
          <w:divId w:val="112405041"/>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Non-qualified supplemental postretirement grantor trust investments (a)</w:t>
            </w:r>
          </w:p>
        </w:tc>
        <w:tc>
          <w:tcPr>
            <w:tcW w:w="0" w:type="auto"/>
            <w:tcMar>
              <w:top w:w="30" w:type="dxa"/>
              <w:left w:w="30" w:type="dxa"/>
              <w:bottom w:w="30" w:type="dxa"/>
              <w:right w:w="30" w:type="dxa"/>
            </w:tcMar>
            <w:vAlign w:val="bottom"/>
            <w:hideMark/>
          </w:tcPr>
          <w:p w:rsidR="00000000" w:rsidRDefault="00923D65">
            <w:pPr>
              <w:divId w:val="1754621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37.9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92578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46761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40512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37.9</w:t>
            </w:r>
          </w:p>
        </w:tc>
        <w:tc>
          <w:tcPr>
            <w:tcW w:w="0" w:type="auto"/>
            <w:vAlign w:val="bottom"/>
            <w:hideMark/>
          </w:tcPr>
          <w:p w:rsidR="00000000" w:rsidRDefault="00923D65">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jc w:val="both"/>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893194611"/>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Consists primarily of mutual fund investments held in grantor trusts associated with non-qualified supplemental retirement plans (see</w:t>
            </w:r>
            <w:r>
              <w:rPr>
                <w:rFonts w:ascii="inherit" w:eastAsia="Times New Roman" w:hAnsi="inherit"/>
                <w:sz w:val="20"/>
                <w:szCs w:val="20"/>
              </w:rPr>
              <w:t xml:space="preserve"> </w:t>
            </w:r>
            <w:r>
              <w:rPr>
                <w:rFonts w:ascii="inherit" w:eastAsia="Times New Roman" w:hAnsi="inherit"/>
                <w:sz w:val="20"/>
                <w:szCs w:val="20"/>
              </w:rPr>
              <w:t>Note 12.)</w:t>
            </w:r>
          </w:p>
        </w:tc>
      </w:tr>
    </w:tbl>
    <w:p w:rsidR="00000000" w:rsidRDefault="00923D65">
      <w:pPr>
        <w:spacing w:line="288" w:lineRule="auto"/>
        <w:jc w:val="both"/>
        <w:rPr>
          <w:rFonts w:eastAsia="Times New Roman"/>
          <w:sz w:val="16"/>
          <w:szCs w:val="16"/>
        </w:rPr>
      </w:pPr>
      <w:r>
        <w:rPr>
          <w:rFonts w:ascii="inherit" w:eastAsia="Times New Roman" w:hAnsi="inherit"/>
          <w:sz w:val="16"/>
          <w:szCs w:val="16"/>
        </w:rPr>
        <w:t> </w:t>
      </w:r>
    </w:p>
    <w:p w:rsidR="00000000" w:rsidRDefault="00923D65">
      <w:pPr>
        <w:spacing w:line="288" w:lineRule="auto"/>
        <w:jc w:val="both"/>
        <w:rPr>
          <w:rFonts w:eastAsia="Times New Roman"/>
          <w:sz w:val="20"/>
          <w:szCs w:val="20"/>
        </w:rPr>
      </w:pPr>
      <w:r>
        <w:rPr>
          <w:rFonts w:ascii="inherit" w:eastAsia="Times New Roman" w:hAnsi="inherit"/>
          <w:sz w:val="20"/>
          <w:szCs w:val="20"/>
        </w:rPr>
        <w:t>The fair values of our Level 1 exchange-traded commodity futures and option contracts and non-exchange-traded commodity futures and forward contracts are based upon actively quoted market prices for identical assets and liabilities.</w:t>
      </w:r>
      <w:r>
        <w:rPr>
          <w:rFonts w:ascii="inherit" w:eastAsia="Times New Roman" w:hAnsi="inherit"/>
          <w:sz w:val="20"/>
          <w:szCs w:val="20"/>
        </w:rPr>
        <w:t xml:space="preserve"> </w:t>
      </w:r>
      <w:r>
        <w:rPr>
          <w:rFonts w:ascii="inherit" w:eastAsia="Times New Roman" w:hAnsi="inherit"/>
          <w:sz w:val="20"/>
          <w:szCs w:val="20"/>
        </w:rPr>
        <w:t>The remainder of our de</w:t>
      </w:r>
      <w:r>
        <w:rPr>
          <w:rFonts w:ascii="inherit" w:eastAsia="Times New Roman" w:hAnsi="inherit"/>
          <w:sz w:val="20"/>
          <w:szCs w:val="20"/>
        </w:rPr>
        <w:t>rivative instruments are designated as Level 2.</w:t>
      </w:r>
      <w:r>
        <w:rPr>
          <w:rFonts w:ascii="inherit" w:eastAsia="Times New Roman" w:hAnsi="inherit"/>
          <w:sz w:val="20"/>
          <w:szCs w:val="20"/>
        </w:rPr>
        <w:t xml:space="preserve"> </w:t>
      </w:r>
      <w:r>
        <w:rPr>
          <w:rFonts w:ascii="inherit" w:eastAsia="Times New Roman" w:hAnsi="inherit"/>
          <w:sz w:val="20"/>
          <w:szCs w:val="20"/>
        </w:rPr>
        <w:t>The fair values of certain non-exchange-traded commodity derivatives designated as Level 2 are based upon indicative price quotations available through brokers, industry price publications or recent market tr</w:t>
      </w:r>
      <w:r>
        <w:rPr>
          <w:rFonts w:ascii="inherit" w:eastAsia="Times New Roman" w:hAnsi="inherit"/>
          <w:sz w:val="20"/>
          <w:szCs w:val="20"/>
        </w:rPr>
        <w:t>ansactions and related market indicators.</w:t>
      </w:r>
      <w:r>
        <w:rPr>
          <w:rFonts w:ascii="inherit" w:eastAsia="Times New Roman" w:hAnsi="inherit"/>
          <w:sz w:val="20"/>
          <w:szCs w:val="20"/>
        </w:rPr>
        <w:t xml:space="preserve"> </w:t>
      </w:r>
      <w:r>
        <w:rPr>
          <w:rFonts w:ascii="inherit" w:eastAsia="Times New Roman" w:hAnsi="inherit"/>
          <w:sz w:val="20"/>
          <w:szCs w:val="20"/>
        </w:rPr>
        <w:t>The fair values of our Level 2 interest rate contracts, foreign currency contracts</w:t>
      </w:r>
      <w:r>
        <w:rPr>
          <w:rFonts w:ascii="inherit" w:eastAsia="Times New Roman" w:hAnsi="inherit"/>
          <w:sz w:val="20"/>
          <w:szCs w:val="20"/>
        </w:rPr>
        <w:t xml:space="preserve"> </w:t>
      </w:r>
    </w:p>
    <w:p w:rsidR="00000000" w:rsidRDefault="00923D65">
      <w:pPr>
        <w:divId w:val="1635477774"/>
        <w:rPr>
          <w:rFonts w:eastAsia="Times New Roman"/>
          <w:sz w:val="20"/>
          <w:szCs w:val="20"/>
        </w:rPr>
      </w:pPr>
    </w:p>
    <w:p w:rsidR="00000000" w:rsidRDefault="00923D65">
      <w:pPr>
        <w:spacing w:line="288" w:lineRule="auto"/>
        <w:jc w:val="center"/>
        <w:divId w:val="1492789148"/>
        <w:rPr>
          <w:rFonts w:eastAsia="Times New Roman"/>
          <w:sz w:val="20"/>
          <w:szCs w:val="20"/>
        </w:rPr>
      </w:pPr>
      <w:r>
        <w:rPr>
          <w:rFonts w:ascii="inherit" w:eastAsia="Times New Roman" w:hAnsi="inherit"/>
          <w:sz w:val="20"/>
          <w:szCs w:val="20"/>
        </w:rPr>
        <w:t>30</w:t>
      </w:r>
    </w:p>
    <w:p w:rsidR="00000000" w:rsidRDefault="00923D65">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923D65">
      <w:pPr>
        <w:spacing w:line="288" w:lineRule="auto"/>
        <w:divId w:val="273640619"/>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217473712"/>
        <w:rPr>
          <w:rFonts w:eastAsia="Times New Roman"/>
          <w:sz w:val="20"/>
          <w:szCs w:val="20"/>
        </w:rPr>
      </w:pPr>
      <w:r>
        <w:rPr>
          <w:rFonts w:ascii="inherit" w:eastAsia="Times New Roman" w:hAnsi="inherit"/>
          <w:b/>
          <w:bCs/>
          <w:sz w:val="20"/>
          <w:szCs w:val="20"/>
        </w:rPr>
        <w:t>UGI CORPORATIO</w:t>
      </w:r>
      <w:r>
        <w:rPr>
          <w:rFonts w:ascii="inherit" w:eastAsia="Times New Roman" w:hAnsi="inherit"/>
          <w:b/>
          <w:bCs/>
          <w:sz w:val="20"/>
          <w:szCs w:val="20"/>
        </w:rPr>
        <w:t>N AND SUBSIDIARIES</w:t>
      </w:r>
    </w:p>
    <w:p w:rsidR="00000000" w:rsidRDefault="00923D65">
      <w:pPr>
        <w:spacing w:line="288" w:lineRule="auto"/>
        <w:jc w:val="center"/>
        <w:divId w:val="217473712"/>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217473712"/>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217473712"/>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509107303"/>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and cross-currency contracts are based upon third-party quotes or indicative values based o</w:t>
      </w:r>
      <w:r>
        <w:rPr>
          <w:rFonts w:ascii="inherit" w:eastAsia="Times New Roman" w:hAnsi="inherit"/>
          <w:sz w:val="20"/>
          <w:szCs w:val="20"/>
        </w:rPr>
        <w:t>n recent market transactions. The fair values of investments held in grantor trusts are derived from quoted market prices as substantially all of the investments in these trusts have active markets. There were no transfers between Level 1 and Level 2 durin</w:t>
      </w:r>
      <w:r>
        <w:rPr>
          <w:rFonts w:ascii="inherit" w:eastAsia="Times New Roman" w:hAnsi="inherit"/>
          <w:sz w:val="20"/>
          <w:szCs w:val="20"/>
        </w:rPr>
        <w:t>g the periods presented.</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Other Financial Instruments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carrying amounts of other financial instruments included in current assets and current liabilities (except for current maturities of long-term debt) approximate their fair values because of their</w:t>
      </w:r>
      <w:r>
        <w:rPr>
          <w:rFonts w:ascii="inherit" w:eastAsia="Times New Roman" w:hAnsi="inherit"/>
          <w:sz w:val="20"/>
          <w:szCs w:val="20"/>
        </w:rPr>
        <w:t xml:space="preserve"> short-term nature. We estimate the fair value of long-term debt by using current market rates and by discounting future cash flows using rates available for similar type debt (Level 2). The carrying amount and estimated fair value of our long-term debt (i</w:t>
      </w:r>
      <w:r>
        <w:rPr>
          <w:rFonts w:ascii="inherit" w:eastAsia="Times New Roman" w:hAnsi="inherit"/>
          <w:sz w:val="20"/>
          <w:szCs w:val="20"/>
        </w:rPr>
        <w:t>ncluding current maturities but excluding unamortized debt issuance costs) were as follows:</w:t>
      </w:r>
    </w:p>
    <w:tbl>
      <w:tblPr>
        <w:tblW w:w="5000" w:type="pct"/>
        <w:jc w:val="center"/>
        <w:tblCellMar>
          <w:left w:w="0" w:type="dxa"/>
          <w:right w:w="0" w:type="dxa"/>
        </w:tblCellMar>
        <w:tblLook w:val="04A0" w:firstRow="1" w:lastRow="0" w:firstColumn="1" w:lastColumn="0" w:noHBand="0" w:noVBand="1"/>
      </w:tblPr>
      <w:tblGrid>
        <w:gridCol w:w="3128"/>
        <w:gridCol w:w="133"/>
        <w:gridCol w:w="1467"/>
        <w:gridCol w:w="55"/>
        <w:gridCol w:w="105"/>
        <w:gridCol w:w="133"/>
        <w:gridCol w:w="1467"/>
        <w:gridCol w:w="64"/>
        <w:gridCol w:w="105"/>
        <w:gridCol w:w="133"/>
        <w:gridCol w:w="1460"/>
        <w:gridCol w:w="56"/>
      </w:tblGrid>
      <w:tr w:rsidR="00000000">
        <w:trPr>
          <w:divId w:val="952591968"/>
          <w:jc w:val="center"/>
        </w:trPr>
        <w:tc>
          <w:tcPr>
            <w:tcW w:w="0" w:type="auto"/>
            <w:gridSpan w:val="12"/>
            <w:vAlign w:val="center"/>
            <w:hideMark/>
          </w:tcPr>
          <w:p w:rsidR="00000000" w:rsidRDefault="00923D65">
            <w:pPr>
              <w:spacing w:line="288" w:lineRule="auto"/>
              <w:jc w:val="both"/>
              <w:rPr>
                <w:rFonts w:eastAsia="Times New Roman"/>
                <w:sz w:val="20"/>
                <w:szCs w:val="20"/>
              </w:rPr>
            </w:pPr>
          </w:p>
        </w:tc>
      </w:tr>
      <w:tr w:rsidR="00000000">
        <w:trPr>
          <w:divId w:val="952591968"/>
          <w:jc w:val="center"/>
        </w:trPr>
        <w:tc>
          <w:tcPr>
            <w:tcW w:w="19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9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9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9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952591968"/>
          <w:jc w:val="center"/>
        </w:trPr>
        <w:tc>
          <w:tcPr>
            <w:tcW w:w="0" w:type="auto"/>
            <w:tcMar>
              <w:top w:w="30" w:type="dxa"/>
              <w:left w:w="30" w:type="dxa"/>
              <w:bottom w:w="30" w:type="dxa"/>
              <w:right w:w="30" w:type="dxa"/>
            </w:tcMar>
            <w:vAlign w:val="bottom"/>
            <w:hideMark/>
          </w:tcPr>
          <w:p w:rsidR="00000000" w:rsidRDefault="00923D65">
            <w:pPr>
              <w:divId w:val="1793946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March 31, 2019</w:t>
            </w:r>
          </w:p>
        </w:tc>
        <w:tc>
          <w:tcPr>
            <w:tcW w:w="0" w:type="auto"/>
            <w:tcMar>
              <w:top w:w="30" w:type="dxa"/>
              <w:left w:w="30" w:type="dxa"/>
              <w:bottom w:w="30" w:type="dxa"/>
              <w:right w:w="30" w:type="dxa"/>
            </w:tcMar>
            <w:vAlign w:val="bottom"/>
            <w:hideMark/>
          </w:tcPr>
          <w:p w:rsidR="00000000" w:rsidRDefault="00923D65">
            <w:pPr>
              <w:divId w:val="16907174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September 30, 2018</w:t>
            </w:r>
          </w:p>
        </w:tc>
        <w:tc>
          <w:tcPr>
            <w:tcW w:w="0" w:type="auto"/>
            <w:tcMar>
              <w:top w:w="30" w:type="dxa"/>
              <w:left w:w="30" w:type="dxa"/>
              <w:bottom w:w="30" w:type="dxa"/>
              <w:right w:w="30" w:type="dxa"/>
            </w:tcMar>
            <w:vAlign w:val="bottom"/>
            <w:hideMark/>
          </w:tcPr>
          <w:p w:rsidR="00000000" w:rsidRDefault="00923D65">
            <w:pPr>
              <w:divId w:val="1987877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March 31, 2018</w:t>
            </w:r>
          </w:p>
        </w:tc>
      </w:tr>
      <w:tr w:rsidR="00000000">
        <w:trPr>
          <w:divId w:val="952591968"/>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Carrying amount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4,341.2</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26598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4,199.4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10183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4,316.4</w:t>
            </w:r>
          </w:p>
        </w:tc>
        <w:tc>
          <w:tcPr>
            <w:tcW w:w="0" w:type="auto"/>
            <w:shd w:val="clear" w:color="auto" w:fill="CCEEFF"/>
            <w:vAlign w:val="bottom"/>
            <w:hideMark/>
          </w:tcPr>
          <w:p w:rsidR="00000000" w:rsidRDefault="00923D65">
            <w:pPr>
              <w:rPr>
                <w:rFonts w:eastAsia="Times New Roman"/>
                <w:sz w:val="20"/>
                <w:szCs w:val="20"/>
              </w:rPr>
            </w:pPr>
          </w:p>
        </w:tc>
      </w:tr>
      <w:tr w:rsidR="00000000">
        <w:trPr>
          <w:divId w:val="952591968"/>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Estimated fair value</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4,380.4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713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4,150.3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9761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4,287.3</w:t>
            </w:r>
          </w:p>
        </w:tc>
        <w:tc>
          <w:tcPr>
            <w:tcW w:w="0" w:type="auto"/>
            <w:vAlign w:val="bottom"/>
            <w:hideMark/>
          </w:tcPr>
          <w:p w:rsidR="00000000" w:rsidRDefault="00923D65">
            <w:pPr>
              <w:rPr>
                <w:rFonts w:eastAsia="Times New Roman"/>
                <w:sz w:val="20"/>
                <w:szCs w:val="20"/>
              </w:rPr>
            </w:pP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Financial instruments other than derivative instruments, such as short-term investments and trade accounts receivable, could expose us to concentrations of credit risk.</w:t>
      </w:r>
      <w:r>
        <w:rPr>
          <w:rFonts w:ascii="inherit" w:eastAsia="Times New Roman" w:hAnsi="inherit"/>
          <w:sz w:val="20"/>
          <w:szCs w:val="20"/>
        </w:rPr>
        <w:t xml:space="preserve"> </w:t>
      </w:r>
      <w:r>
        <w:rPr>
          <w:rFonts w:ascii="inherit" w:eastAsia="Times New Roman" w:hAnsi="inherit"/>
          <w:sz w:val="20"/>
          <w:szCs w:val="20"/>
        </w:rPr>
        <w:t xml:space="preserve">We limit credit risk from short-term investments by investing only in investment-grade </w:t>
      </w:r>
      <w:r>
        <w:rPr>
          <w:rFonts w:ascii="inherit" w:eastAsia="Times New Roman" w:hAnsi="inherit"/>
          <w:sz w:val="20"/>
          <w:szCs w:val="20"/>
        </w:rPr>
        <w:t>commercial paper, money market mutual funds, securities guaranteed by the U.S. Government or its agencies and FDIC insured bank deposits.</w:t>
      </w:r>
      <w:r>
        <w:rPr>
          <w:rFonts w:ascii="inherit" w:eastAsia="Times New Roman" w:hAnsi="inherit"/>
          <w:sz w:val="20"/>
          <w:szCs w:val="20"/>
        </w:rPr>
        <w:t xml:space="preserve"> </w:t>
      </w:r>
      <w:r>
        <w:rPr>
          <w:rFonts w:ascii="inherit" w:eastAsia="Times New Roman" w:hAnsi="inherit"/>
          <w:sz w:val="20"/>
          <w:szCs w:val="20"/>
        </w:rPr>
        <w:t>The credit risk arising from concentrations of trade accounts receivable is limited because we have a large customer b</w:t>
      </w:r>
      <w:r>
        <w:rPr>
          <w:rFonts w:ascii="inherit" w:eastAsia="Times New Roman" w:hAnsi="inherit"/>
          <w:sz w:val="20"/>
          <w:szCs w:val="20"/>
        </w:rPr>
        <w:t>ase that extends across many different U.S. markets and a number of foreign countries.</w:t>
      </w:r>
      <w:r>
        <w:rPr>
          <w:rFonts w:ascii="inherit" w:eastAsia="Times New Roman" w:hAnsi="inherit"/>
          <w:sz w:val="20"/>
          <w:szCs w:val="20"/>
        </w:rPr>
        <w:t xml:space="preserve"> </w:t>
      </w:r>
      <w:r>
        <w:rPr>
          <w:rFonts w:ascii="inherit" w:eastAsia="Times New Roman" w:hAnsi="inherit"/>
          <w:sz w:val="20"/>
          <w:szCs w:val="20"/>
        </w:rPr>
        <w:t>For information regarding concentrations of credit risk associated with our derivative instruments, see</w:t>
      </w:r>
      <w:r>
        <w:rPr>
          <w:rFonts w:ascii="inherit" w:eastAsia="Times New Roman" w:hAnsi="inherit"/>
          <w:sz w:val="20"/>
          <w:szCs w:val="20"/>
        </w:rPr>
        <w:t xml:space="preserve"> </w:t>
      </w:r>
      <w:r>
        <w:rPr>
          <w:rFonts w:ascii="inherit" w:eastAsia="Times New Roman" w:hAnsi="inherit"/>
          <w:sz w:val="20"/>
          <w:szCs w:val="20"/>
        </w:rPr>
        <w:t>Note 14.</w:t>
      </w:r>
      <w:r>
        <w:rPr>
          <w:rFonts w:ascii="inherit" w:eastAsia="Times New Roman" w:hAnsi="inherit"/>
          <w:sz w:val="20"/>
          <w:szCs w:val="20"/>
        </w:rPr>
        <w:t xml:space="preserve"> </w:t>
      </w:r>
      <w:r>
        <w:rPr>
          <w:rFonts w:ascii="inherit" w:eastAsia="Times New Roman" w:hAnsi="inherit"/>
          <w:sz w:val="20"/>
          <w:szCs w:val="20"/>
        </w:rPr>
        <w:t>Our investment in a private equity partnership is measur</w:t>
      </w:r>
      <w:r>
        <w:rPr>
          <w:rFonts w:ascii="inherit" w:eastAsia="Times New Roman" w:hAnsi="inherit"/>
          <w:sz w:val="20"/>
          <w:szCs w:val="20"/>
        </w:rPr>
        <w:t>ed at fair value on a non-recurring basis.</w:t>
      </w:r>
      <w:r>
        <w:rPr>
          <w:rFonts w:ascii="inherit" w:eastAsia="Times New Roman" w:hAnsi="inherit"/>
          <w:sz w:val="20"/>
          <w:szCs w:val="20"/>
        </w:rPr>
        <w:t xml:space="preserve"> </w:t>
      </w:r>
      <w:r>
        <w:rPr>
          <w:rFonts w:ascii="inherit" w:eastAsia="Times New Roman" w:hAnsi="inherit"/>
          <w:sz w:val="20"/>
          <w:szCs w:val="20"/>
        </w:rPr>
        <w:t>Generally this measurement uses Level 3 fair value inputs because the investment does not have a readily available market value.</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ind w:hanging="540"/>
        <w:jc w:val="both"/>
        <w:rPr>
          <w:rFonts w:eastAsia="Times New Roman"/>
          <w:sz w:val="20"/>
          <w:szCs w:val="20"/>
        </w:rPr>
      </w:pPr>
      <w:bookmarkStart w:id="23" w:name="s0A788FCE5B165B0E9AA0DAF17C880219"/>
      <w:bookmarkEnd w:id="23"/>
      <w:r>
        <w:rPr>
          <w:rFonts w:ascii="inherit" w:eastAsia="Times New Roman" w:hAnsi="inherit"/>
          <w:b/>
          <w:bCs/>
          <w:sz w:val="20"/>
          <w:szCs w:val="20"/>
          <w:u w:val="single"/>
        </w:rPr>
        <w:t>Note 14</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Derivative Instruments and Hedging Activities</w:t>
      </w:r>
      <w:r>
        <w:rPr>
          <w:rFonts w:ascii="inherit" w:eastAsia="Times New Roman" w:hAnsi="inherit"/>
          <w:b/>
          <w:bCs/>
          <w:sz w:val="20"/>
          <w:szCs w:val="20"/>
        </w:rPr>
        <w:t xml:space="preserve"> </w:t>
      </w:r>
    </w:p>
    <w:p w:rsidR="00000000" w:rsidRDefault="00923D65">
      <w:pPr>
        <w:spacing w:line="288" w:lineRule="auto"/>
        <w:ind w:hanging="540"/>
        <w:divId w:val="299188254"/>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We are exposed to cert</w:t>
      </w:r>
      <w:r>
        <w:rPr>
          <w:rFonts w:ascii="inherit" w:eastAsia="Times New Roman" w:hAnsi="inherit"/>
          <w:sz w:val="20"/>
          <w:szCs w:val="20"/>
        </w:rPr>
        <w:t>ain market risks related to our ongoing business operations. Management uses derivative financial and commodity instruments, among other things, to manage these risks. The primary risks managed by derivative instruments are (1) commodity price risk; (2) in</w:t>
      </w:r>
      <w:r>
        <w:rPr>
          <w:rFonts w:ascii="inherit" w:eastAsia="Times New Roman" w:hAnsi="inherit"/>
          <w:sz w:val="20"/>
          <w:szCs w:val="20"/>
        </w:rPr>
        <w:t>terest rate risk; and (3) foreign currency exchange rate risk. Although we use derivative financial and commodity instruments to reduce market risk associated with forecasted transactions, we do not use derivative financial and commodity instruments for sp</w:t>
      </w:r>
      <w:r>
        <w:rPr>
          <w:rFonts w:ascii="inherit" w:eastAsia="Times New Roman" w:hAnsi="inherit"/>
          <w:sz w:val="20"/>
          <w:szCs w:val="20"/>
        </w:rPr>
        <w:t>eculative or trading purposes.</w:t>
      </w:r>
      <w:r>
        <w:rPr>
          <w:rFonts w:ascii="inherit" w:eastAsia="Times New Roman" w:hAnsi="inherit"/>
          <w:sz w:val="20"/>
          <w:szCs w:val="20"/>
        </w:rPr>
        <w:t xml:space="preserve"> </w:t>
      </w:r>
      <w:r>
        <w:rPr>
          <w:rFonts w:ascii="inherit" w:eastAsia="Times New Roman" w:hAnsi="inherit"/>
          <w:sz w:val="20"/>
          <w:szCs w:val="20"/>
        </w:rPr>
        <w:t>The use of derivative instruments is controlled by our risk management and credit policies, which govern, among other things, the derivative instruments we can use, counterparty credit limits and contract authorization limits</w:t>
      </w:r>
      <w:r>
        <w:rPr>
          <w:rFonts w:ascii="inherit" w:eastAsia="Times New Roman" w:hAnsi="inherit"/>
          <w:sz w:val="20"/>
          <w:szCs w:val="20"/>
        </w:rPr>
        <w:t>. Although our commodity derivative instruments extend over a number of years, a significant portion of our commodity derivative instruments economically hedge commodity price risk during the next twelve months.</w:t>
      </w:r>
      <w:r>
        <w:rPr>
          <w:rFonts w:ascii="inherit" w:eastAsia="Times New Roman" w:hAnsi="inherit"/>
          <w:sz w:val="20"/>
          <w:szCs w:val="20"/>
        </w:rPr>
        <w:t xml:space="preserve"> </w:t>
      </w:r>
      <w:r>
        <w:rPr>
          <w:rFonts w:ascii="inherit" w:eastAsia="Times New Roman" w:hAnsi="inherit"/>
          <w:sz w:val="20"/>
          <w:szCs w:val="20"/>
        </w:rPr>
        <w:t>For more information on the accounting for o</w:t>
      </w:r>
      <w:r>
        <w:rPr>
          <w:rFonts w:ascii="inherit" w:eastAsia="Times New Roman" w:hAnsi="inherit"/>
          <w:sz w:val="20"/>
          <w:szCs w:val="20"/>
        </w:rPr>
        <w:t>ur derivative instruments, see</w:t>
      </w:r>
      <w:r>
        <w:rPr>
          <w:rFonts w:ascii="inherit" w:eastAsia="Times New Roman" w:hAnsi="inherit"/>
          <w:sz w:val="20"/>
          <w:szCs w:val="20"/>
        </w:rPr>
        <w:t xml:space="preserve"> </w:t>
      </w:r>
      <w:r>
        <w:rPr>
          <w:rFonts w:ascii="inherit" w:eastAsia="Times New Roman" w:hAnsi="inherit"/>
          <w:sz w:val="20"/>
          <w:szCs w:val="20"/>
        </w:rPr>
        <w:t>Note 2.</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Commodity Price Risk</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u w:val="single"/>
        </w:rPr>
        <w:t>Regulated Utility Operations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i/>
          <w:iCs/>
          <w:sz w:val="20"/>
          <w:szCs w:val="20"/>
        </w:rPr>
        <w:t>Natural Gas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Gas Utility’s tariffs contain clauses that permit recovery of all prudently incurred costs of natural gas it sells to retail core-market customers,</w:t>
      </w:r>
      <w:r>
        <w:rPr>
          <w:rFonts w:ascii="inherit" w:eastAsia="Times New Roman" w:hAnsi="inherit"/>
          <w:sz w:val="20"/>
          <w:szCs w:val="20"/>
        </w:rPr>
        <w:t xml:space="preserve"> including the cost of financial instruments used to hedge purchased gas costs. As permitted and agreed to by the PAPUC pursuant to Gas Utility’s annual PGC filings, Gas Utility currently uses NYMEX natural gas futures and option contracts to reduce commod</w:t>
      </w:r>
      <w:r>
        <w:rPr>
          <w:rFonts w:ascii="inherit" w:eastAsia="Times New Roman" w:hAnsi="inherit"/>
          <w:sz w:val="20"/>
          <w:szCs w:val="20"/>
        </w:rPr>
        <w:t>ity price volatility associated with a portion of the natural gas it purchases for its retail core-market customers. Gains and losses on Gas Utility’s natural gas futures contracts and natural gas option contracts are recorded in regulatory assets or liabi</w:t>
      </w:r>
      <w:r>
        <w:rPr>
          <w:rFonts w:ascii="inherit" w:eastAsia="Times New Roman" w:hAnsi="inherit"/>
          <w:sz w:val="20"/>
          <w:szCs w:val="20"/>
        </w:rPr>
        <w:t>lities on the Condensed Consolidated Balance Sheets because it is probable such gains or losses will be recoverable from, or refundable to, customers through the PGC recovery mechanism (see</w:t>
      </w:r>
      <w:r>
        <w:rPr>
          <w:rFonts w:ascii="inherit" w:eastAsia="Times New Roman" w:hAnsi="inherit"/>
          <w:sz w:val="20"/>
          <w:szCs w:val="20"/>
        </w:rPr>
        <w:t xml:space="preserve"> </w:t>
      </w:r>
      <w:r>
        <w:rPr>
          <w:rFonts w:ascii="inherit" w:eastAsia="Times New Roman" w:hAnsi="inherit"/>
          <w:sz w:val="20"/>
          <w:szCs w:val="20"/>
        </w:rPr>
        <w:t>Note 8).</w:t>
      </w:r>
    </w:p>
    <w:p w:rsidR="00000000" w:rsidRDefault="00923D65">
      <w:pPr>
        <w:spacing w:line="288" w:lineRule="auto"/>
        <w:jc w:val="both"/>
        <w:rPr>
          <w:rFonts w:eastAsia="Times New Roman"/>
          <w:sz w:val="20"/>
          <w:szCs w:val="20"/>
        </w:rPr>
      </w:pPr>
    </w:p>
    <w:p w:rsidR="00000000" w:rsidRDefault="00923D65">
      <w:pPr>
        <w:divId w:val="1484663388"/>
        <w:rPr>
          <w:rFonts w:eastAsia="Times New Roman"/>
          <w:sz w:val="20"/>
          <w:szCs w:val="20"/>
        </w:rPr>
      </w:pPr>
    </w:p>
    <w:p w:rsidR="00000000" w:rsidRDefault="00923D65">
      <w:pPr>
        <w:spacing w:line="288" w:lineRule="auto"/>
        <w:jc w:val="center"/>
        <w:divId w:val="243609513"/>
        <w:rPr>
          <w:rFonts w:eastAsia="Times New Roman"/>
          <w:sz w:val="20"/>
          <w:szCs w:val="20"/>
        </w:rPr>
      </w:pPr>
      <w:r>
        <w:rPr>
          <w:rFonts w:ascii="inherit" w:eastAsia="Times New Roman" w:hAnsi="inherit"/>
          <w:sz w:val="20"/>
          <w:szCs w:val="20"/>
        </w:rPr>
        <w:t>31</w:t>
      </w:r>
    </w:p>
    <w:p w:rsidR="00000000" w:rsidRDefault="00923D65">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923D65">
      <w:pPr>
        <w:spacing w:line="288" w:lineRule="auto"/>
        <w:divId w:val="2048211874"/>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451585204"/>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1451585204"/>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451585204"/>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451585204"/>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408037864"/>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i/>
          <w:iCs/>
          <w:sz w:val="20"/>
          <w:szCs w:val="20"/>
        </w:rPr>
        <w:t>Electricity</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Electric Utility’s DS tariffs permit the recovery of all prudently incurred costs of electricity it sells to DS customers, including the cost of financial instru</w:t>
      </w:r>
      <w:r>
        <w:rPr>
          <w:rFonts w:ascii="inherit" w:eastAsia="Times New Roman" w:hAnsi="inherit"/>
          <w:sz w:val="20"/>
          <w:szCs w:val="20"/>
        </w:rPr>
        <w:t>ments used to hedge electricity costs. Electric Utility enters into forward electricity purchase contracts to meet a substantial portion of its electricity supply needs.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September 30, 2018 and</w:t>
      </w:r>
      <w:r>
        <w:rPr>
          <w:rFonts w:ascii="inherit" w:eastAsia="Times New Roman" w:hAnsi="inherit"/>
          <w:sz w:val="20"/>
          <w:szCs w:val="20"/>
        </w:rPr>
        <w:t xml:space="preserve"> </w:t>
      </w:r>
      <w:r>
        <w:rPr>
          <w:rFonts w:ascii="inherit" w:eastAsia="Times New Roman" w:hAnsi="inherit"/>
          <w:sz w:val="20"/>
          <w:szCs w:val="20"/>
        </w:rPr>
        <w:t>March 31, 2018, all Electric Utility forward</w:t>
      </w:r>
      <w:r>
        <w:rPr>
          <w:rFonts w:ascii="inherit" w:eastAsia="Times New Roman" w:hAnsi="inherit"/>
          <w:sz w:val="20"/>
          <w:szCs w:val="20"/>
        </w:rPr>
        <w:t xml:space="preserve"> electricity purchase contracts were subject to the NPNS exception.</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u w:val="single"/>
        </w:rPr>
        <w:t>Non-utility Operations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i/>
          <w:iCs/>
          <w:sz w:val="20"/>
          <w:szCs w:val="20"/>
        </w:rPr>
        <w:t>LPG</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In order to manage market price risk associated with the Partnership’s fixed-price programs, the Partnership uses over-the-counter derivative commodity ins</w:t>
      </w:r>
      <w:r>
        <w:rPr>
          <w:rFonts w:ascii="inherit" w:eastAsia="Times New Roman" w:hAnsi="inherit"/>
          <w:sz w:val="20"/>
          <w:szCs w:val="20"/>
        </w:rPr>
        <w:t>truments, principally price swap contracts. In addition, the Partnership, certain other domestic businesses and our UGI International operations also use over-the-counter price swap contracts to reduce commodity price volatility associated with a portion o</w:t>
      </w:r>
      <w:r>
        <w:rPr>
          <w:rFonts w:ascii="inherit" w:eastAsia="Times New Roman" w:hAnsi="inherit"/>
          <w:sz w:val="20"/>
          <w:szCs w:val="20"/>
        </w:rPr>
        <w:t>f their forecasted LPG purchases. The Partnership, from time to time, enters into price swap agreements to reduce the effects of short-term commodity price volatility.</w:t>
      </w:r>
      <w:r>
        <w:rPr>
          <w:rFonts w:ascii="inherit" w:eastAsia="Times New Roman" w:hAnsi="inherit"/>
          <w:sz w:val="20"/>
          <w:szCs w:val="20"/>
        </w:rPr>
        <w:t xml:space="preserve"> </w:t>
      </w:r>
      <w:r>
        <w:rPr>
          <w:rFonts w:ascii="inherit" w:eastAsia="Times New Roman" w:hAnsi="inherit"/>
          <w:sz w:val="20"/>
          <w:szCs w:val="20"/>
        </w:rPr>
        <w:t>Also,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from time to time, uses NYMEX futures contracts to economic</w:t>
      </w:r>
      <w:r>
        <w:rPr>
          <w:rFonts w:ascii="inherit" w:eastAsia="Times New Roman" w:hAnsi="inherit"/>
          <w:sz w:val="20"/>
          <w:szCs w:val="20"/>
        </w:rPr>
        <w:t>ally hedge the gross margin associated with the purchase and anticipated later near-term sale of propane.</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i/>
          <w:iCs/>
          <w:sz w:val="20"/>
          <w:szCs w:val="20"/>
        </w:rPr>
        <w:t>Natural Gas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In order to manage market price risk relating to fixed-price sales contracts for natural gas,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Marketing enters into NYMEX </w:t>
      </w:r>
      <w:r>
        <w:rPr>
          <w:rFonts w:ascii="inherit" w:eastAsia="Times New Roman" w:hAnsi="inherit"/>
          <w:sz w:val="20"/>
          <w:szCs w:val="20"/>
        </w:rPr>
        <w:t>and over-the-counter natural gas futures and forward contracts and ICE natural gas basis swap contracts. In addition,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uses NYMEX futures contracts to economically hedge the gross margin associated with the purchase and anticipated lat</w:t>
      </w:r>
      <w:r>
        <w:rPr>
          <w:rFonts w:ascii="inherit" w:eastAsia="Times New Roman" w:hAnsi="inherit"/>
          <w:sz w:val="20"/>
          <w:szCs w:val="20"/>
        </w:rPr>
        <w:t>er near-term sale of natural gas. UGI International also uses natural gas futures and forward contracts to economically hedge market price risk associated with fixed-price sales contracts with its customers.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i/>
          <w:iCs/>
          <w:sz w:val="20"/>
          <w:szCs w:val="20"/>
        </w:rPr>
        <w:t>Electricity</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In order to manage market price </w:t>
      </w:r>
      <w:r>
        <w:rPr>
          <w:rFonts w:ascii="inherit" w:eastAsia="Times New Roman" w:hAnsi="inherit"/>
          <w:sz w:val="20"/>
          <w:szCs w:val="20"/>
        </w:rPr>
        <w:t>risk relating to fixed-price sales contracts for electricity,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enters into electricity futures and forward contracts.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also uses NYMEX and over-the-counter electricity futures contracts to economically hedge the pr</w:t>
      </w:r>
      <w:r>
        <w:rPr>
          <w:rFonts w:ascii="inherit" w:eastAsia="Times New Roman" w:hAnsi="inherit"/>
          <w:sz w:val="20"/>
          <w:szCs w:val="20"/>
        </w:rPr>
        <w:t>ice of a portion of its anticipated future sales of electricity from its electric generation facilities. From time to time,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purchases FTRs to economically hedge electricity transmission congestion costs associated with its fixed-price</w:t>
      </w:r>
      <w:r>
        <w:rPr>
          <w:rFonts w:ascii="inherit" w:eastAsia="Times New Roman" w:hAnsi="inherit"/>
          <w:sz w:val="20"/>
          <w:szCs w:val="20"/>
        </w:rPr>
        <w:t xml:space="preserve"> electricity sales contracts and from time to time also enters into NYISO capacity swap contracts to economically hedge the locational basis differences for customers it serves on the NYISO electricity grid. UGI International also uses electricity futures </w:t>
      </w:r>
      <w:r>
        <w:rPr>
          <w:rFonts w:ascii="inherit" w:eastAsia="Times New Roman" w:hAnsi="inherit"/>
          <w:sz w:val="20"/>
          <w:szCs w:val="20"/>
        </w:rPr>
        <w:t>and forward contracts to economically hedge market price risk associated with fixed-price sales and purchase contracts for electricity.</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Interest Rate Risk</w:t>
      </w:r>
    </w:p>
    <w:p w:rsidR="00000000" w:rsidRDefault="00923D65">
      <w:pPr>
        <w:spacing w:line="288" w:lineRule="auto"/>
        <w:jc w:val="both"/>
        <w:rPr>
          <w:rFonts w:eastAsia="Times New Roman"/>
          <w:sz w:val="20"/>
          <w:szCs w:val="20"/>
        </w:rPr>
      </w:pPr>
      <w:r>
        <w:rPr>
          <w:rFonts w:ascii="inherit" w:eastAsia="Times New Roman" w:hAnsi="inherit"/>
          <w:sz w:val="20"/>
          <w:szCs w:val="20"/>
        </w:rPr>
        <w:t>Prior to their repayment on October 25, 2018 (see</w:t>
      </w:r>
      <w:r>
        <w:rPr>
          <w:rFonts w:ascii="inherit" w:eastAsia="Times New Roman" w:hAnsi="inherit"/>
          <w:sz w:val="20"/>
          <w:szCs w:val="20"/>
        </w:rPr>
        <w:t xml:space="preserve"> </w:t>
      </w:r>
      <w:r>
        <w:rPr>
          <w:rFonts w:ascii="inherit" w:eastAsia="Times New Roman" w:hAnsi="inherit"/>
          <w:sz w:val="20"/>
          <w:szCs w:val="20"/>
        </w:rPr>
        <w:t>Note 10), UGI France’s and Flaga’</w:t>
      </w:r>
      <w:r>
        <w:rPr>
          <w:rFonts w:ascii="inherit" w:eastAsia="Times New Roman" w:hAnsi="inherit"/>
          <w:sz w:val="20"/>
          <w:szCs w:val="20"/>
        </w:rPr>
        <w:t>s long-term debt agreements had interest rates that were generally indexed to short-term market interest rates. UGI France and Flaga entered into pay-fixed, receive-variable interest rate swap agreements to hedge the underlying euribor and LIBOR rates of i</w:t>
      </w:r>
      <w:r>
        <w:rPr>
          <w:rFonts w:ascii="inherit" w:eastAsia="Times New Roman" w:hAnsi="inherit"/>
          <w:sz w:val="20"/>
          <w:szCs w:val="20"/>
        </w:rPr>
        <w:t>nterest on these variable-rate debt agreements. We designated these interest rate swaps as cash flow hedges. These interest rate swaps were settled concurrent with the repayment of the UGI France and Flaga long-term debt. In November 2018, UGI Internationa</w:t>
      </w:r>
      <w:r>
        <w:rPr>
          <w:rFonts w:ascii="inherit" w:eastAsia="Times New Roman" w:hAnsi="inherit"/>
          <w:sz w:val="20"/>
          <w:szCs w:val="20"/>
        </w:rPr>
        <w:t>l, LLC entered into pay-fixed, receive-variable interest rate swaps through October 18, 2022, to fix the underlying euribor rate on the 2018 UGI International Credit Facilities Agreement term loan borrowings at</w:t>
      </w:r>
      <w:r>
        <w:rPr>
          <w:rFonts w:ascii="inherit" w:eastAsia="Times New Roman" w:hAnsi="inherit"/>
          <w:sz w:val="20"/>
          <w:szCs w:val="20"/>
        </w:rPr>
        <w:t xml:space="preserve"> </w:t>
      </w:r>
      <w:r>
        <w:rPr>
          <w:rFonts w:ascii="inherit" w:eastAsia="Times New Roman" w:hAnsi="inherit"/>
          <w:sz w:val="20"/>
          <w:szCs w:val="20"/>
        </w:rPr>
        <w:t>0.34%. We designated these interest rate swap</w:t>
      </w:r>
      <w:r>
        <w:rPr>
          <w:rFonts w:ascii="inherit" w:eastAsia="Times New Roman" w:hAnsi="inherit"/>
          <w:sz w:val="20"/>
          <w:szCs w:val="20"/>
        </w:rPr>
        <w:t>s as cash flow hedges.</w:t>
      </w:r>
    </w:p>
    <w:p w:rsidR="00000000" w:rsidRDefault="00923D65">
      <w:pPr>
        <w:spacing w:line="288" w:lineRule="auto"/>
        <w:jc w:val="both"/>
        <w:rPr>
          <w:rFonts w:eastAsia="Times New Roman"/>
          <w:sz w:val="20"/>
          <w:szCs w:val="20"/>
        </w:rPr>
      </w:pPr>
      <w:r>
        <w:rPr>
          <w:rFonts w:ascii="inherit" w:eastAsia="Times New Roman" w:hAnsi="inherit"/>
          <w:sz w:val="20"/>
          <w:szCs w:val="20"/>
        </w:rPr>
        <w:t>UGI Utilities has a variable-rate term loan with an interest rate that is indexed to short-term market interest rates. UGI Utilities has entered into a forward starting, amortizing, pay-fixed, receive-variable interest rate swap agre</w:t>
      </w:r>
      <w:r>
        <w:rPr>
          <w:rFonts w:ascii="inherit" w:eastAsia="Times New Roman" w:hAnsi="inherit"/>
          <w:sz w:val="20"/>
          <w:szCs w:val="20"/>
        </w:rPr>
        <w:t>ement commencing September 30, 2019, that generally fixes the underlying variable interest rate on borrowings at</w:t>
      </w:r>
      <w:r>
        <w:rPr>
          <w:rFonts w:ascii="inherit" w:eastAsia="Times New Roman" w:hAnsi="inherit"/>
          <w:sz w:val="20"/>
          <w:szCs w:val="20"/>
        </w:rPr>
        <w:t xml:space="preserve"> </w:t>
      </w:r>
      <w:r>
        <w:rPr>
          <w:rFonts w:ascii="inherit" w:eastAsia="Times New Roman" w:hAnsi="inherit"/>
          <w:sz w:val="20"/>
          <w:szCs w:val="20"/>
        </w:rPr>
        <w:t>3.00% through July 2022. We have designated this interest rate swap as a cash flow hedge.</w:t>
      </w:r>
    </w:p>
    <w:p w:rsidR="00000000" w:rsidRDefault="00923D65">
      <w:pPr>
        <w:spacing w:line="288" w:lineRule="auto"/>
        <w:jc w:val="both"/>
        <w:rPr>
          <w:rFonts w:eastAsia="Times New Roman"/>
          <w:sz w:val="20"/>
          <w:szCs w:val="20"/>
        </w:rPr>
      </w:pPr>
      <w:r>
        <w:rPr>
          <w:rFonts w:ascii="inherit" w:eastAsia="Times New Roman" w:hAnsi="inherit"/>
          <w:sz w:val="20"/>
          <w:szCs w:val="20"/>
        </w:rPr>
        <w:t>The remainder of our businesses’</w:t>
      </w:r>
      <w:r>
        <w:rPr>
          <w:rFonts w:ascii="inherit" w:eastAsia="Times New Roman" w:hAnsi="inherit"/>
          <w:sz w:val="20"/>
          <w:szCs w:val="20"/>
        </w:rPr>
        <w:t xml:space="preserve"> </w:t>
      </w:r>
      <w:r>
        <w:rPr>
          <w:rFonts w:ascii="inherit" w:eastAsia="Times New Roman" w:hAnsi="inherit"/>
          <w:sz w:val="20"/>
          <w:szCs w:val="20"/>
        </w:rPr>
        <w:t>long-term debt is ty</w:t>
      </w:r>
      <w:r>
        <w:rPr>
          <w:rFonts w:ascii="inherit" w:eastAsia="Times New Roman" w:hAnsi="inherit"/>
          <w:sz w:val="20"/>
          <w:szCs w:val="20"/>
        </w:rPr>
        <w:t>pically issued at fixed rates of interest. As these long-term debt issues mature, we typically refinance such debt with new debt having interest rates reflecting then-current market conditions. In order to reduce</w:t>
      </w:r>
      <w:r>
        <w:rPr>
          <w:rFonts w:ascii="inherit" w:eastAsia="Times New Roman" w:hAnsi="inherit"/>
          <w:sz w:val="20"/>
          <w:szCs w:val="20"/>
        </w:rPr>
        <w:t xml:space="preserve"> </w:t>
      </w:r>
    </w:p>
    <w:p w:rsidR="00000000" w:rsidRDefault="00923D65">
      <w:pPr>
        <w:divId w:val="1026640646"/>
        <w:rPr>
          <w:rFonts w:eastAsia="Times New Roman"/>
          <w:sz w:val="20"/>
          <w:szCs w:val="20"/>
        </w:rPr>
      </w:pPr>
    </w:p>
    <w:p w:rsidR="00000000" w:rsidRDefault="00923D65">
      <w:pPr>
        <w:spacing w:line="288" w:lineRule="auto"/>
        <w:jc w:val="center"/>
        <w:divId w:val="1067920339"/>
        <w:rPr>
          <w:rFonts w:eastAsia="Times New Roman"/>
          <w:sz w:val="20"/>
          <w:szCs w:val="20"/>
        </w:rPr>
      </w:pPr>
      <w:r>
        <w:rPr>
          <w:rFonts w:ascii="inherit" w:eastAsia="Times New Roman" w:hAnsi="inherit"/>
          <w:sz w:val="20"/>
          <w:szCs w:val="20"/>
        </w:rPr>
        <w:t>32</w:t>
      </w:r>
    </w:p>
    <w:p w:rsidR="00000000" w:rsidRDefault="00923D65">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923D65">
      <w:pPr>
        <w:spacing w:line="288" w:lineRule="auto"/>
        <w:divId w:val="1118643453"/>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287973542"/>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287973542"/>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287973542"/>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287973542"/>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281573725"/>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mar</w:t>
      </w:r>
      <w:r>
        <w:rPr>
          <w:rFonts w:ascii="inherit" w:eastAsia="Times New Roman" w:hAnsi="inherit"/>
          <w:sz w:val="20"/>
          <w:szCs w:val="20"/>
        </w:rPr>
        <w:t>ket rate risk on the underlying benchmark rate of interest associated with near- to medium-term forecasted issuances of fixed-rate debt, from time to time we enter into IRPAs.</w:t>
      </w:r>
      <w:r>
        <w:rPr>
          <w:rFonts w:ascii="inherit" w:eastAsia="Times New Roman" w:hAnsi="inherit"/>
          <w:sz w:val="20"/>
          <w:szCs w:val="20"/>
        </w:rPr>
        <w:t xml:space="preserve"> </w:t>
      </w:r>
      <w:r>
        <w:rPr>
          <w:rFonts w:ascii="inherit" w:eastAsia="Times New Roman" w:hAnsi="inherit"/>
          <w:sz w:val="20"/>
          <w:szCs w:val="20"/>
        </w:rPr>
        <w:t>We account for IRPAs as cash flow hedges.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September 30, 201</w:t>
      </w:r>
      <w:r>
        <w:rPr>
          <w:rFonts w:ascii="inherit" w:eastAsia="Times New Roman" w:hAnsi="inherit"/>
          <w:sz w:val="20"/>
          <w:szCs w:val="20"/>
        </w:rPr>
        <w:t>8 and</w:t>
      </w:r>
      <w:r>
        <w:rPr>
          <w:rFonts w:ascii="inherit" w:eastAsia="Times New Roman" w:hAnsi="inherit"/>
          <w:sz w:val="20"/>
          <w:szCs w:val="20"/>
        </w:rPr>
        <w:t xml:space="preserve"> </w:t>
      </w:r>
      <w:r>
        <w:rPr>
          <w:rFonts w:ascii="inherit" w:eastAsia="Times New Roman" w:hAnsi="inherit"/>
          <w:sz w:val="20"/>
          <w:szCs w:val="20"/>
        </w:rPr>
        <w:t>March 31, 2018, we had</w:t>
      </w:r>
      <w:r>
        <w:rPr>
          <w:rFonts w:ascii="inherit" w:eastAsia="Times New Roman" w:hAnsi="inherit"/>
          <w:sz w:val="20"/>
          <w:szCs w:val="20"/>
        </w:rPr>
        <w:t xml:space="preserve"> </w:t>
      </w:r>
      <w:r>
        <w:rPr>
          <w:rFonts w:ascii="inherit" w:eastAsia="Times New Roman" w:hAnsi="inherit"/>
          <w:sz w:val="20"/>
          <w:szCs w:val="20"/>
        </w:rPr>
        <w:t>no unsettled IRPAs.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 the amount of net losses associated with interest rate hedges (excluding pay-fixed, receive-variable interest rate swaps) expected to be reclassified into earnings during the next twelve m</w:t>
      </w:r>
      <w:r>
        <w:rPr>
          <w:rFonts w:ascii="inherit" w:eastAsia="Times New Roman" w:hAnsi="inherit"/>
          <w:sz w:val="20"/>
          <w:szCs w:val="20"/>
        </w:rPr>
        <w:t>onths is</w:t>
      </w:r>
      <w:r>
        <w:rPr>
          <w:rFonts w:ascii="inherit" w:eastAsia="Times New Roman" w:hAnsi="inherit"/>
          <w:sz w:val="20"/>
          <w:szCs w:val="20"/>
        </w:rPr>
        <w:t xml:space="preserve"> </w:t>
      </w:r>
      <w:r>
        <w:rPr>
          <w:rFonts w:ascii="inherit" w:eastAsia="Times New Roman" w:hAnsi="inherit"/>
          <w:sz w:val="20"/>
          <w:szCs w:val="20"/>
        </w:rPr>
        <w:t>$3.5.</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Foreign Currency Exchange Rate Risk</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i/>
          <w:iCs/>
          <w:sz w:val="20"/>
          <w:szCs w:val="20"/>
        </w:rPr>
        <w:t>Forward Foreign Currency Exchange Contracts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In order to reduce exposure to foreign exchange rate volatility related to our foreign LPG operations, through September 30, 2016, we entered into forward </w:t>
      </w:r>
      <w:r>
        <w:rPr>
          <w:rFonts w:ascii="inherit" w:eastAsia="Times New Roman" w:hAnsi="inherit"/>
          <w:sz w:val="20"/>
          <w:szCs w:val="20"/>
        </w:rPr>
        <w:t>foreign currency exchange contracts to hedge a portion of anticipated U.S. dollar-denominated LPG product purchases primarily during the heating-season months of October through March.</w:t>
      </w:r>
      <w:r>
        <w:rPr>
          <w:rFonts w:ascii="inherit" w:eastAsia="Times New Roman" w:hAnsi="inherit"/>
          <w:sz w:val="20"/>
          <w:szCs w:val="20"/>
        </w:rPr>
        <w:t xml:space="preserve"> </w:t>
      </w:r>
      <w:r>
        <w:rPr>
          <w:rFonts w:ascii="inherit" w:eastAsia="Times New Roman" w:hAnsi="inherit"/>
          <w:sz w:val="20"/>
          <w:szCs w:val="20"/>
        </w:rPr>
        <w:t>We account for these foreign currency exchange contracts associated wit</w:t>
      </w:r>
      <w:r>
        <w:rPr>
          <w:rFonts w:ascii="inherit" w:eastAsia="Times New Roman" w:hAnsi="inherit"/>
          <w:sz w:val="20"/>
          <w:szCs w:val="20"/>
        </w:rPr>
        <w:t>h anticipated purchases of U.S. dollar-denominated LPG as cash flow hedges.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 the amount of net gains associated with these contracts expected to be reclassified into earnings during the next twelve months based upon current fair values is</w:t>
      </w:r>
      <w:r>
        <w:rPr>
          <w:rFonts w:ascii="inherit" w:eastAsia="Times New Roman" w:hAnsi="inherit"/>
          <w:sz w:val="20"/>
          <w:szCs w:val="20"/>
        </w:rPr>
        <w:t xml:space="preserve"> </w:t>
      </w:r>
      <w:r>
        <w:rPr>
          <w:rFonts w:ascii="inherit" w:eastAsia="Times New Roman" w:hAnsi="inherit"/>
          <w:sz w:val="20"/>
          <w:szCs w:val="20"/>
        </w:rPr>
        <w:t>not material.</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In order to reduce the volatility in net income associated with our foreign operations, principally as a result of changes in the U.S. dollar exchange rate to the euro and British pound sterling, we enter into forward foreign currency exch</w:t>
      </w:r>
      <w:r>
        <w:rPr>
          <w:rFonts w:ascii="inherit" w:eastAsia="Times New Roman" w:hAnsi="inherit"/>
          <w:sz w:val="20"/>
          <w:szCs w:val="20"/>
        </w:rPr>
        <w:t>ange contracts. Because these contracts do not qualify for hedge accounting treatment, realized and unrealized gains and losses on these contracts are recorded in</w:t>
      </w:r>
      <w:r>
        <w:rPr>
          <w:rFonts w:ascii="inherit" w:eastAsia="Times New Roman" w:hAnsi="inherit"/>
          <w:sz w:val="20"/>
          <w:szCs w:val="20"/>
        </w:rPr>
        <w:t xml:space="preserve"> </w:t>
      </w:r>
      <w:r>
        <w:rPr>
          <w:rFonts w:ascii="inherit" w:eastAsia="Times New Roman" w:hAnsi="inherit"/>
          <w:sz w:val="20"/>
          <w:szCs w:val="20"/>
        </w:rPr>
        <w:t>“Other non-operating income (expense), net,”</w:t>
      </w:r>
      <w:r>
        <w:rPr>
          <w:rFonts w:ascii="inherit" w:eastAsia="Times New Roman" w:hAnsi="inherit"/>
          <w:sz w:val="20"/>
          <w:szCs w:val="20"/>
        </w:rPr>
        <w:t xml:space="preserve"> </w:t>
      </w:r>
      <w:r>
        <w:rPr>
          <w:rFonts w:ascii="inherit" w:eastAsia="Times New Roman" w:hAnsi="inherit"/>
          <w:sz w:val="20"/>
          <w:szCs w:val="20"/>
        </w:rPr>
        <w:t>on the Condensed Consolidated Statements of Inco</w:t>
      </w:r>
      <w:r>
        <w:rPr>
          <w:rFonts w:ascii="inherit" w:eastAsia="Times New Roman" w:hAnsi="inherit"/>
          <w:sz w:val="20"/>
          <w:szCs w:val="20"/>
        </w:rPr>
        <w:t>me.</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From time to time, we also enter into forward foreign currency exchange contracts to reduce the volatility of the U.S. dollar value of a portion of our UGI International euro-denominated net investments. We account for these foreign currency exchange</w:t>
      </w:r>
      <w:r>
        <w:rPr>
          <w:rFonts w:ascii="inherit" w:eastAsia="Times New Roman" w:hAnsi="inherit"/>
          <w:sz w:val="20"/>
          <w:szCs w:val="20"/>
        </w:rPr>
        <w:t xml:space="preserve"> contracts as net investment hedges. We use the forward rate method for measuring ineffectiveness for these net investment hedges and all changes in the fair value of the forward foreign currency contracts are reported in the cumulative translation adjustm</w:t>
      </w:r>
      <w:r>
        <w:rPr>
          <w:rFonts w:ascii="inherit" w:eastAsia="Times New Roman" w:hAnsi="inherit"/>
          <w:sz w:val="20"/>
          <w:szCs w:val="20"/>
        </w:rPr>
        <w:t>ent component of AOCI.</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Concurrent with the issuance of euro-denominated long-term debt under the 2018 UGI International Credit Facilities Agreement and the UGI International</w:t>
      </w:r>
      <w:r>
        <w:rPr>
          <w:rFonts w:ascii="inherit" w:eastAsia="Times New Roman" w:hAnsi="inherit"/>
          <w:sz w:val="20"/>
          <w:szCs w:val="20"/>
        </w:rPr>
        <w:t xml:space="preserve"> </w:t>
      </w:r>
      <w:r>
        <w:rPr>
          <w:rFonts w:ascii="inherit" w:eastAsia="Times New Roman" w:hAnsi="inherit"/>
          <w:sz w:val="20"/>
          <w:szCs w:val="20"/>
        </w:rPr>
        <w:t xml:space="preserve">3.25% Senior Notes in October 2018, we designated this euro-denominated debt as </w:t>
      </w:r>
      <w:r>
        <w:rPr>
          <w:rFonts w:ascii="inherit" w:eastAsia="Times New Roman" w:hAnsi="inherit"/>
          <w:sz w:val="20"/>
          <w:szCs w:val="20"/>
        </w:rPr>
        <w:t>net investment hedges of a portion of our euro-denominated UGI International net investment (see</w:t>
      </w:r>
      <w:r>
        <w:rPr>
          <w:rFonts w:ascii="inherit" w:eastAsia="Times New Roman" w:hAnsi="inherit"/>
          <w:sz w:val="20"/>
          <w:szCs w:val="20"/>
        </w:rPr>
        <w:t xml:space="preserve"> </w:t>
      </w:r>
      <w:r>
        <w:rPr>
          <w:rFonts w:ascii="inherit" w:eastAsia="Times New Roman" w:hAnsi="inherit"/>
          <w:sz w:val="20"/>
          <w:szCs w:val="20"/>
        </w:rPr>
        <w:t>Note 10).</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i/>
          <w:iCs/>
          <w:sz w:val="20"/>
          <w:szCs w:val="20"/>
        </w:rPr>
        <w:t>Cross-currency Contracts</w:t>
      </w:r>
    </w:p>
    <w:p w:rsidR="00000000" w:rsidRDefault="00923D65">
      <w:pPr>
        <w:spacing w:line="288" w:lineRule="auto"/>
        <w:jc w:val="both"/>
        <w:rPr>
          <w:rFonts w:eastAsia="Times New Roman"/>
          <w:sz w:val="20"/>
          <w:szCs w:val="20"/>
        </w:rPr>
      </w:pPr>
      <w:r>
        <w:rPr>
          <w:rFonts w:ascii="inherit" w:eastAsia="Times New Roman" w:hAnsi="inherit"/>
          <w:sz w:val="20"/>
          <w:szCs w:val="20"/>
        </w:rPr>
        <w:t>Prior to its repayment on October 25, 2018 (see</w:t>
      </w:r>
      <w:r>
        <w:rPr>
          <w:rFonts w:ascii="inherit" w:eastAsia="Times New Roman" w:hAnsi="inherit"/>
          <w:sz w:val="20"/>
          <w:szCs w:val="20"/>
        </w:rPr>
        <w:t xml:space="preserve"> </w:t>
      </w:r>
      <w:r>
        <w:rPr>
          <w:rFonts w:ascii="inherit" w:eastAsia="Times New Roman" w:hAnsi="inherit"/>
          <w:sz w:val="20"/>
          <w:szCs w:val="20"/>
        </w:rPr>
        <w:t>Note 10</w:t>
      </w:r>
      <w:r>
        <w:rPr>
          <w:rFonts w:ascii="inherit" w:eastAsia="Times New Roman" w:hAnsi="inherit"/>
          <w:sz w:val="20"/>
          <w:szCs w:val="20"/>
        </w:rPr>
        <w:t>), Flaga entered into cross-currency swaps to hedge its exposure to the variability in expected future cash flows associated with the foreign currency and interest rate risk of its U.S. dollar denominated variable-rate term loan. These cross-currency hedge</w:t>
      </w:r>
      <w:r>
        <w:rPr>
          <w:rFonts w:ascii="inherit" w:eastAsia="Times New Roman" w:hAnsi="inherit"/>
          <w:sz w:val="20"/>
          <w:szCs w:val="20"/>
        </w:rPr>
        <w:t>s included initial and final exchanges of principal from a fixed euro denomination to a fixed U.S. dollar-denominated amount, to be exchanged at a specified rate, which was determined by the market spot rate on the date of issuance.</w:t>
      </w:r>
      <w:r>
        <w:rPr>
          <w:rFonts w:ascii="inherit" w:eastAsia="Times New Roman" w:hAnsi="inherit"/>
          <w:sz w:val="20"/>
          <w:szCs w:val="20"/>
        </w:rPr>
        <w:t xml:space="preserve"> </w:t>
      </w:r>
      <w:r>
        <w:rPr>
          <w:rFonts w:ascii="inherit" w:eastAsia="Times New Roman" w:hAnsi="inherit"/>
          <w:sz w:val="20"/>
          <w:szCs w:val="20"/>
        </w:rPr>
        <w:t>These cross-currency sw</w:t>
      </w:r>
      <w:r>
        <w:rPr>
          <w:rFonts w:ascii="inherit" w:eastAsia="Times New Roman" w:hAnsi="inherit"/>
          <w:sz w:val="20"/>
          <w:szCs w:val="20"/>
        </w:rPr>
        <w:t>aps also included interest rate swaps of a floating U.S. dollar-denominated interest rate to a fixed euro-denominated interest rate. We designated these cross-currency swaps as cash flow hedges. These cross-currency swaps were settled concurrent with the r</w:t>
      </w:r>
      <w:r>
        <w:rPr>
          <w:rFonts w:ascii="inherit" w:eastAsia="Times New Roman" w:hAnsi="inherit"/>
          <w:sz w:val="20"/>
          <w:szCs w:val="20"/>
        </w:rPr>
        <w:t>epayment of Flaga’s U.S. dollar variable rate term loan in October 2018.</w:t>
      </w:r>
    </w:p>
    <w:p w:rsidR="00000000" w:rsidRDefault="00923D65">
      <w:pPr>
        <w:divId w:val="179245501"/>
        <w:rPr>
          <w:rFonts w:eastAsia="Times New Roman"/>
          <w:sz w:val="20"/>
          <w:szCs w:val="20"/>
        </w:rPr>
      </w:pPr>
    </w:p>
    <w:p w:rsidR="00000000" w:rsidRDefault="00923D65">
      <w:pPr>
        <w:spacing w:line="288" w:lineRule="auto"/>
        <w:jc w:val="center"/>
        <w:divId w:val="81071160"/>
        <w:rPr>
          <w:rFonts w:eastAsia="Times New Roman"/>
          <w:sz w:val="20"/>
          <w:szCs w:val="20"/>
        </w:rPr>
      </w:pPr>
      <w:r>
        <w:rPr>
          <w:rFonts w:ascii="inherit" w:eastAsia="Times New Roman" w:hAnsi="inherit"/>
          <w:sz w:val="20"/>
          <w:szCs w:val="20"/>
        </w:rPr>
        <w:t>33</w:t>
      </w:r>
    </w:p>
    <w:p w:rsidR="00000000" w:rsidRDefault="00923D65">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923D65">
      <w:pPr>
        <w:spacing w:line="288" w:lineRule="auto"/>
        <w:divId w:val="1364214728"/>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765952444"/>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1765952444"/>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765952444"/>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765952444"/>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296763238"/>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Quantitative Disclosures Related to Derivative Instruments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following table summarizes by derivative type</w:t>
      </w:r>
      <w:r>
        <w:rPr>
          <w:rFonts w:ascii="inherit" w:eastAsia="Times New Roman" w:hAnsi="inherit"/>
          <w:sz w:val="20"/>
          <w:szCs w:val="20"/>
        </w:rPr>
        <w:t xml:space="preserve"> the gross notional amounts related to open derivative contracts at March 31, 2019,</w:t>
      </w:r>
      <w:r>
        <w:rPr>
          <w:rFonts w:ascii="inherit" w:eastAsia="Times New Roman" w:hAnsi="inherit"/>
          <w:sz w:val="20"/>
          <w:szCs w:val="20"/>
        </w:rPr>
        <w:t xml:space="preserve"> </w:t>
      </w:r>
      <w:r>
        <w:rPr>
          <w:rFonts w:ascii="inherit" w:eastAsia="Times New Roman" w:hAnsi="inherit"/>
          <w:sz w:val="20"/>
          <w:szCs w:val="20"/>
        </w:rPr>
        <w:t>September 30, 2018 and</w:t>
      </w:r>
      <w:r>
        <w:rPr>
          <w:rFonts w:ascii="inherit" w:eastAsia="Times New Roman" w:hAnsi="inherit"/>
          <w:sz w:val="20"/>
          <w:szCs w:val="20"/>
        </w:rPr>
        <w:t xml:space="preserve"> </w:t>
      </w:r>
      <w:r>
        <w:rPr>
          <w:rFonts w:ascii="inherit" w:eastAsia="Times New Roman" w:hAnsi="inherit"/>
          <w:sz w:val="20"/>
          <w:szCs w:val="20"/>
        </w:rPr>
        <w:t>March 31, 2018, and the final settlement date of the Company's open derivative transactions as of March 31, 2019, excluding those derivatives that qu</w:t>
      </w:r>
      <w:r>
        <w:rPr>
          <w:rFonts w:ascii="inherit" w:eastAsia="Times New Roman" w:hAnsi="inherit"/>
          <w:sz w:val="20"/>
          <w:szCs w:val="20"/>
        </w:rPr>
        <w:t>alified for the NPNS exception:</w:t>
      </w:r>
    </w:p>
    <w:tbl>
      <w:tblPr>
        <w:tblW w:w="5000" w:type="pct"/>
        <w:jc w:val="center"/>
        <w:tblCellMar>
          <w:left w:w="0" w:type="dxa"/>
          <w:right w:w="0" w:type="dxa"/>
        </w:tblCellMar>
        <w:tblLook w:val="04A0" w:firstRow="1" w:lastRow="0" w:firstColumn="1" w:lastColumn="0" w:noHBand="0" w:noVBand="1"/>
      </w:tblPr>
      <w:tblGrid>
        <w:gridCol w:w="2123"/>
        <w:gridCol w:w="105"/>
        <w:gridCol w:w="1104"/>
        <w:gridCol w:w="105"/>
        <w:gridCol w:w="1209"/>
        <w:gridCol w:w="105"/>
        <w:gridCol w:w="157"/>
        <w:gridCol w:w="770"/>
        <w:gridCol w:w="69"/>
        <w:gridCol w:w="105"/>
        <w:gridCol w:w="157"/>
        <w:gridCol w:w="1097"/>
        <w:gridCol w:w="99"/>
        <w:gridCol w:w="105"/>
        <w:gridCol w:w="157"/>
        <w:gridCol w:w="770"/>
        <w:gridCol w:w="69"/>
      </w:tblGrid>
      <w:tr w:rsidR="00000000">
        <w:trPr>
          <w:divId w:val="1455515019"/>
          <w:jc w:val="center"/>
        </w:trPr>
        <w:tc>
          <w:tcPr>
            <w:tcW w:w="0" w:type="auto"/>
            <w:gridSpan w:val="17"/>
            <w:vAlign w:val="center"/>
            <w:hideMark/>
          </w:tcPr>
          <w:p w:rsidR="00000000" w:rsidRDefault="00923D65">
            <w:pPr>
              <w:spacing w:line="288" w:lineRule="auto"/>
              <w:jc w:val="both"/>
              <w:rPr>
                <w:rFonts w:eastAsia="Times New Roman"/>
                <w:sz w:val="20"/>
                <w:szCs w:val="20"/>
              </w:rPr>
            </w:pPr>
          </w:p>
        </w:tc>
      </w:tr>
      <w:tr w:rsidR="00000000">
        <w:trPr>
          <w:divId w:val="1455515019"/>
          <w:jc w:val="center"/>
        </w:trPr>
        <w:tc>
          <w:tcPr>
            <w:tcW w:w="1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8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455515019"/>
          <w:jc w:val="center"/>
        </w:trPr>
        <w:tc>
          <w:tcPr>
            <w:tcW w:w="0" w:type="auto"/>
            <w:tcMar>
              <w:top w:w="30" w:type="dxa"/>
              <w:left w:w="30" w:type="dxa"/>
              <w:bottom w:w="30" w:type="dxa"/>
              <w:right w:w="30" w:type="dxa"/>
            </w:tcMar>
            <w:vAlign w:val="bottom"/>
            <w:hideMark/>
          </w:tcPr>
          <w:p w:rsidR="00000000" w:rsidRDefault="00923D65">
            <w:pPr>
              <w:divId w:val="1109394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72058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2457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80862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6651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9335331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Notional Amounts</w:t>
            </w:r>
          </w:p>
          <w:p w:rsidR="00000000" w:rsidRDefault="00923D65">
            <w:pPr>
              <w:jc w:val="center"/>
              <w:rPr>
                <w:rFonts w:eastAsia="Times New Roman"/>
                <w:sz w:val="20"/>
                <w:szCs w:val="20"/>
              </w:rPr>
            </w:pPr>
            <w:r>
              <w:rPr>
                <w:rFonts w:ascii="inherit" w:eastAsia="Times New Roman" w:hAnsi="inherit"/>
                <w:sz w:val="20"/>
                <w:szCs w:val="20"/>
              </w:rPr>
              <w:t>(in millions)</w:t>
            </w:r>
          </w:p>
        </w:tc>
      </w:tr>
      <w:tr w:rsidR="00000000">
        <w:trPr>
          <w:divId w:val="145551501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Type</w:t>
            </w:r>
          </w:p>
        </w:tc>
        <w:tc>
          <w:tcPr>
            <w:tcW w:w="0" w:type="auto"/>
            <w:tcMar>
              <w:top w:w="30" w:type="dxa"/>
              <w:left w:w="30" w:type="dxa"/>
              <w:bottom w:w="30" w:type="dxa"/>
              <w:right w:w="30" w:type="dxa"/>
            </w:tcMar>
            <w:vAlign w:val="bottom"/>
            <w:hideMark/>
          </w:tcPr>
          <w:p w:rsidR="00000000" w:rsidRDefault="00923D65">
            <w:pPr>
              <w:divId w:val="1488621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Units</w:t>
            </w:r>
          </w:p>
        </w:tc>
        <w:tc>
          <w:tcPr>
            <w:tcW w:w="0" w:type="auto"/>
            <w:tcMar>
              <w:top w:w="30" w:type="dxa"/>
              <w:left w:w="30" w:type="dxa"/>
              <w:bottom w:w="30" w:type="dxa"/>
              <w:right w:w="30" w:type="dxa"/>
            </w:tcMar>
            <w:vAlign w:val="bottom"/>
            <w:hideMark/>
          </w:tcPr>
          <w:p w:rsidR="00000000" w:rsidRDefault="00923D65">
            <w:pPr>
              <w:divId w:val="12933183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Settlements Extending Through</w:t>
            </w:r>
          </w:p>
        </w:tc>
        <w:tc>
          <w:tcPr>
            <w:tcW w:w="0" w:type="auto"/>
            <w:tcMar>
              <w:top w:w="30" w:type="dxa"/>
              <w:left w:w="30" w:type="dxa"/>
              <w:bottom w:w="30" w:type="dxa"/>
              <w:right w:w="30" w:type="dxa"/>
            </w:tcMar>
            <w:vAlign w:val="bottom"/>
            <w:hideMark/>
          </w:tcPr>
          <w:p w:rsidR="00000000" w:rsidRDefault="00923D65">
            <w:pPr>
              <w:divId w:val="8494437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March 31, 2019</w:t>
            </w:r>
          </w:p>
        </w:tc>
        <w:tc>
          <w:tcPr>
            <w:tcW w:w="0" w:type="auto"/>
            <w:tcMar>
              <w:top w:w="30" w:type="dxa"/>
              <w:left w:w="30" w:type="dxa"/>
              <w:bottom w:w="30" w:type="dxa"/>
              <w:right w:w="30" w:type="dxa"/>
            </w:tcMar>
            <w:vAlign w:val="bottom"/>
            <w:hideMark/>
          </w:tcPr>
          <w:p w:rsidR="00000000" w:rsidRDefault="00923D65">
            <w:pPr>
              <w:divId w:val="14513220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September 30, 2018</w:t>
            </w:r>
          </w:p>
        </w:tc>
        <w:tc>
          <w:tcPr>
            <w:tcW w:w="0" w:type="auto"/>
            <w:tcMar>
              <w:top w:w="30" w:type="dxa"/>
              <w:left w:w="30" w:type="dxa"/>
              <w:bottom w:w="30" w:type="dxa"/>
              <w:right w:w="30" w:type="dxa"/>
            </w:tcMar>
            <w:vAlign w:val="bottom"/>
            <w:hideMark/>
          </w:tcPr>
          <w:p w:rsidR="00000000" w:rsidRDefault="00923D65">
            <w:pPr>
              <w:divId w:val="20868008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March 31, 2018</w:t>
            </w:r>
          </w:p>
        </w:tc>
      </w:tr>
      <w:tr w:rsidR="00000000">
        <w:trPr>
          <w:divId w:val="1455515019"/>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Commodity Price Risk:</w:t>
            </w:r>
          </w:p>
        </w:tc>
        <w:tc>
          <w:tcPr>
            <w:tcW w:w="0" w:type="auto"/>
            <w:shd w:val="clear" w:color="auto" w:fill="CCEEFF"/>
            <w:tcMar>
              <w:top w:w="30" w:type="dxa"/>
              <w:left w:w="30" w:type="dxa"/>
              <w:bottom w:w="30" w:type="dxa"/>
              <w:right w:w="30" w:type="dxa"/>
            </w:tcMar>
            <w:vAlign w:val="bottom"/>
            <w:hideMark/>
          </w:tcPr>
          <w:p w:rsidR="00000000" w:rsidRDefault="00923D65">
            <w:pPr>
              <w:divId w:val="459613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80243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91065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263101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7384294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12158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587272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997999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959807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060006065"/>
              <w:rPr>
                <w:rFonts w:eastAsia="Times New Roman"/>
                <w:sz w:val="20"/>
                <w:szCs w:val="20"/>
              </w:rPr>
            </w:pPr>
            <w:r>
              <w:rPr>
                <w:rFonts w:ascii="inherit" w:eastAsia="Times New Roman" w:hAnsi="inherit"/>
                <w:sz w:val="20"/>
                <w:szCs w:val="20"/>
              </w:rPr>
              <w:t> </w:t>
            </w:r>
          </w:p>
        </w:tc>
      </w:tr>
      <w:tr w:rsidR="00000000">
        <w:trPr>
          <w:divId w:val="1455515019"/>
          <w:jc w:val="center"/>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i/>
                <w:iCs/>
                <w:sz w:val="20"/>
                <w:szCs w:val="20"/>
              </w:rPr>
              <w:t>Regulated Utility Operations</w:t>
            </w:r>
          </w:p>
        </w:tc>
        <w:tc>
          <w:tcPr>
            <w:tcW w:w="0" w:type="auto"/>
            <w:tcMar>
              <w:top w:w="30" w:type="dxa"/>
              <w:left w:w="30" w:type="dxa"/>
              <w:bottom w:w="30" w:type="dxa"/>
              <w:right w:w="30" w:type="dxa"/>
            </w:tcMar>
            <w:vAlign w:val="bottom"/>
            <w:hideMark/>
          </w:tcPr>
          <w:p w:rsidR="00000000" w:rsidRDefault="00923D65">
            <w:pPr>
              <w:divId w:val="1212502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8424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14916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69657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695256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137719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096721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37585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8546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26027510"/>
              <w:rPr>
                <w:rFonts w:eastAsia="Times New Roman"/>
                <w:sz w:val="20"/>
                <w:szCs w:val="20"/>
              </w:rPr>
            </w:pPr>
            <w:r>
              <w:rPr>
                <w:rFonts w:ascii="inherit" w:eastAsia="Times New Roman" w:hAnsi="inherit"/>
                <w:sz w:val="20"/>
                <w:szCs w:val="20"/>
              </w:rPr>
              <w:t> </w:t>
            </w:r>
          </w:p>
        </w:tc>
      </w:tr>
      <w:tr w:rsidR="00000000">
        <w:trPr>
          <w:divId w:val="1455515019"/>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Gas Utility NYMEX natural gas futures and option contracts</w:t>
            </w:r>
          </w:p>
        </w:tc>
        <w:tc>
          <w:tcPr>
            <w:tcW w:w="0" w:type="auto"/>
            <w:shd w:val="clear" w:color="auto" w:fill="CCEEFF"/>
            <w:tcMar>
              <w:top w:w="30" w:type="dxa"/>
              <w:left w:w="30" w:type="dxa"/>
              <w:bottom w:w="30" w:type="dxa"/>
              <w:right w:w="30" w:type="dxa"/>
            </w:tcMar>
            <w:vAlign w:val="bottom"/>
            <w:hideMark/>
          </w:tcPr>
          <w:p w:rsidR="00000000" w:rsidRDefault="00923D65">
            <w:pPr>
              <w:divId w:val="1816145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Dekatherms</w:t>
            </w:r>
          </w:p>
        </w:tc>
        <w:tc>
          <w:tcPr>
            <w:tcW w:w="0" w:type="auto"/>
            <w:shd w:val="clear" w:color="auto" w:fill="CCEEFF"/>
            <w:tcMar>
              <w:top w:w="30" w:type="dxa"/>
              <w:left w:w="30" w:type="dxa"/>
              <w:bottom w:w="30" w:type="dxa"/>
              <w:right w:w="30" w:type="dxa"/>
            </w:tcMar>
            <w:vAlign w:val="bottom"/>
            <w:hideMark/>
          </w:tcPr>
          <w:p w:rsidR="00000000" w:rsidRDefault="00923D65">
            <w:pPr>
              <w:divId w:val="452677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March 2020</w:t>
            </w:r>
          </w:p>
        </w:tc>
        <w:tc>
          <w:tcPr>
            <w:tcW w:w="0" w:type="auto"/>
            <w:shd w:val="clear" w:color="auto" w:fill="CCEEFF"/>
            <w:tcMar>
              <w:top w:w="30" w:type="dxa"/>
              <w:left w:w="30" w:type="dxa"/>
              <w:bottom w:w="30" w:type="dxa"/>
              <w:right w:w="30" w:type="dxa"/>
            </w:tcMar>
            <w:vAlign w:val="bottom"/>
            <w:hideMark/>
          </w:tcPr>
          <w:p w:rsidR="00000000" w:rsidRDefault="00923D65">
            <w:pPr>
              <w:divId w:val="8688332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82367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24048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12.7</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455515019"/>
          <w:jc w:val="center"/>
        </w:trPr>
        <w:tc>
          <w:tcPr>
            <w:tcW w:w="0" w:type="auto"/>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FTRs contracts</w:t>
            </w:r>
          </w:p>
        </w:tc>
        <w:tc>
          <w:tcPr>
            <w:tcW w:w="0" w:type="auto"/>
            <w:tcMar>
              <w:top w:w="30" w:type="dxa"/>
              <w:left w:w="30" w:type="dxa"/>
              <w:bottom w:w="30" w:type="dxa"/>
              <w:right w:w="30" w:type="dxa"/>
            </w:tcMar>
            <w:vAlign w:val="bottom"/>
            <w:hideMark/>
          </w:tcPr>
          <w:p w:rsidR="00000000" w:rsidRDefault="00923D65">
            <w:pPr>
              <w:divId w:val="965548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Kilowatt hours</w:t>
            </w:r>
          </w:p>
        </w:tc>
        <w:tc>
          <w:tcPr>
            <w:tcW w:w="0" w:type="auto"/>
            <w:tcMar>
              <w:top w:w="30" w:type="dxa"/>
              <w:left w:w="30" w:type="dxa"/>
              <w:bottom w:w="30" w:type="dxa"/>
              <w:right w:w="30" w:type="dxa"/>
            </w:tcMar>
            <w:vAlign w:val="bottom"/>
            <w:hideMark/>
          </w:tcPr>
          <w:p w:rsidR="00000000" w:rsidRDefault="00923D65">
            <w:pPr>
              <w:divId w:val="1452699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N/A</w:t>
            </w:r>
          </w:p>
        </w:tc>
        <w:tc>
          <w:tcPr>
            <w:tcW w:w="0" w:type="auto"/>
            <w:tcMar>
              <w:top w:w="30" w:type="dxa"/>
              <w:left w:w="30" w:type="dxa"/>
              <w:bottom w:w="30" w:type="dxa"/>
              <w:right w:w="30" w:type="dxa"/>
            </w:tcMar>
            <w:vAlign w:val="bottom"/>
            <w:hideMark/>
          </w:tcPr>
          <w:p w:rsidR="00000000" w:rsidRDefault="00923D65">
            <w:pPr>
              <w:divId w:val="1658605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58965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2989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25.5</w:t>
            </w:r>
          </w:p>
        </w:tc>
        <w:tc>
          <w:tcPr>
            <w:tcW w:w="0" w:type="auto"/>
            <w:vAlign w:val="bottom"/>
            <w:hideMark/>
          </w:tcPr>
          <w:p w:rsidR="00000000" w:rsidRDefault="00923D65">
            <w:pPr>
              <w:rPr>
                <w:rFonts w:eastAsia="Times New Roman"/>
                <w:sz w:val="20"/>
                <w:szCs w:val="20"/>
              </w:rPr>
            </w:pPr>
          </w:p>
        </w:tc>
      </w:tr>
      <w:tr w:rsidR="00000000">
        <w:trPr>
          <w:divId w:val="1455515019"/>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i/>
                <w:iCs/>
                <w:sz w:val="20"/>
                <w:szCs w:val="20"/>
              </w:rPr>
              <w:t>Non-utility Operations</w:t>
            </w:r>
          </w:p>
        </w:tc>
        <w:tc>
          <w:tcPr>
            <w:tcW w:w="0" w:type="auto"/>
            <w:shd w:val="clear" w:color="auto" w:fill="CCEEFF"/>
            <w:tcMar>
              <w:top w:w="30" w:type="dxa"/>
              <w:left w:w="30" w:type="dxa"/>
              <w:bottom w:w="30" w:type="dxa"/>
              <w:right w:w="30" w:type="dxa"/>
            </w:tcMar>
            <w:vAlign w:val="bottom"/>
            <w:hideMark/>
          </w:tcPr>
          <w:p w:rsidR="00000000" w:rsidRDefault="00923D65">
            <w:pPr>
              <w:divId w:val="912008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934509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02489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492914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873418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91482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6038782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381713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134864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9956280"/>
              <w:rPr>
                <w:rFonts w:eastAsia="Times New Roman"/>
                <w:sz w:val="20"/>
                <w:szCs w:val="20"/>
              </w:rPr>
            </w:pPr>
            <w:r>
              <w:rPr>
                <w:rFonts w:ascii="inherit" w:eastAsia="Times New Roman" w:hAnsi="inherit"/>
                <w:sz w:val="20"/>
                <w:szCs w:val="20"/>
              </w:rPr>
              <w:t> </w:t>
            </w:r>
          </w:p>
        </w:tc>
      </w:tr>
      <w:tr w:rsidR="00000000">
        <w:trPr>
          <w:divId w:val="1455515019"/>
          <w:jc w:val="center"/>
        </w:trPr>
        <w:tc>
          <w:tcPr>
            <w:tcW w:w="0" w:type="auto"/>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LPG swaps</w:t>
            </w:r>
          </w:p>
        </w:tc>
        <w:tc>
          <w:tcPr>
            <w:tcW w:w="0" w:type="auto"/>
            <w:tcMar>
              <w:top w:w="30" w:type="dxa"/>
              <w:left w:w="30" w:type="dxa"/>
              <w:bottom w:w="30" w:type="dxa"/>
              <w:right w:w="30" w:type="dxa"/>
            </w:tcMar>
            <w:vAlign w:val="bottom"/>
            <w:hideMark/>
          </w:tcPr>
          <w:p w:rsidR="00000000" w:rsidRDefault="00923D65">
            <w:pPr>
              <w:divId w:val="1562717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Gallons</w:t>
            </w:r>
          </w:p>
        </w:tc>
        <w:tc>
          <w:tcPr>
            <w:tcW w:w="0" w:type="auto"/>
            <w:tcMar>
              <w:top w:w="30" w:type="dxa"/>
              <w:left w:w="30" w:type="dxa"/>
              <w:bottom w:w="30" w:type="dxa"/>
              <w:right w:w="30" w:type="dxa"/>
            </w:tcMar>
            <w:vAlign w:val="bottom"/>
            <w:hideMark/>
          </w:tcPr>
          <w:p w:rsidR="00000000" w:rsidRDefault="00923D65">
            <w:pPr>
              <w:divId w:val="2005013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March 2021</w:t>
            </w:r>
          </w:p>
        </w:tc>
        <w:tc>
          <w:tcPr>
            <w:tcW w:w="0" w:type="auto"/>
            <w:tcMar>
              <w:top w:w="30" w:type="dxa"/>
              <w:left w:w="30" w:type="dxa"/>
              <w:bottom w:w="30" w:type="dxa"/>
              <w:right w:w="30" w:type="dxa"/>
            </w:tcMar>
            <w:vAlign w:val="bottom"/>
            <w:hideMark/>
          </w:tcPr>
          <w:p w:rsidR="00000000" w:rsidRDefault="00923D65">
            <w:pPr>
              <w:divId w:val="1244680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369.2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84911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394.3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68564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229.2</w:t>
            </w:r>
          </w:p>
        </w:tc>
        <w:tc>
          <w:tcPr>
            <w:tcW w:w="0" w:type="auto"/>
            <w:vAlign w:val="bottom"/>
            <w:hideMark/>
          </w:tcPr>
          <w:p w:rsidR="00000000" w:rsidRDefault="00923D65">
            <w:pPr>
              <w:rPr>
                <w:rFonts w:eastAsia="Times New Roman"/>
                <w:sz w:val="20"/>
                <w:szCs w:val="20"/>
              </w:rPr>
            </w:pPr>
          </w:p>
        </w:tc>
      </w:tr>
      <w:tr w:rsidR="00000000">
        <w:trPr>
          <w:divId w:val="1455515019"/>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Natural gas futures, forward and pipeline contracts</w:t>
            </w:r>
          </w:p>
        </w:tc>
        <w:tc>
          <w:tcPr>
            <w:tcW w:w="0" w:type="auto"/>
            <w:shd w:val="clear" w:color="auto" w:fill="CCEEFF"/>
            <w:tcMar>
              <w:top w:w="30" w:type="dxa"/>
              <w:left w:w="30" w:type="dxa"/>
              <w:bottom w:w="30" w:type="dxa"/>
              <w:right w:w="30" w:type="dxa"/>
            </w:tcMar>
            <w:vAlign w:val="bottom"/>
            <w:hideMark/>
          </w:tcPr>
          <w:p w:rsidR="00000000" w:rsidRDefault="00923D65">
            <w:pPr>
              <w:divId w:val="1111705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Dekatherms</w:t>
            </w:r>
          </w:p>
        </w:tc>
        <w:tc>
          <w:tcPr>
            <w:tcW w:w="0" w:type="auto"/>
            <w:shd w:val="clear" w:color="auto" w:fill="CCEEFF"/>
            <w:tcMar>
              <w:top w:w="30" w:type="dxa"/>
              <w:left w:w="30" w:type="dxa"/>
              <w:bottom w:w="30" w:type="dxa"/>
              <w:right w:w="30" w:type="dxa"/>
            </w:tcMar>
            <w:vAlign w:val="bottom"/>
            <w:hideMark/>
          </w:tcPr>
          <w:p w:rsidR="00000000" w:rsidRDefault="00923D65">
            <w:pPr>
              <w:divId w:val="350376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January 2024</w:t>
            </w:r>
          </w:p>
        </w:tc>
        <w:tc>
          <w:tcPr>
            <w:tcW w:w="0" w:type="auto"/>
            <w:shd w:val="clear" w:color="auto" w:fill="CCEEFF"/>
            <w:tcMar>
              <w:top w:w="30" w:type="dxa"/>
              <w:left w:w="30" w:type="dxa"/>
              <w:bottom w:w="30" w:type="dxa"/>
              <w:right w:w="30" w:type="dxa"/>
            </w:tcMar>
            <w:vAlign w:val="bottom"/>
            <w:hideMark/>
          </w:tcPr>
          <w:p w:rsidR="00000000" w:rsidRDefault="00923D65">
            <w:pPr>
              <w:divId w:val="1274168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213.7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54204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159.7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78322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128.9</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455515019"/>
          <w:jc w:val="center"/>
        </w:trPr>
        <w:tc>
          <w:tcPr>
            <w:tcW w:w="0" w:type="auto"/>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Natural gas basis swap contracts</w:t>
            </w:r>
          </w:p>
        </w:tc>
        <w:tc>
          <w:tcPr>
            <w:tcW w:w="0" w:type="auto"/>
            <w:tcMar>
              <w:top w:w="30" w:type="dxa"/>
              <w:left w:w="30" w:type="dxa"/>
              <w:bottom w:w="30" w:type="dxa"/>
              <w:right w:w="30" w:type="dxa"/>
            </w:tcMar>
            <w:vAlign w:val="bottom"/>
            <w:hideMark/>
          </w:tcPr>
          <w:p w:rsidR="00000000" w:rsidRDefault="00923D65">
            <w:pPr>
              <w:divId w:val="638608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Dekatherms</w:t>
            </w:r>
          </w:p>
        </w:tc>
        <w:tc>
          <w:tcPr>
            <w:tcW w:w="0" w:type="auto"/>
            <w:tcMar>
              <w:top w:w="30" w:type="dxa"/>
              <w:left w:w="30" w:type="dxa"/>
              <w:bottom w:w="30" w:type="dxa"/>
              <w:right w:w="30" w:type="dxa"/>
            </w:tcMar>
            <w:vAlign w:val="bottom"/>
            <w:hideMark/>
          </w:tcPr>
          <w:p w:rsidR="00000000" w:rsidRDefault="00923D65">
            <w:pPr>
              <w:divId w:val="1947610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March 2023</w:t>
            </w:r>
          </w:p>
        </w:tc>
        <w:tc>
          <w:tcPr>
            <w:tcW w:w="0" w:type="auto"/>
            <w:tcMar>
              <w:top w:w="30" w:type="dxa"/>
              <w:left w:w="30" w:type="dxa"/>
              <w:bottom w:w="30" w:type="dxa"/>
              <w:right w:w="30" w:type="dxa"/>
            </w:tcMar>
            <w:vAlign w:val="bottom"/>
            <w:hideMark/>
          </w:tcPr>
          <w:p w:rsidR="00000000" w:rsidRDefault="00923D65">
            <w:pPr>
              <w:divId w:val="726150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84.0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7378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54.4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88831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74.1</w:t>
            </w:r>
          </w:p>
        </w:tc>
        <w:tc>
          <w:tcPr>
            <w:tcW w:w="0" w:type="auto"/>
            <w:vAlign w:val="bottom"/>
            <w:hideMark/>
          </w:tcPr>
          <w:p w:rsidR="00000000" w:rsidRDefault="00923D65">
            <w:pPr>
              <w:rPr>
                <w:rFonts w:eastAsia="Times New Roman"/>
                <w:sz w:val="20"/>
                <w:szCs w:val="20"/>
              </w:rPr>
            </w:pPr>
          </w:p>
        </w:tc>
      </w:tr>
      <w:tr w:rsidR="00000000">
        <w:trPr>
          <w:divId w:val="1455515019"/>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NYMEX natural gas storage</w:t>
            </w:r>
          </w:p>
        </w:tc>
        <w:tc>
          <w:tcPr>
            <w:tcW w:w="0" w:type="auto"/>
            <w:shd w:val="clear" w:color="auto" w:fill="CCEEFF"/>
            <w:tcMar>
              <w:top w:w="30" w:type="dxa"/>
              <w:left w:w="30" w:type="dxa"/>
              <w:bottom w:w="30" w:type="dxa"/>
              <w:right w:w="30" w:type="dxa"/>
            </w:tcMar>
            <w:vAlign w:val="bottom"/>
            <w:hideMark/>
          </w:tcPr>
          <w:p w:rsidR="00000000" w:rsidRDefault="00923D65">
            <w:pPr>
              <w:divId w:val="573509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Dekatherms</w:t>
            </w:r>
          </w:p>
        </w:tc>
        <w:tc>
          <w:tcPr>
            <w:tcW w:w="0" w:type="auto"/>
            <w:shd w:val="clear" w:color="auto" w:fill="CCEEFF"/>
            <w:tcMar>
              <w:top w:w="30" w:type="dxa"/>
              <w:left w:w="30" w:type="dxa"/>
              <w:bottom w:w="30" w:type="dxa"/>
              <w:right w:w="30" w:type="dxa"/>
            </w:tcMar>
            <w:vAlign w:val="bottom"/>
            <w:hideMark/>
          </w:tcPr>
          <w:p w:rsidR="00000000" w:rsidRDefault="00923D65">
            <w:pPr>
              <w:divId w:val="485778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March 2020</w:t>
            </w:r>
          </w:p>
        </w:tc>
        <w:tc>
          <w:tcPr>
            <w:tcW w:w="0" w:type="auto"/>
            <w:shd w:val="clear" w:color="auto" w:fill="CCEEFF"/>
            <w:tcMar>
              <w:top w:w="30" w:type="dxa"/>
              <w:left w:w="30" w:type="dxa"/>
              <w:bottom w:w="30" w:type="dxa"/>
              <w:right w:w="30" w:type="dxa"/>
            </w:tcMar>
            <w:vAlign w:val="bottom"/>
            <w:hideMark/>
          </w:tcPr>
          <w:p w:rsidR="00000000" w:rsidRDefault="00923D65">
            <w:pPr>
              <w:divId w:val="1521049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1391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61818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0.9</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455515019"/>
          <w:jc w:val="center"/>
        </w:trPr>
        <w:tc>
          <w:tcPr>
            <w:tcW w:w="0" w:type="auto"/>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NYMEX propane storage</w:t>
            </w:r>
          </w:p>
        </w:tc>
        <w:tc>
          <w:tcPr>
            <w:tcW w:w="0" w:type="auto"/>
            <w:tcMar>
              <w:top w:w="30" w:type="dxa"/>
              <w:left w:w="30" w:type="dxa"/>
              <w:bottom w:w="30" w:type="dxa"/>
              <w:right w:w="30" w:type="dxa"/>
            </w:tcMar>
            <w:vAlign w:val="bottom"/>
            <w:hideMark/>
          </w:tcPr>
          <w:p w:rsidR="00000000" w:rsidRDefault="00923D65">
            <w:pPr>
              <w:divId w:val="55933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Gallons</w:t>
            </w:r>
          </w:p>
        </w:tc>
        <w:tc>
          <w:tcPr>
            <w:tcW w:w="0" w:type="auto"/>
            <w:tcMar>
              <w:top w:w="30" w:type="dxa"/>
              <w:left w:w="30" w:type="dxa"/>
              <w:bottom w:w="30" w:type="dxa"/>
              <w:right w:w="30" w:type="dxa"/>
            </w:tcMar>
            <w:vAlign w:val="bottom"/>
            <w:hideMark/>
          </w:tcPr>
          <w:p w:rsidR="00000000" w:rsidRDefault="00923D65">
            <w:pPr>
              <w:divId w:val="1953202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April 2019</w:t>
            </w:r>
          </w:p>
        </w:tc>
        <w:tc>
          <w:tcPr>
            <w:tcW w:w="0" w:type="auto"/>
            <w:tcMar>
              <w:top w:w="30" w:type="dxa"/>
              <w:left w:w="30" w:type="dxa"/>
              <w:bottom w:w="30" w:type="dxa"/>
              <w:right w:w="30" w:type="dxa"/>
            </w:tcMar>
            <w:vAlign w:val="bottom"/>
            <w:hideMark/>
          </w:tcPr>
          <w:p w:rsidR="00000000" w:rsidRDefault="00923D65">
            <w:pPr>
              <w:divId w:val="307168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17803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49822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1455515019"/>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Electricity long forward and futures contracts</w:t>
            </w:r>
          </w:p>
        </w:tc>
        <w:tc>
          <w:tcPr>
            <w:tcW w:w="0" w:type="auto"/>
            <w:shd w:val="clear" w:color="auto" w:fill="CCEEFF"/>
            <w:tcMar>
              <w:top w:w="30" w:type="dxa"/>
              <w:left w:w="30" w:type="dxa"/>
              <w:bottom w:w="30" w:type="dxa"/>
              <w:right w:w="30" w:type="dxa"/>
            </w:tcMar>
            <w:vAlign w:val="bottom"/>
            <w:hideMark/>
          </w:tcPr>
          <w:p w:rsidR="00000000" w:rsidRDefault="00923D65">
            <w:pPr>
              <w:divId w:val="653725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Kilowatt hours</w:t>
            </w:r>
          </w:p>
        </w:tc>
        <w:tc>
          <w:tcPr>
            <w:tcW w:w="0" w:type="auto"/>
            <w:shd w:val="clear" w:color="auto" w:fill="CCEEFF"/>
            <w:tcMar>
              <w:top w:w="30" w:type="dxa"/>
              <w:left w:w="30" w:type="dxa"/>
              <w:bottom w:w="30" w:type="dxa"/>
              <w:right w:w="30" w:type="dxa"/>
            </w:tcMar>
            <w:vAlign w:val="bottom"/>
            <w:hideMark/>
          </w:tcPr>
          <w:p w:rsidR="00000000" w:rsidRDefault="00923D65">
            <w:pPr>
              <w:divId w:val="990475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May 2022</w:t>
            </w:r>
          </w:p>
        </w:tc>
        <w:tc>
          <w:tcPr>
            <w:tcW w:w="0" w:type="auto"/>
            <w:shd w:val="clear" w:color="auto" w:fill="CCEEFF"/>
            <w:tcMar>
              <w:top w:w="30" w:type="dxa"/>
              <w:left w:w="30" w:type="dxa"/>
              <w:bottom w:w="30" w:type="dxa"/>
              <w:right w:w="30" w:type="dxa"/>
            </w:tcMar>
            <w:vAlign w:val="bottom"/>
            <w:hideMark/>
          </w:tcPr>
          <w:p w:rsidR="00000000" w:rsidRDefault="00923D65">
            <w:pPr>
              <w:divId w:val="562564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3,685.0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38699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4,307.6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9967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4,184.1</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455515019"/>
          <w:jc w:val="center"/>
        </w:trPr>
        <w:tc>
          <w:tcPr>
            <w:tcW w:w="0" w:type="auto"/>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Electricity short forward and futures contracts</w:t>
            </w:r>
          </w:p>
        </w:tc>
        <w:tc>
          <w:tcPr>
            <w:tcW w:w="0" w:type="auto"/>
            <w:tcMar>
              <w:top w:w="30" w:type="dxa"/>
              <w:left w:w="30" w:type="dxa"/>
              <w:bottom w:w="30" w:type="dxa"/>
              <w:right w:w="30" w:type="dxa"/>
            </w:tcMar>
            <w:vAlign w:val="bottom"/>
            <w:hideMark/>
          </w:tcPr>
          <w:p w:rsidR="00000000" w:rsidRDefault="00923D65">
            <w:pPr>
              <w:divId w:val="1722823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Kilowatt hours</w:t>
            </w:r>
          </w:p>
        </w:tc>
        <w:tc>
          <w:tcPr>
            <w:tcW w:w="0" w:type="auto"/>
            <w:tcMar>
              <w:top w:w="30" w:type="dxa"/>
              <w:left w:w="30" w:type="dxa"/>
              <w:bottom w:w="30" w:type="dxa"/>
              <w:right w:w="30" w:type="dxa"/>
            </w:tcMar>
            <w:vAlign w:val="bottom"/>
            <w:hideMark/>
          </w:tcPr>
          <w:p w:rsidR="00000000" w:rsidRDefault="00923D65">
            <w:pPr>
              <w:divId w:val="1544751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May 2022</w:t>
            </w:r>
          </w:p>
        </w:tc>
        <w:tc>
          <w:tcPr>
            <w:tcW w:w="0" w:type="auto"/>
            <w:tcMar>
              <w:top w:w="30" w:type="dxa"/>
              <w:left w:w="30" w:type="dxa"/>
              <w:bottom w:w="30" w:type="dxa"/>
              <w:right w:w="30" w:type="dxa"/>
            </w:tcMar>
            <w:vAlign w:val="bottom"/>
            <w:hideMark/>
          </w:tcPr>
          <w:p w:rsidR="00000000" w:rsidRDefault="00923D65">
            <w:pPr>
              <w:divId w:val="1476802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265.0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7754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359.3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64579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490.9</w:t>
            </w:r>
          </w:p>
        </w:tc>
        <w:tc>
          <w:tcPr>
            <w:tcW w:w="0" w:type="auto"/>
            <w:vAlign w:val="bottom"/>
            <w:hideMark/>
          </w:tcPr>
          <w:p w:rsidR="00000000" w:rsidRDefault="00923D65">
            <w:pPr>
              <w:rPr>
                <w:rFonts w:eastAsia="Times New Roman"/>
                <w:sz w:val="20"/>
                <w:szCs w:val="20"/>
              </w:rPr>
            </w:pPr>
          </w:p>
        </w:tc>
      </w:tr>
      <w:tr w:rsidR="00000000">
        <w:trPr>
          <w:divId w:val="1455515019"/>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Interest Rate Risk:</w:t>
            </w:r>
          </w:p>
        </w:tc>
        <w:tc>
          <w:tcPr>
            <w:tcW w:w="0" w:type="auto"/>
            <w:shd w:val="clear" w:color="auto" w:fill="CCEEFF"/>
            <w:tcMar>
              <w:top w:w="30" w:type="dxa"/>
              <w:left w:w="30" w:type="dxa"/>
              <w:bottom w:w="30" w:type="dxa"/>
              <w:right w:w="30" w:type="dxa"/>
            </w:tcMar>
            <w:vAlign w:val="bottom"/>
            <w:hideMark/>
          </w:tcPr>
          <w:p w:rsidR="00000000" w:rsidRDefault="00923D65">
            <w:pPr>
              <w:divId w:val="415329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563524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551762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027707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4106204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01071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543428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445272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616765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436173833"/>
              <w:rPr>
                <w:rFonts w:eastAsia="Times New Roman"/>
                <w:sz w:val="20"/>
                <w:szCs w:val="20"/>
              </w:rPr>
            </w:pPr>
            <w:r>
              <w:rPr>
                <w:rFonts w:ascii="inherit" w:eastAsia="Times New Roman" w:hAnsi="inherit"/>
                <w:sz w:val="20"/>
                <w:szCs w:val="20"/>
              </w:rPr>
              <w:t> </w:t>
            </w:r>
          </w:p>
        </w:tc>
      </w:tr>
      <w:tr w:rsidR="00000000">
        <w:trPr>
          <w:divId w:val="1455515019"/>
          <w:jc w:val="center"/>
        </w:trPr>
        <w:tc>
          <w:tcPr>
            <w:tcW w:w="0" w:type="auto"/>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Interest rate swaps</w:t>
            </w:r>
          </w:p>
        </w:tc>
        <w:tc>
          <w:tcPr>
            <w:tcW w:w="0" w:type="auto"/>
            <w:tcMar>
              <w:top w:w="30" w:type="dxa"/>
              <w:left w:w="30" w:type="dxa"/>
              <w:bottom w:w="30" w:type="dxa"/>
              <w:right w:w="30" w:type="dxa"/>
            </w:tcMar>
            <w:vAlign w:val="bottom"/>
            <w:hideMark/>
          </w:tcPr>
          <w:p w:rsidR="00000000" w:rsidRDefault="00923D65">
            <w:pPr>
              <w:divId w:val="1584023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Euro</w:t>
            </w:r>
          </w:p>
        </w:tc>
        <w:tc>
          <w:tcPr>
            <w:tcW w:w="0" w:type="auto"/>
            <w:tcMar>
              <w:top w:w="30" w:type="dxa"/>
              <w:left w:w="30" w:type="dxa"/>
              <w:bottom w:w="30" w:type="dxa"/>
              <w:right w:w="30" w:type="dxa"/>
            </w:tcMar>
            <w:vAlign w:val="bottom"/>
            <w:hideMark/>
          </w:tcPr>
          <w:p w:rsidR="00000000" w:rsidRDefault="00923D65">
            <w:pPr>
              <w:divId w:val="196504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October 2022</w:t>
            </w:r>
          </w:p>
        </w:tc>
        <w:tc>
          <w:tcPr>
            <w:tcW w:w="0" w:type="auto"/>
            <w:tcMar>
              <w:top w:w="30" w:type="dxa"/>
              <w:left w:w="30" w:type="dxa"/>
              <w:bottom w:w="30" w:type="dxa"/>
              <w:right w:w="30" w:type="dxa"/>
            </w:tcMar>
            <w:vAlign w:val="bottom"/>
            <w:hideMark/>
          </w:tcPr>
          <w:p w:rsidR="00000000" w:rsidRDefault="00923D65">
            <w:pPr>
              <w:divId w:val="157505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21634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585.8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9916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645.8</w:t>
            </w:r>
          </w:p>
        </w:tc>
        <w:tc>
          <w:tcPr>
            <w:tcW w:w="0" w:type="auto"/>
            <w:vAlign w:val="bottom"/>
            <w:hideMark/>
          </w:tcPr>
          <w:p w:rsidR="00000000" w:rsidRDefault="00923D65">
            <w:pPr>
              <w:rPr>
                <w:rFonts w:eastAsia="Times New Roman"/>
                <w:sz w:val="20"/>
                <w:szCs w:val="20"/>
              </w:rPr>
            </w:pPr>
          </w:p>
        </w:tc>
      </w:tr>
      <w:tr w:rsidR="00000000">
        <w:trPr>
          <w:divId w:val="1455515019"/>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Interest rate swaps</w:t>
            </w:r>
          </w:p>
        </w:tc>
        <w:tc>
          <w:tcPr>
            <w:tcW w:w="0" w:type="auto"/>
            <w:shd w:val="clear" w:color="auto" w:fill="CCEEFF"/>
            <w:tcMar>
              <w:top w:w="30" w:type="dxa"/>
              <w:left w:w="30" w:type="dxa"/>
              <w:bottom w:w="30" w:type="dxa"/>
              <w:right w:w="30" w:type="dxa"/>
            </w:tcMar>
            <w:vAlign w:val="bottom"/>
            <w:hideMark/>
          </w:tcPr>
          <w:p w:rsidR="00000000" w:rsidRDefault="00923D65">
            <w:pPr>
              <w:divId w:val="1965232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USD</w:t>
            </w:r>
          </w:p>
        </w:tc>
        <w:tc>
          <w:tcPr>
            <w:tcW w:w="0" w:type="auto"/>
            <w:shd w:val="clear" w:color="auto" w:fill="CCEEFF"/>
            <w:tcMar>
              <w:top w:w="30" w:type="dxa"/>
              <w:left w:w="30" w:type="dxa"/>
              <w:bottom w:w="30" w:type="dxa"/>
              <w:right w:w="30" w:type="dxa"/>
            </w:tcMar>
            <w:vAlign w:val="bottom"/>
            <w:hideMark/>
          </w:tcPr>
          <w:p w:rsidR="00000000" w:rsidRDefault="00923D65">
            <w:pPr>
              <w:divId w:val="1521164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July 2022</w:t>
            </w:r>
          </w:p>
        </w:tc>
        <w:tc>
          <w:tcPr>
            <w:tcW w:w="0" w:type="auto"/>
            <w:shd w:val="clear" w:color="auto" w:fill="CCEEFF"/>
            <w:tcMar>
              <w:top w:w="30" w:type="dxa"/>
              <w:left w:w="30" w:type="dxa"/>
              <w:bottom w:w="30" w:type="dxa"/>
              <w:right w:w="30" w:type="dxa"/>
            </w:tcMar>
            <w:vAlign w:val="bottom"/>
            <w:hideMark/>
          </w:tcPr>
          <w:p w:rsidR="00000000" w:rsidRDefault="00923D65">
            <w:pPr>
              <w:divId w:val="345448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114.1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95162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114.1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27041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455515019"/>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Foreign Currency Exchange Rate Risk:</w:t>
            </w:r>
          </w:p>
        </w:tc>
        <w:tc>
          <w:tcPr>
            <w:tcW w:w="0" w:type="auto"/>
            <w:tcMar>
              <w:top w:w="30" w:type="dxa"/>
              <w:left w:w="30" w:type="dxa"/>
              <w:bottom w:w="30" w:type="dxa"/>
              <w:right w:w="30" w:type="dxa"/>
            </w:tcMar>
            <w:vAlign w:val="bottom"/>
            <w:hideMark/>
          </w:tcPr>
          <w:p w:rsidR="00000000" w:rsidRDefault="00923D65">
            <w:pPr>
              <w:divId w:val="1400135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94391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44027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2239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98414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134904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479762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589243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597153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66944083"/>
              <w:rPr>
                <w:rFonts w:eastAsia="Times New Roman"/>
                <w:sz w:val="20"/>
                <w:szCs w:val="20"/>
              </w:rPr>
            </w:pPr>
            <w:r>
              <w:rPr>
                <w:rFonts w:ascii="inherit" w:eastAsia="Times New Roman" w:hAnsi="inherit"/>
                <w:sz w:val="20"/>
                <w:szCs w:val="20"/>
              </w:rPr>
              <w:t> </w:t>
            </w:r>
          </w:p>
        </w:tc>
      </w:tr>
      <w:tr w:rsidR="00000000">
        <w:trPr>
          <w:divId w:val="1455515019"/>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Forward foreign currency exchange contracts</w:t>
            </w:r>
          </w:p>
        </w:tc>
        <w:tc>
          <w:tcPr>
            <w:tcW w:w="0" w:type="auto"/>
            <w:shd w:val="clear" w:color="auto" w:fill="CCEEFF"/>
            <w:tcMar>
              <w:top w:w="30" w:type="dxa"/>
              <w:left w:w="30" w:type="dxa"/>
              <w:bottom w:w="30" w:type="dxa"/>
              <w:right w:w="30" w:type="dxa"/>
            </w:tcMar>
            <w:vAlign w:val="bottom"/>
            <w:hideMark/>
          </w:tcPr>
          <w:p w:rsidR="00000000" w:rsidRDefault="00923D65">
            <w:pPr>
              <w:divId w:val="1557931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USD</w:t>
            </w:r>
          </w:p>
        </w:tc>
        <w:tc>
          <w:tcPr>
            <w:tcW w:w="0" w:type="auto"/>
            <w:shd w:val="clear" w:color="auto" w:fill="CCEEFF"/>
            <w:tcMar>
              <w:top w:w="30" w:type="dxa"/>
              <w:left w:w="30" w:type="dxa"/>
              <w:bottom w:w="30" w:type="dxa"/>
              <w:right w:w="30" w:type="dxa"/>
            </w:tcMar>
            <w:vAlign w:val="bottom"/>
            <w:hideMark/>
          </w:tcPr>
          <w:p w:rsidR="00000000" w:rsidRDefault="00923D65">
            <w:pPr>
              <w:divId w:val="628630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September 2021</w:t>
            </w:r>
          </w:p>
        </w:tc>
        <w:tc>
          <w:tcPr>
            <w:tcW w:w="0" w:type="auto"/>
            <w:shd w:val="clear" w:color="auto" w:fill="CCEEFF"/>
            <w:tcMar>
              <w:top w:w="30" w:type="dxa"/>
              <w:left w:w="30" w:type="dxa"/>
              <w:bottom w:w="30" w:type="dxa"/>
              <w:right w:w="30" w:type="dxa"/>
            </w:tcMar>
            <w:vAlign w:val="bottom"/>
            <w:hideMark/>
          </w:tcPr>
          <w:p w:rsidR="00000000" w:rsidRDefault="00923D65">
            <w:pPr>
              <w:divId w:val="1956786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299.1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05935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512.2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19275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496.2</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455515019"/>
          <w:jc w:val="center"/>
        </w:trPr>
        <w:tc>
          <w:tcPr>
            <w:tcW w:w="0" w:type="auto"/>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Forward foreign currency exchange contracts</w:t>
            </w:r>
          </w:p>
        </w:tc>
        <w:tc>
          <w:tcPr>
            <w:tcW w:w="0" w:type="auto"/>
            <w:tcMar>
              <w:top w:w="30" w:type="dxa"/>
              <w:left w:w="30" w:type="dxa"/>
              <w:bottom w:w="30" w:type="dxa"/>
              <w:right w:w="30" w:type="dxa"/>
            </w:tcMar>
            <w:vAlign w:val="bottom"/>
            <w:hideMark/>
          </w:tcPr>
          <w:p w:rsidR="00000000" w:rsidRDefault="00923D65">
            <w:pPr>
              <w:divId w:val="791826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Euro</w:t>
            </w:r>
          </w:p>
        </w:tc>
        <w:tc>
          <w:tcPr>
            <w:tcW w:w="0" w:type="auto"/>
            <w:tcMar>
              <w:top w:w="30" w:type="dxa"/>
              <w:left w:w="30" w:type="dxa"/>
              <w:bottom w:w="30" w:type="dxa"/>
              <w:right w:w="30" w:type="dxa"/>
            </w:tcMar>
            <w:vAlign w:val="bottom"/>
            <w:hideMark/>
          </w:tcPr>
          <w:p w:rsidR="00000000" w:rsidRDefault="00923D65">
            <w:pPr>
              <w:divId w:val="1632593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October 2024</w:t>
            </w:r>
          </w:p>
        </w:tc>
        <w:tc>
          <w:tcPr>
            <w:tcW w:w="0" w:type="auto"/>
            <w:tcMar>
              <w:top w:w="30" w:type="dxa"/>
              <w:left w:w="30" w:type="dxa"/>
              <w:bottom w:w="30" w:type="dxa"/>
              <w:right w:w="30" w:type="dxa"/>
            </w:tcMar>
            <w:vAlign w:val="bottom"/>
            <w:hideMark/>
          </w:tcPr>
          <w:p w:rsidR="00000000" w:rsidRDefault="00923D65">
            <w:pPr>
              <w:divId w:val="1812357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172.8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63415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42971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1455515019"/>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Cross-currency contracts</w:t>
            </w:r>
          </w:p>
        </w:tc>
        <w:tc>
          <w:tcPr>
            <w:tcW w:w="0" w:type="auto"/>
            <w:shd w:val="clear" w:color="auto" w:fill="CCEEFF"/>
            <w:tcMar>
              <w:top w:w="30" w:type="dxa"/>
              <w:left w:w="30" w:type="dxa"/>
              <w:bottom w:w="30" w:type="dxa"/>
              <w:right w:w="30" w:type="dxa"/>
            </w:tcMar>
            <w:vAlign w:val="bottom"/>
            <w:hideMark/>
          </w:tcPr>
          <w:p w:rsidR="00000000" w:rsidRDefault="00923D65">
            <w:pPr>
              <w:divId w:val="2013802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USD</w:t>
            </w:r>
          </w:p>
        </w:tc>
        <w:tc>
          <w:tcPr>
            <w:tcW w:w="0" w:type="auto"/>
            <w:shd w:val="clear" w:color="auto" w:fill="CCEEFF"/>
            <w:tcMar>
              <w:top w:w="30" w:type="dxa"/>
              <w:left w:w="30" w:type="dxa"/>
              <w:bottom w:w="30" w:type="dxa"/>
              <w:right w:w="30" w:type="dxa"/>
            </w:tcMar>
            <w:vAlign w:val="bottom"/>
            <w:hideMark/>
          </w:tcPr>
          <w:p w:rsidR="00000000" w:rsidRDefault="00923D65">
            <w:pPr>
              <w:divId w:val="1527984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N/A</w:t>
            </w:r>
          </w:p>
        </w:tc>
        <w:tc>
          <w:tcPr>
            <w:tcW w:w="0" w:type="auto"/>
            <w:shd w:val="clear" w:color="auto" w:fill="CCEEFF"/>
            <w:tcMar>
              <w:top w:w="30" w:type="dxa"/>
              <w:left w:w="30" w:type="dxa"/>
              <w:bottom w:w="30" w:type="dxa"/>
              <w:right w:w="30" w:type="dxa"/>
            </w:tcMar>
            <w:vAlign w:val="bottom"/>
            <w:hideMark/>
          </w:tcPr>
          <w:p w:rsidR="00000000" w:rsidRDefault="00923D65">
            <w:pPr>
              <w:divId w:val="909728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28203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49.9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63849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49.9</w:t>
            </w:r>
          </w:p>
        </w:tc>
        <w:tc>
          <w:tcPr>
            <w:tcW w:w="0" w:type="auto"/>
            <w:shd w:val="clear" w:color="auto" w:fill="CCEEFF"/>
            <w:vAlign w:val="bottom"/>
            <w:hideMark/>
          </w:tcPr>
          <w:p w:rsidR="00000000" w:rsidRDefault="00923D65">
            <w:pPr>
              <w:rPr>
                <w:rFonts w:eastAsia="Times New Roman"/>
                <w:sz w:val="20"/>
                <w:szCs w:val="20"/>
              </w:rPr>
            </w:pP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Derivative Instrument Credit Risk</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We are exposed to risk of loss in the event of nonperformance by our derivative instrument counterparties. Our derivative instrument counterparties principally comprise large energy companies and major U.S. and international financial institutions. We main</w:t>
      </w:r>
      <w:r>
        <w:rPr>
          <w:rFonts w:ascii="inherit" w:eastAsia="Times New Roman" w:hAnsi="inherit"/>
          <w:sz w:val="20"/>
          <w:szCs w:val="20"/>
        </w:rPr>
        <w:t>tain credit policies with regard to our counterparties that we believe reduce overall credit risk. These policies include evaluating and monitoring our counterparties’</w:t>
      </w:r>
      <w:r>
        <w:rPr>
          <w:rFonts w:ascii="inherit" w:eastAsia="Times New Roman" w:hAnsi="inherit"/>
          <w:sz w:val="20"/>
          <w:szCs w:val="20"/>
        </w:rPr>
        <w:t xml:space="preserve"> </w:t>
      </w:r>
      <w:r>
        <w:rPr>
          <w:rFonts w:ascii="inherit" w:eastAsia="Times New Roman" w:hAnsi="inherit"/>
          <w:sz w:val="20"/>
          <w:szCs w:val="20"/>
        </w:rPr>
        <w:t>financial condition, including their credit ratings, and entering into agreements with c</w:t>
      </w:r>
      <w:r>
        <w:rPr>
          <w:rFonts w:ascii="inherit" w:eastAsia="Times New Roman" w:hAnsi="inherit"/>
          <w:sz w:val="20"/>
          <w:szCs w:val="20"/>
        </w:rPr>
        <w:t>ounterparties that govern credit limits or entering into netting agreements that allow for offsetting counterparty receivable and payable balances for certain financial transactions, as deemed appropriate. Certain of these agreements call for the posting o</w:t>
      </w:r>
      <w:r>
        <w:rPr>
          <w:rFonts w:ascii="inherit" w:eastAsia="Times New Roman" w:hAnsi="inherit"/>
          <w:sz w:val="20"/>
          <w:szCs w:val="20"/>
        </w:rPr>
        <w:t>f collateral by the counterparty or by the Company in the forms of letters of credit, parental guarantees or cash. Additionally, our commodity exchange-traded futures contracts generally require cash deposits in margin accounts.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Septembe</w:t>
      </w:r>
      <w:r>
        <w:rPr>
          <w:rFonts w:ascii="inherit" w:eastAsia="Times New Roman" w:hAnsi="inherit"/>
          <w:sz w:val="20"/>
          <w:szCs w:val="20"/>
        </w:rPr>
        <w:t>r 30, 2018 and</w:t>
      </w:r>
      <w:r>
        <w:rPr>
          <w:rFonts w:ascii="inherit" w:eastAsia="Times New Roman" w:hAnsi="inherit"/>
          <w:sz w:val="20"/>
          <w:szCs w:val="20"/>
        </w:rPr>
        <w:t xml:space="preserve"> </w:t>
      </w:r>
      <w:r>
        <w:rPr>
          <w:rFonts w:ascii="inherit" w:eastAsia="Times New Roman" w:hAnsi="inherit"/>
          <w:sz w:val="20"/>
          <w:szCs w:val="20"/>
        </w:rPr>
        <w:t>March 31, 2018, restricted cash in brokerage accounts totaled</w:t>
      </w:r>
      <w:r>
        <w:rPr>
          <w:rFonts w:ascii="inherit" w:eastAsia="Times New Roman" w:hAnsi="inherit"/>
          <w:sz w:val="20"/>
          <w:szCs w:val="20"/>
        </w:rPr>
        <w:t xml:space="preserve"> </w:t>
      </w:r>
      <w:r>
        <w:rPr>
          <w:rFonts w:ascii="inherit" w:eastAsia="Times New Roman" w:hAnsi="inherit"/>
          <w:sz w:val="20"/>
          <w:szCs w:val="20"/>
        </w:rPr>
        <w:t>$26.3,</w:t>
      </w:r>
      <w:r>
        <w:rPr>
          <w:rFonts w:ascii="inherit" w:eastAsia="Times New Roman" w:hAnsi="inherit"/>
          <w:sz w:val="20"/>
          <w:szCs w:val="20"/>
        </w:rPr>
        <w:t xml:space="preserve"> </w:t>
      </w:r>
      <w:r>
        <w:rPr>
          <w:rFonts w:ascii="inherit" w:eastAsia="Times New Roman" w:hAnsi="inherit"/>
          <w:sz w:val="20"/>
          <w:szCs w:val="20"/>
        </w:rPr>
        <w:t>$9.6 and</w:t>
      </w:r>
      <w:r>
        <w:rPr>
          <w:rFonts w:ascii="inherit" w:eastAsia="Times New Roman" w:hAnsi="inherit"/>
          <w:sz w:val="20"/>
          <w:szCs w:val="20"/>
        </w:rPr>
        <w:t xml:space="preserve"> </w:t>
      </w:r>
      <w:r>
        <w:rPr>
          <w:rFonts w:ascii="inherit" w:eastAsia="Times New Roman" w:hAnsi="inherit"/>
          <w:sz w:val="20"/>
          <w:szCs w:val="20"/>
        </w:rPr>
        <w:t>$10.6, respectively. Although we have concentrations of credit risk associated with derivative instruments, the maximum amount of loss we would incur if these coun</w:t>
      </w:r>
      <w:r>
        <w:rPr>
          <w:rFonts w:ascii="inherit" w:eastAsia="Times New Roman" w:hAnsi="inherit"/>
          <w:sz w:val="20"/>
          <w:szCs w:val="20"/>
        </w:rPr>
        <w:t>terparties failed to perform according to the terms of their contracts, based upon the gross fair values of the derivative instruments, was not material at</w:t>
      </w:r>
      <w:r>
        <w:rPr>
          <w:rFonts w:ascii="inherit" w:eastAsia="Times New Roman" w:hAnsi="inherit"/>
          <w:sz w:val="20"/>
          <w:szCs w:val="20"/>
        </w:rPr>
        <w:t xml:space="preserve"> </w:t>
      </w:r>
      <w:r>
        <w:rPr>
          <w:rFonts w:ascii="inherit" w:eastAsia="Times New Roman" w:hAnsi="inherit"/>
          <w:sz w:val="20"/>
          <w:szCs w:val="20"/>
        </w:rPr>
        <w:t>March 31,</w:t>
      </w:r>
      <w:r>
        <w:rPr>
          <w:rFonts w:ascii="inherit" w:eastAsia="Times New Roman" w:hAnsi="inherit"/>
          <w:sz w:val="20"/>
          <w:szCs w:val="20"/>
        </w:rPr>
        <w:t xml:space="preserve"> </w:t>
      </w:r>
    </w:p>
    <w:p w:rsidR="00000000" w:rsidRDefault="00923D65">
      <w:pPr>
        <w:divId w:val="556404931"/>
        <w:rPr>
          <w:rFonts w:eastAsia="Times New Roman"/>
          <w:sz w:val="20"/>
          <w:szCs w:val="20"/>
        </w:rPr>
      </w:pPr>
    </w:p>
    <w:p w:rsidR="00000000" w:rsidRDefault="00923D65">
      <w:pPr>
        <w:spacing w:line="288" w:lineRule="auto"/>
        <w:jc w:val="center"/>
        <w:divId w:val="190723667"/>
        <w:rPr>
          <w:rFonts w:eastAsia="Times New Roman"/>
          <w:sz w:val="20"/>
          <w:szCs w:val="20"/>
        </w:rPr>
      </w:pPr>
      <w:r>
        <w:rPr>
          <w:rFonts w:ascii="inherit" w:eastAsia="Times New Roman" w:hAnsi="inherit"/>
          <w:sz w:val="20"/>
          <w:szCs w:val="20"/>
        </w:rPr>
        <w:t>34</w:t>
      </w:r>
    </w:p>
    <w:p w:rsidR="00000000" w:rsidRDefault="00923D65">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923D65">
      <w:pPr>
        <w:spacing w:line="288" w:lineRule="auto"/>
        <w:divId w:val="939600668"/>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828786637"/>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1828786637"/>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828786637"/>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828786637"/>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1945072334"/>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2019. Certain of the Partnership’s derivative contracts have credit-risk-related contingent features that may require the posting of additional collateral in the event of a do</w:t>
      </w:r>
      <w:r>
        <w:rPr>
          <w:rFonts w:ascii="inherit" w:eastAsia="Times New Roman" w:hAnsi="inherit"/>
          <w:sz w:val="20"/>
          <w:szCs w:val="20"/>
        </w:rPr>
        <w:t>wngrade of the Partnership’s debt rating.</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 if the credit-risk-related contingent features were triggered, the amount of collateral required to be posted would not be material.</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Offsetting Derivative Assets and Liabilities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Derivative as</w:t>
      </w:r>
      <w:r>
        <w:rPr>
          <w:rFonts w:ascii="inherit" w:eastAsia="Times New Roman" w:hAnsi="inherit"/>
          <w:sz w:val="20"/>
          <w:szCs w:val="20"/>
        </w:rPr>
        <w:t>sets and liabilities are presented net by counterparty on the Condensed Consolidated Balance Sheets if the right of offset exists. We offset amounts recognized for the right to reclaim cash collateral or the obligation to return cash collateral against amo</w:t>
      </w:r>
      <w:r>
        <w:rPr>
          <w:rFonts w:ascii="inherit" w:eastAsia="Times New Roman" w:hAnsi="inherit"/>
          <w:sz w:val="20"/>
          <w:szCs w:val="20"/>
        </w:rPr>
        <w:t>unts recognized for derivative instruments executed with the same counterparty. Our derivative instruments include both those that are executed on an exchange through brokers and centrally cleared and over-the-counter transactions. Exchange contracts utili</w:t>
      </w:r>
      <w:r>
        <w:rPr>
          <w:rFonts w:ascii="inherit" w:eastAsia="Times New Roman" w:hAnsi="inherit"/>
          <w:sz w:val="20"/>
          <w:szCs w:val="20"/>
        </w:rPr>
        <w:t>ze a financial intermediary, exchange or clearinghouse to enter, execute or clear the transactions.</w:t>
      </w:r>
      <w:r>
        <w:rPr>
          <w:rFonts w:ascii="inherit" w:eastAsia="Times New Roman" w:hAnsi="inherit"/>
          <w:sz w:val="20"/>
          <w:szCs w:val="20"/>
        </w:rPr>
        <w:t xml:space="preserve"> </w:t>
      </w:r>
      <w:r>
        <w:rPr>
          <w:rFonts w:ascii="inherit" w:eastAsia="Times New Roman" w:hAnsi="inherit"/>
          <w:sz w:val="20"/>
          <w:szCs w:val="20"/>
        </w:rPr>
        <w:t>Over-the-counter contracts are bilateral contracts that are transacted directly with a third party.</w:t>
      </w:r>
      <w:r>
        <w:rPr>
          <w:rFonts w:ascii="inherit" w:eastAsia="Times New Roman" w:hAnsi="inherit"/>
          <w:sz w:val="20"/>
          <w:szCs w:val="20"/>
        </w:rPr>
        <w:t xml:space="preserve"> </w:t>
      </w:r>
      <w:r>
        <w:rPr>
          <w:rFonts w:ascii="inherit" w:eastAsia="Times New Roman" w:hAnsi="inherit"/>
          <w:sz w:val="20"/>
          <w:szCs w:val="20"/>
        </w:rPr>
        <w:t xml:space="preserve">Certain over-the-counter and exchange contracts contain </w:t>
      </w:r>
      <w:r>
        <w:rPr>
          <w:rFonts w:ascii="inherit" w:eastAsia="Times New Roman" w:hAnsi="inherit"/>
          <w:sz w:val="20"/>
          <w:szCs w:val="20"/>
        </w:rPr>
        <w:t>contractual rights of offset through master netting arrangements, derivative clearing agreements and contract default provisions. In addition, the contracts are subject to conditional rights of offset through counterparty nonperformance, insolvency or othe</w:t>
      </w:r>
      <w:r>
        <w:rPr>
          <w:rFonts w:ascii="inherit" w:eastAsia="Times New Roman" w:hAnsi="inherit"/>
          <w:sz w:val="20"/>
          <w:szCs w:val="20"/>
        </w:rPr>
        <w:t>r conditions.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In general, most of our over-the-counter transactions and all exchange contracts are subject to collateral requirements. Types of collateral generally include cash or letters of credit. Cash collateral paid by us to our over-the-counter der</w:t>
      </w:r>
      <w:r>
        <w:rPr>
          <w:rFonts w:ascii="inherit" w:eastAsia="Times New Roman" w:hAnsi="inherit"/>
          <w:sz w:val="20"/>
          <w:szCs w:val="20"/>
        </w:rPr>
        <w:t>ivative counterparties, if any, is reflected in the table below to offset derivative liabilities. Cash collateral received by us from our over-the-counter derivative counterparties, if any, is reflected in the table below to offset derivative assets. Certa</w:t>
      </w:r>
      <w:r>
        <w:rPr>
          <w:rFonts w:ascii="inherit" w:eastAsia="Times New Roman" w:hAnsi="inherit"/>
          <w:sz w:val="20"/>
          <w:szCs w:val="20"/>
        </w:rPr>
        <w:t xml:space="preserve">in other accounts receivable and accounts payable balances recognized on the Condensed Consolidated Balance Sheets with our derivative counterparties are not included in the table below but could reduce our net exposure to such counterparties because such </w:t>
      </w:r>
      <w:r>
        <w:rPr>
          <w:rFonts w:ascii="inherit" w:eastAsia="Times New Roman" w:hAnsi="inherit"/>
          <w:sz w:val="20"/>
          <w:szCs w:val="20"/>
        </w:rPr>
        <w:t>balances are subject to master netting or similar arrangements.</w:t>
      </w:r>
    </w:p>
    <w:p w:rsidR="00000000" w:rsidRDefault="00923D65">
      <w:pPr>
        <w:spacing w:line="288" w:lineRule="auto"/>
        <w:jc w:val="both"/>
        <w:rPr>
          <w:rFonts w:eastAsia="Times New Roman"/>
          <w:sz w:val="20"/>
          <w:szCs w:val="20"/>
        </w:rPr>
      </w:pPr>
    </w:p>
    <w:p w:rsidR="00000000" w:rsidRDefault="00923D65">
      <w:pPr>
        <w:divId w:val="1752695014"/>
        <w:rPr>
          <w:rFonts w:eastAsia="Times New Roman"/>
          <w:sz w:val="20"/>
          <w:szCs w:val="20"/>
        </w:rPr>
      </w:pPr>
    </w:p>
    <w:p w:rsidR="00000000" w:rsidRDefault="00923D65">
      <w:pPr>
        <w:spacing w:line="288" w:lineRule="auto"/>
        <w:jc w:val="center"/>
        <w:divId w:val="2124616118"/>
        <w:rPr>
          <w:rFonts w:eastAsia="Times New Roman"/>
          <w:sz w:val="20"/>
          <w:szCs w:val="20"/>
        </w:rPr>
      </w:pPr>
      <w:r>
        <w:rPr>
          <w:rFonts w:ascii="inherit" w:eastAsia="Times New Roman" w:hAnsi="inherit"/>
          <w:sz w:val="20"/>
          <w:szCs w:val="20"/>
        </w:rPr>
        <w:t>35</w:t>
      </w:r>
    </w:p>
    <w:p w:rsidR="00000000" w:rsidRDefault="00923D65">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923D65">
      <w:pPr>
        <w:spacing w:line="288" w:lineRule="auto"/>
        <w:divId w:val="232205879"/>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2119135925"/>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2119135925"/>
        <w:rPr>
          <w:rFonts w:eastAsia="Times New Roman"/>
          <w:sz w:val="20"/>
          <w:szCs w:val="20"/>
        </w:rPr>
      </w:pPr>
      <w:r>
        <w:rPr>
          <w:rFonts w:ascii="inherit" w:eastAsia="Times New Roman" w:hAnsi="inherit"/>
          <w:b/>
          <w:bCs/>
          <w:sz w:val="20"/>
          <w:szCs w:val="20"/>
          <w:u w:val="single"/>
        </w:rPr>
        <w:t>Notes to Condensed Consolidated Financial</w:t>
      </w:r>
      <w:r>
        <w:rPr>
          <w:rFonts w:ascii="inherit" w:eastAsia="Times New Roman" w:hAnsi="inherit"/>
          <w:b/>
          <w:bCs/>
          <w:sz w:val="20"/>
          <w:szCs w:val="20"/>
          <w:u w:val="single"/>
        </w:rPr>
        <w:t xml:space="preserve"> Statements</w:t>
      </w:r>
    </w:p>
    <w:p w:rsidR="00000000" w:rsidRDefault="00923D65">
      <w:pPr>
        <w:spacing w:line="288" w:lineRule="auto"/>
        <w:jc w:val="center"/>
        <w:divId w:val="2119135925"/>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2119135925"/>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743796442"/>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Fair Value of Derivative Instruments</w:t>
      </w:r>
    </w:p>
    <w:p w:rsidR="00000000" w:rsidRDefault="00923D65">
      <w:pPr>
        <w:spacing w:line="288" w:lineRule="auto"/>
        <w:jc w:val="both"/>
        <w:rPr>
          <w:rFonts w:eastAsia="Times New Roman"/>
          <w:sz w:val="20"/>
          <w:szCs w:val="20"/>
        </w:rPr>
      </w:pPr>
      <w:r>
        <w:rPr>
          <w:rFonts w:ascii="inherit" w:eastAsia="Times New Roman" w:hAnsi="inherit"/>
          <w:sz w:val="20"/>
          <w:szCs w:val="20"/>
        </w:rPr>
        <w:t> </w:t>
      </w:r>
    </w:p>
    <w:p w:rsidR="00000000" w:rsidRDefault="00923D65">
      <w:pPr>
        <w:spacing w:line="288" w:lineRule="auto"/>
        <w:jc w:val="both"/>
        <w:rPr>
          <w:rFonts w:eastAsia="Times New Roman"/>
          <w:sz w:val="20"/>
          <w:szCs w:val="20"/>
        </w:rPr>
      </w:pPr>
      <w:r>
        <w:rPr>
          <w:rFonts w:ascii="inherit" w:eastAsia="Times New Roman" w:hAnsi="inherit"/>
          <w:sz w:val="20"/>
          <w:szCs w:val="20"/>
        </w:rPr>
        <w:t>The following table presents the Company’</w:t>
      </w:r>
      <w:r>
        <w:rPr>
          <w:rFonts w:ascii="inherit" w:eastAsia="Times New Roman" w:hAnsi="inherit"/>
          <w:sz w:val="20"/>
          <w:szCs w:val="20"/>
        </w:rPr>
        <w:t>s derivative assets and liabilities by type, as well as the effects of offsetting:</w:t>
      </w:r>
    </w:p>
    <w:tbl>
      <w:tblPr>
        <w:tblW w:w="5000" w:type="pct"/>
        <w:tblCellMar>
          <w:left w:w="0" w:type="dxa"/>
          <w:right w:w="0" w:type="dxa"/>
        </w:tblCellMar>
        <w:tblLook w:val="04A0" w:firstRow="1" w:lastRow="0" w:firstColumn="1" w:lastColumn="0" w:noHBand="0" w:noVBand="1"/>
      </w:tblPr>
      <w:tblGrid>
        <w:gridCol w:w="4634"/>
        <w:gridCol w:w="105"/>
        <w:gridCol w:w="133"/>
        <w:gridCol w:w="770"/>
        <w:gridCol w:w="107"/>
        <w:gridCol w:w="105"/>
        <w:gridCol w:w="133"/>
        <w:gridCol w:w="1097"/>
        <w:gridCol w:w="107"/>
        <w:gridCol w:w="105"/>
        <w:gridCol w:w="133"/>
        <w:gridCol w:w="770"/>
        <w:gridCol w:w="107"/>
      </w:tblGrid>
      <w:tr w:rsidR="00000000">
        <w:trPr>
          <w:divId w:val="1914967270"/>
        </w:trPr>
        <w:tc>
          <w:tcPr>
            <w:tcW w:w="0" w:type="auto"/>
            <w:gridSpan w:val="13"/>
            <w:vAlign w:val="center"/>
            <w:hideMark/>
          </w:tcPr>
          <w:p w:rsidR="00000000" w:rsidRDefault="00923D65">
            <w:pPr>
              <w:spacing w:line="288" w:lineRule="auto"/>
              <w:jc w:val="both"/>
              <w:rPr>
                <w:rFonts w:eastAsia="Times New Roman"/>
                <w:sz w:val="20"/>
                <w:szCs w:val="20"/>
              </w:rPr>
            </w:pPr>
          </w:p>
        </w:tc>
      </w:tr>
      <w:tr w:rsidR="00000000">
        <w:trPr>
          <w:divId w:val="1914967270"/>
        </w:trPr>
        <w:tc>
          <w:tcPr>
            <w:tcW w:w="29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914967270"/>
        </w:trPr>
        <w:tc>
          <w:tcPr>
            <w:tcW w:w="0" w:type="auto"/>
            <w:tcMar>
              <w:top w:w="30" w:type="dxa"/>
              <w:left w:w="30" w:type="dxa"/>
              <w:bottom w:w="30" w:type="dxa"/>
              <w:right w:w="30" w:type="dxa"/>
            </w:tcMar>
            <w:vAlign w:val="bottom"/>
            <w:hideMark/>
          </w:tcPr>
          <w:p w:rsidR="00000000" w:rsidRDefault="00923D65">
            <w:pPr>
              <w:divId w:val="1273898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332263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March 31,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1991857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September 30,</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923D65">
            <w:pPr>
              <w:divId w:val="1369260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March 31,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2018</w:t>
            </w:r>
          </w:p>
        </w:tc>
      </w:tr>
      <w:tr w:rsidR="00000000">
        <w:trPr>
          <w:divId w:val="1914967270"/>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Derivative assets:</w:t>
            </w:r>
          </w:p>
        </w:tc>
        <w:tc>
          <w:tcPr>
            <w:tcW w:w="0" w:type="auto"/>
            <w:shd w:val="clear" w:color="auto" w:fill="CCEEFF"/>
            <w:tcMar>
              <w:top w:w="30" w:type="dxa"/>
              <w:left w:w="30" w:type="dxa"/>
              <w:bottom w:w="30" w:type="dxa"/>
              <w:right w:w="30" w:type="dxa"/>
            </w:tcMar>
            <w:vAlign w:val="bottom"/>
            <w:hideMark/>
          </w:tcPr>
          <w:p w:rsidR="00000000" w:rsidRDefault="00923D65">
            <w:pPr>
              <w:divId w:val="9170615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60051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9824665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89104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375917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675575401"/>
              <w:rPr>
                <w:rFonts w:eastAsia="Times New Roman"/>
                <w:sz w:val="20"/>
                <w:szCs w:val="20"/>
              </w:rPr>
            </w:pPr>
            <w:r>
              <w:rPr>
                <w:rFonts w:ascii="inherit" w:eastAsia="Times New Roman" w:hAnsi="inherit"/>
                <w:sz w:val="20"/>
                <w:szCs w:val="20"/>
              </w:rPr>
              <w:t> </w:t>
            </w:r>
          </w:p>
        </w:tc>
      </w:tr>
      <w:tr w:rsidR="00000000">
        <w:trPr>
          <w:divId w:val="1914967270"/>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Derivatives designated as hedging instruments:</w:t>
            </w:r>
          </w:p>
        </w:tc>
        <w:tc>
          <w:tcPr>
            <w:tcW w:w="0" w:type="auto"/>
            <w:tcMar>
              <w:top w:w="30" w:type="dxa"/>
              <w:left w:w="30" w:type="dxa"/>
              <w:bottom w:w="30" w:type="dxa"/>
              <w:right w:w="30" w:type="dxa"/>
            </w:tcMar>
            <w:vAlign w:val="bottom"/>
            <w:hideMark/>
          </w:tcPr>
          <w:p w:rsidR="00000000" w:rsidRDefault="00923D65">
            <w:pPr>
              <w:divId w:val="3043587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391340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078554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601198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914967270"/>
        </w:trPr>
        <w:tc>
          <w:tcPr>
            <w:tcW w:w="0" w:type="auto"/>
            <w:shd w:val="clear" w:color="auto" w:fill="CCEEFF"/>
            <w:tcMar>
              <w:top w:w="30" w:type="dxa"/>
              <w:left w:w="30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30" w:type="dxa"/>
            </w:tcMar>
            <w:vAlign w:val="bottom"/>
            <w:hideMark/>
          </w:tcPr>
          <w:p w:rsidR="00000000" w:rsidRDefault="00923D65">
            <w:pPr>
              <w:divId w:val="970987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82753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18014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914967270"/>
        </w:trPr>
        <w:tc>
          <w:tcPr>
            <w:tcW w:w="0" w:type="auto"/>
            <w:tcMar>
              <w:top w:w="30" w:type="dxa"/>
              <w:left w:w="30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Cross-currency contracts</w:t>
            </w:r>
          </w:p>
        </w:tc>
        <w:tc>
          <w:tcPr>
            <w:tcW w:w="0" w:type="auto"/>
            <w:tcMar>
              <w:top w:w="30" w:type="dxa"/>
              <w:left w:w="30" w:type="dxa"/>
              <w:bottom w:w="30" w:type="dxa"/>
              <w:right w:w="30" w:type="dxa"/>
            </w:tcMar>
            <w:vAlign w:val="bottom"/>
            <w:hideMark/>
          </w:tcPr>
          <w:p w:rsidR="00000000" w:rsidRDefault="00923D65">
            <w:pPr>
              <w:divId w:val="18004185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252160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0.9</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5291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1914967270"/>
        </w:trPr>
        <w:tc>
          <w:tcPr>
            <w:tcW w:w="0" w:type="auto"/>
            <w:shd w:val="clear" w:color="auto" w:fill="CCEEFF"/>
            <w:tcMar>
              <w:top w:w="30" w:type="dxa"/>
              <w:left w:w="30" w:type="dxa"/>
              <w:bottom w:w="30" w:type="dxa"/>
              <w:right w:w="30" w:type="dxa"/>
            </w:tcMar>
            <w:vAlign w:val="bottom"/>
            <w:hideMark/>
          </w:tcPr>
          <w:p w:rsidR="00000000" w:rsidRDefault="00923D65">
            <w:pPr>
              <w:divId w:val="214045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950310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25363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96633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914967270"/>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Derivatives subject to PGC and DS mechanisms:</w:t>
            </w:r>
          </w:p>
        </w:tc>
        <w:tc>
          <w:tcPr>
            <w:tcW w:w="0" w:type="auto"/>
            <w:tcMar>
              <w:top w:w="30" w:type="dxa"/>
              <w:left w:w="30" w:type="dxa"/>
              <w:bottom w:w="30" w:type="dxa"/>
              <w:right w:w="30" w:type="dxa"/>
            </w:tcMar>
            <w:vAlign w:val="bottom"/>
            <w:hideMark/>
          </w:tcPr>
          <w:p w:rsidR="00000000" w:rsidRDefault="00923D65">
            <w:pPr>
              <w:divId w:val="17731587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9066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68804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02895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303753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659532161"/>
              <w:rPr>
                <w:rFonts w:eastAsia="Times New Roman"/>
                <w:sz w:val="20"/>
                <w:szCs w:val="20"/>
              </w:rPr>
            </w:pPr>
            <w:r>
              <w:rPr>
                <w:rFonts w:ascii="inherit" w:eastAsia="Times New Roman" w:hAnsi="inherit"/>
                <w:sz w:val="20"/>
                <w:szCs w:val="20"/>
              </w:rPr>
              <w:t> </w:t>
            </w:r>
          </w:p>
        </w:tc>
      </w:tr>
      <w:tr w:rsidR="00000000">
        <w:trPr>
          <w:divId w:val="1914967270"/>
        </w:trPr>
        <w:tc>
          <w:tcPr>
            <w:tcW w:w="0" w:type="auto"/>
            <w:shd w:val="clear" w:color="auto" w:fill="CCEEFF"/>
            <w:tcMar>
              <w:top w:w="30" w:type="dxa"/>
              <w:left w:w="30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rsidR="00000000" w:rsidRDefault="00923D65">
            <w:pPr>
              <w:divId w:val="1472097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20876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42648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0.9</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914967270"/>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Derivatives not designated as hedging instruments:</w:t>
            </w:r>
          </w:p>
        </w:tc>
        <w:tc>
          <w:tcPr>
            <w:tcW w:w="0" w:type="auto"/>
            <w:tcMar>
              <w:top w:w="30" w:type="dxa"/>
              <w:left w:w="30" w:type="dxa"/>
              <w:bottom w:w="30" w:type="dxa"/>
              <w:right w:w="30" w:type="dxa"/>
            </w:tcMar>
            <w:vAlign w:val="bottom"/>
            <w:hideMark/>
          </w:tcPr>
          <w:p w:rsidR="00000000" w:rsidRDefault="00923D65">
            <w:pPr>
              <w:divId w:val="20456704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48344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641884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59713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914967270"/>
        </w:trPr>
        <w:tc>
          <w:tcPr>
            <w:tcW w:w="0" w:type="auto"/>
            <w:shd w:val="clear" w:color="auto" w:fill="CCEEFF"/>
            <w:tcMar>
              <w:top w:w="30" w:type="dxa"/>
              <w:left w:w="30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rsidR="00000000" w:rsidRDefault="00923D65">
            <w:pPr>
              <w:divId w:val="83380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59.7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20593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208.0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33327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65.7</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914967270"/>
        </w:trPr>
        <w:tc>
          <w:tcPr>
            <w:tcW w:w="0" w:type="auto"/>
            <w:tcMar>
              <w:top w:w="30" w:type="dxa"/>
              <w:left w:w="30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rsidR="00000000" w:rsidRDefault="00923D65">
            <w:pPr>
              <w:divId w:val="12568684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22.7</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12513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19.1</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39053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13.6</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1914967270"/>
        </w:trPr>
        <w:tc>
          <w:tcPr>
            <w:tcW w:w="0" w:type="auto"/>
            <w:shd w:val="clear" w:color="auto" w:fill="CCEEFF"/>
            <w:tcMar>
              <w:top w:w="30" w:type="dxa"/>
              <w:left w:w="30" w:type="dxa"/>
              <w:bottom w:w="30" w:type="dxa"/>
              <w:right w:w="30" w:type="dxa"/>
            </w:tcMar>
            <w:vAlign w:val="bottom"/>
            <w:hideMark/>
          </w:tcPr>
          <w:p w:rsidR="00000000" w:rsidRDefault="00923D65">
            <w:pPr>
              <w:divId w:val="1533761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3676042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82.4</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193316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227.1</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966082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79.3</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1914967270"/>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Total derivative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gross</w:t>
            </w:r>
          </w:p>
        </w:tc>
        <w:tc>
          <w:tcPr>
            <w:tcW w:w="0" w:type="auto"/>
            <w:tcMar>
              <w:top w:w="30" w:type="dxa"/>
              <w:left w:w="30" w:type="dxa"/>
              <w:bottom w:w="30" w:type="dxa"/>
              <w:right w:w="30" w:type="dxa"/>
            </w:tcMar>
            <w:vAlign w:val="bottom"/>
            <w:hideMark/>
          </w:tcPr>
          <w:p w:rsidR="00000000" w:rsidRDefault="00923D65">
            <w:pPr>
              <w:divId w:val="18228447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90.8</w:t>
            </w:r>
          </w:p>
        </w:tc>
        <w:tc>
          <w:tcPr>
            <w:tcW w:w="0" w:type="auto"/>
            <w:tcBorders>
              <w:top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141204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232.5</w:t>
            </w:r>
          </w:p>
        </w:tc>
        <w:tc>
          <w:tcPr>
            <w:tcW w:w="0" w:type="auto"/>
            <w:tcBorders>
              <w:top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618593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80.5</w:t>
            </w:r>
          </w:p>
        </w:tc>
        <w:tc>
          <w:tcPr>
            <w:tcW w:w="0" w:type="auto"/>
            <w:tcBorders>
              <w:top w:val="single" w:sz="6" w:space="0" w:color="000000"/>
            </w:tcBorders>
            <w:vAlign w:val="bottom"/>
            <w:hideMark/>
          </w:tcPr>
          <w:p w:rsidR="00000000" w:rsidRDefault="00923D65">
            <w:pPr>
              <w:rPr>
                <w:rFonts w:eastAsia="Times New Roman"/>
                <w:sz w:val="20"/>
                <w:szCs w:val="20"/>
              </w:rPr>
            </w:pPr>
          </w:p>
        </w:tc>
      </w:tr>
      <w:tr w:rsidR="00000000">
        <w:trPr>
          <w:divId w:val="1914967270"/>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Gross amounts offset in the balance sheet</w:t>
            </w:r>
          </w:p>
        </w:tc>
        <w:tc>
          <w:tcPr>
            <w:tcW w:w="0" w:type="auto"/>
            <w:shd w:val="clear" w:color="auto" w:fill="CCEEFF"/>
            <w:tcMar>
              <w:top w:w="30" w:type="dxa"/>
              <w:left w:w="30" w:type="dxa"/>
              <w:bottom w:w="30" w:type="dxa"/>
              <w:right w:w="30" w:type="dxa"/>
            </w:tcMar>
            <w:vAlign w:val="bottom"/>
            <w:hideMark/>
          </w:tcPr>
          <w:p w:rsidR="00000000" w:rsidRDefault="00923D65">
            <w:pPr>
              <w:divId w:val="1127431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649624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619099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914967270"/>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Cash collateral received</w:t>
            </w:r>
          </w:p>
        </w:tc>
        <w:tc>
          <w:tcPr>
            <w:tcW w:w="0" w:type="auto"/>
            <w:tcMar>
              <w:top w:w="30" w:type="dxa"/>
              <w:left w:w="30" w:type="dxa"/>
              <w:bottom w:w="30" w:type="dxa"/>
              <w:right w:w="30" w:type="dxa"/>
            </w:tcMar>
            <w:vAlign w:val="bottom"/>
            <w:hideMark/>
          </w:tcPr>
          <w:p w:rsidR="00000000" w:rsidRDefault="00923D65">
            <w:pPr>
              <w:divId w:val="984819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46434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(12.2</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644500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914967270"/>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Total derivative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net</w:t>
            </w:r>
          </w:p>
        </w:tc>
        <w:tc>
          <w:tcPr>
            <w:tcW w:w="0" w:type="auto"/>
            <w:shd w:val="clear" w:color="auto" w:fill="CCEEFF"/>
            <w:tcMar>
              <w:top w:w="30" w:type="dxa"/>
              <w:left w:w="30" w:type="dxa"/>
              <w:bottom w:w="30" w:type="dxa"/>
              <w:right w:w="30" w:type="dxa"/>
            </w:tcMar>
            <w:vAlign w:val="bottom"/>
            <w:hideMark/>
          </w:tcPr>
          <w:p w:rsidR="00000000" w:rsidRDefault="00923D65">
            <w:pPr>
              <w:divId w:val="19120357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55.0</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527153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186.0</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72021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48.6</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r>
      <w:tr w:rsidR="00000000">
        <w:trPr>
          <w:divId w:val="1914967270"/>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Derivative liabilities:</w:t>
            </w:r>
          </w:p>
        </w:tc>
        <w:tc>
          <w:tcPr>
            <w:tcW w:w="0" w:type="auto"/>
            <w:tcMar>
              <w:top w:w="30" w:type="dxa"/>
              <w:left w:w="30" w:type="dxa"/>
              <w:bottom w:w="30" w:type="dxa"/>
              <w:right w:w="30" w:type="dxa"/>
            </w:tcMar>
            <w:vAlign w:val="bottom"/>
            <w:hideMark/>
          </w:tcPr>
          <w:p w:rsidR="00000000" w:rsidRDefault="00923D65">
            <w:pPr>
              <w:divId w:val="911040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431895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824101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65956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32903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47814066"/>
              <w:rPr>
                <w:rFonts w:eastAsia="Times New Roman"/>
                <w:sz w:val="20"/>
                <w:szCs w:val="20"/>
              </w:rPr>
            </w:pPr>
            <w:r>
              <w:rPr>
                <w:rFonts w:ascii="inherit" w:eastAsia="Times New Roman" w:hAnsi="inherit"/>
                <w:sz w:val="20"/>
                <w:szCs w:val="20"/>
              </w:rPr>
              <w:t> </w:t>
            </w:r>
          </w:p>
        </w:tc>
      </w:tr>
      <w:tr w:rsidR="00000000">
        <w:trPr>
          <w:divId w:val="1914967270"/>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Derivatives designated as hedging instruments:</w:t>
            </w:r>
          </w:p>
        </w:tc>
        <w:tc>
          <w:tcPr>
            <w:tcW w:w="0" w:type="auto"/>
            <w:shd w:val="clear" w:color="auto" w:fill="CCEEFF"/>
            <w:tcMar>
              <w:top w:w="30" w:type="dxa"/>
              <w:left w:w="30" w:type="dxa"/>
              <w:bottom w:w="30" w:type="dxa"/>
              <w:right w:w="30" w:type="dxa"/>
            </w:tcMar>
            <w:vAlign w:val="bottom"/>
            <w:hideMark/>
          </w:tcPr>
          <w:p w:rsidR="00000000" w:rsidRDefault="00923D65">
            <w:pPr>
              <w:divId w:val="18864810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18452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827088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123918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6796971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559241647"/>
              <w:rPr>
                <w:rFonts w:eastAsia="Times New Roman"/>
                <w:sz w:val="20"/>
                <w:szCs w:val="20"/>
              </w:rPr>
            </w:pPr>
            <w:r>
              <w:rPr>
                <w:rFonts w:ascii="inherit" w:eastAsia="Times New Roman" w:hAnsi="inherit"/>
                <w:sz w:val="20"/>
                <w:szCs w:val="20"/>
              </w:rPr>
              <w:t> </w:t>
            </w:r>
          </w:p>
        </w:tc>
      </w:tr>
      <w:tr w:rsidR="00000000">
        <w:trPr>
          <w:divId w:val="1914967270"/>
        </w:trPr>
        <w:tc>
          <w:tcPr>
            <w:tcW w:w="0" w:type="auto"/>
            <w:tcMar>
              <w:top w:w="30" w:type="dxa"/>
              <w:left w:w="30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rsidR="00000000" w:rsidRDefault="00923D65">
            <w:pPr>
              <w:divId w:val="363752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7542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123575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(4.0</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914967270"/>
        </w:trPr>
        <w:tc>
          <w:tcPr>
            <w:tcW w:w="0" w:type="auto"/>
            <w:shd w:val="clear" w:color="auto" w:fill="CCEEFF"/>
            <w:tcMar>
              <w:top w:w="30" w:type="dxa"/>
              <w:left w:w="30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Cross-currency contracts</w:t>
            </w:r>
          </w:p>
        </w:tc>
        <w:tc>
          <w:tcPr>
            <w:tcW w:w="0" w:type="auto"/>
            <w:shd w:val="clear" w:color="auto" w:fill="CCEEFF"/>
            <w:tcMar>
              <w:top w:w="30" w:type="dxa"/>
              <w:left w:w="30" w:type="dxa"/>
              <w:bottom w:w="30" w:type="dxa"/>
              <w:right w:w="30" w:type="dxa"/>
            </w:tcMar>
            <w:vAlign w:val="bottom"/>
            <w:hideMark/>
          </w:tcPr>
          <w:p w:rsidR="00000000" w:rsidRDefault="00923D65">
            <w:pPr>
              <w:divId w:val="835462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06203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39259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914967270"/>
        </w:trPr>
        <w:tc>
          <w:tcPr>
            <w:tcW w:w="0" w:type="auto"/>
            <w:tcMar>
              <w:top w:w="30" w:type="dxa"/>
              <w:left w:w="30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Interest rate contracts</w:t>
            </w:r>
          </w:p>
        </w:tc>
        <w:tc>
          <w:tcPr>
            <w:tcW w:w="0" w:type="auto"/>
            <w:tcMar>
              <w:top w:w="30" w:type="dxa"/>
              <w:left w:w="30" w:type="dxa"/>
              <w:bottom w:w="30" w:type="dxa"/>
              <w:right w:w="30" w:type="dxa"/>
            </w:tcMar>
            <w:vAlign w:val="bottom"/>
            <w:hideMark/>
          </w:tcPr>
          <w:p w:rsidR="00000000" w:rsidRDefault="00923D65">
            <w:pPr>
              <w:divId w:val="3701108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(5.7</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531800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994748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914967270"/>
        </w:trPr>
        <w:tc>
          <w:tcPr>
            <w:tcW w:w="0" w:type="auto"/>
            <w:shd w:val="clear" w:color="auto" w:fill="CCEEFF"/>
            <w:tcMar>
              <w:top w:w="30" w:type="dxa"/>
              <w:left w:w="30" w:type="dxa"/>
              <w:bottom w:w="30" w:type="dxa"/>
              <w:right w:w="30" w:type="dxa"/>
            </w:tcMar>
            <w:vAlign w:val="bottom"/>
            <w:hideMark/>
          </w:tcPr>
          <w:p w:rsidR="00000000" w:rsidRDefault="00923D65">
            <w:pPr>
              <w:divId w:val="1313216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065062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806431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832261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914967270"/>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Derivatives subject to PGC and DS mechanisms:</w:t>
            </w:r>
          </w:p>
        </w:tc>
        <w:tc>
          <w:tcPr>
            <w:tcW w:w="0" w:type="auto"/>
            <w:tcMar>
              <w:top w:w="30" w:type="dxa"/>
              <w:left w:w="30" w:type="dxa"/>
              <w:bottom w:w="30" w:type="dxa"/>
              <w:right w:w="30" w:type="dxa"/>
            </w:tcMar>
            <w:vAlign w:val="bottom"/>
            <w:hideMark/>
          </w:tcPr>
          <w:p w:rsidR="00000000" w:rsidRDefault="00923D65">
            <w:pPr>
              <w:divId w:val="18132539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986616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556928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518544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224363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093430521"/>
              <w:rPr>
                <w:rFonts w:eastAsia="Times New Roman"/>
                <w:sz w:val="20"/>
                <w:szCs w:val="20"/>
              </w:rPr>
            </w:pPr>
            <w:r>
              <w:rPr>
                <w:rFonts w:ascii="inherit" w:eastAsia="Times New Roman" w:hAnsi="inherit"/>
                <w:sz w:val="20"/>
                <w:szCs w:val="20"/>
              </w:rPr>
              <w:t> </w:t>
            </w:r>
          </w:p>
        </w:tc>
      </w:tr>
      <w:tr w:rsidR="00000000">
        <w:trPr>
          <w:divId w:val="1914967270"/>
        </w:trPr>
        <w:tc>
          <w:tcPr>
            <w:tcW w:w="0" w:type="auto"/>
            <w:shd w:val="clear" w:color="auto" w:fill="CCEEFF"/>
            <w:tcMar>
              <w:top w:w="30" w:type="dxa"/>
              <w:left w:w="30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rsidR="00000000" w:rsidRDefault="00923D65">
            <w:pPr>
              <w:divId w:val="323362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893153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719207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914967270"/>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Derivatives not designated as hedging instruments:</w:t>
            </w:r>
          </w:p>
        </w:tc>
        <w:tc>
          <w:tcPr>
            <w:tcW w:w="0" w:type="auto"/>
            <w:tcMar>
              <w:top w:w="30" w:type="dxa"/>
              <w:left w:w="30" w:type="dxa"/>
              <w:bottom w:w="30" w:type="dxa"/>
              <w:right w:w="30" w:type="dxa"/>
            </w:tcMar>
            <w:vAlign w:val="bottom"/>
            <w:hideMark/>
          </w:tcPr>
          <w:p w:rsidR="00000000" w:rsidRDefault="00923D65">
            <w:pPr>
              <w:divId w:val="469527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893201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25847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79733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71911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238125165"/>
              <w:rPr>
                <w:rFonts w:eastAsia="Times New Roman"/>
                <w:sz w:val="20"/>
                <w:szCs w:val="20"/>
              </w:rPr>
            </w:pPr>
            <w:r>
              <w:rPr>
                <w:rFonts w:ascii="inherit" w:eastAsia="Times New Roman" w:hAnsi="inherit"/>
                <w:sz w:val="20"/>
                <w:szCs w:val="20"/>
              </w:rPr>
              <w:t> </w:t>
            </w:r>
          </w:p>
        </w:tc>
      </w:tr>
      <w:tr w:rsidR="00000000">
        <w:trPr>
          <w:divId w:val="1914967270"/>
        </w:trPr>
        <w:tc>
          <w:tcPr>
            <w:tcW w:w="0" w:type="auto"/>
            <w:shd w:val="clear" w:color="auto" w:fill="CCEEFF"/>
            <w:tcMar>
              <w:top w:w="30" w:type="dxa"/>
              <w:left w:w="30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rsidR="00000000" w:rsidRDefault="00923D65">
            <w:pPr>
              <w:divId w:val="1590042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(72.5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403604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630477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914967270"/>
        </w:trPr>
        <w:tc>
          <w:tcPr>
            <w:tcW w:w="0" w:type="auto"/>
            <w:tcMar>
              <w:top w:w="30" w:type="dxa"/>
              <w:left w:w="30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rsidR="00000000" w:rsidRDefault="00923D65">
            <w:pPr>
              <w:divId w:val="1105077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(4.9</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356493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(14.0</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969869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(39.5</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914967270"/>
        </w:trPr>
        <w:tc>
          <w:tcPr>
            <w:tcW w:w="0" w:type="auto"/>
            <w:shd w:val="clear" w:color="auto" w:fill="CCEEFF"/>
            <w:tcMar>
              <w:top w:w="30" w:type="dxa"/>
              <w:left w:w="30" w:type="dxa"/>
              <w:bottom w:w="30" w:type="dxa"/>
              <w:right w:w="30" w:type="dxa"/>
            </w:tcMar>
            <w:vAlign w:val="bottom"/>
            <w:hideMark/>
          </w:tcPr>
          <w:p w:rsidR="00000000" w:rsidRDefault="00923D65">
            <w:pPr>
              <w:divId w:val="1898584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7466811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(77.4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712541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(57.3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934213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914967270"/>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Total derivative liabilities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gross</w:t>
            </w:r>
          </w:p>
        </w:tc>
        <w:tc>
          <w:tcPr>
            <w:tcW w:w="0" w:type="auto"/>
            <w:tcMar>
              <w:top w:w="30" w:type="dxa"/>
              <w:left w:w="30" w:type="dxa"/>
              <w:bottom w:w="30" w:type="dxa"/>
              <w:right w:w="30" w:type="dxa"/>
            </w:tcMar>
            <w:vAlign w:val="bottom"/>
            <w:hideMark/>
          </w:tcPr>
          <w:p w:rsidR="00000000" w:rsidRDefault="00923D65">
            <w:pPr>
              <w:divId w:val="1542218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(83.3</w:t>
            </w:r>
          </w:p>
        </w:tc>
        <w:tc>
          <w:tcPr>
            <w:tcW w:w="0" w:type="auto"/>
            <w:tcBorders>
              <w:top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0286754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(58.8</w:t>
            </w:r>
          </w:p>
        </w:tc>
        <w:tc>
          <w:tcPr>
            <w:tcW w:w="0" w:type="auto"/>
            <w:tcBorders>
              <w:top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474274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(85.4</w:t>
            </w:r>
          </w:p>
        </w:tc>
        <w:tc>
          <w:tcPr>
            <w:tcW w:w="0" w:type="auto"/>
            <w:tcBorders>
              <w:top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914967270"/>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Gross amounts offset in the balance sheet</w:t>
            </w:r>
          </w:p>
        </w:tc>
        <w:tc>
          <w:tcPr>
            <w:tcW w:w="0" w:type="auto"/>
            <w:shd w:val="clear" w:color="auto" w:fill="CCEEFF"/>
            <w:tcMar>
              <w:top w:w="30" w:type="dxa"/>
              <w:left w:w="30" w:type="dxa"/>
              <w:bottom w:w="30" w:type="dxa"/>
              <w:right w:w="30" w:type="dxa"/>
            </w:tcMar>
            <w:vAlign w:val="bottom"/>
            <w:hideMark/>
          </w:tcPr>
          <w:p w:rsidR="00000000" w:rsidRDefault="00923D65">
            <w:pPr>
              <w:divId w:val="1827014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40063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55923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31.5</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914967270"/>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Total derivative liabilities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net</w:t>
            </w:r>
          </w:p>
        </w:tc>
        <w:tc>
          <w:tcPr>
            <w:tcW w:w="0" w:type="auto"/>
            <w:tcMar>
              <w:top w:w="30" w:type="dxa"/>
              <w:left w:w="30" w:type="dxa"/>
              <w:bottom w:w="30" w:type="dxa"/>
              <w:right w:w="30" w:type="dxa"/>
            </w:tcMar>
            <w:vAlign w:val="bottom"/>
            <w:hideMark/>
          </w:tcPr>
          <w:p w:rsidR="00000000" w:rsidRDefault="00923D65">
            <w:pPr>
              <w:divId w:val="536262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(47.5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5405815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7878990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(53.9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bl>
    <w:p w:rsidR="00000000" w:rsidRDefault="00923D65">
      <w:pPr>
        <w:spacing w:line="288" w:lineRule="auto"/>
        <w:divId w:val="1068378150"/>
        <w:rPr>
          <w:rFonts w:eastAsia="Times New Roman"/>
          <w:sz w:val="20"/>
          <w:szCs w:val="20"/>
        </w:rPr>
      </w:pPr>
    </w:p>
    <w:p w:rsidR="00000000" w:rsidRDefault="00923D65">
      <w:pPr>
        <w:divId w:val="1069495226"/>
        <w:rPr>
          <w:rFonts w:eastAsia="Times New Roman"/>
          <w:sz w:val="20"/>
          <w:szCs w:val="20"/>
        </w:rPr>
      </w:pPr>
    </w:p>
    <w:p w:rsidR="00000000" w:rsidRDefault="00923D65">
      <w:pPr>
        <w:spacing w:line="288" w:lineRule="auto"/>
        <w:jc w:val="center"/>
        <w:divId w:val="1942176870"/>
        <w:rPr>
          <w:rFonts w:eastAsia="Times New Roman"/>
          <w:sz w:val="20"/>
          <w:szCs w:val="20"/>
        </w:rPr>
      </w:pPr>
      <w:r>
        <w:rPr>
          <w:rFonts w:ascii="inherit" w:eastAsia="Times New Roman" w:hAnsi="inherit"/>
          <w:sz w:val="20"/>
          <w:szCs w:val="20"/>
        </w:rPr>
        <w:t>36</w:t>
      </w:r>
    </w:p>
    <w:p w:rsidR="00000000" w:rsidRDefault="00923D65">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923D65">
      <w:pPr>
        <w:spacing w:line="288" w:lineRule="auto"/>
        <w:divId w:val="453796779"/>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778764606"/>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778764606"/>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778764606"/>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778764606"/>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rsidR="00000000" w:rsidRDefault="00923D65">
      <w:pPr>
        <w:divId w:val="650594694"/>
        <w:rPr>
          <w:rFonts w:eastAsia="Times New Roman"/>
          <w:sz w:val="20"/>
          <w:szCs w:val="20"/>
        </w:rPr>
      </w:pPr>
    </w:p>
    <w:p w:rsidR="00000000" w:rsidRDefault="00923D65">
      <w:pPr>
        <w:spacing w:line="288" w:lineRule="auto"/>
        <w:divId w:val="664286219"/>
        <w:rPr>
          <w:rFonts w:eastAsia="Times New Roman"/>
          <w:sz w:val="20"/>
          <w:szCs w:val="20"/>
        </w:rPr>
      </w:pPr>
      <w:r>
        <w:rPr>
          <w:rFonts w:ascii="inherit" w:eastAsia="Times New Roman" w:hAnsi="inherit"/>
          <w:b/>
          <w:bCs/>
          <w:sz w:val="20"/>
          <w:szCs w:val="20"/>
        </w:rPr>
        <w:t>Effects of Derivative Instruments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following tables provide information on the effects of derivative instruments on the Condensed Consolidated Statements of Income and changes in AOCI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2364"/>
        <w:gridCol w:w="105"/>
        <w:gridCol w:w="112"/>
        <w:gridCol w:w="703"/>
        <w:gridCol w:w="93"/>
        <w:gridCol w:w="105"/>
        <w:gridCol w:w="111"/>
        <w:gridCol w:w="703"/>
        <w:gridCol w:w="92"/>
        <w:gridCol w:w="105"/>
        <w:gridCol w:w="113"/>
        <w:gridCol w:w="703"/>
        <w:gridCol w:w="94"/>
        <w:gridCol w:w="107"/>
        <w:gridCol w:w="113"/>
        <w:gridCol w:w="703"/>
        <w:gridCol w:w="93"/>
        <w:gridCol w:w="105"/>
        <w:gridCol w:w="1782"/>
      </w:tblGrid>
      <w:tr w:rsidR="00000000">
        <w:trPr>
          <w:divId w:val="675037960"/>
          <w:jc w:val="center"/>
        </w:trPr>
        <w:tc>
          <w:tcPr>
            <w:tcW w:w="0" w:type="auto"/>
            <w:gridSpan w:val="19"/>
            <w:vAlign w:val="center"/>
            <w:hideMark/>
          </w:tcPr>
          <w:p w:rsidR="00000000" w:rsidRDefault="00923D65">
            <w:pPr>
              <w:spacing w:line="288" w:lineRule="auto"/>
              <w:jc w:val="both"/>
              <w:rPr>
                <w:rFonts w:eastAsia="Times New Roman"/>
                <w:sz w:val="20"/>
                <w:szCs w:val="20"/>
              </w:rPr>
            </w:pPr>
          </w:p>
        </w:tc>
      </w:tr>
      <w:tr w:rsidR="00000000">
        <w:trPr>
          <w:divId w:val="675037960"/>
          <w:jc w:val="center"/>
        </w:trPr>
        <w:tc>
          <w:tcPr>
            <w:tcW w:w="1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1100" w:type="pct"/>
            <w:vAlign w:val="center"/>
            <w:hideMark/>
          </w:tcPr>
          <w:p w:rsidR="00000000" w:rsidRDefault="00923D65">
            <w:pPr>
              <w:rPr>
                <w:rFonts w:eastAsia="Times New Roman"/>
                <w:sz w:val="20"/>
                <w:szCs w:val="20"/>
              </w:rPr>
            </w:pPr>
          </w:p>
        </w:tc>
      </w:tr>
      <w:tr w:rsidR="00000000">
        <w:trPr>
          <w:divId w:val="675037960"/>
          <w:jc w:val="center"/>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u w:val="single"/>
              </w:rPr>
              <w:t>Three Months Ended March 31,:</w:t>
            </w:r>
          </w:p>
        </w:tc>
        <w:tc>
          <w:tcPr>
            <w:tcW w:w="0" w:type="auto"/>
            <w:tcMar>
              <w:top w:w="30" w:type="dxa"/>
              <w:left w:w="30" w:type="dxa"/>
              <w:bottom w:w="30" w:type="dxa"/>
              <w:right w:w="30" w:type="dxa"/>
            </w:tcMar>
            <w:vAlign w:val="bottom"/>
            <w:hideMark/>
          </w:tcPr>
          <w:p w:rsidR="00000000" w:rsidRDefault="00923D65">
            <w:pPr>
              <w:divId w:val="5914746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87234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45183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309357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42277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325668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811725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69544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10500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07212260"/>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Mar>
              <w:top w:w="30" w:type="dxa"/>
              <w:left w:w="30" w:type="dxa"/>
              <w:bottom w:w="30" w:type="dxa"/>
              <w:right w:w="30" w:type="dxa"/>
            </w:tcMar>
            <w:vAlign w:val="bottom"/>
            <w:hideMark/>
          </w:tcPr>
          <w:p w:rsidR="00000000" w:rsidRDefault="00923D65">
            <w:pPr>
              <w:divId w:val="857502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9289673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Gain (Loss)</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Recognized in</w:t>
            </w:r>
            <w:r>
              <w:rPr>
                <w:rFonts w:ascii="inherit" w:eastAsia="Times New Roman" w:hAnsi="inherit"/>
                <w:sz w:val="18"/>
                <w:szCs w:val="18"/>
              </w:rPr>
              <w:br/>
            </w:r>
            <w:r>
              <w:rPr>
                <w:rFonts w:ascii="inherit" w:eastAsia="Times New Roman" w:hAnsi="inherit"/>
                <w:sz w:val="18"/>
                <w:szCs w:val="18"/>
              </w:rPr>
              <w:t>AOCI</w:t>
            </w:r>
          </w:p>
        </w:tc>
        <w:tc>
          <w:tcPr>
            <w:tcW w:w="0" w:type="auto"/>
            <w:tcMar>
              <w:top w:w="30" w:type="dxa"/>
              <w:left w:w="30" w:type="dxa"/>
              <w:bottom w:w="30" w:type="dxa"/>
              <w:right w:w="30" w:type="dxa"/>
            </w:tcMar>
            <w:vAlign w:val="bottom"/>
            <w:hideMark/>
          </w:tcPr>
          <w:p w:rsidR="00000000" w:rsidRDefault="00923D65">
            <w:pPr>
              <w:divId w:val="13387698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Gain (Loss)</w:t>
            </w:r>
            <w:r>
              <w:rPr>
                <w:rFonts w:ascii="inherit" w:eastAsia="Times New Roman" w:hAnsi="inherit"/>
                <w:sz w:val="18"/>
                <w:szCs w:val="18"/>
              </w:rPr>
              <w:br/>
            </w:r>
            <w:r>
              <w:rPr>
                <w:rFonts w:ascii="inherit" w:eastAsia="Times New Roman" w:hAnsi="inherit"/>
                <w:sz w:val="18"/>
                <w:szCs w:val="18"/>
              </w:rPr>
              <w:t>Reclassified from</w:t>
            </w:r>
            <w:r>
              <w:rPr>
                <w:rFonts w:ascii="inherit" w:eastAsia="Times New Roman" w:hAnsi="inherit"/>
                <w:sz w:val="18"/>
                <w:szCs w:val="18"/>
              </w:rPr>
              <w:br/>
            </w:r>
            <w:r>
              <w:rPr>
                <w:rFonts w:ascii="inherit" w:eastAsia="Times New Roman" w:hAnsi="inherit"/>
                <w:sz w:val="18"/>
                <w:szCs w:val="18"/>
              </w:rPr>
              <w:t>AOCI into Income</w:t>
            </w:r>
          </w:p>
        </w:tc>
        <w:tc>
          <w:tcPr>
            <w:tcW w:w="0" w:type="auto"/>
            <w:tcMar>
              <w:top w:w="30" w:type="dxa"/>
              <w:left w:w="30" w:type="dxa"/>
              <w:bottom w:w="30" w:type="dxa"/>
              <w:right w:w="30" w:type="dxa"/>
            </w:tcMar>
            <w:vAlign w:val="bottom"/>
            <w:hideMark/>
          </w:tcPr>
          <w:p w:rsidR="00000000" w:rsidRDefault="00923D65">
            <w:pPr>
              <w:divId w:val="1964379194"/>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Location of Gain (Loss) Reclassified from</w:t>
            </w:r>
            <w:r>
              <w:rPr>
                <w:rFonts w:ascii="inherit" w:eastAsia="Times New Roman" w:hAnsi="inherit"/>
                <w:sz w:val="18"/>
                <w:szCs w:val="18"/>
              </w:rPr>
              <w:br/>
            </w:r>
            <w:r>
              <w:rPr>
                <w:rFonts w:ascii="inherit" w:eastAsia="Times New Roman" w:hAnsi="inherit"/>
                <w:sz w:val="18"/>
                <w:szCs w:val="18"/>
              </w:rPr>
              <w:t>AOCI into Income</w:t>
            </w:r>
          </w:p>
        </w:tc>
      </w:tr>
      <w:tr w:rsidR="00000000">
        <w:trPr>
          <w:divId w:val="67503796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rPr>
              <w:t>Cash Flow Hedges:</w:t>
            </w:r>
          </w:p>
        </w:tc>
        <w:tc>
          <w:tcPr>
            <w:tcW w:w="0" w:type="auto"/>
            <w:tcMar>
              <w:top w:w="30" w:type="dxa"/>
              <w:left w:w="30" w:type="dxa"/>
              <w:bottom w:w="30" w:type="dxa"/>
              <w:right w:w="30" w:type="dxa"/>
            </w:tcMar>
            <w:vAlign w:val="bottom"/>
            <w:hideMark/>
          </w:tcPr>
          <w:p w:rsidR="00000000" w:rsidRDefault="00923D65">
            <w:pPr>
              <w:divId w:val="4908708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923D65">
            <w:pPr>
              <w:divId w:val="13330963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1424313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923D65">
            <w:pPr>
              <w:divId w:val="6024204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1740011899"/>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923D65">
            <w:pPr>
              <w:rPr>
                <w:rFonts w:eastAsia="Times New Roman"/>
                <w:sz w:val="18"/>
                <w:szCs w:val="18"/>
              </w:rPr>
            </w:pPr>
          </w:p>
        </w:tc>
      </w:tr>
      <w:tr w:rsidR="00000000">
        <w:trPr>
          <w:divId w:val="675037960"/>
          <w:jc w:val="center"/>
        </w:trPr>
        <w:tc>
          <w:tcPr>
            <w:tcW w:w="0" w:type="auto"/>
            <w:shd w:val="clear" w:color="auto" w:fill="CCEEFF"/>
            <w:tcMar>
              <w:top w:w="30" w:type="dxa"/>
              <w:left w:w="180" w:type="dxa"/>
              <w:bottom w:w="30" w:type="dxa"/>
              <w:right w:w="30" w:type="dxa"/>
            </w:tcMar>
            <w:hideMark/>
          </w:tcPr>
          <w:p w:rsidR="00000000" w:rsidRDefault="00923D65">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923D65">
            <w:pPr>
              <w:divId w:val="507063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24701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694306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57916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(3.9</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739551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Cost of sales</w:t>
            </w:r>
          </w:p>
        </w:tc>
      </w:tr>
      <w:tr w:rsidR="00000000">
        <w:trPr>
          <w:divId w:val="675037960"/>
          <w:jc w:val="center"/>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Cross-currency contracts</w:t>
            </w:r>
          </w:p>
        </w:tc>
        <w:tc>
          <w:tcPr>
            <w:tcW w:w="0" w:type="auto"/>
            <w:tcMar>
              <w:top w:w="30" w:type="dxa"/>
              <w:left w:w="30" w:type="dxa"/>
              <w:bottom w:w="30" w:type="dxa"/>
              <w:right w:w="30" w:type="dxa"/>
            </w:tcMar>
            <w:vAlign w:val="bottom"/>
            <w:hideMark/>
          </w:tcPr>
          <w:p w:rsidR="00000000" w:rsidRDefault="00923D65">
            <w:pPr>
              <w:divId w:val="1765766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31972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62705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18333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88068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Interest expense/other operating income, net</w:t>
            </w:r>
          </w:p>
        </w:tc>
      </w:tr>
      <w:tr w:rsidR="00000000">
        <w:trPr>
          <w:divId w:val="675037960"/>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Interest rate contracts</w:t>
            </w:r>
          </w:p>
        </w:tc>
        <w:tc>
          <w:tcPr>
            <w:tcW w:w="0" w:type="auto"/>
            <w:shd w:val="clear" w:color="auto" w:fill="CCEEFF"/>
            <w:tcMar>
              <w:top w:w="30" w:type="dxa"/>
              <w:left w:w="30" w:type="dxa"/>
              <w:bottom w:w="30" w:type="dxa"/>
              <w:right w:w="30" w:type="dxa"/>
            </w:tcMar>
            <w:vAlign w:val="bottom"/>
            <w:hideMark/>
          </w:tcPr>
          <w:p w:rsidR="00000000" w:rsidRDefault="00923D65">
            <w:pPr>
              <w:divId w:val="1105269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2071925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0.5</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08053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82632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489009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Interest expense</w:t>
            </w:r>
          </w:p>
        </w:tc>
      </w:tr>
      <w:tr w:rsidR="00000000">
        <w:trPr>
          <w:divId w:val="675037960"/>
          <w:jc w:val="center"/>
        </w:trPr>
        <w:tc>
          <w:tcPr>
            <w:tcW w:w="0" w:type="auto"/>
            <w:tcMar>
              <w:top w:w="30" w:type="dxa"/>
              <w:left w:w="30" w:type="dxa"/>
              <w:bottom w:w="30" w:type="dxa"/>
              <w:right w:w="30" w:type="dxa"/>
            </w:tcMar>
            <w:hideMark/>
          </w:tcPr>
          <w:p w:rsidR="00000000" w:rsidRDefault="00923D65">
            <w:pP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rsidR="00000000" w:rsidRDefault="00923D65">
            <w:pPr>
              <w:divId w:val="20790154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w:t>
            </w:r>
          </w:p>
        </w:tc>
        <w:tc>
          <w:tcPr>
            <w:tcW w:w="0" w:type="auto"/>
            <w:tcBorders>
              <w:bottom w:val="doub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0213943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(2.3</w:t>
            </w:r>
          </w:p>
        </w:tc>
        <w:tc>
          <w:tcPr>
            <w:tcW w:w="0" w:type="auto"/>
            <w:tcBorders>
              <w:bottom w:val="doub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7581350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388143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(4.3</w:t>
            </w:r>
          </w:p>
        </w:tc>
        <w:tc>
          <w:tcPr>
            <w:tcW w:w="0" w:type="auto"/>
            <w:tcBorders>
              <w:bottom w:val="doub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232274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35702511"/>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Mar>
              <w:top w:w="30" w:type="dxa"/>
              <w:left w:w="30" w:type="dxa"/>
              <w:bottom w:w="30" w:type="dxa"/>
              <w:right w:w="30" w:type="dxa"/>
            </w:tcMar>
            <w:vAlign w:val="bottom"/>
            <w:hideMark/>
          </w:tcPr>
          <w:p w:rsidR="00000000" w:rsidRDefault="00923D65">
            <w:pPr>
              <w:divId w:val="61223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491709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562374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830563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8229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731672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004625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895919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6796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31659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8549402"/>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Mar>
              <w:top w:w="30" w:type="dxa"/>
              <w:left w:w="30" w:type="dxa"/>
              <w:bottom w:w="30" w:type="dxa"/>
              <w:right w:w="30" w:type="dxa"/>
            </w:tcMar>
            <w:hideMark/>
          </w:tcPr>
          <w:p w:rsidR="00000000" w:rsidRDefault="00923D65">
            <w:pPr>
              <w:rPr>
                <w:rFonts w:eastAsia="Times New Roman"/>
                <w:sz w:val="16"/>
                <w:szCs w:val="16"/>
              </w:rPr>
            </w:pPr>
            <w:r>
              <w:rPr>
                <w:rFonts w:ascii="inherit" w:eastAsia="Times New Roman" w:hAnsi="inherit"/>
                <w:b/>
                <w:bCs/>
                <w:sz w:val="16"/>
                <w:szCs w:val="16"/>
              </w:rPr>
              <w:t>Net Investment Hedges:</w:t>
            </w:r>
          </w:p>
        </w:tc>
        <w:tc>
          <w:tcPr>
            <w:tcW w:w="0" w:type="auto"/>
            <w:tcMar>
              <w:top w:w="30" w:type="dxa"/>
              <w:left w:w="30" w:type="dxa"/>
              <w:bottom w:w="30" w:type="dxa"/>
              <w:right w:w="30" w:type="dxa"/>
            </w:tcMar>
            <w:vAlign w:val="bottom"/>
            <w:hideMark/>
          </w:tcPr>
          <w:p w:rsidR="00000000" w:rsidRDefault="00923D65">
            <w:pPr>
              <w:divId w:val="18350269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361130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28059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077828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81861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59267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823827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983727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99894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62445400"/>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Borders>
              <w:top w:val="single" w:sz="6" w:space="0" w:color="000000"/>
            </w:tcBorders>
            <w:shd w:val="clear" w:color="auto" w:fill="CCEEFF"/>
            <w:tcMar>
              <w:top w:w="30" w:type="dxa"/>
              <w:left w:w="420" w:type="dxa"/>
              <w:bottom w:w="30" w:type="dxa"/>
              <w:right w:w="30" w:type="dxa"/>
            </w:tcMar>
            <w:hideMark/>
          </w:tcPr>
          <w:p w:rsidR="00000000" w:rsidRDefault="00923D65">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923D65">
            <w:pPr>
              <w:divId w:val="14964118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5.9</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023176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849729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846793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73533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346707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547835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44354247"/>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Mar>
              <w:top w:w="30" w:type="dxa"/>
              <w:left w:w="30" w:type="dxa"/>
              <w:bottom w:w="30" w:type="dxa"/>
              <w:right w:w="30" w:type="dxa"/>
            </w:tcMar>
            <w:vAlign w:val="bottom"/>
            <w:hideMark/>
          </w:tcPr>
          <w:p w:rsidR="00000000" w:rsidRDefault="00923D65">
            <w:pPr>
              <w:divId w:val="1460535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63980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527765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97350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318264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07825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502015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40217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1682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99769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5922436"/>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Mar>
              <w:top w:w="30" w:type="dxa"/>
              <w:left w:w="30" w:type="dxa"/>
              <w:bottom w:w="30" w:type="dxa"/>
              <w:right w:w="30" w:type="dxa"/>
            </w:tcMar>
            <w:vAlign w:val="bottom"/>
            <w:hideMark/>
          </w:tcPr>
          <w:p w:rsidR="00000000" w:rsidRDefault="00923D65">
            <w:pPr>
              <w:divId w:val="390928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6012106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Gain (Loss)</w:t>
            </w:r>
            <w:r>
              <w:rPr>
                <w:rFonts w:ascii="inherit" w:eastAsia="Times New Roman" w:hAnsi="inherit"/>
                <w:sz w:val="18"/>
                <w:szCs w:val="18"/>
              </w:rPr>
              <w:br/>
            </w:r>
            <w:r>
              <w:rPr>
                <w:rFonts w:ascii="inherit" w:eastAsia="Times New Roman" w:hAnsi="inherit"/>
                <w:sz w:val="18"/>
                <w:szCs w:val="18"/>
              </w:rPr>
              <w:t>Recognized in Income</w:t>
            </w:r>
          </w:p>
        </w:tc>
        <w:tc>
          <w:tcPr>
            <w:tcW w:w="0" w:type="auto"/>
            <w:tcMar>
              <w:top w:w="30" w:type="dxa"/>
              <w:left w:w="30" w:type="dxa"/>
              <w:bottom w:w="30" w:type="dxa"/>
              <w:right w:w="30" w:type="dxa"/>
            </w:tcMar>
            <w:vAlign w:val="bottom"/>
            <w:hideMark/>
          </w:tcPr>
          <w:p w:rsidR="00000000" w:rsidRDefault="00923D65">
            <w:pPr>
              <w:divId w:val="169566835"/>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Location of Gain (Loss)</w:t>
            </w:r>
            <w:r>
              <w:rPr>
                <w:rFonts w:ascii="inherit" w:eastAsia="Times New Roman" w:hAnsi="inherit"/>
                <w:sz w:val="18"/>
                <w:szCs w:val="18"/>
              </w:rPr>
              <w:br/>
            </w:r>
            <w:r>
              <w:rPr>
                <w:rFonts w:ascii="inherit" w:eastAsia="Times New Roman" w:hAnsi="inherit"/>
                <w:sz w:val="18"/>
                <w:szCs w:val="18"/>
              </w:rPr>
              <w:t>Recognized in Income</w:t>
            </w:r>
          </w:p>
        </w:tc>
        <w:tc>
          <w:tcPr>
            <w:tcW w:w="0" w:type="auto"/>
            <w:tcMar>
              <w:top w:w="30" w:type="dxa"/>
              <w:left w:w="30" w:type="dxa"/>
              <w:bottom w:w="30" w:type="dxa"/>
              <w:right w:w="30" w:type="dxa"/>
            </w:tcMar>
            <w:vAlign w:val="bottom"/>
            <w:hideMark/>
          </w:tcPr>
          <w:p w:rsidR="00000000" w:rsidRDefault="00923D65">
            <w:pPr>
              <w:divId w:val="1923174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16"/>
                <w:szCs w:val="16"/>
              </w:rPr>
            </w:pPr>
          </w:p>
        </w:tc>
      </w:tr>
      <w:tr w:rsidR="00000000">
        <w:trPr>
          <w:divId w:val="67503796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rPr>
              <w:t>Derivatives Not Designated as Hedging Instruments:</w:t>
            </w:r>
          </w:p>
        </w:tc>
        <w:tc>
          <w:tcPr>
            <w:tcW w:w="0" w:type="auto"/>
            <w:tcMar>
              <w:top w:w="30" w:type="dxa"/>
              <w:left w:w="30" w:type="dxa"/>
              <w:bottom w:w="30" w:type="dxa"/>
              <w:right w:w="30" w:type="dxa"/>
            </w:tcMar>
            <w:vAlign w:val="bottom"/>
            <w:hideMark/>
          </w:tcPr>
          <w:p w:rsidR="00000000" w:rsidRDefault="00923D65">
            <w:pPr>
              <w:divId w:val="19004832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2905234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483006712"/>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923D65">
            <w:pPr>
              <w:rPr>
                <w:rFonts w:eastAsia="Times New Roman"/>
                <w:sz w:val="18"/>
                <w:szCs w:val="18"/>
              </w:rPr>
            </w:pPr>
          </w:p>
        </w:tc>
        <w:tc>
          <w:tcPr>
            <w:tcW w:w="0" w:type="auto"/>
            <w:tcMar>
              <w:top w:w="30" w:type="dxa"/>
              <w:left w:w="30" w:type="dxa"/>
              <w:bottom w:w="30" w:type="dxa"/>
              <w:right w:w="30" w:type="dxa"/>
            </w:tcMar>
            <w:vAlign w:val="bottom"/>
            <w:hideMark/>
          </w:tcPr>
          <w:p w:rsidR="00000000" w:rsidRDefault="00923D65">
            <w:pPr>
              <w:divId w:val="1664164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64214347"/>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shd w:val="clear" w:color="auto" w:fill="CCEEFF"/>
            <w:tcMar>
              <w:top w:w="30" w:type="dxa"/>
              <w:left w:w="180" w:type="dxa"/>
              <w:bottom w:w="30" w:type="dxa"/>
              <w:right w:w="30" w:type="dxa"/>
            </w:tcMar>
            <w:hideMark/>
          </w:tcPr>
          <w:p w:rsidR="00000000" w:rsidRDefault="00923D65">
            <w:pPr>
              <w:rPr>
                <w:rFonts w:eastAsia="Times New Roman"/>
                <w:sz w:val="16"/>
                <w:szCs w:val="16"/>
              </w:rPr>
            </w:pPr>
            <w:r>
              <w:rPr>
                <w:rFonts w:ascii="inherit" w:eastAsia="Times New Roman" w:hAnsi="inherit"/>
                <w:sz w:val="16"/>
                <w:szCs w:val="16"/>
              </w:rPr>
              <w:t>Commodity contracts</w:t>
            </w:r>
          </w:p>
        </w:tc>
        <w:tc>
          <w:tcPr>
            <w:tcW w:w="0" w:type="auto"/>
            <w:shd w:val="clear" w:color="auto" w:fill="CCEEFF"/>
            <w:tcMar>
              <w:top w:w="30" w:type="dxa"/>
              <w:left w:w="30" w:type="dxa"/>
              <w:bottom w:w="30" w:type="dxa"/>
              <w:right w:w="30" w:type="dxa"/>
            </w:tcMar>
            <w:vAlign w:val="bottom"/>
            <w:hideMark/>
          </w:tcPr>
          <w:p w:rsidR="00000000" w:rsidRDefault="00923D65">
            <w:pPr>
              <w:divId w:val="1640068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(26.2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385372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387801182"/>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30" w:type="dxa"/>
            </w:tcMar>
            <w:vAlign w:val="bottom"/>
            <w:hideMark/>
          </w:tcPr>
          <w:p w:rsidR="00000000" w:rsidRDefault="00923D65">
            <w:pPr>
              <w:divId w:val="1885480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p>
        </w:tc>
      </w:tr>
      <w:tr w:rsidR="00000000">
        <w:trPr>
          <w:divId w:val="675037960"/>
          <w:jc w:val="center"/>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Commodity contracts</w:t>
            </w:r>
          </w:p>
        </w:tc>
        <w:tc>
          <w:tcPr>
            <w:tcW w:w="0" w:type="auto"/>
            <w:tcMar>
              <w:top w:w="30" w:type="dxa"/>
              <w:left w:w="30" w:type="dxa"/>
              <w:bottom w:w="30" w:type="dxa"/>
              <w:right w:w="30" w:type="dxa"/>
            </w:tcMar>
            <w:vAlign w:val="bottom"/>
            <w:hideMark/>
          </w:tcPr>
          <w:p w:rsidR="00000000" w:rsidRDefault="00923D65">
            <w:pPr>
              <w:divId w:val="987248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62151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(0.2</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82138597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Revenues</w:t>
            </w:r>
          </w:p>
        </w:tc>
        <w:tc>
          <w:tcPr>
            <w:tcW w:w="0" w:type="auto"/>
            <w:tcMar>
              <w:top w:w="30" w:type="dxa"/>
              <w:left w:w="30" w:type="dxa"/>
              <w:bottom w:w="30" w:type="dxa"/>
              <w:right w:w="30" w:type="dxa"/>
            </w:tcMar>
            <w:vAlign w:val="bottom"/>
            <w:hideMark/>
          </w:tcPr>
          <w:p w:rsidR="00000000" w:rsidRDefault="00923D65">
            <w:pPr>
              <w:divId w:val="156309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98561657"/>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Commodity contracts</w:t>
            </w:r>
          </w:p>
        </w:tc>
        <w:tc>
          <w:tcPr>
            <w:tcW w:w="0" w:type="auto"/>
            <w:shd w:val="clear" w:color="auto" w:fill="CCEEFF"/>
            <w:tcMar>
              <w:top w:w="30" w:type="dxa"/>
              <w:left w:w="30" w:type="dxa"/>
              <w:bottom w:w="30" w:type="dxa"/>
              <w:right w:w="30" w:type="dxa"/>
            </w:tcMar>
            <w:vAlign w:val="bottom"/>
            <w:hideMark/>
          </w:tcPr>
          <w:p w:rsidR="00000000" w:rsidRDefault="00923D65">
            <w:pPr>
              <w:divId w:val="420956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54112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66426168"/>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0" w:type="dxa"/>
            </w:tcMar>
            <w:vAlign w:val="bottom"/>
            <w:hideMark/>
          </w:tcPr>
          <w:p w:rsidR="00000000" w:rsidRDefault="00923D65">
            <w:pPr>
              <w:divId w:val="681248628"/>
              <w:rPr>
                <w:rFonts w:eastAsia="Times New Roman"/>
                <w:sz w:val="16"/>
                <w:szCs w:val="16"/>
              </w:rPr>
            </w:pPr>
            <w:r>
              <w:rPr>
                <w:rFonts w:ascii="inherit" w:eastAsia="Times New Roman" w:hAnsi="inherit"/>
                <w:sz w:val="16"/>
                <w:szCs w:val="16"/>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923D65">
            <w:pPr>
              <w:divId w:val="1744638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p>
        </w:tc>
      </w:tr>
      <w:tr w:rsidR="00000000">
        <w:trPr>
          <w:divId w:val="675037960"/>
          <w:jc w:val="center"/>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923D65">
            <w:pPr>
              <w:divId w:val="231816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7.8</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47467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(11.0</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31183230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Other non-operating income (expense), net</w:t>
            </w:r>
          </w:p>
        </w:tc>
        <w:tc>
          <w:tcPr>
            <w:tcW w:w="0" w:type="auto"/>
            <w:tcMar>
              <w:top w:w="30" w:type="dxa"/>
              <w:left w:w="30" w:type="dxa"/>
              <w:bottom w:w="30" w:type="dxa"/>
              <w:right w:w="30" w:type="dxa"/>
            </w:tcMar>
            <w:vAlign w:val="bottom"/>
            <w:hideMark/>
          </w:tcPr>
          <w:p w:rsidR="00000000" w:rsidRDefault="00923D65">
            <w:pPr>
              <w:divId w:val="1789855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p>
        </w:tc>
      </w:tr>
      <w:tr w:rsidR="00000000">
        <w:trPr>
          <w:divId w:val="675037960"/>
          <w:jc w:val="center"/>
        </w:trPr>
        <w:tc>
          <w:tcPr>
            <w:tcW w:w="0" w:type="auto"/>
            <w:shd w:val="clear" w:color="auto" w:fill="CCEEFF"/>
            <w:tcMar>
              <w:top w:w="30" w:type="dxa"/>
              <w:left w:w="30" w:type="dxa"/>
              <w:bottom w:w="30" w:type="dxa"/>
              <w:right w:w="30" w:type="dxa"/>
            </w:tcMar>
            <w:hideMark/>
          </w:tcPr>
          <w:p w:rsidR="00000000" w:rsidRDefault="00923D65">
            <w:pPr>
              <w:rPr>
                <w:rFonts w:eastAsia="Times New Roman"/>
                <w:sz w:val="16"/>
                <w:szCs w:val="16"/>
              </w:rPr>
            </w:pPr>
            <w:r>
              <w:rPr>
                <w:rFonts w:ascii="inherit" w:eastAsia="Times New Roman" w:hAnsi="inherit"/>
                <w:sz w:val="16"/>
                <w:szCs w:val="16"/>
              </w:rPr>
              <w:t>Total</w:t>
            </w:r>
          </w:p>
        </w:tc>
        <w:tc>
          <w:tcPr>
            <w:tcW w:w="0" w:type="auto"/>
            <w:shd w:val="clear" w:color="auto" w:fill="CCEEFF"/>
            <w:tcMar>
              <w:top w:w="30" w:type="dxa"/>
              <w:left w:w="30" w:type="dxa"/>
              <w:bottom w:w="30" w:type="dxa"/>
              <w:right w:w="30" w:type="dxa"/>
            </w:tcMar>
            <w:vAlign w:val="bottom"/>
            <w:hideMark/>
          </w:tcPr>
          <w:p w:rsidR="00000000" w:rsidRDefault="00923D65">
            <w:pPr>
              <w:divId w:val="20660253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3942353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3578962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500072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76530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535234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572351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662275297"/>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Mar>
              <w:top w:w="30" w:type="dxa"/>
              <w:left w:w="30" w:type="dxa"/>
              <w:bottom w:w="30" w:type="dxa"/>
              <w:right w:w="30" w:type="dxa"/>
            </w:tcMar>
            <w:vAlign w:val="bottom"/>
            <w:hideMark/>
          </w:tcPr>
          <w:p w:rsidR="00000000" w:rsidRDefault="00923D65">
            <w:pPr>
              <w:divId w:val="1007051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231558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653024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341528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990818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34152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433746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33902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117213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95735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60046065"/>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u w:val="single"/>
              </w:rPr>
              <w:t>Six Months Ended March 31,:</w:t>
            </w:r>
          </w:p>
        </w:tc>
        <w:tc>
          <w:tcPr>
            <w:tcW w:w="0" w:type="auto"/>
            <w:tcMar>
              <w:top w:w="30" w:type="dxa"/>
              <w:left w:w="30" w:type="dxa"/>
              <w:bottom w:w="30" w:type="dxa"/>
              <w:right w:w="30" w:type="dxa"/>
            </w:tcMar>
            <w:vAlign w:val="bottom"/>
            <w:hideMark/>
          </w:tcPr>
          <w:p w:rsidR="00000000" w:rsidRDefault="00923D65">
            <w:pPr>
              <w:divId w:val="637883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472917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099938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65873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99488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81259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9291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995402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28444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85275712"/>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Mar>
              <w:top w:w="30" w:type="dxa"/>
              <w:left w:w="30" w:type="dxa"/>
              <w:bottom w:w="30" w:type="dxa"/>
              <w:right w:w="30" w:type="dxa"/>
            </w:tcMar>
            <w:vAlign w:val="bottom"/>
            <w:hideMark/>
          </w:tcPr>
          <w:p w:rsidR="00000000" w:rsidRDefault="00923D65">
            <w:pPr>
              <w:divId w:val="1376586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4991205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Gain (Loss)</w:t>
            </w:r>
            <w:r>
              <w:rPr>
                <w:rFonts w:ascii="inherit" w:eastAsia="Times New Roman" w:hAnsi="inherit"/>
                <w:sz w:val="18"/>
                <w:szCs w:val="18"/>
              </w:rPr>
              <w:br/>
            </w:r>
            <w:r>
              <w:rPr>
                <w:rFonts w:ascii="inherit" w:eastAsia="Times New Roman" w:hAnsi="inherit"/>
                <w:sz w:val="18"/>
                <w:szCs w:val="18"/>
              </w:rPr>
              <w:t>Recognized in</w:t>
            </w:r>
            <w:r>
              <w:rPr>
                <w:rFonts w:ascii="inherit" w:eastAsia="Times New Roman" w:hAnsi="inherit"/>
                <w:sz w:val="18"/>
                <w:szCs w:val="18"/>
              </w:rPr>
              <w:br/>
            </w:r>
            <w:r>
              <w:rPr>
                <w:rFonts w:ascii="inherit" w:eastAsia="Times New Roman" w:hAnsi="inherit"/>
                <w:sz w:val="18"/>
                <w:szCs w:val="18"/>
              </w:rPr>
              <w:t>AOCI</w:t>
            </w:r>
          </w:p>
        </w:tc>
        <w:tc>
          <w:tcPr>
            <w:tcW w:w="0" w:type="auto"/>
            <w:tcMar>
              <w:top w:w="30" w:type="dxa"/>
              <w:left w:w="30" w:type="dxa"/>
              <w:bottom w:w="30" w:type="dxa"/>
              <w:right w:w="30" w:type="dxa"/>
            </w:tcMar>
            <w:vAlign w:val="bottom"/>
            <w:hideMark/>
          </w:tcPr>
          <w:p w:rsidR="00000000" w:rsidRDefault="00923D65">
            <w:pPr>
              <w:divId w:val="16775384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Gain (Loss)</w:t>
            </w:r>
            <w:r>
              <w:rPr>
                <w:rFonts w:ascii="inherit" w:eastAsia="Times New Roman" w:hAnsi="inherit"/>
                <w:sz w:val="18"/>
                <w:szCs w:val="18"/>
              </w:rPr>
              <w:br/>
            </w:r>
            <w:r>
              <w:rPr>
                <w:rFonts w:ascii="inherit" w:eastAsia="Times New Roman" w:hAnsi="inherit"/>
                <w:sz w:val="18"/>
                <w:szCs w:val="18"/>
              </w:rPr>
              <w:t>Reclassified from</w:t>
            </w:r>
            <w:r>
              <w:rPr>
                <w:rFonts w:ascii="inherit" w:eastAsia="Times New Roman" w:hAnsi="inherit"/>
                <w:sz w:val="18"/>
                <w:szCs w:val="18"/>
              </w:rPr>
              <w:br/>
            </w:r>
            <w:r>
              <w:rPr>
                <w:rFonts w:ascii="inherit" w:eastAsia="Times New Roman" w:hAnsi="inherit"/>
                <w:sz w:val="18"/>
                <w:szCs w:val="18"/>
              </w:rPr>
              <w:t>AOCI into Income</w:t>
            </w:r>
          </w:p>
        </w:tc>
        <w:tc>
          <w:tcPr>
            <w:tcW w:w="0" w:type="auto"/>
            <w:tcMar>
              <w:top w:w="30" w:type="dxa"/>
              <w:left w:w="30" w:type="dxa"/>
              <w:bottom w:w="30" w:type="dxa"/>
              <w:right w:w="30" w:type="dxa"/>
            </w:tcMar>
            <w:vAlign w:val="bottom"/>
            <w:hideMark/>
          </w:tcPr>
          <w:p w:rsidR="00000000" w:rsidRDefault="00923D65">
            <w:pPr>
              <w:divId w:val="79327680"/>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Location of Gain (Loss) Reclassified from</w:t>
            </w:r>
            <w:r>
              <w:rPr>
                <w:rFonts w:ascii="inherit" w:eastAsia="Times New Roman" w:hAnsi="inherit"/>
                <w:sz w:val="18"/>
                <w:szCs w:val="18"/>
              </w:rPr>
              <w:br/>
            </w:r>
            <w:r>
              <w:rPr>
                <w:rFonts w:ascii="inherit" w:eastAsia="Times New Roman" w:hAnsi="inherit"/>
                <w:sz w:val="18"/>
                <w:szCs w:val="18"/>
              </w:rPr>
              <w:t>AOCI into Income</w:t>
            </w:r>
          </w:p>
        </w:tc>
      </w:tr>
      <w:tr w:rsidR="00000000">
        <w:trPr>
          <w:divId w:val="67503796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rPr>
              <w:t>Cash Flow Hedges:</w:t>
            </w:r>
          </w:p>
        </w:tc>
        <w:tc>
          <w:tcPr>
            <w:tcW w:w="0" w:type="auto"/>
            <w:tcMar>
              <w:top w:w="30" w:type="dxa"/>
              <w:left w:w="30" w:type="dxa"/>
              <w:bottom w:w="30" w:type="dxa"/>
              <w:right w:w="30" w:type="dxa"/>
            </w:tcMar>
            <w:vAlign w:val="bottom"/>
            <w:hideMark/>
          </w:tcPr>
          <w:p w:rsidR="00000000" w:rsidRDefault="00923D65">
            <w:pPr>
              <w:divId w:val="630715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16872463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1816712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923D65">
            <w:pPr>
              <w:divId w:val="14765269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860973000"/>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923D65">
            <w:pPr>
              <w:rPr>
                <w:rFonts w:eastAsia="Times New Roman"/>
                <w:sz w:val="18"/>
                <w:szCs w:val="18"/>
              </w:rPr>
            </w:pPr>
          </w:p>
        </w:tc>
      </w:tr>
      <w:tr w:rsidR="00000000">
        <w:trPr>
          <w:divId w:val="675037960"/>
          <w:jc w:val="center"/>
        </w:trPr>
        <w:tc>
          <w:tcPr>
            <w:tcW w:w="0" w:type="auto"/>
            <w:shd w:val="clear" w:color="auto" w:fill="CCEEFF"/>
            <w:tcMar>
              <w:top w:w="30" w:type="dxa"/>
              <w:left w:w="180" w:type="dxa"/>
              <w:bottom w:w="30" w:type="dxa"/>
              <w:right w:w="30" w:type="dxa"/>
            </w:tcMar>
            <w:hideMark/>
          </w:tcPr>
          <w:p w:rsidR="00000000" w:rsidRDefault="00923D65">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923D65">
            <w:pPr>
              <w:divId w:val="124130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87008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654723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29124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653486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Cost of sales</w:t>
            </w:r>
          </w:p>
        </w:tc>
      </w:tr>
      <w:tr w:rsidR="00000000">
        <w:trPr>
          <w:divId w:val="675037960"/>
          <w:jc w:val="center"/>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Cross-currency contracts</w:t>
            </w:r>
          </w:p>
        </w:tc>
        <w:tc>
          <w:tcPr>
            <w:tcW w:w="0" w:type="auto"/>
            <w:tcMar>
              <w:top w:w="30" w:type="dxa"/>
              <w:left w:w="30" w:type="dxa"/>
              <w:bottom w:w="30" w:type="dxa"/>
              <w:right w:w="30" w:type="dxa"/>
            </w:tcMar>
            <w:vAlign w:val="bottom"/>
            <w:hideMark/>
          </w:tcPr>
          <w:p w:rsidR="00000000" w:rsidRDefault="00923D65">
            <w:pPr>
              <w:divId w:val="1582833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(0.1</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327177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69575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(0.3</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93616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Interest expense/other operating income, net</w:t>
            </w:r>
          </w:p>
        </w:tc>
      </w:tr>
      <w:tr w:rsidR="00000000">
        <w:trPr>
          <w:divId w:val="675037960"/>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Interest rate contracts</w:t>
            </w:r>
          </w:p>
        </w:tc>
        <w:tc>
          <w:tcPr>
            <w:tcW w:w="0" w:type="auto"/>
            <w:shd w:val="clear" w:color="auto" w:fill="CCEEFF"/>
            <w:tcMar>
              <w:top w:w="30" w:type="dxa"/>
              <w:left w:w="30" w:type="dxa"/>
              <w:bottom w:w="30" w:type="dxa"/>
              <w:right w:w="30" w:type="dxa"/>
            </w:tcMar>
            <w:vAlign w:val="bottom"/>
            <w:hideMark/>
          </w:tcPr>
          <w:p w:rsidR="00000000" w:rsidRDefault="00923D65">
            <w:pPr>
              <w:divId w:val="2145099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094402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96469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116871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Interest expense</w:t>
            </w:r>
            <w:r>
              <w:rPr>
                <w:rFonts w:ascii="inherit" w:eastAsia="Times New Roman" w:hAnsi="inherit"/>
                <w:sz w:val="16"/>
                <w:szCs w:val="16"/>
              </w:rPr>
              <w:t xml:space="preserve"> </w:t>
            </w:r>
          </w:p>
        </w:tc>
      </w:tr>
      <w:tr w:rsidR="00000000">
        <w:trPr>
          <w:divId w:val="675037960"/>
          <w:jc w:val="center"/>
        </w:trPr>
        <w:tc>
          <w:tcPr>
            <w:tcW w:w="0" w:type="auto"/>
            <w:tcMar>
              <w:top w:w="30" w:type="dxa"/>
              <w:left w:w="30" w:type="dxa"/>
              <w:bottom w:w="30" w:type="dxa"/>
              <w:right w:w="30" w:type="dxa"/>
            </w:tcMar>
            <w:hideMark/>
          </w:tcPr>
          <w:p w:rsidR="00000000" w:rsidRDefault="00923D65">
            <w:pP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rsidR="00000000" w:rsidRDefault="00923D65">
            <w:pPr>
              <w:divId w:val="9361313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w:t>
            </w:r>
          </w:p>
        </w:tc>
        <w:tc>
          <w:tcPr>
            <w:tcW w:w="0" w:type="auto"/>
            <w:tcBorders>
              <w:bottom w:val="doub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7059037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(2.9</w:t>
            </w:r>
          </w:p>
        </w:tc>
        <w:tc>
          <w:tcPr>
            <w:tcW w:w="0" w:type="auto"/>
            <w:tcBorders>
              <w:bottom w:val="doub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0105291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w:t>
            </w:r>
          </w:p>
        </w:tc>
        <w:tc>
          <w:tcPr>
            <w:tcW w:w="0" w:type="auto"/>
            <w:tcBorders>
              <w:bottom w:val="doub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2904790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(3.8</w:t>
            </w:r>
          </w:p>
        </w:tc>
        <w:tc>
          <w:tcPr>
            <w:tcW w:w="0" w:type="auto"/>
            <w:tcBorders>
              <w:bottom w:val="doub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2023777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53846010"/>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Mar>
              <w:top w:w="30" w:type="dxa"/>
              <w:left w:w="30" w:type="dxa"/>
              <w:bottom w:w="30" w:type="dxa"/>
              <w:right w:w="30" w:type="dxa"/>
            </w:tcMar>
            <w:vAlign w:val="bottom"/>
            <w:hideMark/>
          </w:tcPr>
          <w:p w:rsidR="00000000" w:rsidRDefault="00923D65">
            <w:pPr>
              <w:divId w:val="1066494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287812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133740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903950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380322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20684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364869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427734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329945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36297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26841680"/>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rPr>
              <w:t>Net Investment Hedges:</w:t>
            </w:r>
          </w:p>
        </w:tc>
        <w:tc>
          <w:tcPr>
            <w:tcW w:w="0" w:type="auto"/>
            <w:tcMar>
              <w:top w:w="30" w:type="dxa"/>
              <w:left w:w="30" w:type="dxa"/>
              <w:bottom w:w="30" w:type="dxa"/>
              <w:right w:w="30" w:type="dxa"/>
            </w:tcMar>
            <w:vAlign w:val="bottom"/>
            <w:hideMark/>
          </w:tcPr>
          <w:p w:rsidR="00000000" w:rsidRDefault="00923D65">
            <w:pPr>
              <w:divId w:val="1718384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111731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305815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963803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8341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340818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42920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965964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82723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29851406"/>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shd w:val="clear" w:color="auto" w:fill="CCEEFF"/>
            <w:tcMar>
              <w:top w:w="30" w:type="dxa"/>
              <w:left w:w="420" w:type="dxa"/>
              <w:bottom w:w="30" w:type="dxa"/>
              <w:right w:w="30" w:type="dxa"/>
            </w:tcMar>
            <w:hideMark/>
          </w:tcPr>
          <w:p w:rsidR="00000000" w:rsidRDefault="00923D65">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923D65">
            <w:pPr>
              <w:divId w:val="13006444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6.8</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611385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886404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77004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0974364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84245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865556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692686479"/>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Mar>
              <w:top w:w="30" w:type="dxa"/>
              <w:left w:w="30" w:type="dxa"/>
              <w:bottom w:w="30" w:type="dxa"/>
              <w:right w:w="30" w:type="dxa"/>
            </w:tcMar>
            <w:vAlign w:val="bottom"/>
            <w:hideMark/>
          </w:tcPr>
          <w:p w:rsidR="00000000" w:rsidRDefault="00923D65">
            <w:pPr>
              <w:divId w:val="327708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078233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487673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793113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120953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905616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06174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113886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048800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98549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65457523"/>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Mar>
              <w:top w:w="30" w:type="dxa"/>
              <w:left w:w="30" w:type="dxa"/>
              <w:bottom w:w="30" w:type="dxa"/>
              <w:right w:w="30" w:type="dxa"/>
            </w:tcMar>
            <w:vAlign w:val="bottom"/>
            <w:hideMark/>
          </w:tcPr>
          <w:p w:rsidR="00000000" w:rsidRDefault="00923D65">
            <w:pPr>
              <w:divId w:val="37362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9296613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Gain (Loss)</w:t>
            </w:r>
            <w:r>
              <w:rPr>
                <w:rFonts w:ascii="inherit" w:eastAsia="Times New Roman" w:hAnsi="inherit"/>
                <w:sz w:val="18"/>
                <w:szCs w:val="18"/>
              </w:rPr>
              <w:br/>
            </w:r>
            <w:r>
              <w:rPr>
                <w:rFonts w:ascii="inherit" w:eastAsia="Times New Roman" w:hAnsi="inherit"/>
                <w:sz w:val="18"/>
                <w:szCs w:val="18"/>
              </w:rPr>
              <w:t>Recognized in Income</w:t>
            </w:r>
          </w:p>
        </w:tc>
        <w:tc>
          <w:tcPr>
            <w:tcW w:w="0" w:type="auto"/>
            <w:tcMar>
              <w:top w:w="30" w:type="dxa"/>
              <w:left w:w="30" w:type="dxa"/>
              <w:bottom w:w="30" w:type="dxa"/>
              <w:right w:w="30" w:type="dxa"/>
            </w:tcMar>
            <w:vAlign w:val="bottom"/>
            <w:hideMark/>
          </w:tcPr>
          <w:p w:rsidR="00000000" w:rsidRDefault="00923D65">
            <w:pPr>
              <w:divId w:val="154398089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Location of Gain (Loss)</w:t>
            </w:r>
            <w:r>
              <w:rPr>
                <w:rFonts w:ascii="inherit" w:eastAsia="Times New Roman" w:hAnsi="inherit"/>
                <w:sz w:val="18"/>
                <w:szCs w:val="18"/>
              </w:rPr>
              <w:br/>
            </w:r>
            <w:r>
              <w:rPr>
                <w:rFonts w:ascii="inherit" w:eastAsia="Times New Roman" w:hAnsi="inherit"/>
                <w:sz w:val="18"/>
                <w:szCs w:val="18"/>
              </w:rPr>
              <w:t>Recognized in Income</w:t>
            </w:r>
          </w:p>
        </w:tc>
        <w:tc>
          <w:tcPr>
            <w:tcW w:w="0" w:type="auto"/>
            <w:tcMar>
              <w:top w:w="30" w:type="dxa"/>
              <w:left w:w="30" w:type="dxa"/>
              <w:bottom w:w="30" w:type="dxa"/>
              <w:right w:w="30" w:type="dxa"/>
            </w:tcMar>
            <w:vAlign w:val="bottom"/>
            <w:hideMark/>
          </w:tcPr>
          <w:p w:rsidR="00000000" w:rsidRDefault="00923D65">
            <w:pPr>
              <w:divId w:val="215288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742035"/>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rPr>
              <w:t>Derivatives Not Designated as Hedging Instruments:</w:t>
            </w:r>
          </w:p>
        </w:tc>
        <w:tc>
          <w:tcPr>
            <w:tcW w:w="0" w:type="auto"/>
            <w:tcMar>
              <w:top w:w="30" w:type="dxa"/>
              <w:left w:w="30" w:type="dxa"/>
              <w:bottom w:w="30" w:type="dxa"/>
              <w:right w:w="30" w:type="dxa"/>
            </w:tcMar>
            <w:vAlign w:val="bottom"/>
            <w:hideMark/>
          </w:tcPr>
          <w:p w:rsidR="00000000" w:rsidRDefault="00923D65">
            <w:pPr>
              <w:divId w:val="447675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5731265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2140418082"/>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923D65">
            <w:pPr>
              <w:rPr>
                <w:rFonts w:eastAsia="Times New Roman"/>
                <w:sz w:val="18"/>
                <w:szCs w:val="18"/>
              </w:rPr>
            </w:pPr>
          </w:p>
        </w:tc>
        <w:tc>
          <w:tcPr>
            <w:tcW w:w="0" w:type="auto"/>
            <w:tcMar>
              <w:top w:w="30" w:type="dxa"/>
              <w:left w:w="30" w:type="dxa"/>
              <w:bottom w:w="30" w:type="dxa"/>
              <w:right w:w="30" w:type="dxa"/>
            </w:tcMar>
            <w:vAlign w:val="bottom"/>
            <w:hideMark/>
          </w:tcPr>
          <w:p w:rsidR="00000000" w:rsidRDefault="00923D65">
            <w:pPr>
              <w:divId w:val="436100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68613758"/>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Borders>
              <w:top w:val="single" w:sz="6" w:space="0" w:color="000000"/>
            </w:tcBorders>
            <w:shd w:val="clear" w:color="auto" w:fill="CCEEFF"/>
            <w:tcMar>
              <w:top w:w="30" w:type="dxa"/>
              <w:left w:w="180" w:type="dxa"/>
              <w:bottom w:w="30" w:type="dxa"/>
              <w:right w:w="30" w:type="dxa"/>
            </w:tcMar>
            <w:hideMark/>
          </w:tcPr>
          <w:p w:rsidR="00000000" w:rsidRDefault="00923D65">
            <w:pPr>
              <w:rPr>
                <w:rFonts w:eastAsia="Times New Roman"/>
                <w:sz w:val="16"/>
                <w:szCs w:val="16"/>
              </w:rPr>
            </w:pPr>
            <w:r>
              <w:rPr>
                <w:rFonts w:ascii="inherit" w:eastAsia="Times New Roman" w:hAnsi="inherit"/>
                <w:sz w:val="16"/>
                <w:szCs w:val="16"/>
              </w:rPr>
              <w:t>Commodity contracts</w:t>
            </w:r>
          </w:p>
        </w:tc>
        <w:tc>
          <w:tcPr>
            <w:tcW w:w="0" w:type="auto"/>
            <w:shd w:val="clear" w:color="auto" w:fill="CCEEFF"/>
            <w:tcMar>
              <w:top w:w="30" w:type="dxa"/>
              <w:left w:w="30" w:type="dxa"/>
              <w:bottom w:w="30" w:type="dxa"/>
              <w:right w:w="30" w:type="dxa"/>
            </w:tcMar>
            <w:vAlign w:val="bottom"/>
            <w:hideMark/>
          </w:tcPr>
          <w:p w:rsidR="00000000" w:rsidRDefault="00923D65">
            <w:pPr>
              <w:divId w:val="5157354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(185.9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7817284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(17.4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92827355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30" w:type="dxa"/>
            </w:tcMar>
            <w:vAlign w:val="bottom"/>
            <w:hideMark/>
          </w:tcPr>
          <w:p w:rsidR="00000000" w:rsidRDefault="00923D65">
            <w:pPr>
              <w:divId w:val="447235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97422139"/>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Commodity contracts</w:t>
            </w:r>
          </w:p>
        </w:tc>
        <w:tc>
          <w:tcPr>
            <w:tcW w:w="0" w:type="auto"/>
            <w:tcMar>
              <w:top w:w="30" w:type="dxa"/>
              <w:left w:w="30" w:type="dxa"/>
              <w:bottom w:w="30" w:type="dxa"/>
              <w:right w:w="30" w:type="dxa"/>
            </w:tcMar>
            <w:vAlign w:val="bottom"/>
            <w:hideMark/>
          </w:tcPr>
          <w:p w:rsidR="00000000" w:rsidRDefault="00923D65">
            <w:pPr>
              <w:divId w:val="1162894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23559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(1.5</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31460278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Revenues</w:t>
            </w:r>
          </w:p>
        </w:tc>
        <w:tc>
          <w:tcPr>
            <w:tcW w:w="0" w:type="auto"/>
            <w:tcMar>
              <w:top w:w="30" w:type="dxa"/>
              <w:left w:w="30" w:type="dxa"/>
              <w:bottom w:w="30" w:type="dxa"/>
              <w:right w:w="30" w:type="dxa"/>
            </w:tcMar>
            <w:vAlign w:val="bottom"/>
            <w:hideMark/>
          </w:tcPr>
          <w:p w:rsidR="00000000" w:rsidRDefault="00923D65">
            <w:pPr>
              <w:divId w:val="1135291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43040285"/>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Commodity contracts</w:t>
            </w:r>
          </w:p>
        </w:tc>
        <w:tc>
          <w:tcPr>
            <w:tcW w:w="0" w:type="auto"/>
            <w:shd w:val="clear" w:color="auto" w:fill="CCEEFF"/>
            <w:tcMar>
              <w:top w:w="30" w:type="dxa"/>
              <w:left w:w="30" w:type="dxa"/>
              <w:bottom w:w="30" w:type="dxa"/>
              <w:right w:w="30" w:type="dxa"/>
            </w:tcMar>
            <w:vAlign w:val="bottom"/>
            <w:hideMark/>
          </w:tcPr>
          <w:p w:rsidR="00000000" w:rsidRDefault="00923D65">
            <w:pPr>
              <w:divId w:val="454952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585236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75296936"/>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923D65">
            <w:pPr>
              <w:divId w:val="478765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2211051"/>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923D65">
            <w:pPr>
              <w:divId w:val="2122995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16.7</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85105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(15.8</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99453078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Other non-operating income (expense), net</w:t>
            </w:r>
          </w:p>
        </w:tc>
        <w:tc>
          <w:tcPr>
            <w:tcW w:w="0" w:type="auto"/>
            <w:tcMar>
              <w:top w:w="30" w:type="dxa"/>
              <w:left w:w="30" w:type="dxa"/>
              <w:bottom w:w="30" w:type="dxa"/>
              <w:right w:w="30" w:type="dxa"/>
            </w:tcMar>
            <w:vAlign w:val="bottom"/>
            <w:hideMark/>
          </w:tcPr>
          <w:p w:rsidR="00000000" w:rsidRDefault="00923D65">
            <w:pPr>
              <w:divId w:val="1536116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03432449"/>
              <w:rPr>
                <w:rFonts w:eastAsia="Times New Roman"/>
                <w:sz w:val="20"/>
                <w:szCs w:val="20"/>
              </w:rPr>
            </w:pPr>
            <w:r>
              <w:rPr>
                <w:rFonts w:ascii="inherit" w:eastAsia="Times New Roman" w:hAnsi="inherit"/>
                <w:sz w:val="20"/>
                <w:szCs w:val="20"/>
              </w:rPr>
              <w:t> </w:t>
            </w:r>
          </w:p>
        </w:tc>
      </w:tr>
      <w:tr w:rsidR="00000000">
        <w:trPr>
          <w:divId w:val="675037960"/>
          <w:jc w:val="center"/>
        </w:trPr>
        <w:tc>
          <w:tcPr>
            <w:tcW w:w="0" w:type="auto"/>
            <w:shd w:val="clear" w:color="auto" w:fill="CCEEFF"/>
            <w:tcMar>
              <w:top w:w="30" w:type="dxa"/>
              <w:left w:w="30" w:type="dxa"/>
              <w:bottom w:w="30" w:type="dxa"/>
              <w:right w:w="30" w:type="dxa"/>
            </w:tcMar>
            <w:hideMark/>
          </w:tcPr>
          <w:p w:rsidR="00000000" w:rsidRDefault="00923D65">
            <w:pPr>
              <w:rPr>
                <w:rFonts w:eastAsia="Times New Roman"/>
                <w:sz w:val="16"/>
                <w:szCs w:val="16"/>
              </w:rPr>
            </w:pPr>
            <w:r>
              <w:rPr>
                <w:rFonts w:ascii="inherit" w:eastAsia="Times New Roman" w:hAnsi="inherit"/>
                <w:sz w:val="16"/>
                <w:szCs w:val="16"/>
              </w:rPr>
              <w:t>Total</w:t>
            </w:r>
          </w:p>
        </w:tc>
        <w:tc>
          <w:tcPr>
            <w:tcW w:w="0" w:type="auto"/>
            <w:shd w:val="clear" w:color="auto" w:fill="CCEEFF"/>
            <w:tcMar>
              <w:top w:w="30" w:type="dxa"/>
              <w:left w:w="30" w:type="dxa"/>
              <w:bottom w:w="30" w:type="dxa"/>
              <w:right w:w="30" w:type="dxa"/>
            </w:tcMar>
            <w:vAlign w:val="bottom"/>
            <w:hideMark/>
          </w:tcPr>
          <w:p w:rsidR="00000000" w:rsidRDefault="00923D65">
            <w:pPr>
              <w:divId w:val="10100664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(167.7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5674492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(34.5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787308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376320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001563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31328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759521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706055315"/>
              <w:rPr>
                <w:rFonts w:eastAsia="Times New Roman"/>
                <w:sz w:val="20"/>
                <w:szCs w:val="20"/>
              </w:rPr>
            </w:pPr>
            <w:r>
              <w:rPr>
                <w:rFonts w:ascii="inherit" w:eastAsia="Times New Roman" w:hAnsi="inherit"/>
                <w:sz w:val="20"/>
                <w:szCs w:val="20"/>
              </w:rPr>
              <w:t> </w:t>
            </w:r>
          </w:p>
        </w:tc>
      </w:tr>
    </w:tbl>
    <w:p w:rsidR="00000000" w:rsidRDefault="00923D65">
      <w:pPr>
        <w:spacing w:line="288" w:lineRule="auto"/>
        <w:jc w:val="both"/>
        <w:rPr>
          <w:rFonts w:eastAsia="Times New Roman"/>
          <w:sz w:val="20"/>
          <w:szCs w:val="20"/>
        </w:rPr>
      </w:pPr>
    </w:p>
    <w:p w:rsidR="00000000" w:rsidRDefault="00923D65">
      <w:pPr>
        <w:divId w:val="679544576"/>
        <w:rPr>
          <w:rFonts w:eastAsia="Times New Roman"/>
          <w:sz w:val="20"/>
          <w:szCs w:val="20"/>
        </w:rPr>
      </w:pPr>
    </w:p>
    <w:p w:rsidR="00000000" w:rsidRDefault="00923D65">
      <w:pPr>
        <w:spacing w:line="288" w:lineRule="auto"/>
        <w:jc w:val="center"/>
        <w:divId w:val="625740693"/>
        <w:rPr>
          <w:rFonts w:eastAsia="Times New Roman"/>
          <w:sz w:val="20"/>
          <w:szCs w:val="20"/>
        </w:rPr>
      </w:pPr>
      <w:r>
        <w:rPr>
          <w:rFonts w:ascii="inherit" w:eastAsia="Times New Roman" w:hAnsi="inherit"/>
          <w:sz w:val="20"/>
          <w:szCs w:val="20"/>
        </w:rPr>
        <w:t>37</w:t>
      </w:r>
    </w:p>
    <w:p w:rsidR="00000000" w:rsidRDefault="00923D65">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923D65">
      <w:pPr>
        <w:spacing w:line="288" w:lineRule="auto"/>
        <w:divId w:val="1509825635"/>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515190443"/>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515190443"/>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515190443"/>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515190443"/>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rsidR="00000000" w:rsidRDefault="00923D65">
      <w:pPr>
        <w:divId w:val="1984381264"/>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the amounts of derivative gains or losses representing ineffectiveness and the amounts of gains or losses recognized in income as a result of excluding derivatives</w:t>
      </w:r>
      <w:r>
        <w:rPr>
          <w:rFonts w:ascii="inherit" w:eastAsia="Times New Roman" w:hAnsi="inherit"/>
          <w:sz w:val="20"/>
          <w:szCs w:val="20"/>
        </w:rPr>
        <w:t xml:space="preserve"> from ineffectiveness testing were not material.</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We are also a party to a number of other contracts that have elements of a derivative instrument. These contracts include, among others, binding purchase orders, contracts that provide for the purchase and</w:t>
      </w:r>
      <w:r>
        <w:rPr>
          <w:rFonts w:ascii="inherit" w:eastAsia="Times New Roman" w:hAnsi="inherit"/>
          <w:sz w:val="20"/>
          <w:szCs w:val="20"/>
        </w:rPr>
        <w:t xml:space="preserve"> delivery, or sale, of energy products, and service contracts that require the counterparty to provide commodity storage, transportation or capacity service to meet our normal sales commitments. Although certain of these contracts have the requisite elemen</w:t>
      </w:r>
      <w:r>
        <w:rPr>
          <w:rFonts w:ascii="inherit" w:eastAsia="Times New Roman" w:hAnsi="inherit"/>
          <w:sz w:val="20"/>
          <w:szCs w:val="20"/>
        </w:rPr>
        <w:t>ts of a derivative instrument, these contracts qualify for NPNS exception accounting because they provide for the delivery of products or services in quantities that are expected to be used in the normal course of operating our business and the price in th</w:t>
      </w:r>
      <w:r>
        <w:rPr>
          <w:rFonts w:ascii="inherit" w:eastAsia="Times New Roman" w:hAnsi="inherit"/>
          <w:sz w:val="20"/>
          <w:szCs w:val="20"/>
        </w:rPr>
        <w:t>e contract is based on an underlying that is directly associated with the price of the product or service being purchased or sold.</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bookmarkStart w:id="24" w:name="sCBA1E5DC50D054C3957099FFF9E06A6A"/>
      <w:bookmarkEnd w:id="24"/>
      <w:r>
        <w:rPr>
          <w:rFonts w:ascii="inherit" w:eastAsia="Times New Roman" w:hAnsi="inherit"/>
          <w:b/>
          <w:bCs/>
          <w:sz w:val="20"/>
          <w:szCs w:val="20"/>
          <w:u w:val="single"/>
        </w:rPr>
        <w:t>Note 15</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Accumulated Other Comprehensive Income</w:t>
      </w:r>
      <w:r>
        <w:rPr>
          <w:rFonts w:ascii="inherit" w:eastAsia="Times New Roman" w:hAnsi="inherit"/>
          <w:b/>
          <w:bCs/>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tables below present changes in AOCI, net of tax, during the</w:t>
      </w:r>
      <w:r>
        <w:rPr>
          <w:rFonts w:ascii="inherit" w:eastAsia="Times New Roman" w:hAnsi="inherit"/>
          <w:sz w:val="20"/>
          <w:szCs w:val="20"/>
        </w:rPr>
        <w:t xml:space="preserve"> </w:t>
      </w:r>
      <w:r>
        <w:rPr>
          <w:rFonts w:ascii="inherit" w:eastAsia="Times New Roman" w:hAnsi="inherit"/>
          <w:sz w:val="20"/>
          <w:szCs w:val="20"/>
        </w:rPr>
        <w:t xml:space="preserve">three </w:t>
      </w:r>
      <w:r>
        <w:rPr>
          <w:rFonts w:ascii="inherit" w:eastAsia="Times New Roman" w:hAnsi="inherit"/>
          <w:sz w:val="20"/>
          <w:szCs w:val="20"/>
        </w:rPr>
        <w:t>and 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w:t>
      </w:r>
    </w:p>
    <w:tbl>
      <w:tblPr>
        <w:tblW w:w="4970" w:type="pct"/>
        <w:tblCellMar>
          <w:left w:w="0" w:type="dxa"/>
          <w:right w:w="0" w:type="dxa"/>
        </w:tblCellMar>
        <w:tblLook w:val="04A0" w:firstRow="1" w:lastRow="0" w:firstColumn="1" w:lastColumn="0" w:noHBand="0" w:noVBand="1"/>
      </w:tblPr>
      <w:tblGrid>
        <w:gridCol w:w="3827"/>
        <w:gridCol w:w="105"/>
        <w:gridCol w:w="133"/>
        <w:gridCol w:w="1042"/>
        <w:gridCol w:w="107"/>
        <w:gridCol w:w="105"/>
        <w:gridCol w:w="132"/>
        <w:gridCol w:w="840"/>
        <w:gridCol w:w="107"/>
        <w:gridCol w:w="105"/>
        <w:gridCol w:w="132"/>
        <w:gridCol w:w="609"/>
        <w:gridCol w:w="107"/>
        <w:gridCol w:w="105"/>
        <w:gridCol w:w="132"/>
        <w:gridCol w:w="561"/>
        <w:gridCol w:w="107"/>
      </w:tblGrid>
      <w:tr w:rsidR="00000000">
        <w:trPr>
          <w:divId w:val="255722349"/>
        </w:trPr>
        <w:tc>
          <w:tcPr>
            <w:tcW w:w="0" w:type="auto"/>
            <w:gridSpan w:val="17"/>
            <w:vAlign w:val="center"/>
            <w:hideMark/>
          </w:tcPr>
          <w:p w:rsidR="00000000" w:rsidRDefault="00923D65">
            <w:pPr>
              <w:spacing w:line="288" w:lineRule="auto"/>
              <w:jc w:val="both"/>
              <w:rPr>
                <w:rFonts w:eastAsia="Times New Roman"/>
                <w:sz w:val="20"/>
                <w:szCs w:val="20"/>
              </w:rPr>
            </w:pPr>
          </w:p>
        </w:tc>
      </w:tr>
      <w:tr w:rsidR="00000000">
        <w:trPr>
          <w:divId w:val="255722349"/>
        </w:trPr>
        <w:tc>
          <w:tcPr>
            <w:tcW w:w="2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255722349"/>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rPr>
              <w:t>Three Months Ended March 31, 2019</w:t>
            </w:r>
          </w:p>
        </w:tc>
        <w:tc>
          <w:tcPr>
            <w:tcW w:w="0" w:type="auto"/>
            <w:tcMar>
              <w:top w:w="30" w:type="dxa"/>
              <w:left w:w="30" w:type="dxa"/>
              <w:bottom w:w="30" w:type="dxa"/>
              <w:right w:w="30" w:type="dxa"/>
            </w:tcMar>
            <w:vAlign w:val="bottom"/>
            <w:hideMark/>
          </w:tcPr>
          <w:p w:rsidR="00000000" w:rsidRDefault="00923D65">
            <w:pPr>
              <w:divId w:val="11138641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Postretirement Benefit Plans</w:t>
            </w:r>
          </w:p>
        </w:tc>
        <w:tc>
          <w:tcPr>
            <w:tcW w:w="0" w:type="auto"/>
            <w:tcMar>
              <w:top w:w="30" w:type="dxa"/>
              <w:left w:w="30" w:type="dxa"/>
              <w:bottom w:w="30" w:type="dxa"/>
              <w:right w:w="30" w:type="dxa"/>
            </w:tcMar>
            <w:vAlign w:val="bottom"/>
            <w:hideMark/>
          </w:tcPr>
          <w:p w:rsidR="00000000" w:rsidRDefault="00923D65">
            <w:pPr>
              <w:divId w:val="10582382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23D65">
            <w:pPr>
              <w:divId w:val="14313897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Foreign Currency</w:t>
            </w:r>
          </w:p>
        </w:tc>
        <w:tc>
          <w:tcPr>
            <w:tcW w:w="0" w:type="auto"/>
            <w:tcMar>
              <w:top w:w="30" w:type="dxa"/>
              <w:left w:w="30" w:type="dxa"/>
              <w:bottom w:w="30" w:type="dxa"/>
              <w:right w:w="30" w:type="dxa"/>
            </w:tcMar>
            <w:vAlign w:val="bottom"/>
            <w:hideMark/>
          </w:tcPr>
          <w:p w:rsidR="00000000" w:rsidRDefault="00923D65">
            <w:pPr>
              <w:divId w:val="545069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Total</w:t>
            </w:r>
          </w:p>
        </w:tc>
      </w:tr>
      <w:tr w:rsidR="00000000">
        <w:trPr>
          <w:divId w:val="255722349"/>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December 31, 2018</w:t>
            </w:r>
          </w:p>
        </w:tc>
        <w:tc>
          <w:tcPr>
            <w:tcW w:w="0" w:type="auto"/>
            <w:shd w:val="clear" w:color="auto" w:fill="CCEEFF"/>
            <w:tcMar>
              <w:top w:w="30" w:type="dxa"/>
              <w:left w:w="30" w:type="dxa"/>
              <w:bottom w:w="30" w:type="dxa"/>
              <w:right w:w="30" w:type="dxa"/>
            </w:tcMar>
            <w:vAlign w:val="bottom"/>
            <w:hideMark/>
          </w:tcPr>
          <w:p w:rsidR="00000000" w:rsidRDefault="00923D65">
            <w:pPr>
              <w:divId w:val="1738065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3294537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923760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(98.9</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692808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(133.1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55722349"/>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Other comprehensive loss before reclassification adjustments (after-tax)</w:t>
            </w:r>
          </w:p>
        </w:tc>
        <w:tc>
          <w:tcPr>
            <w:tcW w:w="0" w:type="auto"/>
            <w:tcMar>
              <w:top w:w="30" w:type="dxa"/>
              <w:left w:w="30" w:type="dxa"/>
              <w:bottom w:w="30" w:type="dxa"/>
              <w:right w:w="30" w:type="dxa"/>
            </w:tcMar>
            <w:vAlign w:val="bottom"/>
            <w:hideMark/>
          </w:tcPr>
          <w:p w:rsidR="00000000" w:rsidRDefault="00923D65">
            <w:pPr>
              <w:divId w:val="1122573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93686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044644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(26.8</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534806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(28.0</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55722349"/>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Amounts reclassified from AOCI:</w:t>
            </w:r>
          </w:p>
        </w:tc>
        <w:tc>
          <w:tcPr>
            <w:tcW w:w="0" w:type="auto"/>
            <w:shd w:val="clear" w:color="auto" w:fill="CCEEFF"/>
            <w:tcMar>
              <w:top w:w="30" w:type="dxa"/>
              <w:left w:w="30" w:type="dxa"/>
              <w:bottom w:w="30" w:type="dxa"/>
              <w:right w:w="30" w:type="dxa"/>
            </w:tcMar>
            <w:vAlign w:val="bottom"/>
            <w:hideMark/>
          </w:tcPr>
          <w:p w:rsidR="00000000" w:rsidRDefault="00923D65">
            <w:pPr>
              <w:divId w:val="17977911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32014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55142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25900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208030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945624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6347978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67903883"/>
              <w:rPr>
                <w:rFonts w:eastAsia="Times New Roman"/>
                <w:sz w:val="20"/>
                <w:szCs w:val="20"/>
              </w:rPr>
            </w:pPr>
            <w:r>
              <w:rPr>
                <w:rFonts w:ascii="inherit" w:eastAsia="Times New Roman" w:hAnsi="inherit"/>
                <w:sz w:val="20"/>
                <w:szCs w:val="20"/>
              </w:rPr>
              <w:t> </w:t>
            </w:r>
          </w:p>
        </w:tc>
      </w:tr>
      <w:tr w:rsidR="00000000">
        <w:trPr>
          <w:divId w:val="255722349"/>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adjustments (pre-tax)</w:t>
            </w:r>
          </w:p>
        </w:tc>
        <w:tc>
          <w:tcPr>
            <w:tcW w:w="0" w:type="auto"/>
            <w:tcMar>
              <w:top w:w="30" w:type="dxa"/>
              <w:left w:w="30" w:type="dxa"/>
              <w:bottom w:w="30" w:type="dxa"/>
              <w:right w:w="30" w:type="dxa"/>
            </w:tcMar>
            <w:vAlign w:val="bottom"/>
            <w:hideMark/>
          </w:tcPr>
          <w:p w:rsidR="00000000" w:rsidRDefault="00923D65">
            <w:pPr>
              <w:divId w:val="1837652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90667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52538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51605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923D65">
            <w:pPr>
              <w:rPr>
                <w:rFonts w:eastAsia="Times New Roman"/>
                <w:sz w:val="20"/>
                <w:szCs w:val="20"/>
              </w:rPr>
            </w:pPr>
          </w:p>
        </w:tc>
      </w:tr>
      <w:tr w:rsidR="00000000">
        <w:trPr>
          <w:divId w:val="255722349"/>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adjustments tax benefit</w:t>
            </w:r>
          </w:p>
        </w:tc>
        <w:tc>
          <w:tcPr>
            <w:tcW w:w="0" w:type="auto"/>
            <w:shd w:val="clear" w:color="auto" w:fill="CCEEFF"/>
            <w:tcMar>
              <w:top w:w="30" w:type="dxa"/>
              <w:left w:w="30" w:type="dxa"/>
              <w:bottom w:w="30" w:type="dxa"/>
              <w:right w:w="30" w:type="dxa"/>
            </w:tcMar>
            <w:vAlign w:val="bottom"/>
            <w:hideMark/>
          </w:tcPr>
          <w:p w:rsidR="00000000" w:rsidRDefault="00923D65">
            <w:pPr>
              <w:divId w:val="633488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091970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42203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80582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55722349"/>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adjustments (after-tax)</w:t>
            </w:r>
          </w:p>
        </w:tc>
        <w:tc>
          <w:tcPr>
            <w:tcW w:w="0" w:type="auto"/>
            <w:tcMar>
              <w:top w:w="30" w:type="dxa"/>
              <w:left w:w="30" w:type="dxa"/>
              <w:bottom w:w="30" w:type="dxa"/>
              <w:right w:w="30" w:type="dxa"/>
            </w:tcMar>
            <w:vAlign w:val="bottom"/>
            <w:hideMark/>
          </w:tcPr>
          <w:p w:rsidR="00000000" w:rsidRDefault="00923D65">
            <w:pPr>
              <w:divId w:val="768698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387749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068151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292007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r>
      <w:tr w:rsidR="00000000">
        <w:trPr>
          <w:divId w:val="255722349"/>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Other comprehensive income (loss) attributable to UGI</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23D65">
            <w:pPr>
              <w:divId w:val="956372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82802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373963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905794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55722349"/>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March 31, 2019</w:t>
            </w:r>
          </w:p>
        </w:tc>
        <w:tc>
          <w:tcPr>
            <w:tcW w:w="0" w:type="auto"/>
            <w:tcMar>
              <w:top w:w="30" w:type="dxa"/>
              <w:left w:w="30" w:type="dxa"/>
              <w:bottom w:w="30" w:type="dxa"/>
              <w:right w:w="30" w:type="dxa"/>
            </w:tcMar>
            <w:vAlign w:val="bottom"/>
            <w:hideMark/>
          </w:tcPr>
          <w:p w:rsidR="00000000" w:rsidRDefault="00923D65">
            <w:pPr>
              <w:divId w:val="14069546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0872178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(21.8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3093599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(125.7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584412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(160.8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55722349"/>
        </w:trPr>
        <w:tc>
          <w:tcPr>
            <w:tcW w:w="0" w:type="auto"/>
            <w:tcMar>
              <w:top w:w="30" w:type="dxa"/>
              <w:left w:w="30" w:type="dxa"/>
              <w:bottom w:w="30" w:type="dxa"/>
              <w:right w:w="30" w:type="dxa"/>
            </w:tcMar>
            <w:vAlign w:val="bottom"/>
            <w:hideMark/>
          </w:tcPr>
          <w:p w:rsidR="00000000" w:rsidRDefault="00923D65">
            <w:pPr>
              <w:divId w:val="769666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714607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097283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41595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323320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38152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55613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6017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849635408"/>
              <w:rPr>
                <w:rFonts w:eastAsia="Times New Roman"/>
                <w:sz w:val="20"/>
                <w:szCs w:val="20"/>
              </w:rPr>
            </w:pPr>
            <w:r>
              <w:rPr>
                <w:rFonts w:ascii="inherit" w:eastAsia="Times New Roman" w:hAnsi="inherit"/>
                <w:sz w:val="20"/>
                <w:szCs w:val="20"/>
              </w:rPr>
              <w:t> </w:t>
            </w:r>
          </w:p>
        </w:tc>
      </w:tr>
      <w:tr w:rsidR="00000000">
        <w:trPr>
          <w:divId w:val="255722349"/>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rPr>
              <w:t>Three Months Ended March 31, 2018</w:t>
            </w:r>
          </w:p>
        </w:tc>
        <w:tc>
          <w:tcPr>
            <w:tcW w:w="0" w:type="auto"/>
            <w:tcMar>
              <w:top w:w="30" w:type="dxa"/>
              <w:left w:w="30" w:type="dxa"/>
              <w:bottom w:w="30" w:type="dxa"/>
              <w:right w:w="30" w:type="dxa"/>
            </w:tcMar>
            <w:vAlign w:val="bottom"/>
            <w:hideMark/>
          </w:tcPr>
          <w:p w:rsidR="00000000" w:rsidRDefault="00923D65">
            <w:pPr>
              <w:divId w:val="16678965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Postretirement Benefit Plans</w:t>
            </w:r>
          </w:p>
        </w:tc>
        <w:tc>
          <w:tcPr>
            <w:tcW w:w="0" w:type="auto"/>
            <w:tcMar>
              <w:top w:w="30" w:type="dxa"/>
              <w:left w:w="30" w:type="dxa"/>
              <w:bottom w:w="30" w:type="dxa"/>
              <w:right w:w="30" w:type="dxa"/>
            </w:tcMar>
            <w:vAlign w:val="bottom"/>
            <w:hideMark/>
          </w:tcPr>
          <w:p w:rsidR="00000000" w:rsidRDefault="00923D65">
            <w:pPr>
              <w:divId w:val="18177192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23D65">
            <w:pPr>
              <w:divId w:val="18994382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Foreign Currency</w:t>
            </w:r>
          </w:p>
        </w:tc>
        <w:tc>
          <w:tcPr>
            <w:tcW w:w="0" w:type="auto"/>
            <w:tcMar>
              <w:top w:w="30" w:type="dxa"/>
              <w:left w:w="30" w:type="dxa"/>
              <w:bottom w:w="30" w:type="dxa"/>
              <w:right w:w="30" w:type="dxa"/>
            </w:tcMar>
            <w:vAlign w:val="bottom"/>
            <w:hideMark/>
          </w:tcPr>
          <w:p w:rsidR="00000000" w:rsidRDefault="00923D65">
            <w:pPr>
              <w:divId w:val="7091136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Total</w:t>
            </w:r>
          </w:p>
        </w:tc>
      </w:tr>
      <w:tr w:rsidR="00000000">
        <w:trPr>
          <w:divId w:val="255722349"/>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December 31, 2017</w:t>
            </w:r>
          </w:p>
        </w:tc>
        <w:tc>
          <w:tcPr>
            <w:tcW w:w="0" w:type="auto"/>
            <w:shd w:val="clear" w:color="auto" w:fill="CCEEFF"/>
            <w:tcMar>
              <w:top w:w="30" w:type="dxa"/>
              <w:left w:w="30" w:type="dxa"/>
              <w:bottom w:w="30" w:type="dxa"/>
              <w:right w:w="30" w:type="dxa"/>
            </w:tcMar>
            <w:vAlign w:val="bottom"/>
            <w:hideMark/>
          </w:tcPr>
          <w:p w:rsidR="00000000" w:rsidRDefault="00923D65">
            <w:pPr>
              <w:divId w:val="1242064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288394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993214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969377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55722349"/>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Other comprehensive (loss) income before reclassification adjustments (after-tax)</w:t>
            </w:r>
          </w:p>
        </w:tc>
        <w:tc>
          <w:tcPr>
            <w:tcW w:w="0" w:type="auto"/>
            <w:tcMar>
              <w:top w:w="30" w:type="dxa"/>
              <w:left w:w="30" w:type="dxa"/>
              <w:bottom w:w="30" w:type="dxa"/>
              <w:right w:w="30" w:type="dxa"/>
            </w:tcMar>
            <w:vAlign w:val="bottom"/>
            <w:hideMark/>
          </w:tcPr>
          <w:p w:rsidR="00000000" w:rsidRDefault="00923D65">
            <w:pPr>
              <w:divId w:val="27992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25681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481431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62447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34.3</w:t>
            </w:r>
          </w:p>
        </w:tc>
        <w:tc>
          <w:tcPr>
            <w:tcW w:w="0" w:type="auto"/>
            <w:vAlign w:val="bottom"/>
            <w:hideMark/>
          </w:tcPr>
          <w:p w:rsidR="00000000" w:rsidRDefault="00923D65">
            <w:pPr>
              <w:rPr>
                <w:rFonts w:eastAsia="Times New Roman"/>
                <w:sz w:val="20"/>
                <w:szCs w:val="20"/>
              </w:rPr>
            </w:pPr>
          </w:p>
        </w:tc>
      </w:tr>
      <w:tr w:rsidR="00000000">
        <w:trPr>
          <w:divId w:val="255722349"/>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Amounts reclassified from AOCI:</w:t>
            </w:r>
          </w:p>
        </w:tc>
        <w:tc>
          <w:tcPr>
            <w:tcW w:w="0" w:type="auto"/>
            <w:shd w:val="clear" w:color="auto" w:fill="CCEEFF"/>
            <w:tcMar>
              <w:top w:w="30" w:type="dxa"/>
              <w:left w:w="30" w:type="dxa"/>
              <w:bottom w:w="30" w:type="dxa"/>
              <w:right w:w="30" w:type="dxa"/>
            </w:tcMar>
            <w:vAlign w:val="bottom"/>
            <w:hideMark/>
          </w:tcPr>
          <w:p w:rsidR="00000000" w:rsidRDefault="00923D65">
            <w:pPr>
              <w:divId w:val="96603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460682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933981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394934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273646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458257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9641929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707291903"/>
              <w:rPr>
                <w:rFonts w:eastAsia="Times New Roman"/>
                <w:sz w:val="20"/>
                <w:szCs w:val="20"/>
              </w:rPr>
            </w:pPr>
            <w:r>
              <w:rPr>
                <w:rFonts w:ascii="inherit" w:eastAsia="Times New Roman" w:hAnsi="inherit"/>
                <w:sz w:val="20"/>
                <w:szCs w:val="20"/>
              </w:rPr>
              <w:t> </w:t>
            </w:r>
          </w:p>
        </w:tc>
      </w:tr>
      <w:tr w:rsidR="00000000">
        <w:trPr>
          <w:divId w:val="255722349"/>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adjustments (pre-tax)</w:t>
            </w:r>
          </w:p>
        </w:tc>
        <w:tc>
          <w:tcPr>
            <w:tcW w:w="0" w:type="auto"/>
            <w:tcMar>
              <w:top w:w="30" w:type="dxa"/>
              <w:left w:w="30" w:type="dxa"/>
              <w:bottom w:w="30" w:type="dxa"/>
              <w:right w:w="30" w:type="dxa"/>
            </w:tcMar>
            <w:vAlign w:val="bottom"/>
            <w:hideMark/>
          </w:tcPr>
          <w:p w:rsidR="00000000" w:rsidRDefault="00923D65">
            <w:pPr>
              <w:divId w:val="888305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84710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82362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4855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4.7</w:t>
            </w:r>
          </w:p>
        </w:tc>
        <w:tc>
          <w:tcPr>
            <w:tcW w:w="0" w:type="auto"/>
            <w:vAlign w:val="bottom"/>
            <w:hideMark/>
          </w:tcPr>
          <w:p w:rsidR="00000000" w:rsidRDefault="00923D65">
            <w:pPr>
              <w:rPr>
                <w:rFonts w:eastAsia="Times New Roman"/>
                <w:sz w:val="20"/>
                <w:szCs w:val="20"/>
              </w:rPr>
            </w:pPr>
          </w:p>
        </w:tc>
      </w:tr>
      <w:tr w:rsidR="00000000">
        <w:trPr>
          <w:divId w:val="255722349"/>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adjustments tax benefit</w:t>
            </w:r>
          </w:p>
        </w:tc>
        <w:tc>
          <w:tcPr>
            <w:tcW w:w="0" w:type="auto"/>
            <w:shd w:val="clear" w:color="auto" w:fill="CCEEFF"/>
            <w:tcMar>
              <w:top w:w="30" w:type="dxa"/>
              <w:left w:w="30" w:type="dxa"/>
              <w:bottom w:w="30" w:type="dxa"/>
              <w:right w:w="30" w:type="dxa"/>
            </w:tcMar>
            <w:vAlign w:val="bottom"/>
            <w:hideMark/>
          </w:tcPr>
          <w:p w:rsidR="00000000" w:rsidRDefault="00923D65">
            <w:pPr>
              <w:divId w:val="1239051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0280995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617180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19939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55722349"/>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adjustments (after-tax)</w:t>
            </w:r>
          </w:p>
        </w:tc>
        <w:tc>
          <w:tcPr>
            <w:tcW w:w="0" w:type="auto"/>
            <w:tcMar>
              <w:top w:w="30" w:type="dxa"/>
              <w:left w:w="30" w:type="dxa"/>
              <w:bottom w:w="30" w:type="dxa"/>
              <w:right w:w="30" w:type="dxa"/>
            </w:tcMar>
            <w:vAlign w:val="bottom"/>
            <w:hideMark/>
          </w:tcPr>
          <w:p w:rsidR="00000000" w:rsidRDefault="00923D65">
            <w:pPr>
              <w:divId w:val="12982974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298611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446539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970920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r>
      <w:tr w:rsidR="00000000">
        <w:trPr>
          <w:divId w:val="255722349"/>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Other comprehensive income attributable to UGI</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23D65">
            <w:pPr>
              <w:divId w:val="17639124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274278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431422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35.9</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859247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37.4</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255722349"/>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March 31, 2018</w:t>
            </w:r>
          </w:p>
        </w:tc>
        <w:tc>
          <w:tcPr>
            <w:tcW w:w="0" w:type="auto"/>
            <w:tcMar>
              <w:top w:w="30" w:type="dxa"/>
              <w:left w:w="30" w:type="dxa"/>
              <w:bottom w:w="30" w:type="dxa"/>
              <w:right w:w="30" w:type="dxa"/>
            </w:tcMar>
            <w:vAlign w:val="bottom"/>
            <w:hideMark/>
          </w:tcPr>
          <w:p w:rsidR="00000000" w:rsidRDefault="00923D65">
            <w:pPr>
              <w:divId w:val="18341823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9308969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(21.0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5168170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5.4</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149700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bl>
    <w:p w:rsidR="00000000" w:rsidRDefault="00923D65">
      <w:pPr>
        <w:divId w:val="1828476123"/>
        <w:rPr>
          <w:rFonts w:eastAsia="Times New Roman"/>
          <w:sz w:val="20"/>
          <w:szCs w:val="20"/>
        </w:rPr>
      </w:pPr>
    </w:p>
    <w:p w:rsidR="00000000" w:rsidRDefault="00923D65">
      <w:pPr>
        <w:spacing w:line="288" w:lineRule="auto"/>
        <w:jc w:val="center"/>
        <w:divId w:val="150950530"/>
        <w:rPr>
          <w:rFonts w:eastAsia="Times New Roman"/>
          <w:sz w:val="20"/>
          <w:szCs w:val="20"/>
        </w:rPr>
      </w:pPr>
      <w:r>
        <w:rPr>
          <w:rFonts w:ascii="inherit" w:eastAsia="Times New Roman" w:hAnsi="inherit"/>
          <w:sz w:val="20"/>
          <w:szCs w:val="20"/>
        </w:rPr>
        <w:t>38</w:t>
      </w:r>
    </w:p>
    <w:p w:rsidR="00000000" w:rsidRDefault="00923D65">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923D65">
      <w:pPr>
        <w:spacing w:line="288" w:lineRule="auto"/>
        <w:divId w:val="2006087909"/>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580916654"/>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580916654"/>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580916654"/>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580916654"/>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1387216434"/>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3851"/>
        <w:gridCol w:w="105"/>
        <w:gridCol w:w="133"/>
        <w:gridCol w:w="1042"/>
        <w:gridCol w:w="107"/>
        <w:gridCol w:w="105"/>
        <w:gridCol w:w="132"/>
        <w:gridCol w:w="840"/>
        <w:gridCol w:w="107"/>
        <w:gridCol w:w="105"/>
        <w:gridCol w:w="132"/>
        <w:gridCol w:w="618"/>
        <w:gridCol w:w="107"/>
        <w:gridCol w:w="105"/>
        <w:gridCol w:w="132"/>
        <w:gridCol w:w="561"/>
        <w:gridCol w:w="107"/>
      </w:tblGrid>
      <w:tr w:rsidR="00000000">
        <w:trPr>
          <w:divId w:val="24254432"/>
          <w:jc w:val="center"/>
        </w:trPr>
        <w:tc>
          <w:tcPr>
            <w:tcW w:w="0" w:type="auto"/>
            <w:gridSpan w:val="17"/>
            <w:vAlign w:val="center"/>
            <w:hideMark/>
          </w:tcPr>
          <w:p w:rsidR="00000000" w:rsidRDefault="00923D65">
            <w:pPr>
              <w:rPr>
                <w:rFonts w:eastAsia="Times New Roman"/>
                <w:sz w:val="20"/>
                <w:szCs w:val="20"/>
              </w:rPr>
            </w:pPr>
          </w:p>
        </w:tc>
      </w:tr>
      <w:tr w:rsidR="00000000">
        <w:trPr>
          <w:divId w:val="24254432"/>
          <w:jc w:val="center"/>
        </w:trPr>
        <w:tc>
          <w:tcPr>
            <w:tcW w:w="2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2425443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rPr>
              <w:t>Six Months Ended March 31, 2019</w:t>
            </w:r>
          </w:p>
        </w:tc>
        <w:tc>
          <w:tcPr>
            <w:tcW w:w="0" w:type="auto"/>
            <w:tcMar>
              <w:top w:w="30" w:type="dxa"/>
              <w:left w:w="30" w:type="dxa"/>
              <w:bottom w:w="30" w:type="dxa"/>
              <w:right w:w="30" w:type="dxa"/>
            </w:tcMar>
            <w:vAlign w:val="bottom"/>
            <w:hideMark/>
          </w:tcPr>
          <w:p w:rsidR="00000000" w:rsidRDefault="00923D65">
            <w:pPr>
              <w:divId w:val="7460741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Postretirement Benefit Plans</w:t>
            </w:r>
          </w:p>
        </w:tc>
        <w:tc>
          <w:tcPr>
            <w:tcW w:w="0" w:type="auto"/>
            <w:tcMar>
              <w:top w:w="30" w:type="dxa"/>
              <w:left w:w="30" w:type="dxa"/>
              <w:bottom w:w="30" w:type="dxa"/>
              <w:right w:w="30" w:type="dxa"/>
            </w:tcMar>
            <w:vAlign w:val="bottom"/>
            <w:hideMark/>
          </w:tcPr>
          <w:p w:rsidR="00000000" w:rsidRDefault="00923D65">
            <w:pPr>
              <w:divId w:val="475319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23D65">
            <w:pPr>
              <w:divId w:val="7426824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Foreign Currency</w:t>
            </w:r>
          </w:p>
        </w:tc>
        <w:tc>
          <w:tcPr>
            <w:tcW w:w="0" w:type="auto"/>
            <w:tcMar>
              <w:top w:w="30" w:type="dxa"/>
              <w:left w:w="30" w:type="dxa"/>
              <w:bottom w:w="30" w:type="dxa"/>
              <w:right w:w="30" w:type="dxa"/>
            </w:tcMar>
            <w:vAlign w:val="bottom"/>
            <w:hideMark/>
          </w:tcPr>
          <w:p w:rsidR="00000000" w:rsidRDefault="00923D65">
            <w:pPr>
              <w:divId w:val="14646192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Total</w:t>
            </w:r>
          </w:p>
        </w:tc>
      </w:tr>
      <w:tr w:rsidR="00000000">
        <w:trPr>
          <w:divId w:val="2425443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September 30, 2018</w:t>
            </w:r>
          </w:p>
        </w:tc>
        <w:tc>
          <w:tcPr>
            <w:tcW w:w="0" w:type="auto"/>
            <w:shd w:val="clear" w:color="auto" w:fill="CCEEFF"/>
            <w:tcMar>
              <w:top w:w="30" w:type="dxa"/>
              <w:left w:w="30" w:type="dxa"/>
              <w:bottom w:w="30" w:type="dxa"/>
              <w:right w:w="30" w:type="dxa"/>
            </w:tcMar>
            <w:vAlign w:val="bottom"/>
            <w:hideMark/>
          </w:tcPr>
          <w:p w:rsidR="00000000" w:rsidRDefault="00923D65">
            <w:pPr>
              <w:divId w:val="14610720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677194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095930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(83.3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852184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(110.4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425443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Other comprehensive loss before reclassification adjustments (after-tax)</w:t>
            </w:r>
          </w:p>
        </w:tc>
        <w:tc>
          <w:tcPr>
            <w:tcW w:w="0" w:type="auto"/>
            <w:tcMar>
              <w:top w:w="30" w:type="dxa"/>
              <w:left w:w="30" w:type="dxa"/>
              <w:bottom w:w="30" w:type="dxa"/>
              <w:right w:w="30" w:type="dxa"/>
            </w:tcMar>
            <w:vAlign w:val="bottom"/>
            <w:hideMark/>
          </w:tcPr>
          <w:p w:rsidR="00000000" w:rsidRDefault="00923D65">
            <w:pPr>
              <w:divId w:val="591672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04548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70403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(42.4</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301619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(45.1</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425443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Amounts reclassified from AOCI:</w:t>
            </w:r>
          </w:p>
        </w:tc>
        <w:tc>
          <w:tcPr>
            <w:tcW w:w="0" w:type="auto"/>
            <w:shd w:val="clear" w:color="auto" w:fill="CCEEFF"/>
            <w:tcMar>
              <w:top w:w="30" w:type="dxa"/>
              <w:left w:w="30" w:type="dxa"/>
              <w:bottom w:w="30" w:type="dxa"/>
              <w:right w:w="30" w:type="dxa"/>
            </w:tcMar>
            <w:vAlign w:val="bottom"/>
            <w:hideMark/>
          </w:tcPr>
          <w:p w:rsidR="00000000" w:rsidRDefault="00923D65">
            <w:pPr>
              <w:divId w:val="20023492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586771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999263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83458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700232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146005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6203308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949777391"/>
              <w:rPr>
                <w:rFonts w:eastAsia="Times New Roman"/>
                <w:sz w:val="20"/>
                <w:szCs w:val="20"/>
              </w:rPr>
            </w:pPr>
            <w:r>
              <w:rPr>
                <w:rFonts w:ascii="inherit" w:eastAsia="Times New Roman" w:hAnsi="inherit"/>
                <w:sz w:val="20"/>
                <w:szCs w:val="20"/>
              </w:rPr>
              <w:t> </w:t>
            </w:r>
          </w:p>
        </w:tc>
      </w:tr>
      <w:tr w:rsidR="00000000">
        <w:trPr>
          <w:divId w:val="24254432"/>
          <w:jc w:val="center"/>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adjustments (pre-tax)</w:t>
            </w:r>
          </w:p>
        </w:tc>
        <w:tc>
          <w:tcPr>
            <w:tcW w:w="0" w:type="auto"/>
            <w:tcMar>
              <w:top w:w="30" w:type="dxa"/>
              <w:left w:w="30" w:type="dxa"/>
              <w:bottom w:w="30" w:type="dxa"/>
              <w:right w:w="30" w:type="dxa"/>
            </w:tcMar>
            <w:vAlign w:val="bottom"/>
            <w:hideMark/>
          </w:tcPr>
          <w:p w:rsidR="00000000" w:rsidRDefault="00923D65">
            <w:pPr>
              <w:divId w:val="67968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84488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70963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74926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w:t>
            </w:r>
          </w:p>
        </w:tc>
        <w:tc>
          <w:tcPr>
            <w:tcW w:w="0" w:type="auto"/>
            <w:vAlign w:val="bottom"/>
            <w:hideMark/>
          </w:tcPr>
          <w:p w:rsidR="00000000" w:rsidRDefault="00923D65">
            <w:pPr>
              <w:rPr>
                <w:rFonts w:eastAsia="Times New Roman"/>
                <w:sz w:val="20"/>
                <w:szCs w:val="20"/>
              </w:rPr>
            </w:pPr>
          </w:p>
        </w:tc>
      </w:tr>
      <w:tr w:rsidR="00000000">
        <w:trPr>
          <w:divId w:val="24254432"/>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adjustments tax benefit</w:t>
            </w:r>
          </w:p>
        </w:tc>
        <w:tc>
          <w:tcPr>
            <w:tcW w:w="0" w:type="auto"/>
            <w:shd w:val="clear" w:color="auto" w:fill="CCEEFF"/>
            <w:tcMar>
              <w:top w:w="30" w:type="dxa"/>
              <w:left w:w="30" w:type="dxa"/>
              <w:bottom w:w="30" w:type="dxa"/>
              <w:right w:w="30" w:type="dxa"/>
            </w:tcMar>
            <w:vAlign w:val="bottom"/>
            <w:hideMark/>
          </w:tcPr>
          <w:p w:rsidR="00000000" w:rsidRDefault="00923D65">
            <w:pPr>
              <w:divId w:val="627591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564948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678655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14005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4254432"/>
          <w:jc w:val="center"/>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adjustments (after-tax)</w:t>
            </w:r>
          </w:p>
        </w:tc>
        <w:tc>
          <w:tcPr>
            <w:tcW w:w="0" w:type="auto"/>
            <w:tcMar>
              <w:top w:w="30" w:type="dxa"/>
              <w:left w:w="30" w:type="dxa"/>
              <w:bottom w:w="30" w:type="dxa"/>
              <w:right w:w="30" w:type="dxa"/>
            </w:tcMar>
            <w:vAlign w:val="bottom"/>
            <w:hideMark/>
          </w:tcPr>
          <w:p w:rsidR="00000000" w:rsidRDefault="00923D65">
            <w:pPr>
              <w:divId w:val="1432163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039037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w:t>
            </w:r>
          </w:p>
        </w:tc>
        <w:tc>
          <w:tcPr>
            <w:tcW w:w="0" w:type="auto"/>
            <w:tcBorders>
              <w:top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49023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701089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tcBorders>
            <w:vAlign w:val="bottom"/>
            <w:hideMark/>
          </w:tcPr>
          <w:p w:rsidR="00000000" w:rsidRDefault="00923D65">
            <w:pPr>
              <w:rPr>
                <w:rFonts w:eastAsia="Times New Roman"/>
                <w:sz w:val="20"/>
                <w:szCs w:val="20"/>
              </w:rPr>
            </w:pPr>
          </w:p>
        </w:tc>
      </w:tr>
      <w:tr w:rsidR="00000000">
        <w:trPr>
          <w:divId w:val="2425443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Other comprehensive income (loss) attributable to UGI</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23D65">
            <w:pPr>
              <w:divId w:val="5395187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0.6</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23D65">
            <w:pPr>
              <w:divId w:val="20065462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23D65">
            <w:pPr>
              <w:divId w:val="9710568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23D65">
            <w:pPr>
              <w:divId w:val="20252808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425443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of stranded income tax effects related to TCJA</w:t>
            </w:r>
          </w:p>
        </w:tc>
        <w:tc>
          <w:tcPr>
            <w:tcW w:w="0" w:type="auto"/>
            <w:tcMar>
              <w:top w:w="30" w:type="dxa"/>
              <w:left w:w="30" w:type="dxa"/>
              <w:bottom w:w="30" w:type="dxa"/>
              <w:right w:w="30" w:type="dxa"/>
            </w:tcMar>
            <w:vAlign w:val="bottom"/>
            <w:hideMark/>
          </w:tcPr>
          <w:p w:rsidR="00000000" w:rsidRDefault="00923D65">
            <w:pPr>
              <w:divId w:val="7505419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5397758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373842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362201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(6.6</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425443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March 31, 2019</w:t>
            </w:r>
          </w:p>
        </w:tc>
        <w:tc>
          <w:tcPr>
            <w:tcW w:w="0" w:type="auto"/>
            <w:shd w:val="clear" w:color="auto" w:fill="CCEEFF"/>
            <w:tcMar>
              <w:top w:w="30" w:type="dxa"/>
              <w:left w:w="30" w:type="dxa"/>
              <w:bottom w:w="30" w:type="dxa"/>
              <w:right w:w="30" w:type="dxa"/>
            </w:tcMar>
            <w:vAlign w:val="bottom"/>
            <w:hideMark/>
          </w:tcPr>
          <w:p w:rsidR="00000000" w:rsidRDefault="00923D65">
            <w:pPr>
              <w:divId w:val="19954048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9930234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(21.8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5153168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(125.7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6080013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(160.8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4254432"/>
          <w:jc w:val="center"/>
        </w:trPr>
        <w:tc>
          <w:tcPr>
            <w:tcW w:w="0" w:type="auto"/>
            <w:tcMar>
              <w:top w:w="30" w:type="dxa"/>
              <w:left w:w="30" w:type="dxa"/>
              <w:bottom w:w="30" w:type="dxa"/>
              <w:right w:w="30" w:type="dxa"/>
            </w:tcMar>
            <w:vAlign w:val="bottom"/>
            <w:hideMark/>
          </w:tcPr>
          <w:p w:rsidR="00000000" w:rsidRDefault="00923D65">
            <w:pPr>
              <w:divId w:val="1607082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05190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72694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83075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119714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31363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97989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2885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413357371"/>
              <w:rPr>
                <w:rFonts w:eastAsia="Times New Roman"/>
                <w:sz w:val="20"/>
                <w:szCs w:val="20"/>
              </w:rPr>
            </w:pPr>
            <w:r>
              <w:rPr>
                <w:rFonts w:ascii="inherit" w:eastAsia="Times New Roman" w:hAnsi="inherit"/>
                <w:sz w:val="20"/>
                <w:szCs w:val="20"/>
              </w:rPr>
              <w:t> </w:t>
            </w:r>
          </w:p>
        </w:tc>
      </w:tr>
      <w:tr w:rsidR="00000000">
        <w:trPr>
          <w:divId w:val="2425443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b/>
                <w:bCs/>
                <w:sz w:val="18"/>
                <w:szCs w:val="18"/>
              </w:rPr>
              <w:t>Six Months Ended March 31, 2018</w:t>
            </w:r>
          </w:p>
        </w:tc>
        <w:tc>
          <w:tcPr>
            <w:tcW w:w="0" w:type="auto"/>
            <w:tcMar>
              <w:top w:w="30" w:type="dxa"/>
              <w:left w:w="30" w:type="dxa"/>
              <w:bottom w:w="30" w:type="dxa"/>
              <w:right w:w="30" w:type="dxa"/>
            </w:tcMar>
            <w:vAlign w:val="bottom"/>
            <w:hideMark/>
          </w:tcPr>
          <w:p w:rsidR="00000000" w:rsidRDefault="00923D65">
            <w:pPr>
              <w:divId w:val="8753098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Postretirement Benefit Plans</w:t>
            </w:r>
          </w:p>
        </w:tc>
        <w:tc>
          <w:tcPr>
            <w:tcW w:w="0" w:type="auto"/>
            <w:tcMar>
              <w:top w:w="30" w:type="dxa"/>
              <w:left w:w="30" w:type="dxa"/>
              <w:bottom w:w="30" w:type="dxa"/>
              <w:right w:w="30" w:type="dxa"/>
            </w:tcMar>
            <w:vAlign w:val="bottom"/>
            <w:hideMark/>
          </w:tcPr>
          <w:p w:rsidR="00000000" w:rsidRDefault="00923D65">
            <w:pPr>
              <w:divId w:val="10894259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23D65">
            <w:pPr>
              <w:divId w:val="18491297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Foreign Currency</w:t>
            </w:r>
          </w:p>
        </w:tc>
        <w:tc>
          <w:tcPr>
            <w:tcW w:w="0" w:type="auto"/>
            <w:tcMar>
              <w:top w:w="30" w:type="dxa"/>
              <w:left w:w="30" w:type="dxa"/>
              <w:bottom w:w="30" w:type="dxa"/>
              <w:right w:w="30" w:type="dxa"/>
            </w:tcMar>
            <w:vAlign w:val="bottom"/>
            <w:hideMark/>
          </w:tcPr>
          <w:p w:rsidR="00000000" w:rsidRDefault="00923D65">
            <w:pPr>
              <w:divId w:val="9338289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Total</w:t>
            </w:r>
          </w:p>
        </w:tc>
      </w:tr>
      <w:tr w:rsidR="00000000">
        <w:trPr>
          <w:divId w:val="2425443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September 30, 2017</w:t>
            </w:r>
          </w:p>
        </w:tc>
        <w:tc>
          <w:tcPr>
            <w:tcW w:w="0" w:type="auto"/>
            <w:shd w:val="clear" w:color="auto" w:fill="CCEEFF"/>
            <w:tcMar>
              <w:top w:w="30" w:type="dxa"/>
              <w:left w:w="30" w:type="dxa"/>
              <w:bottom w:w="30" w:type="dxa"/>
              <w:right w:w="30" w:type="dxa"/>
            </w:tcMar>
            <w:vAlign w:val="bottom"/>
            <w:hideMark/>
          </w:tcPr>
          <w:p w:rsidR="00000000" w:rsidRDefault="00923D65">
            <w:pPr>
              <w:divId w:val="1705595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121491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(21.4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478963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(52.8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0994012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425443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Other comprehensive (loss) income before reclassification adjustments (after-tax)</w:t>
            </w:r>
          </w:p>
        </w:tc>
        <w:tc>
          <w:tcPr>
            <w:tcW w:w="0" w:type="auto"/>
            <w:tcMar>
              <w:top w:w="30" w:type="dxa"/>
              <w:left w:w="30" w:type="dxa"/>
              <w:bottom w:w="30" w:type="dxa"/>
              <w:right w:w="30" w:type="dxa"/>
            </w:tcMar>
            <w:vAlign w:val="bottom"/>
            <w:hideMark/>
          </w:tcPr>
          <w:p w:rsidR="00000000" w:rsidRDefault="00923D65">
            <w:pPr>
              <w:divId w:val="818306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39388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687753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58.2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52815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56.2</w:t>
            </w:r>
          </w:p>
        </w:tc>
        <w:tc>
          <w:tcPr>
            <w:tcW w:w="0" w:type="auto"/>
            <w:vAlign w:val="bottom"/>
            <w:hideMark/>
          </w:tcPr>
          <w:p w:rsidR="00000000" w:rsidRDefault="00923D65">
            <w:pPr>
              <w:rPr>
                <w:rFonts w:eastAsia="Times New Roman"/>
                <w:sz w:val="20"/>
                <w:szCs w:val="20"/>
              </w:rPr>
            </w:pPr>
          </w:p>
        </w:tc>
      </w:tr>
      <w:tr w:rsidR="00000000">
        <w:trPr>
          <w:divId w:val="2425443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Amounts reclassified from AOCI:</w:t>
            </w:r>
          </w:p>
        </w:tc>
        <w:tc>
          <w:tcPr>
            <w:tcW w:w="0" w:type="auto"/>
            <w:shd w:val="clear" w:color="auto" w:fill="CCEEFF"/>
            <w:tcMar>
              <w:top w:w="30" w:type="dxa"/>
              <w:left w:w="30" w:type="dxa"/>
              <w:bottom w:w="30" w:type="dxa"/>
              <w:right w:w="30" w:type="dxa"/>
            </w:tcMar>
            <w:vAlign w:val="bottom"/>
            <w:hideMark/>
          </w:tcPr>
          <w:p w:rsidR="00000000" w:rsidRDefault="00923D65">
            <w:pPr>
              <w:divId w:val="8100259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918513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5827888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67007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7145485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392998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2698495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382367784"/>
              <w:rPr>
                <w:rFonts w:eastAsia="Times New Roman"/>
                <w:sz w:val="20"/>
                <w:szCs w:val="20"/>
              </w:rPr>
            </w:pPr>
            <w:r>
              <w:rPr>
                <w:rFonts w:ascii="inherit" w:eastAsia="Times New Roman" w:hAnsi="inherit"/>
                <w:sz w:val="20"/>
                <w:szCs w:val="20"/>
              </w:rPr>
              <w:t> </w:t>
            </w:r>
          </w:p>
        </w:tc>
      </w:tr>
      <w:tr w:rsidR="00000000">
        <w:trPr>
          <w:divId w:val="24254432"/>
          <w:jc w:val="center"/>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adjustments (pre-tax)</w:t>
            </w:r>
          </w:p>
        </w:tc>
        <w:tc>
          <w:tcPr>
            <w:tcW w:w="0" w:type="auto"/>
            <w:tcMar>
              <w:top w:w="30" w:type="dxa"/>
              <w:left w:w="30" w:type="dxa"/>
              <w:bottom w:w="30" w:type="dxa"/>
              <w:right w:w="30" w:type="dxa"/>
            </w:tcMar>
            <w:vAlign w:val="bottom"/>
            <w:hideMark/>
          </w:tcPr>
          <w:p w:rsidR="00000000" w:rsidRDefault="00923D65">
            <w:pPr>
              <w:divId w:val="536313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5389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33529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40555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4.8</w:t>
            </w:r>
          </w:p>
        </w:tc>
        <w:tc>
          <w:tcPr>
            <w:tcW w:w="0" w:type="auto"/>
            <w:vAlign w:val="bottom"/>
            <w:hideMark/>
          </w:tcPr>
          <w:p w:rsidR="00000000" w:rsidRDefault="00923D65">
            <w:pPr>
              <w:rPr>
                <w:rFonts w:eastAsia="Times New Roman"/>
                <w:sz w:val="20"/>
                <w:szCs w:val="20"/>
              </w:rPr>
            </w:pPr>
          </w:p>
        </w:tc>
      </w:tr>
      <w:tr w:rsidR="00000000">
        <w:trPr>
          <w:divId w:val="24254432"/>
          <w:jc w:val="center"/>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adjustments tax benefit</w:t>
            </w:r>
          </w:p>
        </w:tc>
        <w:tc>
          <w:tcPr>
            <w:tcW w:w="0" w:type="auto"/>
            <w:shd w:val="clear" w:color="auto" w:fill="CCEEFF"/>
            <w:tcMar>
              <w:top w:w="30" w:type="dxa"/>
              <w:left w:w="30" w:type="dxa"/>
              <w:bottom w:w="30" w:type="dxa"/>
              <w:right w:w="30" w:type="dxa"/>
            </w:tcMar>
            <w:vAlign w:val="bottom"/>
            <w:hideMark/>
          </w:tcPr>
          <w:p w:rsidR="00000000" w:rsidRDefault="00923D65">
            <w:pPr>
              <w:divId w:val="16094353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527060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79727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62013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24254432"/>
          <w:jc w:val="center"/>
        </w:trPr>
        <w:tc>
          <w:tcPr>
            <w:tcW w:w="0" w:type="auto"/>
            <w:tcMar>
              <w:top w:w="30" w:type="dxa"/>
              <w:left w:w="18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Reclassification adjustments (after-tax)</w:t>
            </w:r>
          </w:p>
        </w:tc>
        <w:tc>
          <w:tcPr>
            <w:tcW w:w="0" w:type="auto"/>
            <w:tcMar>
              <w:top w:w="30" w:type="dxa"/>
              <w:left w:w="30" w:type="dxa"/>
              <w:bottom w:w="30" w:type="dxa"/>
              <w:right w:w="30" w:type="dxa"/>
            </w:tcMar>
            <w:vAlign w:val="bottom"/>
            <w:hideMark/>
          </w:tcPr>
          <w:p w:rsidR="00000000" w:rsidRDefault="00923D65">
            <w:pPr>
              <w:divId w:val="5565511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37105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854811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362168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r>
      <w:tr w:rsidR="00000000">
        <w:trPr>
          <w:divId w:val="2425443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Other comprehensive income attributable to UGI</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23D65">
            <w:pPr>
              <w:divId w:val="20295991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367301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043032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58.2</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553751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59.3</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2425443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March 31, 2018</w:t>
            </w:r>
          </w:p>
        </w:tc>
        <w:tc>
          <w:tcPr>
            <w:tcW w:w="0" w:type="auto"/>
            <w:tcMar>
              <w:top w:w="30" w:type="dxa"/>
              <w:left w:w="30" w:type="dxa"/>
              <w:bottom w:w="30" w:type="dxa"/>
              <w:right w:w="30" w:type="dxa"/>
            </w:tcMar>
            <w:vAlign w:val="bottom"/>
            <w:hideMark/>
          </w:tcPr>
          <w:p w:rsidR="00000000" w:rsidRDefault="00923D65">
            <w:pPr>
              <w:divId w:val="20114464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1438090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(21.0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7809557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5.4</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961005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bl>
    <w:p w:rsidR="00000000" w:rsidRDefault="00923D65">
      <w:pPr>
        <w:spacing w:line="288" w:lineRule="auto"/>
        <w:jc w:val="both"/>
        <w:rPr>
          <w:rFonts w:eastAsia="Times New Roman"/>
          <w:sz w:val="20"/>
          <w:szCs w:val="20"/>
        </w:rPr>
      </w:pPr>
      <w:r>
        <w:rPr>
          <w:rFonts w:ascii="inherit" w:eastAsia="Times New Roman" w:hAnsi="inherit"/>
          <w:sz w:val="20"/>
          <w:szCs w:val="20"/>
        </w:rPr>
        <w:t>For additional information on amounts reclassified from AOCI relating to derivative instruments, see</w:t>
      </w:r>
      <w:r>
        <w:rPr>
          <w:rFonts w:ascii="inherit" w:eastAsia="Times New Roman" w:hAnsi="inherit"/>
          <w:sz w:val="20"/>
          <w:szCs w:val="20"/>
        </w:rPr>
        <w:t xml:space="preserve"> </w:t>
      </w:r>
      <w:r>
        <w:rPr>
          <w:rFonts w:ascii="inherit" w:eastAsia="Times New Roman" w:hAnsi="inherit"/>
          <w:sz w:val="20"/>
          <w:szCs w:val="20"/>
        </w:rPr>
        <w:t>Note 14.</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bookmarkStart w:id="25" w:name="s935FD3A217F25CA2AC2E76CF7997AE37"/>
      <w:bookmarkEnd w:id="25"/>
      <w:r>
        <w:rPr>
          <w:rFonts w:ascii="inherit" w:eastAsia="Times New Roman" w:hAnsi="inherit"/>
          <w:b/>
          <w:bCs/>
          <w:sz w:val="20"/>
          <w:szCs w:val="20"/>
          <w:u w:val="single"/>
        </w:rPr>
        <w:t>Note 16</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Segment Information</w:t>
      </w:r>
      <w:r>
        <w:rPr>
          <w:rFonts w:ascii="inherit" w:eastAsia="Times New Roman" w:hAnsi="inherit"/>
          <w:b/>
          <w:bCs/>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Our operations comprise</w:t>
      </w:r>
      <w:r>
        <w:rPr>
          <w:rFonts w:ascii="inherit" w:eastAsia="Times New Roman" w:hAnsi="inherit"/>
          <w:sz w:val="20"/>
          <w:szCs w:val="20"/>
        </w:rPr>
        <w:t xml:space="preserve"> </w:t>
      </w:r>
      <w:r>
        <w:rPr>
          <w:rFonts w:ascii="inherit" w:eastAsia="Times New Roman" w:hAnsi="inherit"/>
          <w:sz w:val="20"/>
          <w:szCs w:val="20"/>
        </w:rPr>
        <w:t xml:space="preserve">four </w:t>
      </w:r>
      <w:r>
        <w:rPr>
          <w:rFonts w:ascii="inherit" w:eastAsia="Times New Roman" w:hAnsi="inherit"/>
          <w:sz w:val="20"/>
          <w:szCs w:val="20"/>
        </w:rPr>
        <w:t>reportable segments generally based upon products or services sold, geographic location and regulatory environment: (1) AmeriGas Propane; (2) UGI International; (3)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(4) UGI Utilities.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Other principally comprise net </w:t>
      </w:r>
      <w:r>
        <w:rPr>
          <w:rFonts w:ascii="inherit" w:eastAsia="Times New Roman" w:hAnsi="inherit"/>
          <w:sz w:val="20"/>
          <w:szCs w:val="20"/>
        </w:rPr>
        <w:t>expenses of UGI’s captive general liability insurance company and UGI’s corporate headquarters facility, and UGI’s unallocated corporate and general expenses and interest income. In addition,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includes net gains and losses on commodity and</w:t>
      </w:r>
      <w:r>
        <w:rPr>
          <w:rFonts w:ascii="inherit" w:eastAsia="Times New Roman" w:hAnsi="inherit"/>
          <w:sz w:val="20"/>
          <w:szCs w:val="20"/>
        </w:rPr>
        <w:t xml:space="preserve"> certain foreign currency derivative instruments not associated with current-period transactions (including such amounts attributable to noncontrolling interests) because such items are excluded from profit measures evaluated by our CODM in assessing our r</w:t>
      </w:r>
      <w:r>
        <w:rPr>
          <w:rFonts w:ascii="inherit" w:eastAsia="Times New Roman" w:hAnsi="inherit"/>
          <w:sz w:val="20"/>
          <w:szCs w:val="20"/>
        </w:rPr>
        <w:t>eportable segments’</w:t>
      </w:r>
      <w:r>
        <w:rPr>
          <w:rFonts w:ascii="inherit" w:eastAsia="Times New Roman" w:hAnsi="inherit"/>
          <w:sz w:val="20"/>
          <w:szCs w:val="20"/>
        </w:rPr>
        <w:t xml:space="preserve"> </w:t>
      </w:r>
      <w:r>
        <w:rPr>
          <w:rFonts w:ascii="inherit" w:eastAsia="Times New Roman" w:hAnsi="inherit"/>
          <w:sz w:val="20"/>
          <w:szCs w:val="20"/>
        </w:rPr>
        <w:t>performance or allocating resources.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assets principally comprise cash and cash equivalents of UGI and its captive insurance company, and UGI corporate headquarters’</w:t>
      </w:r>
      <w:r>
        <w:rPr>
          <w:rFonts w:ascii="inherit" w:eastAsia="Times New Roman" w:hAnsi="inherit"/>
          <w:sz w:val="20"/>
          <w:szCs w:val="20"/>
        </w:rPr>
        <w:t xml:space="preserve"> </w:t>
      </w:r>
      <w:r>
        <w:rPr>
          <w:rFonts w:ascii="inherit" w:eastAsia="Times New Roman" w:hAnsi="inherit"/>
          <w:sz w:val="20"/>
          <w:szCs w:val="20"/>
        </w:rPr>
        <w:t>assets.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accounting policies of our reportable s</w:t>
      </w:r>
      <w:r>
        <w:rPr>
          <w:rFonts w:ascii="inherit" w:eastAsia="Times New Roman" w:hAnsi="inherit"/>
          <w:sz w:val="20"/>
          <w:szCs w:val="20"/>
        </w:rPr>
        <w:t>egments are the same as those described in Note 2,</w:t>
      </w:r>
      <w:r>
        <w:rPr>
          <w:rFonts w:ascii="inherit" w:eastAsia="Times New Roman" w:hAnsi="inherit"/>
          <w:sz w:val="20"/>
          <w:szCs w:val="20"/>
        </w:rPr>
        <w:t xml:space="preserve"> </w:t>
      </w:r>
      <w:r>
        <w:rPr>
          <w:rFonts w:ascii="inherit" w:eastAsia="Times New Roman" w:hAnsi="inherit"/>
          <w:sz w:val="20"/>
          <w:szCs w:val="20"/>
        </w:rPr>
        <w:t>“Summary of Significant Accounting Policies,”</w:t>
      </w:r>
      <w:r>
        <w:rPr>
          <w:rFonts w:ascii="inherit" w:eastAsia="Times New Roman" w:hAnsi="inherit"/>
          <w:sz w:val="20"/>
          <w:szCs w:val="20"/>
        </w:rPr>
        <w:t xml:space="preserve"> </w:t>
      </w:r>
      <w:r>
        <w:rPr>
          <w:rFonts w:ascii="inherit" w:eastAsia="Times New Roman" w:hAnsi="inherit"/>
          <w:sz w:val="20"/>
          <w:szCs w:val="20"/>
        </w:rPr>
        <w:t>in the Company’s</w:t>
      </w:r>
      <w:r>
        <w:rPr>
          <w:rFonts w:ascii="inherit" w:eastAsia="Times New Roman" w:hAnsi="inherit"/>
          <w:sz w:val="20"/>
          <w:szCs w:val="20"/>
        </w:rPr>
        <w:t xml:space="preserve"> </w:t>
      </w:r>
      <w:r>
        <w:rPr>
          <w:rFonts w:ascii="inherit" w:eastAsia="Times New Roman" w:hAnsi="inherit"/>
          <w:sz w:val="20"/>
          <w:szCs w:val="20"/>
        </w:rPr>
        <w:t>2018 Annual Report. We evaluate AmeriGas Propane’s performance principally based upon Partnership Adjusted EBITDA.</w:t>
      </w:r>
      <w:r>
        <w:rPr>
          <w:rFonts w:ascii="inherit" w:eastAsia="Times New Roman" w:hAnsi="inherit"/>
          <w:sz w:val="20"/>
          <w:szCs w:val="20"/>
        </w:rPr>
        <w:t xml:space="preserve"> </w:t>
      </w:r>
      <w:r>
        <w:rPr>
          <w:rFonts w:ascii="inherit" w:eastAsia="Times New Roman" w:hAnsi="inherit"/>
          <w:sz w:val="20"/>
          <w:szCs w:val="20"/>
        </w:rPr>
        <w:t>Although we use Partnership</w:t>
      </w:r>
      <w:r>
        <w:rPr>
          <w:rFonts w:ascii="inherit" w:eastAsia="Times New Roman" w:hAnsi="inherit"/>
          <w:sz w:val="20"/>
          <w:szCs w:val="20"/>
        </w:rPr>
        <w:t xml:space="preserve"> Adjusted EBITDA to evaluate AmeriGas Propane’s profitability, it should not be considered as an alternative to net income (as an indicator of operating performance) or as an alternative to cash flow (as a measure of liquidity or ability to service debt ob</w:t>
      </w:r>
      <w:r>
        <w:rPr>
          <w:rFonts w:ascii="inherit" w:eastAsia="Times New Roman" w:hAnsi="inherit"/>
          <w:sz w:val="20"/>
          <w:szCs w:val="20"/>
        </w:rPr>
        <w:t>ligations) and is not a measure of performance or financial condition under GAAP.</w:t>
      </w:r>
      <w:r>
        <w:rPr>
          <w:rFonts w:ascii="inherit" w:eastAsia="Times New Roman" w:hAnsi="inherit"/>
          <w:sz w:val="20"/>
          <w:szCs w:val="20"/>
        </w:rPr>
        <w:t xml:space="preserve"> </w:t>
      </w:r>
      <w:r>
        <w:rPr>
          <w:rFonts w:ascii="inherit" w:eastAsia="Times New Roman" w:hAnsi="inherit"/>
          <w:sz w:val="20"/>
          <w:szCs w:val="20"/>
        </w:rPr>
        <w:t>Our definition of Partnership Adjusted EBITDA may be different from that used by other companies. Our CODM evaluates the performance of our other reportable segments principa</w:t>
      </w:r>
      <w:r>
        <w:rPr>
          <w:rFonts w:ascii="inherit" w:eastAsia="Times New Roman" w:hAnsi="inherit"/>
          <w:sz w:val="20"/>
          <w:szCs w:val="20"/>
        </w:rPr>
        <w:t>lly based upon their income before income taxes excluding gains and losses on commodity and certain foreign currency derivative instruments not associated with current-period transactions, as previously mentioned.</w:t>
      </w:r>
      <w:r>
        <w:rPr>
          <w:rFonts w:ascii="inherit" w:eastAsia="Times New Roman" w:hAnsi="inherit"/>
          <w:sz w:val="20"/>
          <w:szCs w:val="20"/>
        </w:rPr>
        <w:t xml:space="preserve"> </w:t>
      </w:r>
    </w:p>
    <w:p w:rsidR="00000000" w:rsidRDefault="00923D65">
      <w:pPr>
        <w:divId w:val="1952467679"/>
        <w:rPr>
          <w:rFonts w:eastAsia="Times New Roman"/>
          <w:sz w:val="20"/>
          <w:szCs w:val="20"/>
        </w:rPr>
      </w:pPr>
    </w:p>
    <w:p w:rsidR="00000000" w:rsidRDefault="00923D65">
      <w:pPr>
        <w:spacing w:line="288" w:lineRule="auto"/>
        <w:jc w:val="center"/>
        <w:divId w:val="1742482204"/>
        <w:rPr>
          <w:rFonts w:eastAsia="Times New Roman"/>
          <w:sz w:val="20"/>
          <w:szCs w:val="20"/>
        </w:rPr>
      </w:pPr>
      <w:r>
        <w:rPr>
          <w:rFonts w:ascii="inherit" w:eastAsia="Times New Roman" w:hAnsi="inherit"/>
          <w:sz w:val="20"/>
          <w:szCs w:val="20"/>
        </w:rPr>
        <w:t>39</w:t>
      </w:r>
    </w:p>
    <w:p w:rsidR="00000000" w:rsidRDefault="00923D65">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923D65">
      <w:pPr>
        <w:spacing w:line="288" w:lineRule="auto"/>
        <w:divId w:val="1869634520"/>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10323541"/>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110323541"/>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10323541"/>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10323541"/>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120601936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523"/>
        <w:gridCol w:w="105"/>
        <w:gridCol w:w="111"/>
        <w:gridCol w:w="420"/>
        <w:gridCol w:w="89"/>
        <w:gridCol w:w="55"/>
        <w:gridCol w:w="37"/>
        <w:gridCol w:w="105"/>
        <w:gridCol w:w="2"/>
        <w:gridCol w:w="110"/>
        <w:gridCol w:w="388"/>
        <w:gridCol w:w="144"/>
        <w:gridCol w:w="144"/>
        <w:gridCol w:w="66"/>
        <w:gridCol w:w="78"/>
        <w:gridCol w:w="14"/>
        <w:gridCol w:w="253"/>
        <w:gridCol w:w="112"/>
        <w:gridCol w:w="285"/>
        <w:gridCol w:w="144"/>
        <w:gridCol w:w="137"/>
        <w:gridCol w:w="92"/>
        <w:gridCol w:w="20"/>
        <w:gridCol w:w="85"/>
        <w:gridCol w:w="59"/>
        <w:gridCol w:w="53"/>
        <w:gridCol w:w="528"/>
        <w:gridCol w:w="144"/>
        <w:gridCol w:w="77"/>
        <w:gridCol w:w="67"/>
        <w:gridCol w:w="39"/>
        <w:gridCol w:w="105"/>
        <w:gridCol w:w="112"/>
        <w:gridCol w:w="469"/>
        <w:gridCol w:w="144"/>
        <w:gridCol w:w="11"/>
        <w:gridCol w:w="92"/>
        <w:gridCol w:w="41"/>
        <w:gridCol w:w="144"/>
        <w:gridCol w:w="86"/>
        <w:gridCol w:w="112"/>
        <w:gridCol w:w="383"/>
        <w:gridCol w:w="64"/>
        <w:gridCol w:w="80"/>
        <w:gridCol w:w="12"/>
        <w:gridCol w:w="105"/>
        <w:gridCol w:w="112"/>
        <w:gridCol w:w="103"/>
        <w:gridCol w:w="144"/>
        <w:gridCol w:w="408"/>
        <w:gridCol w:w="90"/>
        <w:gridCol w:w="3"/>
        <w:gridCol w:w="141"/>
        <w:gridCol w:w="144"/>
        <w:gridCol w:w="144"/>
        <w:gridCol w:w="581"/>
        <w:gridCol w:w="144"/>
      </w:tblGrid>
      <w:tr w:rsidR="00000000">
        <w:trPr>
          <w:gridAfter w:val="5"/>
          <w:divId w:val="546646644"/>
        </w:trPr>
        <w:tc>
          <w:tcPr>
            <w:tcW w:w="0" w:type="auto"/>
            <w:gridSpan w:val="52"/>
            <w:vAlign w:val="center"/>
            <w:hideMark/>
          </w:tcPr>
          <w:p w:rsidR="00000000" w:rsidRDefault="00923D65">
            <w:pPr>
              <w:rPr>
                <w:rFonts w:eastAsia="Times New Roman"/>
                <w:sz w:val="20"/>
                <w:szCs w:val="20"/>
              </w:rPr>
            </w:pPr>
          </w:p>
        </w:tc>
      </w:tr>
      <w:tr w:rsidR="00000000">
        <w:trPr>
          <w:gridAfter w:val="5"/>
          <w:divId w:val="546646644"/>
        </w:trPr>
        <w:tc>
          <w:tcPr>
            <w:tcW w:w="1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00" w:type="pct"/>
            <w:gridSpan w:val="2"/>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c>
          <w:tcPr>
            <w:tcW w:w="400" w:type="pct"/>
            <w:gridSpan w:val="4"/>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c>
          <w:tcPr>
            <w:tcW w:w="1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gridSpan w:val="3"/>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c>
          <w:tcPr>
            <w:tcW w:w="350" w:type="pct"/>
            <w:gridSpan w:val="3"/>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gridSpan w:val="3"/>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200" w:type="pct"/>
            <w:gridSpan w:val="3"/>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00" w:type="pct"/>
            <w:gridSpan w:val="2"/>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gridSpan w:val="3"/>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r>
      <w:tr w:rsidR="00000000">
        <w:trPr>
          <w:gridAfter w:val="5"/>
          <w:divId w:val="546646644"/>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b/>
                <w:bCs/>
                <w:sz w:val="16"/>
                <w:szCs w:val="16"/>
              </w:rPr>
              <w:t>Three Months Ended March 31, 2019</w:t>
            </w:r>
          </w:p>
        </w:tc>
        <w:tc>
          <w:tcPr>
            <w:tcW w:w="0" w:type="auto"/>
            <w:tcMar>
              <w:top w:w="30" w:type="dxa"/>
              <w:left w:w="30" w:type="dxa"/>
              <w:bottom w:w="30" w:type="dxa"/>
              <w:right w:w="30" w:type="dxa"/>
            </w:tcMar>
            <w:vAlign w:val="bottom"/>
            <w:hideMark/>
          </w:tcPr>
          <w:p w:rsidR="00000000" w:rsidRDefault="00923D65">
            <w:pPr>
              <w:divId w:val="145452225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0" w:type="dxa"/>
              <w:bottom w:w="30" w:type="dxa"/>
              <w:right w:w="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rsidR="00000000" w:rsidRDefault="00923D65">
            <w:pPr>
              <w:divId w:val="219025844"/>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Eliminations</w:t>
            </w:r>
          </w:p>
        </w:tc>
        <w:tc>
          <w:tcPr>
            <w:tcW w:w="0" w:type="auto"/>
            <w:tcMar>
              <w:top w:w="30" w:type="dxa"/>
              <w:left w:w="30" w:type="dxa"/>
              <w:bottom w:w="30" w:type="dxa"/>
              <w:right w:w="30" w:type="dxa"/>
            </w:tcMar>
            <w:vAlign w:val="bottom"/>
            <w:hideMark/>
          </w:tcPr>
          <w:p w:rsidR="00000000" w:rsidRDefault="00923D65">
            <w:pPr>
              <w:divId w:val="731654948"/>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AmeriGas</w:t>
            </w:r>
          </w:p>
          <w:p w:rsidR="00000000" w:rsidRDefault="00923D65">
            <w:pPr>
              <w:jc w:val="center"/>
              <w:rPr>
                <w:rFonts w:eastAsia="Times New Roman"/>
                <w:sz w:val="16"/>
                <w:szCs w:val="16"/>
              </w:rPr>
            </w:pPr>
            <w:r>
              <w:rPr>
                <w:rFonts w:ascii="inherit" w:eastAsia="Times New Roman" w:hAnsi="inherit"/>
                <w:sz w:val="16"/>
                <w:szCs w:val="16"/>
              </w:rPr>
              <w:t>Propane</w:t>
            </w:r>
          </w:p>
        </w:tc>
        <w:tc>
          <w:tcPr>
            <w:tcW w:w="0" w:type="auto"/>
            <w:gridSpan w:val="2"/>
            <w:tcMar>
              <w:top w:w="30" w:type="dxa"/>
              <w:left w:w="30" w:type="dxa"/>
              <w:bottom w:w="30" w:type="dxa"/>
              <w:right w:w="30" w:type="dxa"/>
            </w:tcMar>
            <w:vAlign w:val="bottom"/>
            <w:hideMark/>
          </w:tcPr>
          <w:p w:rsidR="00000000" w:rsidRDefault="00923D65">
            <w:pPr>
              <w:divId w:val="17604552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UGI International</w:t>
            </w:r>
          </w:p>
        </w:tc>
        <w:tc>
          <w:tcPr>
            <w:tcW w:w="0" w:type="auto"/>
            <w:tcMar>
              <w:top w:w="30" w:type="dxa"/>
              <w:left w:w="30" w:type="dxa"/>
              <w:bottom w:w="30" w:type="dxa"/>
              <w:right w:w="30" w:type="dxa"/>
            </w:tcMar>
            <w:vAlign w:val="bottom"/>
            <w:hideMark/>
          </w:tcPr>
          <w:p w:rsidR="00000000" w:rsidRDefault="00923D65">
            <w:pPr>
              <w:divId w:val="62720704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gridSpan w:val="3"/>
            <w:tcMar>
              <w:top w:w="30" w:type="dxa"/>
              <w:left w:w="30" w:type="dxa"/>
              <w:bottom w:w="30" w:type="dxa"/>
              <w:right w:w="30" w:type="dxa"/>
            </w:tcMar>
            <w:vAlign w:val="bottom"/>
            <w:hideMark/>
          </w:tcPr>
          <w:p w:rsidR="00000000" w:rsidRDefault="00923D65">
            <w:pPr>
              <w:divId w:val="151526393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UGI</w:t>
            </w:r>
            <w:r>
              <w:rPr>
                <w:rFonts w:ascii="inherit" w:eastAsia="Times New Roman" w:hAnsi="inherit"/>
                <w:sz w:val="16"/>
                <w:szCs w:val="16"/>
              </w:rPr>
              <w:br/>
            </w:r>
            <w:r>
              <w:rPr>
                <w:rFonts w:ascii="inherit" w:eastAsia="Times New Roman" w:hAnsi="inherit"/>
                <w:sz w:val="16"/>
                <w:szCs w:val="16"/>
              </w:rPr>
              <w:t>Utilities</w:t>
            </w:r>
          </w:p>
        </w:tc>
        <w:tc>
          <w:tcPr>
            <w:tcW w:w="0" w:type="auto"/>
            <w:tcMar>
              <w:top w:w="30" w:type="dxa"/>
              <w:left w:w="30" w:type="dxa"/>
              <w:bottom w:w="30" w:type="dxa"/>
              <w:right w:w="30" w:type="dxa"/>
            </w:tcMar>
            <w:vAlign w:val="bottom"/>
            <w:hideMark/>
          </w:tcPr>
          <w:p w:rsidR="00000000" w:rsidRDefault="00923D65">
            <w:pPr>
              <w:divId w:val="25579625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Corporate</w:t>
            </w:r>
          </w:p>
          <w:p w:rsidR="00000000" w:rsidRDefault="00923D65">
            <w:pPr>
              <w:jc w:val="center"/>
              <w:rPr>
                <w:rFonts w:eastAsia="Times New Roman"/>
                <w:sz w:val="16"/>
                <w:szCs w:val="16"/>
              </w:rPr>
            </w:pPr>
            <w:r>
              <w:rPr>
                <w:rFonts w:ascii="inherit" w:eastAsia="Times New Roman" w:hAnsi="inherit"/>
                <w:sz w:val="16"/>
                <w:szCs w:val="16"/>
              </w:rPr>
              <w:t>&amp; Other (b)</w:t>
            </w:r>
          </w:p>
        </w:tc>
      </w:tr>
      <w:tr w:rsidR="00923D65">
        <w:trPr>
          <w:gridAfter w:val="5"/>
          <w:divId w:val="546646644"/>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Revenues</w:t>
            </w:r>
          </w:p>
        </w:tc>
        <w:tc>
          <w:tcPr>
            <w:tcW w:w="0" w:type="auto"/>
            <w:shd w:val="clear" w:color="auto" w:fill="CCEEFF"/>
            <w:tcMar>
              <w:top w:w="30" w:type="dxa"/>
              <w:left w:w="30" w:type="dxa"/>
              <w:bottom w:w="30" w:type="dxa"/>
              <w:right w:w="30" w:type="dxa"/>
            </w:tcMar>
            <w:vAlign w:val="bottom"/>
            <w:hideMark/>
          </w:tcPr>
          <w:p w:rsidR="00000000" w:rsidRDefault="00923D65">
            <w:pPr>
              <w:divId w:val="10489961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2,606.1</w:t>
            </w:r>
          </w:p>
        </w:tc>
        <w:tc>
          <w:tcPr>
            <w:tcW w:w="0" w:type="auto"/>
            <w:gridSpan w:val="2"/>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447956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201173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971.6</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923D65">
            <w:pPr>
              <w:divId w:val="5873497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783.2</w:t>
            </w:r>
          </w:p>
        </w:tc>
        <w:tc>
          <w:tcPr>
            <w:tcW w:w="0" w:type="auto"/>
            <w:gridSpan w:val="2"/>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251414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443.6</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761439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404.3</w:t>
            </w:r>
          </w:p>
        </w:tc>
        <w:tc>
          <w:tcPr>
            <w:tcW w:w="0" w:type="auto"/>
            <w:gridSpan w:val="2"/>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471536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3.4</w:t>
            </w:r>
          </w:p>
        </w:tc>
        <w:tc>
          <w:tcPr>
            <w:tcW w:w="0" w:type="auto"/>
            <w:gridSpan w:val="2"/>
            <w:tcBorders>
              <w:top w:val="single" w:sz="6" w:space="0" w:color="000000"/>
            </w:tcBorders>
            <w:shd w:val="clear" w:color="auto" w:fill="CCEEFF"/>
            <w:vAlign w:val="bottom"/>
            <w:hideMark/>
          </w:tcPr>
          <w:p w:rsidR="00000000" w:rsidRDefault="00923D65">
            <w:pPr>
              <w:rPr>
                <w:rFonts w:eastAsia="Times New Roman"/>
                <w:sz w:val="20"/>
                <w:szCs w:val="20"/>
              </w:rPr>
            </w:pPr>
          </w:p>
        </w:tc>
      </w:tr>
      <w:tr w:rsidR="00000000">
        <w:trPr>
          <w:gridAfter w:val="5"/>
          <w:divId w:val="546646644"/>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Intersegment revenues</w:t>
            </w:r>
          </w:p>
        </w:tc>
        <w:tc>
          <w:tcPr>
            <w:tcW w:w="0" w:type="auto"/>
            <w:tcMar>
              <w:top w:w="30" w:type="dxa"/>
              <w:left w:w="30" w:type="dxa"/>
              <w:bottom w:w="30" w:type="dxa"/>
              <w:right w:w="30" w:type="dxa"/>
            </w:tcMar>
            <w:vAlign w:val="bottom"/>
            <w:hideMark/>
          </w:tcPr>
          <w:p w:rsidR="00000000" w:rsidRDefault="00923D65">
            <w:pPr>
              <w:divId w:val="369040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59168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(124.8</w:t>
            </w:r>
          </w:p>
        </w:tc>
        <w:tc>
          <w:tcPr>
            <w:tcW w:w="0" w:type="auto"/>
            <w:gridSpan w:val="2"/>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23D65">
            <w:pPr>
              <w:divId w:val="480922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48865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98.8</w:t>
            </w:r>
          </w:p>
        </w:tc>
        <w:tc>
          <w:tcPr>
            <w:tcW w:w="0" w:type="auto"/>
            <w:vAlign w:val="bottom"/>
            <w:hideMark/>
          </w:tcPr>
          <w:p w:rsidR="00000000" w:rsidRDefault="00923D65">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923D65">
            <w:pPr>
              <w:divId w:val="1518234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25.3</w:t>
            </w:r>
          </w:p>
        </w:tc>
        <w:tc>
          <w:tcPr>
            <w:tcW w:w="0" w:type="auto"/>
            <w:gridSpan w:val="2"/>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16956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0.7</w:t>
            </w:r>
          </w:p>
        </w:tc>
        <w:tc>
          <w:tcPr>
            <w:tcW w:w="0" w:type="auto"/>
            <w:gridSpan w:val="2"/>
            <w:vAlign w:val="bottom"/>
            <w:hideMark/>
          </w:tcPr>
          <w:p w:rsidR="00000000" w:rsidRDefault="00923D65">
            <w:pPr>
              <w:rPr>
                <w:rFonts w:eastAsia="Times New Roman"/>
                <w:sz w:val="20"/>
                <w:szCs w:val="20"/>
              </w:rPr>
            </w:pPr>
          </w:p>
        </w:tc>
      </w:tr>
      <w:tr w:rsidR="00923D65">
        <w:trPr>
          <w:gridAfter w:val="5"/>
          <w:divId w:val="546646644"/>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30" w:type="dxa"/>
            </w:tcMar>
            <w:vAlign w:val="bottom"/>
            <w:hideMark/>
          </w:tcPr>
          <w:p w:rsidR="00000000" w:rsidRDefault="00923D65">
            <w:pPr>
              <w:divId w:val="1314413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1,426.9</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60678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(123.6</w:t>
            </w:r>
          </w:p>
        </w:tc>
        <w:tc>
          <w:tcPr>
            <w:tcW w:w="0" w:type="auto"/>
            <w:gridSpan w:val="2"/>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435.2</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923D65">
            <w:pPr>
              <w:divId w:val="1292898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444.7</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86951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449.3</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043431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218.0</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46893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3.3</w:t>
            </w:r>
          </w:p>
        </w:tc>
        <w:tc>
          <w:tcPr>
            <w:tcW w:w="0" w:type="auto"/>
            <w:gridSpan w:val="2"/>
            <w:shd w:val="clear" w:color="auto" w:fill="CCEEFF"/>
            <w:vAlign w:val="bottom"/>
            <w:hideMark/>
          </w:tcPr>
          <w:p w:rsidR="00000000" w:rsidRDefault="00923D65">
            <w:pPr>
              <w:rPr>
                <w:rFonts w:eastAsia="Times New Roman"/>
                <w:sz w:val="20"/>
                <w:szCs w:val="20"/>
              </w:rPr>
            </w:pPr>
          </w:p>
        </w:tc>
      </w:tr>
      <w:tr w:rsidR="00000000">
        <w:trPr>
          <w:gridAfter w:val="5"/>
          <w:divId w:val="546646644"/>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Segment profit:</w:t>
            </w:r>
          </w:p>
        </w:tc>
        <w:tc>
          <w:tcPr>
            <w:tcW w:w="0" w:type="auto"/>
            <w:tcMar>
              <w:top w:w="30" w:type="dxa"/>
              <w:left w:w="30" w:type="dxa"/>
              <w:bottom w:w="30" w:type="dxa"/>
              <w:right w:w="30" w:type="dxa"/>
            </w:tcMar>
            <w:vAlign w:val="bottom"/>
            <w:hideMark/>
          </w:tcPr>
          <w:p w:rsidR="00000000" w:rsidRDefault="00923D65">
            <w:pPr>
              <w:divId w:val="213733601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923D65">
            <w:pPr>
              <w:divId w:val="1051228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37469364"/>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rsidR="00000000" w:rsidRDefault="00923D65">
            <w:pPr>
              <w:divId w:val="1325279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0335370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923D65">
            <w:pPr>
              <w:divId w:val="1245844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divId w:val="124421755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923D65">
            <w:pPr>
              <w:divId w:val="1555432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7614543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923D65">
            <w:pPr>
              <w:divId w:val="13238945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30265979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923D65">
            <w:pPr>
              <w:divId w:val="778529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5636587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923D65">
            <w:pPr>
              <w:divId w:val="818961463"/>
              <w:rPr>
                <w:rFonts w:eastAsia="Times New Roman"/>
                <w:sz w:val="20"/>
                <w:szCs w:val="20"/>
              </w:rPr>
            </w:pPr>
            <w:r>
              <w:rPr>
                <w:rFonts w:ascii="inherit" w:eastAsia="Times New Roman" w:hAnsi="inherit"/>
                <w:sz w:val="20"/>
                <w:szCs w:val="20"/>
              </w:rPr>
              <w:t> </w:t>
            </w:r>
          </w:p>
        </w:tc>
      </w:tr>
      <w:tr w:rsidR="00923D65">
        <w:trPr>
          <w:gridAfter w:val="5"/>
          <w:divId w:val="546646644"/>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Operating income (loss)</w:t>
            </w:r>
          </w:p>
        </w:tc>
        <w:tc>
          <w:tcPr>
            <w:tcW w:w="0" w:type="auto"/>
            <w:shd w:val="clear" w:color="auto" w:fill="CCEEFF"/>
            <w:tcMar>
              <w:top w:w="30" w:type="dxa"/>
              <w:left w:w="30" w:type="dxa"/>
              <w:bottom w:w="30" w:type="dxa"/>
              <w:right w:w="30" w:type="dxa"/>
            </w:tcMar>
            <w:vAlign w:val="bottom"/>
            <w:hideMark/>
          </w:tcPr>
          <w:p w:rsidR="00000000" w:rsidRDefault="00923D65">
            <w:pPr>
              <w:divId w:val="1296714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538.8</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75974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(0.4</w:t>
            </w:r>
          </w:p>
        </w:tc>
        <w:tc>
          <w:tcPr>
            <w:tcW w:w="0" w:type="auto"/>
            <w:gridSpan w:val="2"/>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864324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246.4</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923D65">
            <w:pPr>
              <w:divId w:val="2316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126.9</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00844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51.3</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37546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119.9</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96865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(5.3</w:t>
            </w:r>
          </w:p>
        </w:tc>
        <w:tc>
          <w:tcPr>
            <w:tcW w:w="0" w:type="auto"/>
            <w:gridSpan w:val="2"/>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rPr>
          <w:gridAfter w:val="5"/>
          <w:divId w:val="546646644"/>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Income from equity investees</w:t>
            </w:r>
          </w:p>
        </w:tc>
        <w:tc>
          <w:tcPr>
            <w:tcW w:w="0" w:type="auto"/>
            <w:tcMar>
              <w:top w:w="30" w:type="dxa"/>
              <w:left w:w="30" w:type="dxa"/>
              <w:bottom w:w="30" w:type="dxa"/>
              <w:right w:w="30" w:type="dxa"/>
            </w:tcMar>
            <w:vAlign w:val="bottom"/>
            <w:hideMark/>
          </w:tcPr>
          <w:p w:rsidR="00000000" w:rsidRDefault="00923D65">
            <w:pPr>
              <w:divId w:val="1384209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1.6</w:t>
            </w:r>
          </w:p>
        </w:tc>
        <w:tc>
          <w:tcPr>
            <w:tcW w:w="0" w:type="auto"/>
            <w:gridSpan w:val="2"/>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7295032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5694066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23D65">
            <w:pPr>
              <w:divId w:val="162865562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0.1</w:t>
            </w:r>
          </w:p>
        </w:tc>
        <w:tc>
          <w:tcPr>
            <w:tcW w:w="0" w:type="auto"/>
            <w:gridSpan w:val="2"/>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9550563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1.5</w:t>
            </w:r>
          </w:p>
        </w:tc>
        <w:tc>
          <w:tcPr>
            <w:tcW w:w="0" w:type="auto"/>
            <w:vAlign w:val="bottom"/>
            <w:hideMark/>
          </w:tcPr>
          <w:p w:rsidR="00000000" w:rsidRDefault="00923D65">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(d)</w:t>
            </w:r>
          </w:p>
        </w:tc>
        <w:tc>
          <w:tcPr>
            <w:tcW w:w="0" w:type="auto"/>
            <w:gridSpan w:val="3"/>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3092516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rsidR="00000000" w:rsidRDefault="00923D65">
            <w:pPr>
              <w:rPr>
                <w:rFonts w:eastAsia="Times New Roman"/>
                <w:sz w:val="20"/>
                <w:szCs w:val="20"/>
              </w:rPr>
            </w:pPr>
          </w:p>
        </w:tc>
      </w:tr>
      <w:tr w:rsidR="00000000">
        <w:trPr>
          <w:gridAfter w:val="5"/>
          <w:divId w:val="546646644"/>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Other non-operating income, net</w:t>
            </w:r>
          </w:p>
        </w:tc>
        <w:tc>
          <w:tcPr>
            <w:tcW w:w="0" w:type="auto"/>
            <w:shd w:val="clear" w:color="auto" w:fill="CCEEFF"/>
            <w:tcMar>
              <w:top w:w="30" w:type="dxa"/>
              <w:left w:w="30" w:type="dxa"/>
              <w:bottom w:w="30" w:type="dxa"/>
              <w:right w:w="30" w:type="dxa"/>
            </w:tcMar>
            <w:vAlign w:val="bottom"/>
            <w:hideMark/>
          </w:tcPr>
          <w:p w:rsidR="00000000" w:rsidRDefault="00923D65">
            <w:pPr>
              <w:divId w:val="13411598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7.9</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5638084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4852904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923D65">
            <w:pPr>
              <w:divId w:val="182743461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3.1</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9344293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190529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0.4</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9035019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4.4</w:t>
            </w:r>
          </w:p>
        </w:tc>
        <w:tc>
          <w:tcPr>
            <w:tcW w:w="0" w:type="auto"/>
            <w:gridSpan w:val="2"/>
            <w:shd w:val="clear" w:color="auto" w:fill="CCEEFF"/>
            <w:vAlign w:val="bottom"/>
            <w:hideMark/>
          </w:tcPr>
          <w:p w:rsidR="00000000" w:rsidRDefault="00923D65">
            <w:pPr>
              <w:rPr>
                <w:rFonts w:eastAsia="Times New Roman"/>
                <w:sz w:val="20"/>
                <w:szCs w:val="20"/>
              </w:rPr>
            </w:pPr>
          </w:p>
        </w:tc>
      </w:tr>
      <w:tr w:rsidR="00000000">
        <w:trPr>
          <w:gridAfter w:val="5"/>
          <w:divId w:val="546646644"/>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Interest expense</w:t>
            </w:r>
          </w:p>
        </w:tc>
        <w:tc>
          <w:tcPr>
            <w:tcW w:w="0" w:type="auto"/>
            <w:tcMar>
              <w:top w:w="30" w:type="dxa"/>
              <w:left w:w="30" w:type="dxa"/>
              <w:bottom w:w="30" w:type="dxa"/>
              <w:right w:w="30" w:type="dxa"/>
            </w:tcMar>
            <w:vAlign w:val="bottom"/>
            <w:hideMark/>
          </w:tcPr>
          <w:p w:rsidR="00000000" w:rsidRDefault="00923D65">
            <w:pPr>
              <w:divId w:val="16754963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(61.0</w:t>
            </w:r>
          </w:p>
        </w:tc>
        <w:tc>
          <w:tcPr>
            <w:tcW w:w="0" w:type="auto"/>
            <w:gridSpan w:val="2"/>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67399169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8299949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(42.2</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rsidR="00000000" w:rsidRDefault="00923D65">
            <w:pPr>
              <w:divId w:val="128958061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(6.1</w:t>
            </w:r>
          </w:p>
        </w:tc>
        <w:tc>
          <w:tcPr>
            <w:tcW w:w="0" w:type="auto"/>
            <w:gridSpan w:val="2"/>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45136421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(0.5</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30" w:type="dxa"/>
              <w:bottom w:w="30" w:type="dxa"/>
              <w:right w:w="30" w:type="dxa"/>
            </w:tcMar>
            <w:vAlign w:val="bottom"/>
            <w:hideMark/>
          </w:tcPr>
          <w:p w:rsidR="00000000" w:rsidRDefault="00923D65">
            <w:pPr>
              <w:divId w:val="11763085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(12.2</w:t>
            </w:r>
          </w:p>
        </w:tc>
        <w:tc>
          <w:tcPr>
            <w:tcW w:w="0" w:type="auto"/>
            <w:gridSpan w:val="2"/>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1390980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vAlign w:val="bottom"/>
            <w:hideMark/>
          </w:tcPr>
          <w:p w:rsidR="00000000" w:rsidRDefault="00923D65">
            <w:pPr>
              <w:rPr>
                <w:rFonts w:eastAsia="Times New Roman"/>
                <w:sz w:val="20"/>
                <w:szCs w:val="20"/>
              </w:rPr>
            </w:pPr>
          </w:p>
        </w:tc>
      </w:tr>
      <w:tr w:rsidR="00923D65">
        <w:trPr>
          <w:gridAfter w:val="5"/>
          <w:divId w:val="546646644"/>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Income (loss) before income taxes</w:t>
            </w:r>
          </w:p>
        </w:tc>
        <w:tc>
          <w:tcPr>
            <w:tcW w:w="0" w:type="auto"/>
            <w:shd w:val="clear" w:color="auto" w:fill="CCEEFF"/>
            <w:tcMar>
              <w:top w:w="30" w:type="dxa"/>
              <w:left w:w="30" w:type="dxa"/>
              <w:bottom w:w="30" w:type="dxa"/>
              <w:right w:w="30" w:type="dxa"/>
            </w:tcMar>
            <w:vAlign w:val="bottom"/>
            <w:hideMark/>
          </w:tcPr>
          <w:p w:rsidR="00000000" w:rsidRDefault="00923D65">
            <w:pPr>
              <w:divId w:val="11595393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487.3</w:t>
            </w:r>
          </w:p>
        </w:tc>
        <w:tc>
          <w:tcPr>
            <w:tcW w:w="0" w:type="auto"/>
            <w:gridSpan w:val="2"/>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624209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(0.4</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204.2</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923D65">
            <w:pPr>
              <w:divId w:val="12692371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124.0</w:t>
            </w:r>
          </w:p>
        </w:tc>
        <w:tc>
          <w:tcPr>
            <w:tcW w:w="0" w:type="auto"/>
            <w:gridSpan w:val="2"/>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208181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52.3</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0459351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108.1</w:t>
            </w:r>
          </w:p>
        </w:tc>
        <w:tc>
          <w:tcPr>
            <w:tcW w:w="0" w:type="auto"/>
            <w:gridSpan w:val="2"/>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577482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(0.9</w:t>
            </w:r>
          </w:p>
        </w:tc>
        <w:tc>
          <w:tcPr>
            <w:tcW w:w="0" w:type="auto"/>
            <w:gridSpan w:val="2"/>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rPr>
          <w:gridAfter w:val="5"/>
          <w:divId w:val="546646644"/>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Partnership Adjusted EBITDA (a)</w:t>
            </w:r>
          </w:p>
        </w:tc>
        <w:tc>
          <w:tcPr>
            <w:tcW w:w="0" w:type="auto"/>
            <w:tcMar>
              <w:top w:w="30" w:type="dxa"/>
              <w:left w:w="30" w:type="dxa"/>
              <w:bottom w:w="30" w:type="dxa"/>
              <w:right w:w="30" w:type="dxa"/>
            </w:tcMar>
            <w:vAlign w:val="bottom"/>
            <w:hideMark/>
          </w:tcPr>
          <w:p w:rsidR="00000000" w:rsidRDefault="00923D65">
            <w:pPr>
              <w:divId w:val="121886297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923D65">
            <w:pPr>
              <w:divId w:val="22362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93591416"/>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rsidR="00000000" w:rsidRDefault="00923D65">
            <w:pPr>
              <w:divId w:val="613288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70526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290.3</w:t>
            </w:r>
          </w:p>
        </w:tc>
        <w:tc>
          <w:tcPr>
            <w:tcW w:w="0" w:type="auto"/>
            <w:vAlign w:val="bottom"/>
            <w:hideMark/>
          </w:tcPr>
          <w:p w:rsidR="00000000" w:rsidRDefault="00923D65">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23D65">
            <w:pPr>
              <w:divId w:val="205908653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923D65">
            <w:pPr>
              <w:divId w:val="1449395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7380794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923D65">
            <w:pPr>
              <w:divId w:val="653334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5146138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923D65">
            <w:pPr>
              <w:divId w:val="1700201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14812595"/>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rsidR="00000000" w:rsidRDefault="00923D65">
            <w:pPr>
              <w:divId w:val="1561598118"/>
              <w:rPr>
                <w:rFonts w:eastAsia="Times New Roman"/>
                <w:sz w:val="20"/>
                <w:szCs w:val="20"/>
              </w:rPr>
            </w:pPr>
            <w:r>
              <w:rPr>
                <w:rFonts w:ascii="inherit" w:eastAsia="Times New Roman" w:hAnsi="inherit"/>
                <w:sz w:val="20"/>
                <w:szCs w:val="20"/>
              </w:rPr>
              <w:t> </w:t>
            </w:r>
          </w:p>
        </w:tc>
      </w:tr>
      <w:tr w:rsidR="00923D65">
        <w:trPr>
          <w:gridAfter w:val="5"/>
          <w:divId w:val="546646644"/>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Noncontrolling interests’</w:t>
            </w:r>
            <w:r>
              <w:rPr>
                <w:rFonts w:ascii="inherit" w:eastAsia="Times New Roman" w:hAnsi="inherit"/>
                <w:sz w:val="16"/>
                <w:szCs w:val="16"/>
              </w:rPr>
              <w:t xml:space="preserve"> </w:t>
            </w:r>
            <w:r>
              <w:rPr>
                <w:rFonts w:ascii="inherit" w:eastAsia="Times New Roman" w:hAnsi="inherit"/>
                <w:sz w:val="16"/>
                <w:szCs w:val="16"/>
              </w:rPr>
              <w:t>net income</w:t>
            </w:r>
          </w:p>
        </w:tc>
        <w:tc>
          <w:tcPr>
            <w:tcW w:w="0" w:type="auto"/>
            <w:shd w:val="clear" w:color="auto" w:fill="CCEEFF"/>
            <w:tcMar>
              <w:top w:w="30" w:type="dxa"/>
              <w:left w:w="30" w:type="dxa"/>
              <w:bottom w:w="30" w:type="dxa"/>
              <w:right w:w="30" w:type="dxa"/>
            </w:tcMar>
            <w:vAlign w:val="bottom"/>
            <w:hideMark/>
          </w:tcPr>
          <w:p w:rsidR="00000000" w:rsidRDefault="00923D65">
            <w:pPr>
              <w:divId w:val="812986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151.3</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49413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00055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138.7</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923D65">
            <w:pPr>
              <w:divId w:val="746071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0.2</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88188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33594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31845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12.4</w:t>
            </w:r>
          </w:p>
        </w:tc>
        <w:tc>
          <w:tcPr>
            <w:tcW w:w="0" w:type="auto"/>
            <w:gridSpan w:val="2"/>
            <w:shd w:val="clear" w:color="auto" w:fill="CCEEFF"/>
            <w:vAlign w:val="bottom"/>
            <w:hideMark/>
          </w:tcPr>
          <w:p w:rsidR="00000000" w:rsidRDefault="00923D65">
            <w:pPr>
              <w:rPr>
                <w:rFonts w:eastAsia="Times New Roman"/>
                <w:sz w:val="20"/>
                <w:szCs w:val="20"/>
              </w:rPr>
            </w:pPr>
          </w:p>
        </w:tc>
      </w:tr>
      <w:tr w:rsidR="00000000">
        <w:trPr>
          <w:gridAfter w:val="5"/>
          <w:divId w:val="546646644"/>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Depreciation and amortization</w:t>
            </w:r>
          </w:p>
        </w:tc>
        <w:tc>
          <w:tcPr>
            <w:tcW w:w="0" w:type="auto"/>
            <w:tcMar>
              <w:top w:w="30" w:type="dxa"/>
              <w:left w:w="30" w:type="dxa"/>
              <w:bottom w:w="30" w:type="dxa"/>
              <w:right w:w="30" w:type="dxa"/>
            </w:tcMar>
            <w:vAlign w:val="bottom"/>
            <w:hideMark/>
          </w:tcPr>
          <w:p w:rsidR="00000000" w:rsidRDefault="00923D65">
            <w:pPr>
              <w:divId w:val="1697272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108.9</w:t>
            </w:r>
          </w:p>
        </w:tc>
        <w:tc>
          <w:tcPr>
            <w:tcW w:w="0" w:type="auto"/>
            <w:gridSpan w:val="2"/>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39411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(0.1</w:t>
            </w:r>
          </w:p>
        </w:tc>
        <w:tc>
          <w:tcPr>
            <w:tcW w:w="0" w:type="auto"/>
            <w:gridSpan w:val="2"/>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2038460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44.3</w:t>
            </w:r>
          </w:p>
        </w:tc>
        <w:tc>
          <w:tcPr>
            <w:tcW w:w="0" w:type="auto"/>
            <w:vAlign w:val="bottom"/>
            <w:hideMark/>
          </w:tcPr>
          <w:p w:rsidR="00000000" w:rsidRDefault="00923D65">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23D65">
            <w:pPr>
              <w:divId w:val="1735011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30.6</w:t>
            </w:r>
          </w:p>
        </w:tc>
        <w:tc>
          <w:tcPr>
            <w:tcW w:w="0" w:type="auto"/>
            <w:gridSpan w:val="2"/>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85802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11.5</w:t>
            </w:r>
          </w:p>
        </w:tc>
        <w:tc>
          <w:tcPr>
            <w:tcW w:w="0" w:type="auto"/>
            <w:vAlign w:val="bottom"/>
            <w:hideMark/>
          </w:tcPr>
          <w:p w:rsidR="00000000" w:rsidRDefault="00923D65">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923D65">
            <w:pPr>
              <w:divId w:val="1046368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22.3</w:t>
            </w:r>
          </w:p>
        </w:tc>
        <w:tc>
          <w:tcPr>
            <w:tcW w:w="0" w:type="auto"/>
            <w:gridSpan w:val="2"/>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7631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0.3</w:t>
            </w:r>
          </w:p>
        </w:tc>
        <w:tc>
          <w:tcPr>
            <w:tcW w:w="0" w:type="auto"/>
            <w:gridSpan w:val="2"/>
            <w:vAlign w:val="bottom"/>
            <w:hideMark/>
          </w:tcPr>
          <w:p w:rsidR="00000000" w:rsidRDefault="00923D65">
            <w:pPr>
              <w:rPr>
                <w:rFonts w:eastAsia="Times New Roman"/>
                <w:sz w:val="20"/>
                <w:szCs w:val="20"/>
              </w:rPr>
            </w:pPr>
          </w:p>
        </w:tc>
      </w:tr>
      <w:tr w:rsidR="00923D65">
        <w:trPr>
          <w:gridAfter w:val="5"/>
          <w:divId w:val="546646644"/>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Capital expenditures (including the effects of accruals)</w:t>
            </w:r>
          </w:p>
        </w:tc>
        <w:tc>
          <w:tcPr>
            <w:tcW w:w="0" w:type="auto"/>
            <w:shd w:val="clear" w:color="auto" w:fill="CCEEFF"/>
            <w:tcMar>
              <w:top w:w="30" w:type="dxa"/>
              <w:left w:w="30" w:type="dxa"/>
              <w:bottom w:w="30" w:type="dxa"/>
              <w:right w:w="30" w:type="dxa"/>
            </w:tcMar>
            <w:vAlign w:val="bottom"/>
            <w:hideMark/>
          </w:tcPr>
          <w:p w:rsidR="00000000" w:rsidRDefault="00923D65">
            <w:pPr>
              <w:divId w:val="1979723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151.2</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62655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81665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25.8</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923D65">
            <w:pPr>
              <w:divId w:val="1506438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22.1</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42076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32.3</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73988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70.8</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30373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0.2</w:t>
            </w:r>
          </w:p>
        </w:tc>
        <w:tc>
          <w:tcPr>
            <w:tcW w:w="0" w:type="auto"/>
            <w:gridSpan w:val="2"/>
            <w:shd w:val="clear" w:color="auto" w:fill="CCEEFF"/>
            <w:vAlign w:val="bottom"/>
            <w:hideMark/>
          </w:tcPr>
          <w:p w:rsidR="00000000" w:rsidRDefault="00923D65">
            <w:pPr>
              <w:rPr>
                <w:rFonts w:eastAsia="Times New Roman"/>
                <w:sz w:val="20"/>
                <w:szCs w:val="20"/>
              </w:rPr>
            </w:pPr>
          </w:p>
        </w:tc>
      </w:tr>
      <w:tr w:rsidR="00000000">
        <w:tc>
          <w:tcPr>
            <w:tcW w:w="0" w:type="auto"/>
            <w:gridSpan w:val="57"/>
            <w:vAlign w:val="center"/>
            <w:hideMark/>
          </w:tcPr>
          <w:p w:rsidR="00000000" w:rsidRDefault="00923D65">
            <w:pPr>
              <w:jc w:val="both"/>
              <w:rPr>
                <w:rFonts w:eastAsia="Times New Roman"/>
                <w:sz w:val="20"/>
                <w:szCs w:val="20"/>
              </w:rPr>
            </w:pPr>
          </w:p>
        </w:tc>
      </w:tr>
      <w:tr w:rsidR="00000000">
        <w:tc>
          <w:tcPr>
            <w:tcW w:w="1300" w:type="pct"/>
            <w:gridSpan w:val="4"/>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c>
          <w:tcPr>
            <w:tcW w:w="50" w:type="pct"/>
            <w:gridSpan w:val="3"/>
            <w:vAlign w:val="center"/>
            <w:hideMark/>
          </w:tcPr>
          <w:p w:rsidR="00000000" w:rsidRDefault="00923D65">
            <w:pPr>
              <w:rPr>
                <w:rFonts w:eastAsia="Times New Roman"/>
                <w:sz w:val="20"/>
                <w:szCs w:val="20"/>
              </w:rPr>
            </w:pPr>
          </w:p>
        </w:tc>
        <w:tc>
          <w:tcPr>
            <w:tcW w:w="300" w:type="pct"/>
            <w:gridSpan w:val="2"/>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c>
          <w:tcPr>
            <w:tcW w:w="400" w:type="pct"/>
            <w:gridSpan w:val="4"/>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150" w:type="pct"/>
            <w:gridSpan w:val="3"/>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c>
          <w:tcPr>
            <w:tcW w:w="350" w:type="pct"/>
            <w:gridSpan w:val="2"/>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c>
          <w:tcPr>
            <w:tcW w:w="350" w:type="pct"/>
            <w:gridSpan w:val="2"/>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gridSpan w:val="3"/>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gridSpan w:val="3"/>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c>
          <w:tcPr>
            <w:tcW w:w="200" w:type="pct"/>
            <w:gridSpan w:val="4"/>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00" w:type="pct"/>
            <w:gridSpan w:val="2"/>
            <w:vAlign w:val="center"/>
            <w:hideMark/>
          </w:tcPr>
          <w:p w:rsidR="00000000" w:rsidRDefault="00923D65">
            <w:pPr>
              <w:rPr>
                <w:rFonts w:eastAsia="Times New Roman"/>
                <w:sz w:val="20"/>
                <w:szCs w:val="20"/>
              </w:rPr>
            </w:pPr>
          </w:p>
        </w:tc>
        <w:tc>
          <w:tcPr>
            <w:tcW w:w="50" w:type="pct"/>
            <w:gridSpan w:val="2"/>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c>
          <w:tcPr>
            <w:tcW w:w="0" w:type="auto"/>
            <w:gridSpan w:val="4"/>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b/>
                <w:bCs/>
                <w:sz w:val="16"/>
                <w:szCs w:val="16"/>
              </w:rPr>
              <w:t>Three Months Ended March 31, 2018</w:t>
            </w:r>
          </w:p>
        </w:tc>
        <w:tc>
          <w:tcPr>
            <w:tcW w:w="0" w:type="auto"/>
            <w:gridSpan w:val="2"/>
            <w:tcMar>
              <w:top w:w="30" w:type="dxa"/>
              <w:left w:w="30" w:type="dxa"/>
              <w:bottom w:w="30" w:type="dxa"/>
              <w:right w:w="30" w:type="dxa"/>
            </w:tcMar>
            <w:vAlign w:val="bottom"/>
            <w:hideMark/>
          </w:tcPr>
          <w:p w:rsidR="00000000" w:rsidRDefault="00923D65">
            <w:pPr>
              <w:divId w:val="114847750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0" w:type="dxa"/>
              <w:bottom w:w="30" w:type="dxa"/>
              <w:right w:w="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rsidR="00000000" w:rsidRDefault="00923D65">
            <w:pPr>
              <w:divId w:val="27803423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Eliminations</w:t>
            </w:r>
          </w:p>
        </w:tc>
        <w:tc>
          <w:tcPr>
            <w:tcW w:w="0" w:type="auto"/>
            <w:gridSpan w:val="3"/>
            <w:tcMar>
              <w:top w:w="30" w:type="dxa"/>
              <w:left w:w="30" w:type="dxa"/>
              <w:bottom w:w="30" w:type="dxa"/>
              <w:right w:w="30" w:type="dxa"/>
            </w:tcMar>
            <w:vAlign w:val="bottom"/>
            <w:hideMark/>
          </w:tcPr>
          <w:p w:rsidR="00000000" w:rsidRDefault="00923D65">
            <w:pPr>
              <w:divId w:val="145529397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AmeriGas</w:t>
            </w:r>
          </w:p>
          <w:p w:rsidR="00000000" w:rsidRDefault="00923D65">
            <w:pPr>
              <w:jc w:val="center"/>
              <w:rPr>
                <w:rFonts w:eastAsia="Times New Roman"/>
                <w:sz w:val="16"/>
                <w:szCs w:val="16"/>
              </w:rPr>
            </w:pPr>
            <w:r>
              <w:rPr>
                <w:rFonts w:ascii="inherit" w:eastAsia="Times New Roman" w:hAnsi="inherit"/>
                <w:sz w:val="16"/>
                <w:szCs w:val="16"/>
              </w:rPr>
              <w:t>Propane</w:t>
            </w:r>
          </w:p>
        </w:tc>
        <w:tc>
          <w:tcPr>
            <w:tcW w:w="0" w:type="auto"/>
            <w:gridSpan w:val="2"/>
            <w:tcMar>
              <w:top w:w="30" w:type="dxa"/>
              <w:left w:w="30" w:type="dxa"/>
              <w:bottom w:w="30" w:type="dxa"/>
              <w:right w:w="30" w:type="dxa"/>
            </w:tcMar>
            <w:vAlign w:val="bottom"/>
            <w:hideMark/>
          </w:tcPr>
          <w:p w:rsidR="00000000" w:rsidRDefault="00923D65">
            <w:pPr>
              <w:divId w:val="192637710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UGI International</w:t>
            </w:r>
          </w:p>
        </w:tc>
        <w:tc>
          <w:tcPr>
            <w:tcW w:w="0" w:type="auto"/>
            <w:gridSpan w:val="3"/>
            <w:tcMar>
              <w:top w:w="30" w:type="dxa"/>
              <w:left w:w="30" w:type="dxa"/>
              <w:bottom w:w="30" w:type="dxa"/>
              <w:right w:w="30" w:type="dxa"/>
            </w:tcMar>
            <w:vAlign w:val="bottom"/>
            <w:hideMark/>
          </w:tcPr>
          <w:p w:rsidR="00000000" w:rsidRDefault="00923D65">
            <w:pPr>
              <w:divId w:val="54776347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gridSpan w:val="4"/>
            <w:tcMar>
              <w:top w:w="30" w:type="dxa"/>
              <w:left w:w="30" w:type="dxa"/>
              <w:bottom w:w="30" w:type="dxa"/>
              <w:right w:w="30" w:type="dxa"/>
            </w:tcMar>
            <w:vAlign w:val="bottom"/>
            <w:hideMark/>
          </w:tcPr>
          <w:p w:rsidR="00000000" w:rsidRDefault="00923D65">
            <w:pPr>
              <w:divId w:val="37192619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UGI</w:t>
            </w:r>
            <w:r>
              <w:rPr>
                <w:rFonts w:ascii="inherit" w:eastAsia="Times New Roman" w:hAnsi="inherit"/>
                <w:sz w:val="16"/>
                <w:szCs w:val="16"/>
              </w:rPr>
              <w:br/>
            </w:r>
            <w:r>
              <w:rPr>
                <w:rFonts w:ascii="inherit" w:eastAsia="Times New Roman" w:hAnsi="inherit"/>
                <w:sz w:val="16"/>
                <w:szCs w:val="16"/>
              </w:rPr>
              <w:t>Utilities</w:t>
            </w:r>
          </w:p>
        </w:tc>
        <w:tc>
          <w:tcPr>
            <w:tcW w:w="0" w:type="auto"/>
            <w:tcMar>
              <w:top w:w="30" w:type="dxa"/>
              <w:left w:w="30" w:type="dxa"/>
              <w:bottom w:w="30" w:type="dxa"/>
              <w:right w:w="30" w:type="dxa"/>
            </w:tcMar>
            <w:vAlign w:val="bottom"/>
            <w:hideMark/>
          </w:tcPr>
          <w:p w:rsidR="00000000" w:rsidRDefault="00923D65">
            <w:pPr>
              <w:divId w:val="3087046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Corporate</w:t>
            </w:r>
          </w:p>
          <w:p w:rsidR="00000000" w:rsidRDefault="00923D65">
            <w:pPr>
              <w:jc w:val="center"/>
              <w:rPr>
                <w:rFonts w:eastAsia="Times New Roman"/>
                <w:sz w:val="16"/>
                <w:szCs w:val="16"/>
              </w:rPr>
            </w:pPr>
            <w:r>
              <w:rPr>
                <w:rFonts w:ascii="inherit" w:eastAsia="Times New Roman" w:hAnsi="inherit"/>
                <w:sz w:val="16"/>
                <w:szCs w:val="16"/>
              </w:rPr>
              <w:t>&amp; Other (b)</w:t>
            </w:r>
          </w:p>
        </w:tc>
      </w:tr>
      <w:tr w:rsidR="00000000">
        <w:tc>
          <w:tcPr>
            <w:tcW w:w="0" w:type="auto"/>
            <w:gridSpan w:val="4"/>
            <w:tcBorders>
              <w:top w:val="single" w:sz="6" w:space="0" w:color="000000"/>
            </w:tcBorders>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Revenues</w:t>
            </w:r>
          </w:p>
        </w:tc>
        <w:tc>
          <w:tcPr>
            <w:tcW w:w="0" w:type="auto"/>
            <w:gridSpan w:val="2"/>
            <w:shd w:val="clear" w:color="auto" w:fill="CCEEFF"/>
            <w:tcMar>
              <w:top w:w="30" w:type="dxa"/>
              <w:left w:w="30" w:type="dxa"/>
              <w:bottom w:w="30" w:type="dxa"/>
              <w:right w:w="30" w:type="dxa"/>
            </w:tcMar>
            <w:vAlign w:val="bottom"/>
            <w:hideMark/>
          </w:tcPr>
          <w:p w:rsidR="00000000" w:rsidRDefault="00923D65">
            <w:pPr>
              <w:divId w:val="11068490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2,812.0</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392703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5348551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1,040.3</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923D65">
            <w:pPr>
              <w:divId w:val="17747469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909.6</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656320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436.2</w:t>
            </w:r>
          </w:p>
        </w:tc>
        <w:tc>
          <w:tcPr>
            <w:tcW w:w="0" w:type="auto"/>
            <w:gridSpan w:val="2"/>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gridSpan w:val="4"/>
            <w:shd w:val="clear" w:color="auto" w:fill="CCEEFF"/>
            <w:tcMar>
              <w:top w:w="30" w:type="dxa"/>
              <w:left w:w="30" w:type="dxa"/>
              <w:bottom w:w="30" w:type="dxa"/>
              <w:right w:w="30" w:type="dxa"/>
            </w:tcMar>
            <w:vAlign w:val="bottom"/>
            <w:hideMark/>
          </w:tcPr>
          <w:p w:rsidR="00000000" w:rsidRDefault="00923D65">
            <w:pPr>
              <w:divId w:val="491161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424.6</w:t>
            </w:r>
          </w:p>
        </w:tc>
        <w:tc>
          <w:tcPr>
            <w:tcW w:w="0" w:type="auto"/>
            <w:gridSpan w:val="2"/>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278012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1.3</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r>
      <w:tr w:rsidR="00000000">
        <w:tc>
          <w:tcPr>
            <w:tcW w:w="0" w:type="auto"/>
            <w:gridSpan w:val="4"/>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Intersegment revenues</w:t>
            </w:r>
          </w:p>
        </w:tc>
        <w:tc>
          <w:tcPr>
            <w:tcW w:w="0" w:type="auto"/>
            <w:gridSpan w:val="2"/>
            <w:tcMar>
              <w:top w:w="30" w:type="dxa"/>
              <w:left w:w="30" w:type="dxa"/>
              <w:bottom w:w="30" w:type="dxa"/>
              <w:right w:w="30" w:type="dxa"/>
            </w:tcMar>
            <w:vAlign w:val="bottom"/>
            <w:hideMark/>
          </w:tcPr>
          <w:p w:rsidR="00000000" w:rsidRDefault="00923D65">
            <w:pPr>
              <w:divId w:val="7608784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68737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(188.9</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w:t>
            </w:r>
          </w:p>
        </w:tc>
        <w:tc>
          <w:tcPr>
            <w:tcW w:w="0" w:type="auto"/>
            <w:gridSpan w:val="2"/>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23D65">
            <w:pPr>
              <w:divId w:val="1868717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923D65">
            <w:pPr>
              <w:divId w:val="209075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129.0</w:t>
            </w:r>
          </w:p>
        </w:tc>
        <w:tc>
          <w:tcPr>
            <w:tcW w:w="0" w:type="auto"/>
            <w:gridSpan w:val="2"/>
            <w:vAlign w:val="bottom"/>
            <w:hideMark/>
          </w:tcPr>
          <w:p w:rsidR="00000000" w:rsidRDefault="00923D65">
            <w:pPr>
              <w:rPr>
                <w:rFonts w:eastAsia="Times New Roman"/>
                <w:sz w:val="20"/>
                <w:szCs w:val="20"/>
              </w:rPr>
            </w:pPr>
          </w:p>
        </w:tc>
        <w:tc>
          <w:tcPr>
            <w:tcW w:w="0" w:type="auto"/>
            <w:gridSpan w:val="4"/>
            <w:tcMar>
              <w:top w:w="30" w:type="dxa"/>
              <w:left w:w="30" w:type="dxa"/>
              <w:bottom w:w="30" w:type="dxa"/>
              <w:right w:w="30" w:type="dxa"/>
            </w:tcMar>
            <w:vAlign w:val="bottom"/>
            <w:hideMark/>
          </w:tcPr>
          <w:p w:rsidR="00000000" w:rsidRDefault="00923D65">
            <w:pPr>
              <w:divId w:val="954404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58.7</w:t>
            </w:r>
          </w:p>
        </w:tc>
        <w:tc>
          <w:tcPr>
            <w:tcW w:w="0" w:type="auto"/>
            <w:gridSpan w:val="2"/>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79935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923D65">
            <w:pPr>
              <w:rPr>
                <w:rFonts w:eastAsia="Times New Roman"/>
                <w:sz w:val="20"/>
                <w:szCs w:val="20"/>
              </w:rPr>
            </w:pPr>
          </w:p>
        </w:tc>
      </w:tr>
      <w:tr w:rsidR="00000000">
        <w:tc>
          <w:tcPr>
            <w:tcW w:w="0" w:type="auto"/>
            <w:gridSpan w:val="4"/>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Cost of sales</w:t>
            </w:r>
          </w:p>
        </w:tc>
        <w:tc>
          <w:tcPr>
            <w:tcW w:w="0" w:type="auto"/>
            <w:gridSpan w:val="2"/>
            <w:shd w:val="clear" w:color="auto" w:fill="CCEEFF"/>
            <w:tcMar>
              <w:top w:w="30" w:type="dxa"/>
              <w:left w:w="30" w:type="dxa"/>
              <w:bottom w:w="30" w:type="dxa"/>
              <w:right w:w="30" w:type="dxa"/>
            </w:tcMar>
            <w:vAlign w:val="bottom"/>
            <w:hideMark/>
          </w:tcPr>
          <w:p w:rsidR="00000000" w:rsidRDefault="00923D65">
            <w:pPr>
              <w:divId w:val="9923713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1,560.2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52476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(187.9</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483.7</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923D65">
            <w:pPr>
              <w:divId w:val="1915780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541.1</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509804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418.6</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gridSpan w:val="4"/>
            <w:shd w:val="clear" w:color="auto" w:fill="CCEEFF"/>
            <w:tcMar>
              <w:top w:w="30" w:type="dxa"/>
              <w:left w:w="30" w:type="dxa"/>
              <w:bottom w:w="30" w:type="dxa"/>
              <w:right w:w="30" w:type="dxa"/>
            </w:tcMar>
            <w:vAlign w:val="bottom"/>
            <w:hideMark/>
          </w:tcPr>
          <w:p w:rsidR="00000000" w:rsidRDefault="00923D65">
            <w:pPr>
              <w:divId w:val="1879464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257.3</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15775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47.4</w:t>
            </w:r>
          </w:p>
        </w:tc>
        <w:tc>
          <w:tcPr>
            <w:tcW w:w="0" w:type="auto"/>
            <w:shd w:val="clear" w:color="auto" w:fill="CCEEFF"/>
            <w:vAlign w:val="bottom"/>
            <w:hideMark/>
          </w:tcPr>
          <w:p w:rsidR="00000000" w:rsidRDefault="00923D65">
            <w:pPr>
              <w:rPr>
                <w:rFonts w:eastAsia="Times New Roman"/>
                <w:sz w:val="20"/>
                <w:szCs w:val="20"/>
              </w:rPr>
            </w:pPr>
          </w:p>
        </w:tc>
      </w:tr>
      <w:tr w:rsidR="00000000">
        <w:tc>
          <w:tcPr>
            <w:tcW w:w="0" w:type="auto"/>
            <w:gridSpan w:val="4"/>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Segment profit:</w:t>
            </w:r>
          </w:p>
        </w:tc>
        <w:tc>
          <w:tcPr>
            <w:tcW w:w="0" w:type="auto"/>
            <w:gridSpan w:val="2"/>
            <w:tcMar>
              <w:top w:w="30" w:type="dxa"/>
              <w:left w:w="30" w:type="dxa"/>
              <w:bottom w:w="30" w:type="dxa"/>
              <w:right w:w="30" w:type="dxa"/>
            </w:tcMar>
            <w:vAlign w:val="bottom"/>
            <w:hideMark/>
          </w:tcPr>
          <w:p w:rsidR="00000000" w:rsidRDefault="00923D65">
            <w:pPr>
              <w:divId w:val="144284512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923D65">
            <w:pPr>
              <w:divId w:val="405882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1305401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923D65">
            <w:pPr>
              <w:divId w:val="13042412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48184573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923D65">
            <w:pPr>
              <w:divId w:val="1986859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divId w:val="140760552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923D65">
            <w:pPr>
              <w:divId w:val="882824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89924976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923D65">
            <w:pPr>
              <w:divId w:val="142733989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rsidR="00000000" w:rsidRDefault="00923D65">
            <w:pPr>
              <w:divId w:val="8565959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923D65">
            <w:pPr>
              <w:divId w:val="528761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56976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474709511"/>
              <w:rPr>
                <w:rFonts w:eastAsia="Times New Roman"/>
                <w:sz w:val="20"/>
                <w:szCs w:val="20"/>
              </w:rPr>
            </w:pPr>
            <w:r>
              <w:rPr>
                <w:rFonts w:ascii="inherit" w:eastAsia="Times New Roman" w:hAnsi="inherit"/>
                <w:sz w:val="20"/>
                <w:szCs w:val="20"/>
              </w:rPr>
              <w:t> </w:t>
            </w:r>
          </w:p>
        </w:tc>
      </w:tr>
      <w:tr w:rsidR="00000000">
        <w:tc>
          <w:tcPr>
            <w:tcW w:w="0" w:type="auto"/>
            <w:gridSpan w:val="4"/>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Operating income (loss) (e)</w:t>
            </w:r>
          </w:p>
        </w:tc>
        <w:tc>
          <w:tcPr>
            <w:tcW w:w="0" w:type="auto"/>
            <w:gridSpan w:val="2"/>
            <w:shd w:val="clear" w:color="auto" w:fill="CCEEFF"/>
            <w:tcMar>
              <w:top w:w="30" w:type="dxa"/>
              <w:left w:w="30" w:type="dxa"/>
              <w:bottom w:w="30" w:type="dxa"/>
              <w:right w:w="30" w:type="dxa"/>
            </w:tcMar>
            <w:vAlign w:val="bottom"/>
            <w:hideMark/>
          </w:tcPr>
          <w:p w:rsidR="00000000" w:rsidRDefault="00923D65">
            <w:pPr>
              <w:divId w:val="11830877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591.0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12355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532649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266.6</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923D65">
            <w:pPr>
              <w:divId w:val="1445730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132.0</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765003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107.6</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gridSpan w:val="4"/>
            <w:shd w:val="clear" w:color="auto" w:fill="CCEEFF"/>
            <w:tcMar>
              <w:top w:w="30" w:type="dxa"/>
              <w:left w:w="30" w:type="dxa"/>
              <w:bottom w:w="30" w:type="dxa"/>
              <w:right w:w="30" w:type="dxa"/>
            </w:tcMar>
            <w:vAlign w:val="bottom"/>
            <w:hideMark/>
          </w:tcPr>
          <w:p w:rsidR="00000000" w:rsidRDefault="00923D65">
            <w:pPr>
              <w:divId w:val="1250117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135.7</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22095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(51.2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c>
          <w:tcPr>
            <w:tcW w:w="0" w:type="auto"/>
            <w:gridSpan w:val="4"/>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Income (loss) from equity investees</w:t>
            </w:r>
          </w:p>
        </w:tc>
        <w:tc>
          <w:tcPr>
            <w:tcW w:w="0" w:type="auto"/>
            <w:gridSpan w:val="2"/>
            <w:tcMar>
              <w:top w:w="30" w:type="dxa"/>
              <w:left w:w="30" w:type="dxa"/>
              <w:bottom w:w="30" w:type="dxa"/>
              <w:right w:w="30" w:type="dxa"/>
            </w:tcMar>
            <w:vAlign w:val="bottom"/>
            <w:hideMark/>
          </w:tcPr>
          <w:p w:rsidR="00000000" w:rsidRDefault="00923D65">
            <w:pPr>
              <w:divId w:val="109308420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8776879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923D65">
            <w:pPr>
              <w:divId w:val="186289272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23D65">
            <w:pPr>
              <w:divId w:val="179852501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(0.1</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30" w:type="dxa"/>
              <w:bottom w:w="30" w:type="dxa"/>
              <w:right w:w="30" w:type="dxa"/>
            </w:tcMar>
            <w:vAlign w:val="bottom"/>
            <w:hideMark/>
          </w:tcPr>
          <w:p w:rsidR="00000000" w:rsidRDefault="00923D65">
            <w:pPr>
              <w:divId w:val="148755197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0.8</w:t>
            </w:r>
          </w:p>
        </w:tc>
        <w:tc>
          <w:tcPr>
            <w:tcW w:w="0" w:type="auto"/>
            <w:gridSpan w:val="2"/>
            <w:vAlign w:val="bottom"/>
            <w:hideMark/>
          </w:tcPr>
          <w:p w:rsidR="00000000" w:rsidRDefault="00923D65">
            <w:pPr>
              <w:rPr>
                <w:rFonts w:eastAsia="Times New Roman"/>
                <w:sz w:val="20"/>
                <w:szCs w:val="20"/>
              </w:rPr>
            </w:pPr>
          </w:p>
        </w:tc>
        <w:tc>
          <w:tcPr>
            <w:tcW w:w="0" w:type="auto"/>
            <w:gridSpan w:val="4"/>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(d)</w:t>
            </w:r>
          </w:p>
        </w:tc>
        <w:tc>
          <w:tcPr>
            <w:tcW w:w="0" w:type="auto"/>
            <w:gridSpan w:val="3"/>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35711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c>
          <w:tcPr>
            <w:tcW w:w="0" w:type="auto"/>
            <w:gridSpan w:val="4"/>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Other non-operating expense, net (e)</w:t>
            </w:r>
          </w:p>
        </w:tc>
        <w:tc>
          <w:tcPr>
            <w:tcW w:w="0" w:type="auto"/>
            <w:gridSpan w:val="2"/>
            <w:shd w:val="clear" w:color="auto" w:fill="CCEEFF"/>
            <w:tcMar>
              <w:top w:w="30" w:type="dxa"/>
              <w:left w:w="30" w:type="dxa"/>
              <w:bottom w:w="30" w:type="dxa"/>
              <w:right w:w="30" w:type="dxa"/>
            </w:tcMar>
            <w:vAlign w:val="bottom"/>
            <w:hideMark/>
          </w:tcPr>
          <w:p w:rsidR="00000000" w:rsidRDefault="00923D65">
            <w:pPr>
              <w:divId w:val="182596921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68685663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17618905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923D65">
            <w:pPr>
              <w:divId w:val="1330139256"/>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76638878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(0.1</w:t>
            </w:r>
          </w:p>
        </w:tc>
        <w:tc>
          <w:tcPr>
            <w:tcW w:w="0" w:type="auto"/>
            <w:gridSpan w:val="2"/>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shd w:val="clear" w:color="auto" w:fill="CCEEFF"/>
            <w:tcMar>
              <w:top w:w="30" w:type="dxa"/>
              <w:left w:w="30" w:type="dxa"/>
              <w:bottom w:w="30" w:type="dxa"/>
              <w:right w:w="30" w:type="dxa"/>
            </w:tcMar>
            <w:vAlign w:val="bottom"/>
            <w:hideMark/>
          </w:tcPr>
          <w:p w:rsidR="00000000" w:rsidRDefault="00923D65">
            <w:pPr>
              <w:divId w:val="20280969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(0.6</w:t>
            </w:r>
          </w:p>
        </w:tc>
        <w:tc>
          <w:tcPr>
            <w:tcW w:w="0" w:type="auto"/>
            <w:gridSpan w:val="2"/>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637154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c>
          <w:tcPr>
            <w:tcW w:w="0" w:type="auto"/>
            <w:gridSpan w:val="4"/>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Interest expense</w:t>
            </w:r>
          </w:p>
        </w:tc>
        <w:tc>
          <w:tcPr>
            <w:tcW w:w="0" w:type="auto"/>
            <w:gridSpan w:val="2"/>
            <w:tcMar>
              <w:top w:w="30" w:type="dxa"/>
              <w:left w:w="30" w:type="dxa"/>
              <w:bottom w:w="30" w:type="dxa"/>
              <w:right w:w="30" w:type="dxa"/>
            </w:tcMar>
            <w:vAlign w:val="bottom"/>
            <w:hideMark/>
          </w:tcPr>
          <w:p w:rsidR="00000000" w:rsidRDefault="00923D65">
            <w:pPr>
              <w:divId w:val="174044014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(58.1</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75112091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923D65">
            <w:pPr>
              <w:divId w:val="55740286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(41.0</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rsidR="00000000" w:rsidRDefault="00923D65">
            <w:pPr>
              <w:divId w:val="212619583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(5.2</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30" w:type="dxa"/>
              <w:bottom w:w="30" w:type="dxa"/>
              <w:right w:w="30" w:type="dxa"/>
            </w:tcMar>
            <w:vAlign w:val="bottom"/>
            <w:hideMark/>
          </w:tcPr>
          <w:p w:rsidR="00000000" w:rsidRDefault="00923D65">
            <w:pPr>
              <w:divId w:val="9768097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(0.7</w:t>
            </w:r>
          </w:p>
        </w:tc>
        <w:tc>
          <w:tcPr>
            <w:tcW w:w="0" w:type="auto"/>
            <w:gridSpan w:val="2"/>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tcMar>
              <w:top w:w="30" w:type="dxa"/>
              <w:left w:w="30" w:type="dxa"/>
              <w:bottom w:w="30" w:type="dxa"/>
              <w:right w:w="30" w:type="dxa"/>
            </w:tcMar>
            <w:vAlign w:val="bottom"/>
            <w:hideMark/>
          </w:tcPr>
          <w:p w:rsidR="00000000" w:rsidRDefault="00923D65">
            <w:pPr>
              <w:divId w:val="6519548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(11.1</w:t>
            </w:r>
          </w:p>
        </w:tc>
        <w:tc>
          <w:tcPr>
            <w:tcW w:w="0" w:type="auto"/>
            <w:gridSpan w:val="2"/>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665234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(0.1</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c>
          <w:tcPr>
            <w:tcW w:w="0" w:type="auto"/>
            <w:gridSpan w:val="4"/>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Income (loss) before income taxes</w:t>
            </w:r>
          </w:p>
        </w:tc>
        <w:tc>
          <w:tcPr>
            <w:tcW w:w="0" w:type="auto"/>
            <w:gridSpan w:val="2"/>
            <w:shd w:val="clear" w:color="auto" w:fill="CCEEFF"/>
            <w:tcMar>
              <w:top w:w="30" w:type="dxa"/>
              <w:left w:w="30" w:type="dxa"/>
              <w:bottom w:w="30" w:type="dxa"/>
              <w:right w:w="30" w:type="dxa"/>
            </w:tcMar>
            <w:vAlign w:val="bottom"/>
            <w:hideMark/>
          </w:tcPr>
          <w:p w:rsidR="00000000" w:rsidRDefault="00923D65">
            <w:pPr>
              <w:divId w:val="17360017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521.1</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72344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0.3</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225.6</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923D65">
            <w:pPr>
              <w:divId w:val="576594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117.5</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215924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107.6</w:t>
            </w:r>
          </w:p>
        </w:tc>
        <w:tc>
          <w:tcPr>
            <w:tcW w:w="0" w:type="auto"/>
            <w:gridSpan w:val="2"/>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gridSpan w:val="4"/>
            <w:shd w:val="clear" w:color="auto" w:fill="CCEEFF"/>
            <w:tcMar>
              <w:top w:w="30" w:type="dxa"/>
              <w:left w:w="30" w:type="dxa"/>
              <w:bottom w:w="30" w:type="dxa"/>
              <w:right w:w="30" w:type="dxa"/>
            </w:tcMar>
            <w:vAlign w:val="bottom"/>
            <w:hideMark/>
          </w:tcPr>
          <w:p w:rsidR="00000000" w:rsidRDefault="00923D65">
            <w:pPr>
              <w:divId w:val="14929902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124.0</w:t>
            </w:r>
          </w:p>
        </w:tc>
        <w:tc>
          <w:tcPr>
            <w:tcW w:w="0" w:type="auto"/>
            <w:gridSpan w:val="2"/>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920781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c>
          <w:tcPr>
            <w:tcW w:w="0" w:type="auto"/>
            <w:gridSpan w:val="4"/>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Partnership Adjusted EBITDA (a)</w:t>
            </w:r>
          </w:p>
        </w:tc>
        <w:tc>
          <w:tcPr>
            <w:tcW w:w="0" w:type="auto"/>
            <w:gridSpan w:val="2"/>
            <w:tcMar>
              <w:top w:w="30" w:type="dxa"/>
              <w:left w:w="30" w:type="dxa"/>
              <w:bottom w:w="30" w:type="dxa"/>
              <w:right w:w="30" w:type="dxa"/>
            </w:tcMar>
            <w:vAlign w:val="bottom"/>
            <w:hideMark/>
          </w:tcPr>
          <w:p w:rsidR="00000000" w:rsidRDefault="00923D65">
            <w:pPr>
              <w:divId w:val="74784393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923D65">
            <w:pPr>
              <w:divId w:val="1217469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4763782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923D65">
            <w:pPr>
              <w:divId w:val="1496996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083185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309.5</w:t>
            </w:r>
          </w:p>
        </w:tc>
        <w:tc>
          <w:tcPr>
            <w:tcW w:w="0" w:type="auto"/>
            <w:vAlign w:val="bottom"/>
            <w:hideMark/>
          </w:tcPr>
          <w:p w:rsidR="00000000" w:rsidRDefault="00923D65">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23D65">
            <w:pPr>
              <w:divId w:val="25290493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923D65">
            <w:pPr>
              <w:divId w:val="146089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7385214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923D65">
            <w:pPr>
              <w:divId w:val="205214652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rsidR="00000000" w:rsidRDefault="00923D65">
            <w:pPr>
              <w:divId w:val="2891926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923D65">
            <w:pPr>
              <w:divId w:val="685597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105063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23D65">
            <w:pPr>
              <w:divId w:val="2001344646"/>
              <w:rPr>
                <w:rFonts w:eastAsia="Times New Roman"/>
                <w:sz w:val="20"/>
                <w:szCs w:val="20"/>
              </w:rPr>
            </w:pPr>
            <w:r>
              <w:rPr>
                <w:rFonts w:ascii="inherit" w:eastAsia="Times New Roman" w:hAnsi="inherit"/>
                <w:sz w:val="20"/>
                <w:szCs w:val="20"/>
              </w:rPr>
              <w:t> </w:t>
            </w:r>
          </w:p>
        </w:tc>
      </w:tr>
      <w:tr w:rsidR="00000000">
        <w:tc>
          <w:tcPr>
            <w:tcW w:w="0" w:type="auto"/>
            <w:gridSpan w:val="4"/>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Noncontrolling interests’</w:t>
            </w:r>
            <w:r>
              <w:rPr>
                <w:rFonts w:ascii="inherit" w:eastAsia="Times New Roman" w:hAnsi="inherit"/>
                <w:sz w:val="16"/>
                <w:szCs w:val="16"/>
              </w:rPr>
              <w:t xml:space="preserve"> </w:t>
            </w:r>
            <w:r>
              <w:rPr>
                <w:rFonts w:ascii="inherit" w:eastAsia="Times New Roman" w:hAnsi="inherit"/>
                <w:sz w:val="16"/>
                <w:szCs w:val="16"/>
              </w:rPr>
              <w:t>net income (loss)</w:t>
            </w:r>
          </w:p>
        </w:tc>
        <w:tc>
          <w:tcPr>
            <w:tcW w:w="0" w:type="auto"/>
            <w:gridSpan w:val="2"/>
            <w:shd w:val="clear" w:color="auto" w:fill="CCEEFF"/>
            <w:tcMar>
              <w:top w:w="30" w:type="dxa"/>
              <w:left w:w="30" w:type="dxa"/>
              <w:bottom w:w="30" w:type="dxa"/>
              <w:right w:w="30" w:type="dxa"/>
            </w:tcMar>
            <w:vAlign w:val="bottom"/>
            <w:hideMark/>
          </w:tcPr>
          <w:p w:rsidR="00000000" w:rsidRDefault="00923D65">
            <w:pPr>
              <w:divId w:val="16014534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131.7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43691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781950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155.7</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923D65">
            <w:pPr>
              <w:divId w:val="491408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9518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gridSpan w:val="4"/>
            <w:shd w:val="clear" w:color="auto" w:fill="CCEEFF"/>
            <w:tcMar>
              <w:top w:w="30" w:type="dxa"/>
              <w:left w:w="30" w:type="dxa"/>
              <w:bottom w:w="30" w:type="dxa"/>
              <w:right w:w="30" w:type="dxa"/>
            </w:tcMar>
            <w:vAlign w:val="bottom"/>
            <w:hideMark/>
          </w:tcPr>
          <w:p w:rsidR="00000000" w:rsidRDefault="00923D65">
            <w:pPr>
              <w:divId w:val="924605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76251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c>
          <w:tcPr>
            <w:tcW w:w="0" w:type="auto"/>
            <w:gridSpan w:val="4"/>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Depreciation and amortization</w:t>
            </w:r>
          </w:p>
        </w:tc>
        <w:tc>
          <w:tcPr>
            <w:tcW w:w="0" w:type="auto"/>
            <w:gridSpan w:val="2"/>
            <w:tcMar>
              <w:top w:w="30" w:type="dxa"/>
              <w:left w:w="30" w:type="dxa"/>
              <w:bottom w:w="30" w:type="dxa"/>
              <w:right w:w="30" w:type="dxa"/>
            </w:tcMar>
            <w:vAlign w:val="bottom"/>
            <w:hideMark/>
          </w:tcPr>
          <w:p w:rsidR="00000000" w:rsidRDefault="00923D65">
            <w:pPr>
              <w:divId w:val="18132558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112.2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08902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(0.1</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30" w:type="dxa"/>
              <w:bottom w:w="30" w:type="dxa"/>
              <w:right w:w="30" w:type="dxa"/>
            </w:tcMar>
            <w:vAlign w:val="bottom"/>
            <w:hideMark/>
          </w:tcPr>
          <w:p w:rsidR="00000000" w:rsidRDefault="00923D65">
            <w:pPr>
              <w:divId w:val="704870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45.2</w:t>
            </w:r>
          </w:p>
        </w:tc>
        <w:tc>
          <w:tcPr>
            <w:tcW w:w="0" w:type="auto"/>
            <w:vAlign w:val="bottom"/>
            <w:hideMark/>
          </w:tcPr>
          <w:p w:rsidR="00000000" w:rsidRDefault="00923D65">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23D65">
            <w:pPr>
              <w:divId w:val="986325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34.9</w:t>
            </w:r>
          </w:p>
        </w:tc>
        <w:tc>
          <w:tcPr>
            <w:tcW w:w="0" w:type="auto"/>
            <w:vAlign w:val="bottom"/>
            <w:hideMark/>
          </w:tcPr>
          <w:p w:rsidR="00000000" w:rsidRDefault="00923D65">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923D65">
            <w:pPr>
              <w:divId w:val="2011829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10.8</w:t>
            </w:r>
          </w:p>
        </w:tc>
        <w:tc>
          <w:tcPr>
            <w:tcW w:w="0" w:type="auto"/>
            <w:gridSpan w:val="2"/>
            <w:vAlign w:val="bottom"/>
            <w:hideMark/>
          </w:tcPr>
          <w:p w:rsidR="00000000" w:rsidRDefault="00923D65">
            <w:pPr>
              <w:rPr>
                <w:rFonts w:eastAsia="Times New Roman"/>
                <w:sz w:val="20"/>
                <w:szCs w:val="20"/>
              </w:rPr>
            </w:pPr>
          </w:p>
        </w:tc>
        <w:tc>
          <w:tcPr>
            <w:tcW w:w="0" w:type="auto"/>
            <w:gridSpan w:val="4"/>
            <w:tcMar>
              <w:top w:w="30" w:type="dxa"/>
              <w:left w:w="30" w:type="dxa"/>
              <w:bottom w:w="30" w:type="dxa"/>
              <w:right w:w="30" w:type="dxa"/>
            </w:tcMar>
            <w:vAlign w:val="bottom"/>
            <w:hideMark/>
          </w:tcPr>
          <w:p w:rsidR="00000000" w:rsidRDefault="00923D65">
            <w:pPr>
              <w:divId w:val="1793136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21.1</w:t>
            </w:r>
          </w:p>
        </w:tc>
        <w:tc>
          <w:tcPr>
            <w:tcW w:w="0" w:type="auto"/>
            <w:gridSpan w:val="2"/>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76684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0.3</w:t>
            </w:r>
          </w:p>
        </w:tc>
        <w:tc>
          <w:tcPr>
            <w:tcW w:w="0" w:type="auto"/>
            <w:vAlign w:val="bottom"/>
            <w:hideMark/>
          </w:tcPr>
          <w:p w:rsidR="00000000" w:rsidRDefault="00923D65">
            <w:pPr>
              <w:rPr>
                <w:rFonts w:eastAsia="Times New Roman"/>
                <w:sz w:val="20"/>
                <w:szCs w:val="20"/>
              </w:rPr>
            </w:pPr>
          </w:p>
        </w:tc>
      </w:tr>
      <w:tr w:rsidR="00000000">
        <w:tc>
          <w:tcPr>
            <w:tcW w:w="0" w:type="auto"/>
            <w:gridSpan w:val="4"/>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Capital expenditures (including the effects of accruals)</w:t>
            </w:r>
          </w:p>
        </w:tc>
        <w:tc>
          <w:tcPr>
            <w:tcW w:w="0" w:type="auto"/>
            <w:gridSpan w:val="2"/>
            <w:shd w:val="clear" w:color="auto" w:fill="CCEEFF"/>
            <w:tcMar>
              <w:top w:w="30" w:type="dxa"/>
              <w:left w:w="30" w:type="dxa"/>
              <w:bottom w:w="30" w:type="dxa"/>
              <w:right w:w="30" w:type="dxa"/>
            </w:tcMar>
            <w:vAlign w:val="bottom"/>
            <w:hideMark/>
          </w:tcPr>
          <w:p w:rsidR="00000000" w:rsidRDefault="00923D65">
            <w:pPr>
              <w:divId w:val="126823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110.1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63262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623612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23.6</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923D65">
            <w:pPr>
              <w:divId w:val="2115057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26.1</w:t>
            </w:r>
          </w:p>
        </w:tc>
        <w:tc>
          <w:tcPr>
            <w:tcW w:w="0" w:type="auto"/>
            <w:shd w:val="clear" w:color="auto" w:fill="CCEEFF"/>
            <w:vAlign w:val="bottom"/>
            <w:hideMark/>
          </w:tcPr>
          <w:p w:rsidR="00000000" w:rsidRDefault="00923D6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09394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4.3</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gridSpan w:val="4"/>
            <w:shd w:val="clear" w:color="auto" w:fill="CCEEFF"/>
            <w:tcMar>
              <w:top w:w="30" w:type="dxa"/>
              <w:left w:w="30" w:type="dxa"/>
              <w:bottom w:w="30" w:type="dxa"/>
              <w:right w:w="30" w:type="dxa"/>
            </w:tcMar>
            <w:vAlign w:val="bottom"/>
            <w:hideMark/>
          </w:tcPr>
          <w:p w:rsidR="00000000" w:rsidRDefault="00923D65">
            <w:pPr>
              <w:divId w:val="827406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55.1</w:t>
            </w:r>
          </w:p>
        </w:tc>
        <w:tc>
          <w:tcPr>
            <w:tcW w:w="0" w:type="auto"/>
            <w:gridSpan w:val="2"/>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72274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923D65">
            <w:pPr>
              <w:rPr>
                <w:rFonts w:eastAsia="Times New Roman"/>
                <w:sz w:val="20"/>
                <w:szCs w:val="20"/>
              </w:rPr>
            </w:pPr>
          </w:p>
        </w:tc>
      </w:tr>
    </w:tbl>
    <w:p w:rsidR="00000000" w:rsidRDefault="00923D65">
      <w:pPr>
        <w:divId w:val="415054859"/>
        <w:rPr>
          <w:rFonts w:eastAsia="Times New Roman"/>
          <w:sz w:val="20"/>
          <w:szCs w:val="20"/>
        </w:rPr>
      </w:pPr>
    </w:p>
    <w:p w:rsidR="00000000" w:rsidRDefault="00923D65">
      <w:pPr>
        <w:spacing w:line="288" w:lineRule="auto"/>
        <w:jc w:val="center"/>
        <w:divId w:val="2138254595"/>
        <w:rPr>
          <w:rFonts w:eastAsia="Times New Roman"/>
          <w:sz w:val="20"/>
          <w:szCs w:val="20"/>
        </w:rPr>
      </w:pPr>
      <w:r>
        <w:rPr>
          <w:rFonts w:ascii="inherit" w:eastAsia="Times New Roman" w:hAnsi="inherit"/>
          <w:sz w:val="20"/>
          <w:szCs w:val="20"/>
        </w:rPr>
        <w:t>40</w:t>
      </w:r>
    </w:p>
    <w:p w:rsidR="00000000" w:rsidRDefault="00923D65">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923D65">
      <w:pPr>
        <w:spacing w:line="288" w:lineRule="auto"/>
        <w:divId w:val="1891073568"/>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085608892"/>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1085608892"/>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085608892"/>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085608892"/>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rsidR="00000000" w:rsidRDefault="00923D65">
      <w:pPr>
        <w:divId w:val="51218435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373"/>
        <w:gridCol w:w="105"/>
        <w:gridCol w:w="111"/>
        <w:gridCol w:w="598"/>
        <w:gridCol w:w="92"/>
        <w:gridCol w:w="105"/>
        <w:gridCol w:w="112"/>
        <w:gridCol w:w="742"/>
        <w:gridCol w:w="92"/>
        <w:gridCol w:w="253"/>
        <w:gridCol w:w="112"/>
        <w:gridCol w:w="566"/>
        <w:gridCol w:w="92"/>
        <w:gridCol w:w="105"/>
        <w:gridCol w:w="112"/>
        <w:gridCol w:w="749"/>
        <w:gridCol w:w="106"/>
        <w:gridCol w:w="105"/>
        <w:gridCol w:w="112"/>
        <w:gridCol w:w="624"/>
        <w:gridCol w:w="92"/>
        <w:gridCol w:w="271"/>
        <w:gridCol w:w="111"/>
        <w:gridCol w:w="509"/>
        <w:gridCol w:w="92"/>
        <w:gridCol w:w="105"/>
        <w:gridCol w:w="112"/>
        <w:gridCol w:w="655"/>
        <w:gridCol w:w="93"/>
      </w:tblGrid>
      <w:tr w:rsidR="00000000">
        <w:trPr>
          <w:divId w:val="338822536"/>
        </w:trPr>
        <w:tc>
          <w:tcPr>
            <w:tcW w:w="0" w:type="auto"/>
            <w:gridSpan w:val="29"/>
            <w:vAlign w:val="center"/>
            <w:hideMark/>
          </w:tcPr>
          <w:p w:rsidR="00000000" w:rsidRDefault="00923D65">
            <w:pPr>
              <w:rPr>
                <w:rFonts w:eastAsia="Times New Roman"/>
                <w:sz w:val="20"/>
                <w:szCs w:val="20"/>
              </w:rPr>
            </w:pPr>
          </w:p>
        </w:tc>
      </w:tr>
      <w:tr w:rsidR="00000000">
        <w:trPr>
          <w:divId w:val="338822536"/>
        </w:trPr>
        <w:tc>
          <w:tcPr>
            <w:tcW w:w="1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1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2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338822536"/>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b/>
                <w:bCs/>
                <w:sz w:val="16"/>
                <w:szCs w:val="16"/>
              </w:rPr>
              <w:t>Six Months Ended March 31, 2019</w:t>
            </w:r>
          </w:p>
        </w:tc>
        <w:tc>
          <w:tcPr>
            <w:tcW w:w="0" w:type="auto"/>
            <w:tcMar>
              <w:top w:w="30" w:type="dxa"/>
              <w:left w:w="30" w:type="dxa"/>
              <w:bottom w:w="30" w:type="dxa"/>
              <w:right w:w="30" w:type="dxa"/>
            </w:tcMar>
            <w:vAlign w:val="bottom"/>
            <w:hideMark/>
          </w:tcPr>
          <w:p w:rsidR="00000000" w:rsidRDefault="00923D65">
            <w:pPr>
              <w:divId w:val="1849756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rsidR="00000000" w:rsidRDefault="00923D65">
            <w:pPr>
              <w:divId w:val="16428121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Eliminations</w:t>
            </w:r>
          </w:p>
        </w:tc>
        <w:tc>
          <w:tcPr>
            <w:tcW w:w="0" w:type="auto"/>
            <w:tcMar>
              <w:top w:w="30" w:type="dxa"/>
              <w:left w:w="30" w:type="dxa"/>
              <w:bottom w:w="30" w:type="dxa"/>
              <w:right w:w="30" w:type="dxa"/>
            </w:tcMar>
            <w:vAlign w:val="bottom"/>
            <w:hideMark/>
          </w:tcPr>
          <w:p w:rsidR="00000000" w:rsidRDefault="00923D65">
            <w:pPr>
              <w:divId w:val="16838214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AmeriGas</w:t>
            </w:r>
            <w:r>
              <w:rPr>
                <w:rFonts w:ascii="inherit" w:eastAsia="Times New Roman" w:hAnsi="inherit"/>
                <w:sz w:val="16"/>
                <w:szCs w:val="16"/>
              </w:rPr>
              <w:br/>
            </w:r>
            <w:r>
              <w:rPr>
                <w:rFonts w:ascii="inherit" w:eastAsia="Times New Roman" w:hAnsi="inherit"/>
                <w:sz w:val="16"/>
                <w:szCs w:val="16"/>
              </w:rPr>
              <w:t>Propane</w:t>
            </w:r>
          </w:p>
        </w:tc>
        <w:tc>
          <w:tcPr>
            <w:tcW w:w="0" w:type="auto"/>
            <w:tcMar>
              <w:top w:w="30" w:type="dxa"/>
              <w:left w:w="30" w:type="dxa"/>
              <w:bottom w:w="30" w:type="dxa"/>
              <w:right w:w="30" w:type="dxa"/>
            </w:tcMar>
            <w:vAlign w:val="bottom"/>
            <w:hideMark/>
          </w:tcPr>
          <w:p w:rsidR="00000000" w:rsidRDefault="00923D65">
            <w:pPr>
              <w:divId w:val="16991643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UGI International</w:t>
            </w:r>
          </w:p>
        </w:tc>
        <w:tc>
          <w:tcPr>
            <w:tcW w:w="0" w:type="auto"/>
            <w:tcMar>
              <w:top w:w="30" w:type="dxa"/>
              <w:left w:w="30" w:type="dxa"/>
              <w:bottom w:w="30" w:type="dxa"/>
              <w:right w:w="30" w:type="dxa"/>
            </w:tcMar>
            <w:vAlign w:val="bottom"/>
            <w:hideMark/>
          </w:tcPr>
          <w:p w:rsidR="00000000" w:rsidRDefault="00923D65">
            <w:pPr>
              <w:divId w:val="13782401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923D65">
            <w:pPr>
              <w:divId w:val="15635200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UGI</w:t>
            </w:r>
            <w:r>
              <w:rPr>
                <w:rFonts w:ascii="inherit" w:eastAsia="Times New Roman" w:hAnsi="inherit"/>
                <w:sz w:val="16"/>
                <w:szCs w:val="16"/>
              </w:rPr>
              <w:br/>
            </w:r>
            <w:r>
              <w:rPr>
                <w:rFonts w:ascii="inherit" w:eastAsia="Times New Roman" w:hAnsi="inherit"/>
                <w:sz w:val="16"/>
                <w:szCs w:val="16"/>
              </w:rPr>
              <w:t>Utilities</w:t>
            </w:r>
          </w:p>
        </w:tc>
        <w:tc>
          <w:tcPr>
            <w:tcW w:w="0" w:type="auto"/>
            <w:tcMar>
              <w:top w:w="30" w:type="dxa"/>
              <w:left w:w="30" w:type="dxa"/>
              <w:bottom w:w="30" w:type="dxa"/>
              <w:right w:w="30" w:type="dxa"/>
            </w:tcMar>
            <w:vAlign w:val="bottom"/>
            <w:hideMark/>
          </w:tcPr>
          <w:p w:rsidR="00000000" w:rsidRDefault="00923D65">
            <w:pPr>
              <w:divId w:val="9658175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Corporate</w:t>
            </w:r>
            <w:r>
              <w:rPr>
                <w:rFonts w:ascii="inherit" w:eastAsia="Times New Roman" w:hAnsi="inherit"/>
                <w:sz w:val="16"/>
                <w:szCs w:val="16"/>
              </w:rPr>
              <w:br/>
            </w:r>
            <w:r>
              <w:rPr>
                <w:rFonts w:ascii="inherit" w:eastAsia="Times New Roman" w:hAnsi="inherit"/>
                <w:sz w:val="16"/>
                <w:szCs w:val="16"/>
              </w:rPr>
              <w:t>&amp; Other (b)</w:t>
            </w:r>
          </w:p>
        </w:tc>
      </w:tr>
      <w:tr w:rsidR="00923D65">
        <w:trPr>
          <w:divId w:val="338822536"/>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Revenues</w:t>
            </w:r>
          </w:p>
        </w:tc>
        <w:tc>
          <w:tcPr>
            <w:tcW w:w="0" w:type="auto"/>
            <w:shd w:val="clear" w:color="auto" w:fill="CCEEFF"/>
            <w:tcMar>
              <w:top w:w="30" w:type="dxa"/>
              <w:left w:w="30" w:type="dxa"/>
              <w:bottom w:w="30" w:type="dxa"/>
              <w:right w:w="30" w:type="dxa"/>
            </w:tcMar>
            <w:vAlign w:val="bottom"/>
            <w:hideMark/>
          </w:tcPr>
          <w:p w:rsidR="00000000" w:rsidRDefault="00923D65">
            <w:pPr>
              <w:divId w:val="17040134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4,806.3</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694263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437176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1,791.8</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612676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1,493.9</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022710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816.1</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077281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703.4</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141840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1.1</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338822536"/>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Intersegment revenues</w:t>
            </w:r>
          </w:p>
        </w:tc>
        <w:tc>
          <w:tcPr>
            <w:tcW w:w="0" w:type="auto"/>
            <w:tcMar>
              <w:top w:w="30" w:type="dxa"/>
              <w:left w:w="30" w:type="dxa"/>
              <w:bottom w:w="30" w:type="dxa"/>
              <w:right w:w="30" w:type="dxa"/>
            </w:tcMar>
            <w:vAlign w:val="bottom"/>
            <w:hideMark/>
          </w:tcPr>
          <w:p w:rsidR="00000000" w:rsidRDefault="00923D65">
            <w:pPr>
              <w:divId w:val="1361277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6947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(236.4</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28765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78805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185.7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24375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48.9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207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1.8</w:t>
            </w:r>
          </w:p>
        </w:tc>
        <w:tc>
          <w:tcPr>
            <w:tcW w:w="0" w:type="auto"/>
            <w:vAlign w:val="bottom"/>
            <w:hideMark/>
          </w:tcPr>
          <w:p w:rsidR="00000000" w:rsidRDefault="00923D65">
            <w:pPr>
              <w:rPr>
                <w:rFonts w:eastAsia="Times New Roman"/>
                <w:sz w:val="20"/>
                <w:szCs w:val="20"/>
              </w:rPr>
            </w:pPr>
          </w:p>
        </w:tc>
      </w:tr>
      <w:tr w:rsidR="00923D65">
        <w:trPr>
          <w:divId w:val="338822536"/>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30" w:type="dxa"/>
            </w:tcMar>
            <w:vAlign w:val="bottom"/>
            <w:hideMark/>
          </w:tcPr>
          <w:p w:rsidR="00000000" w:rsidRDefault="00923D65">
            <w:pPr>
              <w:divId w:val="2044624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2,851.9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86951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(234.4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813.7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4381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893.3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69358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826.8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89894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377.5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58026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175.0</w:t>
            </w:r>
          </w:p>
        </w:tc>
        <w:tc>
          <w:tcPr>
            <w:tcW w:w="0" w:type="auto"/>
            <w:shd w:val="clear" w:color="auto" w:fill="CCEEFF"/>
            <w:vAlign w:val="bottom"/>
            <w:hideMark/>
          </w:tcPr>
          <w:p w:rsidR="00000000" w:rsidRDefault="00923D65">
            <w:pPr>
              <w:rPr>
                <w:rFonts w:eastAsia="Times New Roman"/>
                <w:sz w:val="20"/>
                <w:szCs w:val="20"/>
              </w:rPr>
            </w:pPr>
          </w:p>
        </w:tc>
      </w:tr>
      <w:tr w:rsidR="00000000">
        <w:trPr>
          <w:divId w:val="338822536"/>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Segment profit:</w:t>
            </w:r>
          </w:p>
        </w:tc>
        <w:tc>
          <w:tcPr>
            <w:tcW w:w="0" w:type="auto"/>
            <w:tcMar>
              <w:top w:w="30" w:type="dxa"/>
              <w:left w:w="30" w:type="dxa"/>
              <w:bottom w:w="30" w:type="dxa"/>
              <w:right w:w="30" w:type="dxa"/>
            </w:tcMar>
            <w:vAlign w:val="bottom"/>
            <w:hideMark/>
          </w:tcPr>
          <w:p w:rsidR="00000000" w:rsidRDefault="00923D65">
            <w:pPr>
              <w:divId w:val="13413954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189880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021340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1222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19601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091075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504974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631594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096446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41194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151418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124807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09360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26319143"/>
              <w:rPr>
                <w:rFonts w:eastAsia="Times New Roman"/>
                <w:sz w:val="20"/>
                <w:szCs w:val="20"/>
              </w:rPr>
            </w:pPr>
            <w:r>
              <w:rPr>
                <w:rFonts w:ascii="inherit" w:eastAsia="Times New Roman" w:hAnsi="inherit"/>
                <w:sz w:val="20"/>
                <w:szCs w:val="20"/>
              </w:rPr>
              <w:t> </w:t>
            </w:r>
          </w:p>
        </w:tc>
      </w:tr>
      <w:tr w:rsidR="00923D65">
        <w:trPr>
          <w:divId w:val="338822536"/>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Operating income (loss)</w:t>
            </w:r>
          </w:p>
        </w:tc>
        <w:tc>
          <w:tcPr>
            <w:tcW w:w="0" w:type="auto"/>
            <w:shd w:val="clear" w:color="auto" w:fill="CCEEFF"/>
            <w:tcMar>
              <w:top w:w="30" w:type="dxa"/>
              <w:left w:w="30" w:type="dxa"/>
              <w:bottom w:w="30" w:type="dxa"/>
              <w:right w:w="30" w:type="dxa"/>
            </w:tcMar>
            <w:vAlign w:val="bottom"/>
            <w:hideMark/>
          </w:tcPr>
          <w:p w:rsidR="00000000" w:rsidRDefault="00923D65">
            <w:pPr>
              <w:divId w:val="1654680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706.5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13840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413.0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81411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185.2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35201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92.4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70889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196.9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28462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(181.0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rPr>
          <w:divId w:val="338822536"/>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Income from equity investees</w:t>
            </w:r>
          </w:p>
        </w:tc>
        <w:tc>
          <w:tcPr>
            <w:tcW w:w="0" w:type="auto"/>
            <w:tcMar>
              <w:top w:w="30" w:type="dxa"/>
              <w:left w:w="30" w:type="dxa"/>
              <w:bottom w:w="30" w:type="dxa"/>
              <w:right w:w="30" w:type="dxa"/>
            </w:tcMar>
            <w:vAlign w:val="bottom"/>
            <w:hideMark/>
          </w:tcPr>
          <w:p w:rsidR="00000000" w:rsidRDefault="00923D65">
            <w:pPr>
              <w:divId w:val="1419596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85174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76790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58263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(d)</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37071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rPr>
          <w:divId w:val="338822536"/>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Loss on extinguishments of debt</w:t>
            </w:r>
          </w:p>
        </w:tc>
        <w:tc>
          <w:tcPr>
            <w:tcW w:w="0" w:type="auto"/>
            <w:shd w:val="clear" w:color="auto" w:fill="CCEEFF"/>
            <w:tcMar>
              <w:top w:w="30" w:type="dxa"/>
              <w:left w:w="30" w:type="dxa"/>
              <w:bottom w:w="30" w:type="dxa"/>
              <w:right w:w="30" w:type="dxa"/>
            </w:tcMar>
            <w:vAlign w:val="bottom"/>
            <w:hideMark/>
          </w:tcPr>
          <w:p w:rsidR="00000000" w:rsidRDefault="00923D65">
            <w:pPr>
              <w:divId w:val="1430540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(6.1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424254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8794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97829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(6.1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122650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50301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06135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338822536"/>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Other non-operating income, net</w:t>
            </w:r>
          </w:p>
        </w:tc>
        <w:tc>
          <w:tcPr>
            <w:tcW w:w="0" w:type="auto"/>
            <w:tcMar>
              <w:top w:w="30" w:type="dxa"/>
              <w:left w:w="30" w:type="dxa"/>
              <w:bottom w:w="30" w:type="dxa"/>
              <w:right w:w="30" w:type="dxa"/>
            </w:tcMar>
            <w:vAlign w:val="bottom"/>
            <w:hideMark/>
          </w:tcPr>
          <w:p w:rsidR="00000000" w:rsidRDefault="00923D65">
            <w:pPr>
              <w:divId w:val="339242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16.9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6197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82898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84967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15871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4333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17349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12.3</w:t>
            </w:r>
          </w:p>
        </w:tc>
        <w:tc>
          <w:tcPr>
            <w:tcW w:w="0" w:type="auto"/>
            <w:vAlign w:val="bottom"/>
            <w:hideMark/>
          </w:tcPr>
          <w:p w:rsidR="00000000" w:rsidRDefault="00923D65">
            <w:pPr>
              <w:rPr>
                <w:rFonts w:eastAsia="Times New Roman"/>
                <w:sz w:val="20"/>
                <w:szCs w:val="20"/>
              </w:rPr>
            </w:pPr>
          </w:p>
        </w:tc>
      </w:tr>
      <w:tr w:rsidR="00000000">
        <w:trPr>
          <w:divId w:val="338822536"/>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Interest expense</w:t>
            </w:r>
          </w:p>
        </w:tc>
        <w:tc>
          <w:tcPr>
            <w:tcW w:w="0" w:type="auto"/>
            <w:shd w:val="clear" w:color="auto" w:fill="CCEEFF"/>
            <w:tcMar>
              <w:top w:w="30" w:type="dxa"/>
              <w:left w:w="30" w:type="dxa"/>
              <w:bottom w:w="30" w:type="dxa"/>
              <w:right w:w="30" w:type="dxa"/>
            </w:tcMar>
            <w:vAlign w:val="bottom"/>
            <w:hideMark/>
          </w:tcPr>
          <w:p w:rsidR="00000000" w:rsidRDefault="00923D65">
            <w:pPr>
              <w:divId w:val="242569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2105220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758864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226772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3046972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6985801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rPr>
          <w:divId w:val="338822536"/>
        </w:trPr>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Income (loss) before income taxes</w:t>
            </w:r>
          </w:p>
        </w:tc>
        <w:tc>
          <w:tcPr>
            <w:tcW w:w="0" w:type="auto"/>
            <w:tcMar>
              <w:top w:w="30" w:type="dxa"/>
              <w:left w:w="30" w:type="dxa"/>
              <w:bottom w:w="30" w:type="dxa"/>
              <w:right w:w="30" w:type="dxa"/>
            </w:tcMar>
            <w:vAlign w:val="bottom"/>
            <w:hideMark/>
          </w:tcPr>
          <w:p w:rsidR="00000000" w:rsidRDefault="00923D65">
            <w:pPr>
              <w:divId w:val="18684483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599.2</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844458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328.4</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993234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171.5</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789939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94.4</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07127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173.8</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01751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(168.9</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rPr>
          <w:divId w:val="338822536"/>
        </w:trPr>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Partnership Adjusted EBITDA (a)</w:t>
            </w:r>
          </w:p>
        </w:tc>
        <w:tc>
          <w:tcPr>
            <w:tcW w:w="0" w:type="auto"/>
            <w:shd w:val="clear" w:color="auto" w:fill="CCEEFF"/>
            <w:tcMar>
              <w:top w:w="30" w:type="dxa"/>
              <w:left w:w="30" w:type="dxa"/>
              <w:bottom w:w="30" w:type="dxa"/>
              <w:right w:w="30" w:type="dxa"/>
            </w:tcMar>
            <w:vAlign w:val="bottom"/>
            <w:hideMark/>
          </w:tcPr>
          <w:p w:rsidR="00000000" w:rsidRDefault="00923D65">
            <w:pPr>
              <w:divId w:val="245529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68522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053023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109081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500.9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73399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102292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942817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020160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7755638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93360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4577188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923D65">
            <w:pPr>
              <w:divId w:val="1752042867"/>
              <w:rPr>
                <w:rFonts w:eastAsia="Times New Roman"/>
                <w:sz w:val="20"/>
                <w:szCs w:val="20"/>
              </w:rPr>
            </w:pPr>
            <w:r>
              <w:rPr>
                <w:rFonts w:ascii="inherit" w:eastAsia="Times New Roman" w:hAnsi="inherit"/>
                <w:sz w:val="20"/>
                <w:szCs w:val="20"/>
              </w:rPr>
              <w:t> </w:t>
            </w:r>
          </w:p>
        </w:tc>
      </w:tr>
      <w:tr w:rsidR="00000000">
        <w:trPr>
          <w:divId w:val="338822536"/>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Noncontrolling interests’</w:t>
            </w:r>
            <w:r>
              <w:rPr>
                <w:rFonts w:ascii="inherit" w:eastAsia="Times New Roman" w:hAnsi="inherit"/>
                <w:sz w:val="16"/>
                <w:szCs w:val="16"/>
              </w:rPr>
              <w:t xml:space="preserve"> </w:t>
            </w:r>
            <w:r>
              <w:rPr>
                <w:rFonts w:ascii="inherit" w:eastAsia="Times New Roman" w:hAnsi="inherit"/>
                <w:sz w:val="16"/>
                <w:szCs w:val="16"/>
              </w:rPr>
              <w:t>net income (loss)</w:t>
            </w:r>
          </w:p>
        </w:tc>
        <w:tc>
          <w:tcPr>
            <w:tcW w:w="0" w:type="auto"/>
            <w:tcMar>
              <w:top w:w="30" w:type="dxa"/>
              <w:left w:w="30" w:type="dxa"/>
              <w:bottom w:w="30" w:type="dxa"/>
              <w:right w:w="30" w:type="dxa"/>
            </w:tcMar>
            <w:vAlign w:val="bottom"/>
            <w:hideMark/>
          </w:tcPr>
          <w:p w:rsidR="00000000" w:rsidRDefault="00923D65">
            <w:pPr>
              <w:divId w:val="140999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175.6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11393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220.2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40406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45319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74805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5537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(44.9</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923D65">
        <w:trPr>
          <w:divId w:val="338822536"/>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923D65">
            <w:pPr>
              <w:divId w:val="2091078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220.1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39641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90.0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50741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62.0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04790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23.0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94297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44.8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84497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0.4</w:t>
            </w:r>
          </w:p>
        </w:tc>
        <w:tc>
          <w:tcPr>
            <w:tcW w:w="0" w:type="auto"/>
            <w:shd w:val="clear" w:color="auto" w:fill="CCEEFF"/>
            <w:vAlign w:val="bottom"/>
            <w:hideMark/>
          </w:tcPr>
          <w:p w:rsidR="00000000" w:rsidRDefault="00923D65">
            <w:pPr>
              <w:rPr>
                <w:rFonts w:eastAsia="Times New Roman"/>
                <w:sz w:val="20"/>
                <w:szCs w:val="20"/>
              </w:rPr>
            </w:pPr>
          </w:p>
        </w:tc>
      </w:tr>
      <w:tr w:rsidR="00000000">
        <w:trPr>
          <w:divId w:val="338822536"/>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Capital expenditures (including the effects of accruals)</w:t>
            </w:r>
          </w:p>
        </w:tc>
        <w:tc>
          <w:tcPr>
            <w:tcW w:w="0" w:type="auto"/>
            <w:tcMar>
              <w:top w:w="30" w:type="dxa"/>
              <w:left w:w="30" w:type="dxa"/>
              <w:bottom w:w="30" w:type="dxa"/>
              <w:right w:w="30" w:type="dxa"/>
            </w:tcMar>
            <w:vAlign w:val="bottom"/>
            <w:hideMark/>
          </w:tcPr>
          <w:p w:rsidR="00000000" w:rsidRDefault="00923D65">
            <w:pPr>
              <w:divId w:val="507133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313.0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69869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3551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56.8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84150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49.9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89843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57.4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40698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148.1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2600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0.8</w:t>
            </w:r>
          </w:p>
        </w:tc>
        <w:tc>
          <w:tcPr>
            <w:tcW w:w="0" w:type="auto"/>
            <w:vAlign w:val="bottom"/>
            <w:hideMark/>
          </w:tcPr>
          <w:p w:rsidR="00000000" w:rsidRDefault="00923D65">
            <w:pPr>
              <w:rPr>
                <w:rFonts w:eastAsia="Times New Roman"/>
                <w:sz w:val="20"/>
                <w:szCs w:val="20"/>
              </w:rPr>
            </w:pPr>
          </w:p>
        </w:tc>
      </w:tr>
      <w:tr w:rsidR="00000000">
        <w:trPr>
          <w:divId w:val="338822536"/>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b/>
                <w:bCs/>
                <w:sz w:val="16"/>
                <w:szCs w:val="16"/>
              </w:rPr>
              <w:t>As of March 31, 2019</w:t>
            </w:r>
          </w:p>
        </w:tc>
        <w:tc>
          <w:tcPr>
            <w:tcW w:w="0" w:type="auto"/>
            <w:shd w:val="clear" w:color="auto" w:fill="CCEEFF"/>
            <w:tcMar>
              <w:top w:w="30" w:type="dxa"/>
              <w:left w:w="30" w:type="dxa"/>
              <w:bottom w:w="30" w:type="dxa"/>
              <w:right w:w="30" w:type="dxa"/>
            </w:tcMar>
            <w:vAlign w:val="bottom"/>
            <w:hideMark/>
          </w:tcPr>
          <w:p w:rsidR="00000000" w:rsidRDefault="00923D65">
            <w:pPr>
              <w:divId w:val="13913451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074498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772289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06286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864177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102335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821888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393507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533642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31307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2304634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099666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43585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18137947"/>
              <w:rPr>
                <w:rFonts w:eastAsia="Times New Roman"/>
                <w:sz w:val="20"/>
                <w:szCs w:val="20"/>
              </w:rPr>
            </w:pPr>
            <w:r>
              <w:rPr>
                <w:rFonts w:ascii="inherit" w:eastAsia="Times New Roman" w:hAnsi="inherit"/>
                <w:sz w:val="20"/>
                <w:szCs w:val="20"/>
              </w:rPr>
              <w:t> </w:t>
            </w:r>
          </w:p>
        </w:tc>
      </w:tr>
      <w:tr w:rsidR="00000000">
        <w:trPr>
          <w:divId w:val="338822536"/>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923D65">
            <w:pPr>
              <w:divId w:val="98913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12,350.9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48788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(121.5</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582566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3,978.1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89753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3,229.6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79843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1,500.9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06028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3,438.4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95594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325.4</w:t>
            </w:r>
          </w:p>
        </w:tc>
        <w:tc>
          <w:tcPr>
            <w:tcW w:w="0" w:type="auto"/>
            <w:vAlign w:val="bottom"/>
            <w:hideMark/>
          </w:tcPr>
          <w:p w:rsidR="00000000" w:rsidRDefault="00923D65">
            <w:pPr>
              <w:rPr>
                <w:rFonts w:eastAsia="Times New Roman"/>
                <w:sz w:val="20"/>
                <w:szCs w:val="20"/>
              </w:rPr>
            </w:pPr>
          </w:p>
        </w:tc>
      </w:tr>
      <w:tr w:rsidR="00923D65">
        <w:trPr>
          <w:divId w:val="338822536"/>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Short-term borrowings</w:t>
            </w:r>
          </w:p>
        </w:tc>
        <w:tc>
          <w:tcPr>
            <w:tcW w:w="0" w:type="auto"/>
            <w:shd w:val="clear" w:color="auto" w:fill="CCEEFF"/>
            <w:tcMar>
              <w:top w:w="30" w:type="dxa"/>
              <w:left w:w="30" w:type="dxa"/>
              <w:bottom w:w="30" w:type="dxa"/>
              <w:right w:w="30" w:type="dxa"/>
            </w:tcMar>
            <w:vAlign w:val="bottom"/>
            <w:hideMark/>
          </w:tcPr>
          <w:p w:rsidR="00000000" w:rsidRDefault="00923D65">
            <w:pPr>
              <w:divId w:val="2084595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341.0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02641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55123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236.0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81017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19573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16776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105.0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54251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338822536"/>
        </w:trPr>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Goodwill</w:t>
            </w:r>
          </w:p>
        </w:tc>
        <w:tc>
          <w:tcPr>
            <w:tcW w:w="0" w:type="auto"/>
            <w:tcMar>
              <w:top w:w="30" w:type="dxa"/>
              <w:left w:w="30" w:type="dxa"/>
              <w:bottom w:w="30" w:type="dxa"/>
              <w:right w:w="30" w:type="dxa"/>
            </w:tcMar>
            <w:vAlign w:val="bottom"/>
            <w:hideMark/>
          </w:tcPr>
          <w:p w:rsidR="00000000" w:rsidRDefault="00923D65">
            <w:pPr>
              <w:divId w:val="794642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3,147.8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79912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07368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2,003.1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33614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944.8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05227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17.8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84369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182.1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6438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159"/>
        <w:gridCol w:w="144"/>
        <w:gridCol w:w="144"/>
        <w:gridCol w:w="498"/>
        <w:gridCol w:w="144"/>
        <w:gridCol w:w="144"/>
        <w:gridCol w:w="144"/>
        <w:gridCol w:w="664"/>
        <w:gridCol w:w="144"/>
        <w:gridCol w:w="249"/>
        <w:gridCol w:w="144"/>
        <w:gridCol w:w="581"/>
        <w:gridCol w:w="144"/>
        <w:gridCol w:w="144"/>
        <w:gridCol w:w="144"/>
        <w:gridCol w:w="581"/>
        <w:gridCol w:w="144"/>
        <w:gridCol w:w="144"/>
        <w:gridCol w:w="144"/>
        <w:gridCol w:w="581"/>
        <w:gridCol w:w="144"/>
        <w:gridCol w:w="332"/>
        <w:gridCol w:w="144"/>
        <w:gridCol w:w="498"/>
        <w:gridCol w:w="144"/>
        <w:gridCol w:w="144"/>
        <w:gridCol w:w="144"/>
        <w:gridCol w:w="581"/>
        <w:gridCol w:w="144"/>
      </w:tblGrid>
      <w:tr w:rsidR="00000000">
        <w:tc>
          <w:tcPr>
            <w:tcW w:w="0" w:type="auto"/>
            <w:gridSpan w:val="29"/>
            <w:vAlign w:val="center"/>
            <w:hideMark/>
          </w:tcPr>
          <w:p w:rsidR="00000000" w:rsidRDefault="00923D65">
            <w:pPr>
              <w:jc w:val="both"/>
              <w:rPr>
                <w:rFonts w:eastAsia="Times New Roman"/>
                <w:sz w:val="20"/>
                <w:szCs w:val="20"/>
              </w:rPr>
            </w:pPr>
          </w:p>
        </w:tc>
      </w:tr>
      <w:tr w:rsidR="00000000">
        <w:tc>
          <w:tcPr>
            <w:tcW w:w="1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1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2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b/>
                <w:bCs/>
                <w:sz w:val="16"/>
                <w:szCs w:val="16"/>
              </w:rPr>
              <w:t>Six Months Ended March 31, 2018</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923D65">
            <w:pPr>
              <w:divId w:val="7777226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rsidR="00000000" w:rsidRDefault="00923D65">
            <w:pPr>
              <w:divId w:val="12570584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Eliminations</w:t>
            </w:r>
          </w:p>
        </w:tc>
        <w:tc>
          <w:tcPr>
            <w:tcW w:w="0" w:type="auto"/>
            <w:tcMar>
              <w:top w:w="30" w:type="dxa"/>
              <w:left w:w="30" w:type="dxa"/>
              <w:bottom w:w="30" w:type="dxa"/>
              <w:right w:w="30" w:type="dxa"/>
            </w:tcMar>
            <w:vAlign w:val="bottom"/>
            <w:hideMark/>
          </w:tcPr>
          <w:p w:rsidR="00000000" w:rsidRDefault="00923D65">
            <w:pPr>
              <w:divId w:val="10128746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AmeriGas</w:t>
            </w:r>
            <w:r>
              <w:rPr>
                <w:rFonts w:ascii="inherit" w:eastAsia="Times New Roman" w:hAnsi="inherit"/>
                <w:sz w:val="16"/>
                <w:szCs w:val="16"/>
              </w:rPr>
              <w:br/>
            </w:r>
            <w:r>
              <w:rPr>
                <w:rFonts w:ascii="inherit" w:eastAsia="Times New Roman" w:hAnsi="inherit"/>
                <w:sz w:val="16"/>
                <w:szCs w:val="16"/>
              </w:rPr>
              <w:t>Propane</w:t>
            </w:r>
          </w:p>
        </w:tc>
        <w:tc>
          <w:tcPr>
            <w:tcW w:w="0" w:type="auto"/>
            <w:tcMar>
              <w:top w:w="30" w:type="dxa"/>
              <w:left w:w="30" w:type="dxa"/>
              <w:bottom w:w="30" w:type="dxa"/>
              <w:right w:w="30" w:type="dxa"/>
            </w:tcMar>
            <w:vAlign w:val="bottom"/>
            <w:hideMark/>
          </w:tcPr>
          <w:p w:rsidR="00000000" w:rsidRDefault="00923D65">
            <w:pPr>
              <w:divId w:val="4130910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UGI International</w:t>
            </w:r>
          </w:p>
        </w:tc>
        <w:tc>
          <w:tcPr>
            <w:tcW w:w="0" w:type="auto"/>
            <w:tcMar>
              <w:top w:w="30" w:type="dxa"/>
              <w:left w:w="30" w:type="dxa"/>
              <w:bottom w:w="30" w:type="dxa"/>
              <w:right w:w="30" w:type="dxa"/>
            </w:tcMar>
            <w:vAlign w:val="bottom"/>
            <w:hideMark/>
          </w:tcPr>
          <w:p w:rsidR="00000000" w:rsidRDefault="00923D65">
            <w:pPr>
              <w:divId w:val="13081264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923D65">
            <w:pPr>
              <w:divId w:val="16131233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UGI</w:t>
            </w:r>
            <w:r>
              <w:rPr>
                <w:rFonts w:ascii="inherit" w:eastAsia="Times New Roman" w:hAnsi="inherit"/>
                <w:sz w:val="16"/>
                <w:szCs w:val="16"/>
              </w:rPr>
              <w:br/>
            </w:r>
            <w:r>
              <w:rPr>
                <w:rFonts w:ascii="inherit" w:eastAsia="Times New Roman" w:hAnsi="inherit"/>
                <w:sz w:val="16"/>
                <w:szCs w:val="16"/>
              </w:rPr>
              <w:t>Utilities</w:t>
            </w:r>
          </w:p>
        </w:tc>
        <w:tc>
          <w:tcPr>
            <w:tcW w:w="0" w:type="auto"/>
            <w:tcMar>
              <w:top w:w="30" w:type="dxa"/>
              <w:left w:w="30" w:type="dxa"/>
              <w:bottom w:w="30" w:type="dxa"/>
              <w:right w:w="30" w:type="dxa"/>
            </w:tcMar>
            <w:vAlign w:val="bottom"/>
            <w:hideMark/>
          </w:tcPr>
          <w:p w:rsidR="00000000" w:rsidRDefault="00923D65">
            <w:pPr>
              <w:divId w:val="6908831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sz w:val="16"/>
                <w:szCs w:val="16"/>
              </w:rPr>
              <w:t>Corporate</w:t>
            </w:r>
            <w:r>
              <w:rPr>
                <w:rFonts w:ascii="inherit" w:eastAsia="Times New Roman" w:hAnsi="inherit"/>
                <w:sz w:val="16"/>
                <w:szCs w:val="16"/>
              </w:rPr>
              <w:br/>
            </w:r>
            <w:r>
              <w:rPr>
                <w:rFonts w:ascii="inherit" w:eastAsia="Times New Roman" w:hAnsi="inherit"/>
                <w:sz w:val="16"/>
                <w:szCs w:val="16"/>
              </w:rPr>
              <w:t>&amp; Other (b)</w:t>
            </w:r>
          </w:p>
        </w:tc>
      </w:tr>
      <w:tr w:rsidR="00000000">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Revenues</w:t>
            </w:r>
          </w:p>
        </w:tc>
        <w:tc>
          <w:tcPr>
            <w:tcW w:w="0" w:type="auto"/>
            <w:shd w:val="clear" w:color="auto" w:fill="CCEEFF"/>
            <w:tcMar>
              <w:top w:w="30" w:type="dxa"/>
              <w:left w:w="30" w:type="dxa"/>
              <w:bottom w:w="30" w:type="dxa"/>
              <w:right w:w="30" w:type="dxa"/>
            </w:tcMar>
            <w:vAlign w:val="bottom"/>
            <w:hideMark/>
          </w:tcPr>
          <w:p w:rsidR="00000000" w:rsidRDefault="00923D65">
            <w:pPr>
              <w:divId w:val="5216241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4,937.2</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386738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390667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1,827.6</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918573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1,693.8</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217949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686.0</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694383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730.0</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007750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Intersegment revenues</w:t>
            </w:r>
          </w:p>
        </w:tc>
        <w:tc>
          <w:tcPr>
            <w:tcW w:w="0" w:type="auto"/>
            <w:tcMar>
              <w:top w:w="30" w:type="dxa"/>
              <w:left w:w="30" w:type="dxa"/>
              <w:bottom w:w="30" w:type="dxa"/>
              <w:right w:w="30" w:type="dxa"/>
            </w:tcMar>
            <w:vAlign w:val="bottom"/>
            <w:hideMark/>
          </w:tcPr>
          <w:p w:rsidR="00000000" w:rsidRDefault="00923D65">
            <w:pPr>
              <w:divId w:val="1429698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01368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(286.0</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50079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33461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207.2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14448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76.4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90919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2.4</w:t>
            </w:r>
          </w:p>
        </w:tc>
        <w:tc>
          <w:tcPr>
            <w:tcW w:w="0" w:type="auto"/>
            <w:vAlign w:val="bottom"/>
            <w:hideMark/>
          </w:tcPr>
          <w:p w:rsidR="00000000" w:rsidRDefault="00923D65">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30" w:type="dxa"/>
            </w:tcMar>
            <w:vAlign w:val="bottom"/>
            <w:hideMark/>
          </w:tcPr>
          <w:p w:rsidR="00000000" w:rsidRDefault="00923D65">
            <w:pPr>
              <w:divId w:val="1907912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2,697.6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42538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(283.9</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945729206"/>
              <w:rPr>
                <w:rFonts w:eastAsia="Times New Roman"/>
                <w:sz w:val="16"/>
                <w:szCs w:val="16"/>
              </w:rPr>
            </w:pPr>
            <w:r>
              <w:rPr>
                <w:rFonts w:ascii="inherit" w:eastAsia="Times New Roman" w:hAnsi="inherit"/>
                <w:sz w:val="16"/>
                <w:szCs w:val="16"/>
              </w:rPr>
              <w:t>(c)</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849.8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17019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1,025.9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168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657.6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09916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409.1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76564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39.1</w:t>
            </w:r>
          </w:p>
        </w:tc>
        <w:tc>
          <w:tcPr>
            <w:tcW w:w="0" w:type="auto"/>
            <w:shd w:val="clear" w:color="auto" w:fill="CCEEFF"/>
            <w:vAlign w:val="bottom"/>
            <w:hideMark/>
          </w:tcPr>
          <w:p w:rsidR="00000000" w:rsidRDefault="00923D65">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Segment profit:</w:t>
            </w:r>
          </w:p>
        </w:tc>
        <w:tc>
          <w:tcPr>
            <w:tcW w:w="0" w:type="auto"/>
            <w:tcMar>
              <w:top w:w="30" w:type="dxa"/>
              <w:left w:w="30" w:type="dxa"/>
              <w:bottom w:w="30" w:type="dxa"/>
              <w:right w:w="30" w:type="dxa"/>
            </w:tcMar>
            <w:vAlign w:val="bottom"/>
            <w:hideMark/>
          </w:tcPr>
          <w:p w:rsidR="00000000" w:rsidRDefault="00923D65">
            <w:pPr>
              <w:divId w:val="1471367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79034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295579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91457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72105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627127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22559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190683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43004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338388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67785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525023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76804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487479157"/>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Operating income (loss) (e)</w:t>
            </w:r>
          </w:p>
        </w:tc>
        <w:tc>
          <w:tcPr>
            <w:tcW w:w="0" w:type="auto"/>
            <w:shd w:val="clear" w:color="auto" w:fill="CCEEFF"/>
            <w:tcMar>
              <w:top w:w="30" w:type="dxa"/>
              <w:left w:w="30" w:type="dxa"/>
              <w:bottom w:w="30" w:type="dxa"/>
              <w:right w:w="30" w:type="dxa"/>
            </w:tcMar>
            <w:vAlign w:val="bottom"/>
            <w:hideMark/>
          </w:tcPr>
          <w:p w:rsidR="00000000" w:rsidRDefault="00923D65">
            <w:pPr>
              <w:divId w:val="1218128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986.0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95995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414.5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48576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225.2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56533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161.0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46344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232.6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29000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(47.8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Income (loss) from equity investees</w:t>
            </w:r>
          </w:p>
        </w:tc>
        <w:tc>
          <w:tcPr>
            <w:tcW w:w="0" w:type="auto"/>
            <w:tcMar>
              <w:top w:w="30" w:type="dxa"/>
              <w:left w:w="30" w:type="dxa"/>
              <w:bottom w:w="30" w:type="dxa"/>
              <w:right w:w="30" w:type="dxa"/>
            </w:tcMar>
            <w:vAlign w:val="bottom"/>
            <w:hideMark/>
          </w:tcPr>
          <w:p w:rsidR="00000000" w:rsidRDefault="00923D65">
            <w:pPr>
              <w:divId w:val="2044087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38591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67916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(0.3</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497259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(d)</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98354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Other non-operating expense, net (e)</w:t>
            </w:r>
          </w:p>
        </w:tc>
        <w:tc>
          <w:tcPr>
            <w:tcW w:w="0" w:type="auto"/>
            <w:shd w:val="clear" w:color="auto" w:fill="CCEEFF"/>
            <w:tcMar>
              <w:top w:w="30" w:type="dxa"/>
              <w:left w:w="30" w:type="dxa"/>
              <w:bottom w:w="30" w:type="dxa"/>
              <w:right w:w="30" w:type="dxa"/>
            </w:tcMar>
            <w:vAlign w:val="bottom"/>
            <w:hideMark/>
          </w:tcPr>
          <w:p w:rsidR="00000000" w:rsidRDefault="00923D65">
            <w:pPr>
              <w:divId w:val="726488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(20.5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613249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83110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73627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(14.0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851481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552884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2130969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Interest expense</w:t>
            </w:r>
          </w:p>
        </w:tc>
        <w:tc>
          <w:tcPr>
            <w:tcW w:w="0" w:type="auto"/>
            <w:tcMar>
              <w:top w:w="30" w:type="dxa"/>
              <w:left w:w="30" w:type="dxa"/>
              <w:bottom w:w="30" w:type="dxa"/>
              <w:right w:w="30" w:type="dxa"/>
            </w:tcMar>
            <w:vAlign w:val="bottom"/>
            <w:hideMark/>
          </w:tcPr>
          <w:p w:rsidR="00000000" w:rsidRDefault="00923D65">
            <w:pPr>
              <w:divId w:val="1606040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(116.3</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296834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(81.6</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615331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(10.8</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403380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(1.6</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202405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(22.0</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divId w:val="1740637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(0.3</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c>
          <w:tcPr>
            <w:tcW w:w="0" w:type="auto"/>
            <w:shd w:val="clear" w:color="auto" w:fill="CCEEFF"/>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Income (loss) before income taxes</w:t>
            </w:r>
          </w:p>
        </w:tc>
        <w:tc>
          <w:tcPr>
            <w:tcW w:w="0" w:type="auto"/>
            <w:shd w:val="clear" w:color="auto" w:fill="CCEEFF"/>
            <w:tcMar>
              <w:top w:w="30" w:type="dxa"/>
              <w:left w:w="30" w:type="dxa"/>
              <w:bottom w:w="30" w:type="dxa"/>
              <w:right w:w="30" w:type="dxa"/>
            </w:tcMar>
            <w:vAlign w:val="bottom"/>
            <w:hideMark/>
          </w:tcPr>
          <w:p w:rsidR="00000000" w:rsidRDefault="00923D65">
            <w:pPr>
              <w:divId w:val="410545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850.9</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286213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0.5</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332.9</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399801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200.1</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677989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160.2</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434716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209.4</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533774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c>
          <w:tcPr>
            <w:tcW w:w="0" w:type="auto"/>
            <w:tcMar>
              <w:top w:w="30" w:type="dxa"/>
              <w:left w:w="18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Partnership Adjusted EBITDA (a)</w:t>
            </w:r>
          </w:p>
        </w:tc>
        <w:tc>
          <w:tcPr>
            <w:tcW w:w="0" w:type="auto"/>
            <w:tcMar>
              <w:top w:w="30" w:type="dxa"/>
              <w:left w:w="30" w:type="dxa"/>
              <w:bottom w:w="30" w:type="dxa"/>
              <w:right w:w="30" w:type="dxa"/>
            </w:tcMar>
            <w:vAlign w:val="bottom"/>
            <w:hideMark/>
          </w:tcPr>
          <w:p w:rsidR="00000000" w:rsidRDefault="00923D65">
            <w:pPr>
              <w:divId w:val="344092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77595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925183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22506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503.6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53680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170297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419328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50262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57252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022660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800838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23D65">
            <w:pPr>
              <w:divId w:val="1098401860"/>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Noncontrolling interests’</w:t>
            </w:r>
            <w:r>
              <w:rPr>
                <w:rFonts w:ascii="inherit" w:eastAsia="Times New Roman" w:hAnsi="inherit"/>
                <w:sz w:val="16"/>
                <w:szCs w:val="16"/>
              </w:rPr>
              <w:t xml:space="preserve"> </w:t>
            </w:r>
            <w:r>
              <w:rPr>
                <w:rFonts w:ascii="inherit" w:eastAsia="Times New Roman" w:hAnsi="inherit"/>
                <w:sz w:val="16"/>
                <w:szCs w:val="16"/>
              </w:rPr>
              <w:t>net income (loss)</w:t>
            </w:r>
          </w:p>
        </w:tc>
        <w:tc>
          <w:tcPr>
            <w:tcW w:w="0" w:type="auto"/>
            <w:shd w:val="clear" w:color="auto" w:fill="CCEEFF"/>
            <w:tcMar>
              <w:top w:w="30" w:type="dxa"/>
              <w:left w:w="30" w:type="dxa"/>
              <w:bottom w:w="30" w:type="dxa"/>
              <w:right w:w="30" w:type="dxa"/>
            </w:tcMar>
            <w:vAlign w:val="bottom"/>
            <w:hideMark/>
          </w:tcPr>
          <w:p w:rsidR="00000000" w:rsidRDefault="00923D65">
            <w:pPr>
              <w:divId w:val="1946187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200.0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75932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223.7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41089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2138525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46038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41442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r>
      <w:tr w:rsidR="00000000">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Depreciation and amortization</w:t>
            </w:r>
          </w:p>
        </w:tc>
        <w:tc>
          <w:tcPr>
            <w:tcW w:w="0" w:type="auto"/>
            <w:tcMar>
              <w:top w:w="30" w:type="dxa"/>
              <w:left w:w="30" w:type="dxa"/>
              <w:bottom w:w="30" w:type="dxa"/>
              <w:right w:w="30" w:type="dxa"/>
            </w:tcMar>
            <w:vAlign w:val="bottom"/>
            <w:hideMark/>
          </w:tcPr>
          <w:p w:rsidR="00000000" w:rsidRDefault="00923D65">
            <w:pPr>
              <w:divId w:val="147598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222.5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15220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(0.1</w:t>
            </w:r>
          </w:p>
        </w:tc>
        <w:tc>
          <w:tcPr>
            <w:tcW w:w="0" w:type="auto"/>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92.6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68840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67.1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98857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20.9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81536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86855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0.5</w:t>
            </w:r>
          </w:p>
        </w:tc>
        <w:tc>
          <w:tcPr>
            <w:tcW w:w="0" w:type="auto"/>
            <w:vAlign w:val="bottom"/>
            <w:hideMark/>
          </w:tcPr>
          <w:p w:rsidR="00000000" w:rsidRDefault="00923D65">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Capital expenditures (including the effects of accruals)</w:t>
            </w:r>
          </w:p>
        </w:tc>
        <w:tc>
          <w:tcPr>
            <w:tcW w:w="0" w:type="auto"/>
            <w:shd w:val="clear" w:color="auto" w:fill="CCEEFF"/>
            <w:tcMar>
              <w:top w:w="30" w:type="dxa"/>
              <w:left w:w="30" w:type="dxa"/>
              <w:bottom w:w="30" w:type="dxa"/>
              <w:right w:w="30" w:type="dxa"/>
            </w:tcMar>
            <w:vAlign w:val="bottom"/>
            <w:hideMark/>
          </w:tcPr>
          <w:p w:rsidR="00000000" w:rsidRDefault="00923D65">
            <w:pPr>
              <w:divId w:val="6710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238.6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99824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31788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47.2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87707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47.8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56074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15.6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18053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126.8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3090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w:t>
            </w:r>
          </w:p>
        </w:tc>
        <w:tc>
          <w:tcPr>
            <w:tcW w:w="0" w:type="auto"/>
            <w:shd w:val="clear" w:color="auto" w:fill="CCEEFF"/>
            <w:vAlign w:val="bottom"/>
            <w:hideMark/>
          </w:tcPr>
          <w:p w:rsidR="00000000" w:rsidRDefault="00923D65">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b/>
                <w:bCs/>
                <w:sz w:val="16"/>
                <w:szCs w:val="16"/>
              </w:rPr>
              <w:t>As of March 31, 2018</w:t>
            </w:r>
          </w:p>
        </w:tc>
        <w:tc>
          <w:tcPr>
            <w:tcW w:w="0" w:type="auto"/>
            <w:tcMar>
              <w:top w:w="30" w:type="dxa"/>
              <w:left w:w="30" w:type="dxa"/>
              <w:bottom w:w="30" w:type="dxa"/>
              <w:right w:w="30" w:type="dxa"/>
            </w:tcMar>
            <w:vAlign w:val="bottom"/>
            <w:hideMark/>
          </w:tcPr>
          <w:p w:rsidR="00000000" w:rsidRDefault="00923D65">
            <w:pPr>
              <w:divId w:val="10708057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337343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81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195656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739240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932347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14620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61637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042832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232278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59430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247611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15887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161696232"/>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Total assets</w:t>
            </w:r>
          </w:p>
        </w:tc>
        <w:tc>
          <w:tcPr>
            <w:tcW w:w="0" w:type="auto"/>
            <w:shd w:val="clear" w:color="auto" w:fill="CCEEFF"/>
            <w:tcMar>
              <w:top w:w="30" w:type="dxa"/>
              <w:left w:w="30" w:type="dxa"/>
              <w:bottom w:w="30" w:type="dxa"/>
              <w:right w:w="30" w:type="dxa"/>
            </w:tcMar>
            <w:vAlign w:val="bottom"/>
            <w:hideMark/>
          </w:tcPr>
          <w:p w:rsidR="00000000" w:rsidRDefault="00923D65">
            <w:pPr>
              <w:divId w:val="1233928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12,445.3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87780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(59.4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23D65">
            <w:pPr>
              <w:divId w:val="1855411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4,149.8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70771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3,562.3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82744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1,347.7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21937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3,204.0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94766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240.9</w:t>
            </w:r>
          </w:p>
        </w:tc>
        <w:tc>
          <w:tcPr>
            <w:tcW w:w="0" w:type="auto"/>
            <w:shd w:val="clear" w:color="auto" w:fill="CCEEFF"/>
            <w:vAlign w:val="bottom"/>
            <w:hideMark/>
          </w:tcPr>
          <w:p w:rsidR="00000000" w:rsidRDefault="00923D65">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Short-term borrowings</w:t>
            </w:r>
          </w:p>
        </w:tc>
        <w:tc>
          <w:tcPr>
            <w:tcW w:w="0" w:type="auto"/>
            <w:tcMar>
              <w:top w:w="30" w:type="dxa"/>
              <w:left w:w="30" w:type="dxa"/>
              <w:bottom w:w="30" w:type="dxa"/>
              <w:right w:w="30" w:type="dxa"/>
            </w:tcMar>
            <w:vAlign w:val="bottom"/>
            <w:hideMark/>
          </w:tcPr>
          <w:p w:rsidR="00000000" w:rsidRDefault="00923D65">
            <w:pPr>
              <w:divId w:val="2085568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302.8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20171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97987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154.5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92090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7787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35290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135.0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13294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23D65">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Goodwill</w:t>
            </w:r>
          </w:p>
        </w:tc>
        <w:tc>
          <w:tcPr>
            <w:tcW w:w="0" w:type="auto"/>
            <w:shd w:val="clear" w:color="auto" w:fill="CCEEFF"/>
            <w:tcMar>
              <w:top w:w="30" w:type="dxa"/>
              <w:left w:w="30" w:type="dxa"/>
              <w:bottom w:w="30" w:type="dxa"/>
              <w:right w:w="30" w:type="dxa"/>
            </w:tcMar>
            <w:vAlign w:val="bottom"/>
            <w:hideMark/>
          </w:tcPr>
          <w:p w:rsidR="00000000" w:rsidRDefault="00923D65">
            <w:pPr>
              <w:divId w:val="1771585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3,218.1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7454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74749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2,001.3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59345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1,023.2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33556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11.5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9657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182.1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04976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23D65">
            <w:pPr>
              <w:rPr>
                <w:rFonts w:eastAsia="Times New Roman"/>
                <w:sz w:val="20"/>
                <w:szCs w:val="20"/>
              </w:rPr>
            </w:pPr>
          </w:p>
        </w:tc>
      </w:tr>
    </w:tbl>
    <w:p w:rsidR="00000000" w:rsidRDefault="00923D65">
      <w:pPr>
        <w:spacing w:line="288" w:lineRule="auto"/>
        <w:jc w:val="both"/>
        <w:rPr>
          <w:rFonts w:eastAsia="Times New Roman"/>
          <w:sz w:val="20"/>
          <w:szCs w:val="20"/>
        </w:rPr>
      </w:pPr>
    </w:p>
    <w:p w:rsidR="00000000" w:rsidRDefault="00923D65">
      <w:pPr>
        <w:divId w:val="428820950"/>
        <w:rPr>
          <w:rFonts w:eastAsia="Times New Roman"/>
          <w:sz w:val="20"/>
          <w:szCs w:val="20"/>
        </w:rPr>
      </w:pPr>
    </w:p>
    <w:p w:rsidR="00000000" w:rsidRDefault="00923D65">
      <w:pPr>
        <w:spacing w:line="288" w:lineRule="auto"/>
        <w:jc w:val="center"/>
        <w:divId w:val="1156261963"/>
        <w:rPr>
          <w:rFonts w:eastAsia="Times New Roman"/>
          <w:sz w:val="20"/>
          <w:szCs w:val="20"/>
        </w:rPr>
      </w:pPr>
      <w:r>
        <w:rPr>
          <w:rFonts w:ascii="inherit" w:eastAsia="Times New Roman" w:hAnsi="inherit"/>
          <w:sz w:val="20"/>
          <w:szCs w:val="20"/>
        </w:rPr>
        <w:t>41</w:t>
      </w:r>
    </w:p>
    <w:p w:rsidR="00000000" w:rsidRDefault="00923D65">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923D65">
      <w:pPr>
        <w:spacing w:line="288" w:lineRule="auto"/>
        <w:divId w:val="1287932781"/>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685013051"/>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685013051"/>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685013051"/>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685013051"/>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23D65">
      <w:pPr>
        <w:divId w:val="721901826"/>
        <w:rPr>
          <w:rFonts w:eastAsia="Times New Roman"/>
          <w:sz w:val="20"/>
          <w:szCs w:val="20"/>
        </w:rPr>
      </w:pPr>
    </w:p>
    <w:p w:rsidR="00000000" w:rsidRDefault="00923D65">
      <w:pPr>
        <w:ind w:hanging="360"/>
        <w:jc w:val="both"/>
        <w:rPr>
          <w:rFonts w:eastAsia="Times New Roman"/>
          <w:sz w:val="20"/>
          <w:szCs w:val="20"/>
        </w:rPr>
      </w:pPr>
      <w:r>
        <w:rPr>
          <w:rFonts w:ascii="inherit" w:eastAsia="Times New Roman" w:hAnsi="inherit"/>
          <w:sz w:val="20"/>
          <w:szCs w:val="20"/>
        </w:rPr>
        <w:t>(a)The following table provides a reconciliation of Partnership Adjusted EBITDA to AmeriGas Propane income before income taxes:    </w:t>
      </w:r>
    </w:p>
    <w:tbl>
      <w:tblPr>
        <w:tblW w:w="4824" w:type="pct"/>
        <w:tblCellMar>
          <w:left w:w="0" w:type="dxa"/>
          <w:right w:w="0" w:type="dxa"/>
        </w:tblCellMar>
        <w:tblLook w:val="04A0" w:firstRow="1" w:lastRow="0" w:firstColumn="1" w:lastColumn="0" w:noHBand="0" w:noVBand="1"/>
      </w:tblPr>
      <w:tblGrid>
        <w:gridCol w:w="4405"/>
        <w:gridCol w:w="105"/>
        <w:gridCol w:w="132"/>
        <w:gridCol w:w="558"/>
        <w:gridCol w:w="107"/>
        <w:gridCol w:w="105"/>
        <w:gridCol w:w="132"/>
        <w:gridCol w:w="558"/>
        <w:gridCol w:w="107"/>
        <w:gridCol w:w="105"/>
        <w:gridCol w:w="132"/>
        <w:gridCol w:w="558"/>
        <w:gridCol w:w="107"/>
        <w:gridCol w:w="105"/>
        <w:gridCol w:w="132"/>
        <w:gridCol w:w="559"/>
        <w:gridCol w:w="107"/>
      </w:tblGrid>
      <w:tr w:rsidR="00000000">
        <w:trPr>
          <w:divId w:val="199251074"/>
        </w:trPr>
        <w:tc>
          <w:tcPr>
            <w:tcW w:w="0" w:type="auto"/>
            <w:gridSpan w:val="17"/>
            <w:vAlign w:val="center"/>
            <w:hideMark/>
          </w:tcPr>
          <w:p w:rsidR="00000000" w:rsidRDefault="00923D65">
            <w:pPr>
              <w:ind w:hanging="360"/>
              <w:jc w:val="both"/>
              <w:rPr>
                <w:rFonts w:eastAsia="Times New Roman"/>
                <w:sz w:val="20"/>
                <w:szCs w:val="20"/>
              </w:rPr>
            </w:pPr>
          </w:p>
        </w:tc>
      </w:tr>
      <w:tr w:rsidR="00000000">
        <w:trPr>
          <w:divId w:val="199251074"/>
        </w:trPr>
        <w:tc>
          <w:tcPr>
            <w:tcW w:w="28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99251074"/>
        </w:trPr>
        <w:tc>
          <w:tcPr>
            <w:tcW w:w="0" w:type="auto"/>
            <w:tcMar>
              <w:top w:w="30" w:type="dxa"/>
              <w:left w:w="30" w:type="dxa"/>
              <w:bottom w:w="30" w:type="dxa"/>
              <w:right w:w="30" w:type="dxa"/>
            </w:tcMar>
            <w:vAlign w:val="bottom"/>
            <w:hideMark/>
          </w:tcPr>
          <w:p w:rsidR="00000000" w:rsidRDefault="00923D65">
            <w:pPr>
              <w:divId w:val="1433432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7193047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br/>
            </w:r>
            <w:r>
              <w:rPr>
                <w:rFonts w:ascii="inherit" w:eastAsia="Times New Roman" w:hAnsi="inherit"/>
                <w:sz w:val="18"/>
                <w:szCs w:val="18"/>
              </w:rPr>
              <w:t>March 31,</w:t>
            </w:r>
          </w:p>
        </w:tc>
        <w:tc>
          <w:tcPr>
            <w:tcW w:w="0" w:type="auto"/>
            <w:tcMar>
              <w:top w:w="30" w:type="dxa"/>
              <w:left w:w="30" w:type="dxa"/>
              <w:bottom w:w="30" w:type="dxa"/>
              <w:right w:w="30" w:type="dxa"/>
            </w:tcMar>
            <w:vAlign w:val="bottom"/>
            <w:hideMark/>
          </w:tcPr>
          <w:p w:rsidR="00000000" w:rsidRDefault="00923D65">
            <w:pPr>
              <w:divId w:val="18593921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Six Months Ended</w:t>
            </w:r>
            <w:r>
              <w:rPr>
                <w:rFonts w:ascii="inherit" w:eastAsia="Times New Roman" w:hAnsi="inherit"/>
                <w:sz w:val="18"/>
                <w:szCs w:val="18"/>
              </w:rPr>
              <w:br/>
            </w:r>
            <w:r>
              <w:rPr>
                <w:rFonts w:ascii="inherit" w:eastAsia="Times New Roman" w:hAnsi="inherit"/>
                <w:sz w:val="18"/>
                <w:szCs w:val="18"/>
              </w:rPr>
              <w:t>March 31,</w:t>
            </w:r>
          </w:p>
        </w:tc>
      </w:tr>
      <w:tr w:rsidR="00000000">
        <w:trPr>
          <w:divId w:val="199251074"/>
        </w:trPr>
        <w:tc>
          <w:tcPr>
            <w:tcW w:w="0" w:type="auto"/>
            <w:tcMar>
              <w:top w:w="30" w:type="dxa"/>
              <w:left w:w="30" w:type="dxa"/>
              <w:bottom w:w="30" w:type="dxa"/>
              <w:right w:w="30" w:type="dxa"/>
            </w:tcMar>
            <w:vAlign w:val="bottom"/>
            <w:hideMark/>
          </w:tcPr>
          <w:p w:rsidR="00000000" w:rsidRDefault="00923D65">
            <w:pPr>
              <w:divId w:val="135147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709906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923D65">
            <w:pPr>
              <w:divId w:val="3267869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rsidR="00000000" w:rsidRDefault="00923D65">
            <w:pPr>
              <w:divId w:val="7967949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23D65">
            <w:pPr>
              <w:divId w:val="20344517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2018</w:t>
            </w:r>
          </w:p>
        </w:tc>
      </w:tr>
      <w:tr w:rsidR="00000000">
        <w:trPr>
          <w:divId w:val="199251074"/>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Partnership Adjusted EBITDA</w:t>
            </w:r>
          </w:p>
        </w:tc>
        <w:tc>
          <w:tcPr>
            <w:tcW w:w="0" w:type="auto"/>
            <w:shd w:val="clear" w:color="auto" w:fill="CCEEFF"/>
            <w:tcMar>
              <w:top w:w="30" w:type="dxa"/>
              <w:left w:w="30" w:type="dxa"/>
              <w:bottom w:w="30" w:type="dxa"/>
              <w:right w:w="30" w:type="dxa"/>
            </w:tcMar>
            <w:vAlign w:val="bottom"/>
            <w:hideMark/>
          </w:tcPr>
          <w:p w:rsidR="00000000" w:rsidRDefault="00923D65">
            <w:pPr>
              <w:divId w:val="8640540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290.3</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291855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309.5</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257077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500.9</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643560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503.6</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199251074"/>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923D65">
            <w:pPr>
              <w:divId w:val="905459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(44.3</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229803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(45.2</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302200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(90.0</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782263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(92.6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99251074"/>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Interest expense</w:t>
            </w:r>
          </w:p>
        </w:tc>
        <w:tc>
          <w:tcPr>
            <w:tcW w:w="0" w:type="auto"/>
            <w:shd w:val="clear" w:color="auto" w:fill="CCEEFF"/>
            <w:tcMar>
              <w:top w:w="30" w:type="dxa"/>
              <w:left w:w="30" w:type="dxa"/>
              <w:bottom w:w="30" w:type="dxa"/>
              <w:right w:w="30" w:type="dxa"/>
            </w:tcMar>
            <w:vAlign w:val="bottom"/>
            <w:hideMark/>
          </w:tcPr>
          <w:p w:rsidR="00000000" w:rsidRDefault="00923D65">
            <w:pPr>
              <w:divId w:val="2099861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(42.2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639534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615481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(84.6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747075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(81.6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99251074"/>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Merger expense</w:t>
            </w:r>
          </w:p>
        </w:tc>
        <w:tc>
          <w:tcPr>
            <w:tcW w:w="0" w:type="auto"/>
            <w:tcMar>
              <w:top w:w="30" w:type="dxa"/>
              <w:left w:w="30" w:type="dxa"/>
              <w:bottom w:w="30" w:type="dxa"/>
              <w:right w:w="30" w:type="dxa"/>
            </w:tcMar>
            <w:vAlign w:val="bottom"/>
            <w:hideMark/>
          </w:tcPr>
          <w:p w:rsidR="00000000" w:rsidRDefault="00923D65">
            <w:pPr>
              <w:divId w:val="384253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563099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98642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565603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199251074"/>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Noncontrolling interest (i)</w:t>
            </w:r>
          </w:p>
        </w:tc>
        <w:tc>
          <w:tcPr>
            <w:tcW w:w="0" w:type="auto"/>
            <w:shd w:val="clear" w:color="auto" w:fill="CCEEFF"/>
            <w:tcMar>
              <w:top w:w="30" w:type="dxa"/>
              <w:left w:w="30" w:type="dxa"/>
              <w:bottom w:w="30" w:type="dxa"/>
              <w:right w:w="30" w:type="dxa"/>
            </w:tcMar>
            <w:vAlign w:val="bottom"/>
            <w:hideMark/>
          </w:tcPr>
          <w:p w:rsidR="00000000" w:rsidRDefault="00923D65">
            <w:pPr>
              <w:divId w:val="13282434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267948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386926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30767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199251074"/>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Income before income taxes</w:t>
            </w:r>
          </w:p>
        </w:tc>
        <w:tc>
          <w:tcPr>
            <w:tcW w:w="0" w:type="auto"/>
            <w:tcMar>
              <w:top w:w="30" w:type="dxa"/>
              <w:left w:w="30" w:type="dxa"/>
              <w:bottom w:w="30" w:type="dxa"/>
              <w:right w:w="30" w:type="dxa"/>
            </w:tcMar>
            <w:vAlign w:val="bottom"/>
            <w:hideMark/>
          </w:tcPr>
          <w:p w:rsidR="00000000" w:rsidRDefault="00923D65">
            <w:pPr>
              <w:divId w:val="13274382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204.2</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940649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225.6</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818272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328.4</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847543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332.9</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900"/>
        <w:gridCol w:w="480"/>
      </w:tblGrid>
      <w:tr w:rsidR="00000000">
        <w:trPr>
          <w:tblCellSpacing w:w="0" w:type="dxa"/>
        </w:trPr>
        <w:tc>
          <w:tcPr>
            <w:tcW w:w="900" w:type="dxa"/>
            <w:vAlign w:val="center"/>
            <w:hideMark/>
          </w:tcPr>
          <w:p w:rsidR="00000000" w:rsidRDefault="00923D65">
            <w:pPr>
              <w:jc w:val="both"/>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572854880"/>
              <w:rPr>
                <w:rFonts w:eastAsia="Times New Roman"/>
                <w:sz w:val="20"/>
                <w:szCs w:val="20"/>
              </w:rPr>
            </w:pPr>
            <w:r>
              <w:rPr>
                <w:rFonts w:ascii="inherit" w:eastAsia="Times New Roman" w:hAnsi="inherit"/>
                <w:sz w:val="20"/>
                <w:szCs w:val="20"/>
              </w:rPr>
              <w:t>(i)</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Principally represents the General Partner’s</w:t>
            </w:r>
            <w:r>
              <w:rPr>
                <w:rFonts w:ascii="inherit" w:eastAsia="Times New Roman" w:hAnsi="inherit"/>
                <w:sz w:val="20"/>
                <w:szCs w:val="20"/>
              </w:rPr>
              <w:t xml:space="preserve"> </w:t>
            </w:r>
            <w:r>
              <w:rPr>
                <w:rFonts w:ascii="inherit" w:eastAsia="Times New Roman" w:hAnsi="inherit"/>
                <w:sz w:val="20"/>
                <w:szCs w:val="20"/>
              </w:rPr>
              <w:t>1.01% interest in AmeriGas OLP.</w:t>
            </w:r>
          </w:p>
        </w:tc>
      </w:tr>
    </w:tbl>
    <w:p w:rsidR="00000000" w:rsidRDefault="00923D65">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097363006"/>
              <w:rPr>
                <w:rFonts w:eastAsia="Times New Roman"/>
                <w:sz w:val="20"/>
                <w:szCs w:val="20"/>
              </w:rPr>
            </w:pPr>
            <w:r>
              <w:rPr>
                <w:rFonts w:ascii="inherit" w:eastAsia="Times New Roman" w:hAnsi="inherit"/>
                <w:sz w:val="20"/>
                <w:szCs w:val="20"/>
              </w:rPr>
              <w:t>(b)</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Includes net pre-tax gains (losses) on commodity and certain foreign currency derivative instruments not associated with current-period transactions (including such amounts attributable to noncontrolling interests) totaling</w:t>
            </w:r>
            <w:r>
              <w:rPr>
                <w:rFonts w:ascii="inherit" w:eastAsia="Times New Roman" w:hAnsi="inherit"/>
                <w:sz w:val="20"/>
                <w:szCs w:val="20"/>
              </w:rPr>
              <w:t xml:space="preserve"> </w:t>
            </w:r>
            <w:r>
              <w:rPr>
                <w:rFonts w:ascii="inherit" w:eastAsia="Times New Roman" w:hAnsi="inherit"/>
                <w:sz w:val="20"/>
                <w:szCs w:val="20"/>
              </w:rPr>
              <w:t>$4.7 and</w:t>
            </w:r>
            <w:r>
              <w:rPr>
                <w:rFonts w:ascii="inherit" w:eastAsia="Times New Roman" w:hAnsi="inherit"/>
                <w:sz w:val="20"/>
                <w:szCs w:val="20"/>
              </w:rPr>
              <w:t xml:space="preserve"> </w:t>
            </w:r>
            <w:r>
              <w:rPr>
                <w:rFonts w:ascii="inherit" w:eastAsia="Times New Roman" w:hAnsi="inherit"/>
                <w:sz w:val="20"/>
                <w:szCs w:val="20"/>
              </w:rPr>
              <w:t>$(48.1) for the</w:t>
            </w:r>
            <w:r>
              <w:rPr>
                <w:rFonts w:ascii="inherit" w:eastAsia="Times New Roman" w:hAnsi="inherit"/>
                <w:sz w:val="20"/>
                <w:szCs w:val="20"/>
              </w:rPr>
              <w:t xml:space="preserve"> </w:t>
            </w:r>
            <w:r>
              <w:rPr>
                <w:rFonts w:ascii="inherit" w:eastAsia="Times New Roman" w:hAnsi="inherit"/>
                <w:sz w:val="20"/>
                <w:szCs w:val="20"/>
              </w:rPr>
              <w:t>three m</w:t>
            </w:r>
            <w:r>
              <w:rPr>
                <w:rFonts w:ascii="inherit" w:eastAsia="Times New Roman" w:hAnsi="inherit"/>
                <w:sz w:val="20"/>
                <w:szCs w:val="20"/>
              </w:rPr>
              <w:t>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$(161.2) and</w:t>
            </w:r>
            <w:r>
              <w:rPr>
                <w:rFonts w:ascii="inherit" w:eastAsia="Times New Roman" w:hAnsi="inherit"/>
                <w:sz w:val="20"/>
                <w:szCs w:val="20"/>
              </w:rPr>
              <w:t xml:space="preserve"> </w:t>
            </w:r>
            <w:r>
              <w:rPr>
                <w:rFonts w:ascii="inherit" w:eastAsia="Times New Roman" w:hAnsi="inherit"/>
                <w:sz w:val="20"/>
                <w:szCs w:val="20"/>
              </w:rPr>
              <w:t>$(41.5)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respectively.</w:t>
            </w:r>
          </w:p>
        </w:tc>
      </w:tr>
    </w:tbl>
    <w:p w:rsidR="00000000" w:rsidRDefault="00923D65">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370757842"/>
              <w:rPr>
                <w:rFonts w:eastAsia="Times New Roman"/>
                <w:sz w:val="20"/>
                <w:szCs w:val="20"/>
              </w:rPr>
            </w:pPr>
            <w:r>
              <w:rPr>
                <w:rFonts w:ascii="inherit" w:eastAsia="Times New Roman" w:hAnsi="inherit"/>
                <w:sz w:val="20"/>
                <w:szCs w:val="20"/>
              </w:rPr>
              <w:t>(c)</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Represents the elimination of intersegment transactions principally among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UGI Utilit</w:t>
            </w:r>
            <w:r>
              <w:rPr>
                <w:rFonts w:ascii="inherit" w:eastAsia="Times New Roman" w:hAnsi="inherit"/>
                <w:sz w:val="20"/>
                <w:szCs w:val="20"/>
              </w:rPr>
              <w:t>ies and AmeriGas Propane.</w:t>
            </w:r>
          </w:p>
        </w:tc>
      </w:tr>
    </w:tbl>
    <w:p w:rsidR="00000000" w:rsidRDefault="00923D65">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6545"/>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973831653"/>
              <w:rPr>
                <w:rFonts w:eastAsia="Times New Roman"/>
                <w:sz w:val="20"/>
                <w:szCs w:val="20"/>
              </w:rPr>
            </w:pPr>
            <w:r>
              <w:rPr>
                <w:rFonts w:ascii="inherit" w:eastAsia="Times New Roman" w:hAnsi="inherit"/>
                <w:sz w:val="20"/>
                <w:szCs w:val="20"/>
              </w:rPr>
              <w:t>(d)</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Represents AFUDC associated with our PennEast Pipeline equity investment.</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964626151"/>
              <w:rPr>
                <w:rFonts w:eastAsia="Times New Roman"/>
                <w:sz w:val="20"/>
                <w:szCs w:val="20"/>
              </w:rPr>
            </w:pPr>
            <w:r>
              <w:rPr>
                <w:rFonts w:ascii="inherit" w:eastAsia="Times New Roman" w:hAnsi="inherit"/>
                <w:sz w:val="20"/>
                <w:szCs w:val="20"/>
              </w:rPr>
              <w:t>(e)</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Amounts reflect the reclassification of non-service income (expense) associated with our pension and other postretirement plans from</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“Other non-operating income (expense), net,”</w:t>
            </w:r>
            <w:r>
              <w:rPr>
                <w:rFonts w:ascii="inherit" w:eastAsia="Times New Roman" w:hAnsi="inherit"/>
                <w:sz w:val="20"/>
                <w:szCs w:val="20"/>
              </w:rPr>
              <w:t xml:space="preserve"> </w:t>
            </w:r>
            <w:r>
              <w:rPr>
                <w:rFonts w:ascii="inherit" w:eastAsia="Times New Roman" w:hAnsi="inherit"/>
                <w:sz w:val="20"/>
                <w:szCs w:val="20"/>
              </w:rPr>
              <w:t>on the Condensed Consolidated State</w:t>
            </w:r>
            <w:r>
              <w:rPr>
                <w:rFonts w:ascii="inherit" w:eastAsia="Times New Roman" w:hAnsi="inherit"/>
                <w:sz w:val="20"/>
                <w:szCs w:val="20"/>
              </w:rPr>
              <w:t>ments of Income as a result of the adoption of ASU No. 2017-07 (see Note 3).</w:t>
            </w:r>
          </w:p>
        </w:tc>
      </w:tr>
    </w:tbl>
    <w:p w:rsidR="00000000" w:rsidRDefault="00923D65">
      <w:pPr>
        <w:spacing w:line="288" w:lineRule="auto"/>
        <w:jc w:val="both"/>
        <w:rPr>
          <w:rFonts w:eastAsia="Times New Roman"/>
          <w:sz w:val="20"/>
          <w:szCs w:val="20"/>
        </w:rPr>
      </w:pPr>
    </w:p>
    <w:p w:rsidR="00000000" w:rsidRDefault="00923D65">
      <w:pPr>
        <w:spacing w:line="288" w:lineRule="auto"/>
        <w:divId w:val="523979450"/>
        <w:rPr>
          <w:rFonts w:eastAsia="Times New Roman"/>
          <w:sz w:val="20"/>
          <w:szCs w:val="20"/>
        </w:rPr>
      </w:pPr>
      <w:bookmarkStart w:id="26" w:name="s4230296521524ff583cefc46ed8af616"/>
      <w:bookmarkEnd w:id="26"/>
      <w:r>
        <w:rPr>
          <w:rFonts w:ascii="inherit" w:eastAsia="Times New Roman" w:hAnsi="inherit"/>
          <w:b/>
          <w:bCs/>
          <w:sz w:val="20"/>
          <w:szCs w:val="20"/>
          <w:u w:val="single"/>
        </w:rPr>
        <w:t>Note 17</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Proposed Merger</w:t>
      </w:r>
      <w:r>
        <w:rPr>
          <w:rFonts w:ascii="inherit" w:eastAsia="Times New Roman" w:hAnsi="inherit"/>
          <w:sz w:val="20"/>
          <w:szCs w:val="20"/>
        </w:rPr>
        <w:t xml:space="preserve"> </w:t>
      </w:r>
    </w:p>
    <w:p w:rsidR="00000000" w:rsidRDefault="00923D65">
      <w:pPr>
        <w:spacing w:line="288" w:lineRule="auto"/>
        <w:divId w:val="1290159595"/>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On April 1, 2019, we entered into the Merger Agreement, pursuant to which Merger Sub will merge with and into the Partnership, with the Partnership</w:t>
      </w:r>
      <w:r>
        <w:rPr>
          <w:rFonts w:ascii="inherit" w:eastAsia="Times New Roman" w:hAnsi="inherit"/>
          <w:sz w:val="20"/>
          <w:szCs w:val="20"/>
        </w:rPr>
        <w:t xml:space="preserve"> surviving as an indirect, wholly owned subsidiary of UGI. Under the terms of the Merger Agreement, at the effective time of the Proposed Merger, each outstanding Common Unit other than Common Units owned by UGI and its subsidiaries, including the General </w:t>
      </w:r>
      <w:r>
        <w:rPr>
          <w:rFonts w:ascii="inherit" w:eastAsia="Times New Roman" w:hAnsi="inherit"/>
          <w:sz w:val="20"/>
          <w:szCs w:val="20"/>
        </w:rPr>
        <w:t>Partner, will be converted into the right to receive, at the election of each holder of such Common Units, one of the following forms of merger consideration:</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(i)0.6378 shares of UGI common stock;</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(ii)$7.63 in cash, without interest, and</w:t>
      </w:r>
      <w:r>
        <w:rPr>
          <w:rFonts w:ascii="inherit" w:eastAsia="Times New Roman" w:hAnsi="inherit"/>
          <w:sz w:val="20"/>
          <w:szCs w:val="20"/>
        </w:rPr>
        <w:t xml:space="preserve"> </w:t>
      </w:r>
      <w:r>
        <w:rPr>
          <w:rFonts w:ascii="inherit" w:eastAsia="Times New Roman" w:hAnsi="inherit"/>
          <w:sz w:val="20"/>
          <w:szCs w:val="20"/>
        </w:rPr>
        <w:t>0.500 shares o</w:t>
      </w:r>
      <w:r>
        <w:rPr>
          <w:rFonts w:ascii="inherit" w:eastAsia="Times New Roman" w:hAnsi="inherit"/>
          <w:sz w:val="20"/>
          <w:szCs w:val="20"/>
        </w:rPr>
        <w:t>f UGI common stock; or</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(iii)$35.325 in cash, without interest.</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merger consideration is subject to proration designed to ensure that the total number of shares of UGI common stock issuable as merger consideration will equal approximately</w:t>
      </w:r>
      <w:r>
        <w:rPr>
          <w:rFonts w:ascii="inherit" w:eastAsia="Times New Roman" w:hAnsi="inherit"/>
          <w:sz w:val="20"/>
          <w:szCs w:val="20"/>
        </w:rPr>
        <w:t xml:space="preserve"> </w:t>
      </w:r>
      <w:r>
        <w:rPr>
          <w:rFonts w:ascii="inherit" w:eastAsia="Times New Roman" w:hAnsi="inherit"/>
          <w:sz w:val="20"/>
          <w:szCs w:val="20"/>
        </w:rPr>
        <w:t>34.6 million shares, and the amount of cash consideration paid will equal appr</w:t>
      </w:r>
      <w:r>
        <w:rPr>
          <w:rFonts w:ascii="inherit" w:eastAsia="Times New Roman" w:hAnsi="inherit"/>
          <w:sz w:val="20"/>
          <w:szCs w:val="20"/>
        </w:rPr>
        <w:t>oximately</w:t>
      </w:r>
      <w:r>
        <w:rPr>
          <w:rFonts w:ascii="inherit" w:eastAsia="Times New Roman" w:hAnsi="inherit"/>
          <w:sz w:val="20"/>
          <w:szCs w:val="20"/>
        </w:rPr>
        <w:t xml:space="preserve"> </w:t>
      </w:r>
      <w:r>
        <w:rPr>
          <w:rFonts w:ascii="inherit" w:eastAsia="Times New Roman" w:hAnsi="inherit"/>
          <w:sz w:val="20"/>
          <w:szCs w:val="20"/>
        </w:rPr>
        <w:t>$530. Also, at the effective time of the Proposed Merger, the General Partner’s</w:t>
      </w:r>
      <w:r>
        <w:rPr>
          <w:rFonts w:ascii="inherit" w:eastAsia="Times New Roman" w:hAnsi="inherit"/>
          <w:sz w:val="20"/>
          <w:szCs w:val="20"/>
        </w:rPr>
        <w:t xml:space="preserve"> </w:t>
      </w:r>
      <w:r>
        <w:rPr>
          <w:rFonts w:ascii="inherit" w:eastAsia="Times New Roman" w:hAnsi="inherit"/>
          <w:sz w:val="20"/>
          <w:szCs w:val="20"/>
        </w:rPr>
        <w:t>1% economic general partner interest in AmeriGas Partners, which includes its incentive distribution rights, will convert into (i)</w:t>
      </w:r>
      <w:r>
        <w:rPr>
          <w:rFonts w:ascii="inherit" w:eastAsia="Times New Roman" w:hAnsi="inherit"/>
          <w:sz w:val="20"/>
          <w:szCs w:val="20"/>
        </w:rPr>
        <w:t xml:space="preserve"> </w:t>
      </w:r>
      <w:r>
        <w:rPr>
          <w:rFonts w:ascii="inherit" w:eastAsia="Times New Roman" w:hAnsi="inherit"/>
          <w:sz w:val="20"/>
          <w:szCs w:val="20"/>
        </w:rPr>
        <w:t>10,615,711 Common Units, which will</w:t>
      </w:r>
      <w:r>
        <w:rPr>
          <w:rFonts w:ascii="inherit" w:eastAsia="Times New Roman" w:hAnsi="inherit"/>
          <w:sz w:val="20"/>
          <w:szCs w:val="20"/>
        </w:rPr>
        <w:t xml:space="preserve"> remain outstanding as partnership interests in AmeriGas Partners, and (ii) a non-economic general partner interest in AmeriGas Partners.</w:t>
      </w:r>
      <w:r>
        <w:rPr>
          <w:rFonts w:ascii="inherit" w:eastAsia="Times New Roman" w:hAnsi="inherit"/>
          <w:sz w:val="20"/>
          <w:szCs w:val="20"/>
        </w:rPr>
        <w:t xml:space="preserve"> </w:t>
      </w:r>
      <w:r>
        <w:rPr>
          <w:rFonts w:ascii="inherit" w:eastAsia="Times New Roman" w:hAnsi="inherit"/>
          <w:sz w:val="20"/>
          <w:szCs w:val="20"/>
        </w:rPr>
        <w:t>Pursuant to the Merger Agreement, the General Partner will declare and cause to pay regular quarterly cash distributio</w:t>
      </w:r>
      <w:r>
        <w:rPr>
          <w:rFonts w:ascii="inherit" w:eastAsia="Times New Roman" w:hAnsi="inherit"/>
          <w:sz w:val="20"/>
          <w:szCs w:val="20"/>
        </w:rPr>
        <w:t>ns on outstanding Common Units in accordance with the Partnership Agreement in an amount that will not be less than</w:t>
      </w:r>
      <w:r>
        <w:rPr>
          <w:rFonts w:ascii="inherit" w:eastAsia="Times New Roman" w:hAnsi="inherit"/>
          <w:sz w:val="20"/>
          <w:szCs w:val="20"/>
        </w:rPr>
        <w:t xml:space="preserve"> </w:t>
      </w:r>
      <w:r>
        <w:rPr>
          <w:rFonts w:ascii="inherit" w:eastAsia="Times New Roman" w:hAnsi="inherit"/>
          <w:sz w:val="20"/>
          <w:szCs w:val="20"/>
        </w:rPr>
        <w:t>$0.95 per Common Unit. In addition, the Merger Agreement requires that the record date for the quarterly cash distribution related to the qu</w:t>
      </w:r>
      <w:r>
        <w:rPr>
          <w:rFonts w:ascii="inherit" w:eastAsia="Times New Roman" w:hAnsi="inherit"/>
          <w:sz w:val="20"/>
          <w:szCs w:val="20"/>
        </w:rPr>
        <w:t>arter immediately prior to the quarter in which the closing of the Proposed Merger occurs be designated so that such record date precedes the closing of the Proposed Merger so as to permit the payment of such quarterly distribution to the holders of the Co</w:t>
      </w:r>
      <w:r>
        <w:rPr>
          <w:rFonts w:ascii="inherit" w:eastAsia="Times New Roman" w:hAnsi="inherit"/>
          <w:sz w:val="20"/>
          <w:szCs w:val="20"/>
        </w:rPr>
        <w:t>mmon Units; provided that the Partnership’s unitholders are not intended to receive, for any quarter, distributions both in respect of Common Units and also dividends in respect of shares of UGI common stock that they receive in exchange for such Common Un</w:t>
      </w:r>
      <w:r>
        <w:rPr>
          <w:rFonts w:ascii="inherit" w:eastAsia="Times New Roman" w:hAnsi="inherit"/>
          <w:sz w:val="20"/>
          <w:szCs w:val="20"/>
        </w:rPr>
        <w:t>its in the transaction.</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Completion of the Proposed Merger is subject to certain customary conditions, including, among others: (i) approval of the Merger Agreement by holders of a majority of the outstanding Common Units; (ii) there being no law or inju</w:t>
      </w:r>
      <w:r>
        <w:rPr>
          <w:rFonts w:ascii="inherit" w:eastAsia="Times New Roman" w:hAnsi="inherit"/>
          <w:sz w:val="20"/>
          <w:szCs w:val="20"/>
        </w:rPr>
        <w:t>nction prohibiting</w:t>
      </w:r>
      <w:r>
        <w:rPr>
          <w:rFonts w:ascii="inherit" w:eastAsia="Times New Roman" w:hAnsi="inherit"/>
          <w:sz w:val="20"/>
          <w:szCs w:val="20"/>
        </w:rPr>
        <w:t xml:space="preserve"> </w:t>
      </w:r>
    </w:p>
    <w:p w:rsidR="00000000" w:rsidRDefault="00923D65">
      <w:pPr>
        <w:divId w:val="1391349107"/>
        <w:rPr>
          <w:rFonts w:eastAsia="Times New Roman"/>
          <w:sz w:val="20"/>
          <w:szCs w:val="20"/>
        </w:rPr>
      </w:pPr>
    </w:p>
    <w:p w:rsidR="00000000" w:rsidRDefault="00923D65">
      <w:pPr>
        <w:spacing w:line="288" w:lineRule="auto"/>
        <w:jc w:val="center"/>
        <w:divId w:val="1727602063"/>
        <w:rPr>
          <w:rFonts w:eastAsia="Times New Roman"/>
          <w:sz w:val="20"/>
          <w:szCs w:val="20"/>
        </w:rPr>
      </w:pPr>
      <w:r>
        <w:rPr>
          <w:rFonts w:ascii="inherit" w:eastAsia="Times New Roman" w:hAnsi="inherit"/>
          <w:sz w:val="20"/>
          <w:szCs w:val="20"/>
        </w:rPr>
        <w:t>42</w:t>
      </w:r>
    </w:p>
    <w:p w:rsidR="00000000" w:rsidRDefault="00923D65">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923D65">
      <w:pPr>
        <w:spacing w:line="288" w:lineRule="auto"/>
        <w:divId w:val="201401346"/>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976180943"/>
        <w:rPr>
          <w:rFonts w:eastAsia="Times New Roman"/>
          <w:sz w:val="20"/>
          <w:szCs w:val="20"/>
        </w:rPr>
      </w:pPr>
      <w:r>
        <w:rPr>
          <w:rFonts w:ascii="inherit" w:eastAsia="Times New Roman" w:hAnsi="inherit"/>
          <w:b/>
          <w:bCs/>
          <w:sz w:val="20"/>
          <w:szCs w:val="20"/>
        </w:rPr>
        <w:t>UGI CORPORATION AND SUBSIDIARIES</w:t>
      </w:r>
    </w:p>
    <w:p w:rsidR="00000000" w:rsidRDefault="00923D65">
      <w:pPr>
        <w:spacing w:line="288" w:lineRule="auto"/>
        <w:jc w:val="center"/>
        <w:divId w:val="1976180943"/>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23D65">
      <w:pPr>
        <w:spacing w:line="288" w:lineRule="auto"/>
        <w:jc w:val="center"/>
        <w:divId w:val="1976180943"/>
        <w:rPr>
          <w:rFonts w:eastAsia="Times New Roman"/>
          <w:sz w:val="20"/>
          <w:szCs w:val="20"/>
        </w:rPr>
      </w:pPr>
      <w:r>
        <w:rPr>
          <w:rFonts w:ascii="inherit" w:eastAsia="Times New Roman" w:hAnsi="inherit"/>
          <w:sz w:val="20"/>
          <w:szCs w:val="20"/>
        </w:rPr>
        <w:t>(unaudited)</w:t>
      </w:r>
    </w:p>
    <w:p w:rsidR="00000000" w:rsidRDefault="00923D65">
      <w:pPr>
        <w:spacing w:line="288" w:lineRule="auto"/>
        <w:jc w:val="center"/>
        <w:divId w:val="1976180943"/>
        <w:rPr>
          <w:rFonts w:eastAsia="Times New Roman"/>
          <w:sz w:val="20"/>
          <w:szCs w:val="20"/>
        </w:rPr>
      </w:pPr>
      <w:r>
        <w:rPr>
          <w:rFonts w:ascii="inherit" w:eastAsia="Times New Roman" w:hAnsi="inherit"/>
          <w:sz w:val="20"/>
          <w:szCs w:val="20"/>
        </w:rPr>
        <w:t>(Currency in millions,</w:t>
      </w:r>
      <w:r>
        <w:rPr>
          <w:rFonts w:ascii="inherit" w:eastAsia="Times New Roman" w:hAnsi="inherit"/>
          <w:sz w:val="20"/>
          <w:szCs w:val="20"/>
        </w:rPr>
        <w:t xml:space="preserve"> except per share amounts and where indicated otherwise)</w:t>
      </w:r>
    </w:p>
    <w:p w:rsidR="00000000" w:rsidRDefault="00923D65">
      <w:pPr>
        <w:divId w:val="812406809"/>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consummation of the transactions contemplated under the Merger Agreement; (iii) the effectiveness of a registration statement on Form S-4 relating to the issuance of shares of UGI common stock purs</w:t>
      </w:r>
      <w:r>
        <w:rPr>
          <w:rFonts w:ascii="inherit" w:eastAsia="Times New Roman" w:hAnsi="inherit"/>
          <w:sz w:val="20"/>
          <w:szCs w:val="20"/>
        </w:rPr>
        <w:t xml:space="preserve">uant to the Merger Agreement; (iv) approval for listing on the New York Stock Exchange of the shares of UGI common stock issuable pursuant to the Merger Agreement; (v) subject to specified materiality standards, the accuracy of certain representations and </w:t>
      </w:r>
      <w:r>
        <w:rPr>
          <w:rFonts w:ascii="inherit" w:eastAsia="Times New Roman" w:hAnsi="inherit"/>
          <w:sz w:val="20"/>
          <w:szCs w:val="20"/>
        </w:rPr>
        <w:t>warranties of the other party; and (vi) compliance by the respective parties in all material respects with their respective covenants.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Pursuant to a Support Agreement, the General Partner has agreed to vote all Partnership Common Units that it or its aff</w:t>
      </w:r>
      <w:r>
        <w:rPr>
          <w:rFonts w:ascii="inherit" w:eastAsia="Times New Roman" w:hAnsi="inherit"/>
          <w:sz w:val="20"/>
          <w:szCs w:val="20"/>
        </w:rPr>
        <w:t>iliates beneficially own as of the record date of the Special Meeting in favor of the Merger Agreement and the Proposed Merger.</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Merger Agreement provides for certain termination rights for both UGI and the Partnership which, under certain circumstanc</w:t>
      </w:r>
      <w:r>
        <w:rPr>
          <w:rFonts w:ascii="inherit" w:eastAsia="Times New Roman" w:hAnsi="inherit"/>
          <w:sz w:val="20"/>
          <w:szCs w:val="20"/>
        </w:rPr>
        <w:t>es, would require the Partnership to pay UGI a termination fee of</w:t>
      </w:r>
      <w:r>
        <w:rPr>
          <w:rFonts w:ascii="inherit" w:eastAsia="Times New Roman" w:hAnsi="inherit"/>
          <w:sz w:val="20"/>
          <w:szCs w:val="20"/>
        </w:rPr>
        <w:t xml:space="preserve"> </w:t>
      </w:r>
      <w:r>
        <w:rPr>
          <w:rFonts w:ascii="inherit" w:eastAsia="Times New Roman" w:hAnsi="inherit"/>
          <w:sz w:val="20"/>
          <w:szCs w:val="20"/>
        </w:rPr>
        <w:t>$20 and/or reimburse UGI for expenses in an amount not to exceed</w:t>
      </w:r>
      <w:r>
        <w:rPr>
          <w:rFonts w:ascii="inherit" w:eastAsia="Times New Roman" w:hAnsi="inherit"/>
          <w:sz w:val="20"/>
          <w:szCs w:val="20"/>
        </w:rPr>
        <w:t xml:space="preserve"> </w:t>
      </w:r>
      <w:r>
        <w:rPr>
          <w:rFonts w:ascii="inherit" w:eastAsia="Times New Roman" w:hAnsi="inherit"/>
          <w:sz w:val="20"/>
          <w:szCs w:val="20"/>
        </w:rPr>
        <w:t>$5, or require UGI to reimburse the Partnership for expenses not to exceed</w:t>
      </w:r>
      <w:r>
        <w:rPr>
          <w:rFonts w:ascii="inherit" w:eastAsia="Times New Roman" w:hAnsi="inherit"/>
          <w:sz w:val="20"/>
          <w:szCs w:val="20"/>
        </w:rPr>
        <w:t xml:space="preserve"> </w:t>
      </w:r>
      <w:r>
        <w:rPr>
          <w:rFonts w:ascii="inherit" w:eastAsia="Times New Roman" w:hAnsi="inherit"/>
          <w:sz w:val="20"/>
          <w:szCs w:val="20"/>
        </w:rPr>
        <w:t>$5.</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Upon completion of the Proposed Merger, Comm</w:t>
      </w:r>
      <w:r>
        <w:rPr>
          <w:rFonts w:ascii="inherit" w:eastAsia="Times New Roman" w:hAnsi="inherit"/>
          <w:sz w:val="20"/>
          <w:szCs w:val="20"/>
        </w:rPr>
        <w:t>on Units will no longer be publicly traded. Subject to the satisfaction or waiver of certain conditions, including the approval of the Merger Agreement by AmeriGas Partners’</w:t>
      </w:r>
      <w:r>
        <w:rPr>
          <w:rFonts w:ascii="inherit" w:eastAsia="Times New Roman" w:hAnsi="inherit"/>
          <w:sz w:val="20"/>
          <w:szCs w:val="20"/>
        </w:rPr>
        <w:t xml:space="preserve"> </w:t>
      </w:r>
      <w:r>
        <w:rPr>
          <w:rFonts w:ascii="inherit" w:eastAsia="Times New Roman" w:hAnsi="inherit"/>
          <w:sz w:val="20"/>
          <w:szCs w:val="20"/>
        </w:rPr>
        <w:t>unitholders, the Proposed Merger is expected to close in the fourth quarter of Fis</w:t>
      </w:r>
      <w:r>
        <w:rPr>
          <w:rFonts w:ascii="inherit" w:eastAsia="Times New Roman" w:hAnsi="inherit"/>
          <w:sz w:val="20"/>
          <w:szCs w:val="20"/>
        </w:rPr>
        <w:t>cal 2019. On May 6, 2019, UGI filed with the SEC its registration statement on Form S-4 relating to the Proposed Merger.</w:t>
      </w:r>
    </w:p>
    <w:p w:rsidR="00000000" w:rsidRDefault="00923D65">
      <w:pPr>
        <w:spacing w:line="288" w:lineRule="auto"/>
        <w:jc w:val="both"/>
        <w:rPr>
          <w:rFonts w:eastAsia="Times New Roman"/>
          <w:sz w:val="20"/>
          <w:szCs w:val="20"/>
        </w:rPr>
      </w:pPr>
    </w:p>
    <w:p w:rsidR="00000000" w:rsidRDefault="00923D65">
      <w:pPr>
        <w:divId w:val="1702627886"/>
        <w:rPr>
          <w:rFonts w:eastAsia="Times New Roman"/>
          <w:sz w:val="20"/>
          <w:szCs w:val="20"/>
        </w:rPr>
      </w:pPr>
    </w:p>
    <w:p w:rsidR="00000000" w:rsidRDefault="00923D65">
      <w:pPr>
        <w:spacing w:line="288" w:lineRule="auto"/>
        <w:jc w:val="center"/>
        <w:divId w:val="202056616"/>
        <w:rPr>
          <w:rFonts w:eastAsia="Times New Roman"/>
          <w:sz w:val="20"/>
          <w:szCs w:val="20"/>
        </w:rPr>
      </w:pPr>
      <w:r>
        <w:rPr>
          <w:rFonts w:ascii="inherit" w:eastAsia="Times New Roman" w:hAnsi="inherit"/>
          <w:sz w:val="20"/>
          <w:szCs w:val="20"/>
        </w:rPr>
        <w:t>43</w:t>
      </w:r>
    </w:p>
    <w:p w:rsidR="00000000" w:rsidRDefault="00923D65">
      <w:pPr>
        <w:rPr>
          <w:rFonts w:eastAsia="Times New Roman"/>
          <w:sz w:val="20"/>
          <w:szCs w:val="20"/>
        </w:rPr>
      </w:pPr>
      <w:r>
        <w:rPr>
          <w:rFonts w:eastAsia="Times New Roman"/>
          <w:sz w:val="20"/>
          <w:szCs w:val="20"/>
        </w:rPr>
        <w:pict>
          <v:rect id="_x0000_i1069" style="width:0;height:1.5pt" o:hralign="center" o:hrstd="t" o:hr="t" fillcolor="#a0a0a0" stroked="f"/>
        </w:pict>
      </w:r>
    </w:p>
    <w:bookmarkStart w:id="27" w:name="s29408D735AC25296873324CD43C0DB29"/>
    <w:bookmarkEnd w:id="27"/>
    <w:p w:rsidR="00000000" w:rsidRDefault="00923D65">
      <w:pPr>
        <w:spacing w:line="288" w:lineRule="auto"/>
        <w:divId w:val="2035182363"/>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219286898"/>
        <w:rPr>
          <w:rFonts w:eastAsia="Times New Roman"/>
          <w:sz w:val="20"/>
          <w:szCs w:val="20"/>
        </w:rPr>
      </w:pPr>
      <w:r>
        <w:rPr>
          <w:rFonts w:ascii="inherit" w:eastAsia="Times New Roman" w:hAnsi="inherit"/>
          <w:b/>
          <w:bCs/>
          <w:sz w:val="20"/>
          <w:szCs w:val="20"/>
        </w:rPr>
        <w:t>UGI CORPORATION AND SUBSIDIARIES</w:t>
      </w:r>
    </w:p>
    <w:p w:rsidR="00000000" w:rsidRDefault="00923D65">
      <w:pPr>
        <w:divId w:val="1523128382"/>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ITEM 2. MANAGEMENT’</w:t>
      </w:r>
      <w:r>
        <w:rPr>
          <w:rFonts w:ascii="inherit" w:eastAsia="Times New Roman" w:hAnsi="inherit"/>
          <w:b/>
          <w:bCs/>
          <w:sz w:val="20"/>
          <w:szCs w:val="20"/>
        </w:rPr>
        <w:t>S DISCUSSION AND ANALYSIS OF FINANCIAL CONDITION AND RESULTS OF OPERATIONS</w:t>
      </w:r>
    </w:p>
    <w:p w:rsidR="00000000" w:rsidRDefault="00923D65">
      <w:pPr>
        <w:spacing w:line="288" w:lineRule="auto"/>
        <w:divId w:val="200750285"/>
        <w:rPr>
          <w:rFonts w:eastAsia="Times New Roman"/>
          <w:sz w:val="20"/>
          <w:szCs w:val="20"/>
        </w:rPr>
      </w:pPr>
    </w:p>
    <w:p w:rsidR="00000000" w:rsidRDefault="00923D65">
      <w:pPr>
        <w:spacing w:line="288" w:lineRule="auto"/>
        <w:divId w:val="763577975"/>
        <w:rPr>
          <w:rFonts w:eastAsia="Times New Roman"/>
          <w:sz w:val="20"/>
          <w:szCs w:val="20"/>
        </w:rPr>
      </w:pPr>
      <w:r>
        <w:rPr>
          <w:rFonts w:ascii="inherit" w:eastAsia="Times New Roman" w:hAnsi="inherit"/>
          <w:b/>
          <w:bCs/>
          <w:sz w:val="20"/>
          <w:szCs w:val="20"/>
        </w:rPr>
        <w:t>Forward-Looking Statements</w:t>
      </w:r>
    </w:p>
    <w:p w:rsidR="00000000" w:rsidRDefault="00923D65">
      <w:pPr>
        <w:spacing w:line="288" w:lineRule="auto"/>
        <w:divId w:val="1753697178"/>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Information contained in this Quarterly Report on Form 10-Q may contain forward-looking statements within the meaning of Section 27A of the Securities</w:t>
      </w:r>
      <w:r>
        <w:rPr>
          <w:rFonts w:ascii="inherit" w:eastAsia="Times New Roman" w:hAnsi="inherit"/>
          <w:sz w:val="20"/>
          <w:szCs w:val="20"/>
        </w:rPr>
        <w:t xml:space="preserve"> Act of 1933, as amended, and Section 21E of the Exchange Act. Such statements use forward-looking words such as</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“continue,”</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or other similar words. These statements discuss plans, strategies, e</w:t>
      </w:r>
      <w:r>
        <w:rPr>
          <w:rFonts w:ascii="inherit" w:eastAsia="Times New Roman" w:hAnsi="inherit"/>
          <w:sz w:val="20"/>
          <w:szCs w:val="20"/>
        </w:rPr>
        <w:t>vents or developments that we expect or anticipate will or may occur in the future.</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A forward-looking statement may include a statement of the assumptions or bases underlying the forward-looking statement. We believe that we have chosen these assumptions</w:t>
      </w:r>
      <w:r>
        <w:rPr>
          <w:rFonts w:ascii="inherit" w:eastAsia="Times New Roman" w:hAnsi="inherit"/>
          <w:sz w:val="20"/>
          <w:szCs w:val="20"/>
        </w:rPr>
        <w:t xml:space="preserve"> or bases in good faith and that they are reasonable. However, we caution you that actual results almost always vary from assumed facts or bases, and the differences between actual results and assumed facts or bases can be material, depending on the circum</w:t>
      </w:r>
      <w:r>
        <w:rPr>
          <w:rFonts w:ascii="inherit" w:eastAsia="Times New Roman" w:hAnsi="inherit"/>
          <w:sz w:val="20"/>
          <w:szCs w:val="20"/>
        </w:rPr>
        <w:t>stances. When considering forward-looking statements, you should keep in mind the following important factors that could affect our future results and could cause those results to differ materially from those expressed in our forward-looking statements: (1</w:t>
      </w:r>
      <w:r>
        <w:rPr>
          <w:rFonts w:ascii="inherit" w:eastAsia="Times New Roman" w:hAnsi="inherit"/>
          <w:sz w:val="20"/>
          <w:szCs w:val="20"/>
        </w:rPr>
        <w:t xml:space="preserve">) adverse weather conditions resulting in reduced demand; (2) cost volatility and availability of propane and other LPG, oil, electricity, and natural gas and the capacity to transport product to our customers; (3) changes in domestic and foreign laws and </w:t>
      </w:r>
      <w:r>
        <w:rPr>
          <w:rFonts w:ascii="inherit" w:eastAsia="Times New Roman" w:hAnsi="inherit"/>
          <w:sz w:val="20"/>
          <w:szCs w:val="20"/>
        </w:rPr>
        <w:t>regulations, including safety, tax, consumer protection, environmental and accounting matters; (4) inability to timely recover costs through utility rate proceedings; (5) the impact of pending and future legal proceedings; (6) competitive pressures from th</w:t>
      </w:r>
      <w:r>
        <w:rPr>
          <w:rFonts w:ascii="inherit" w:eastAsia="Times New Roman" w:hAnsi="inherit"/>
          <w:sz w:val="20"/>
          <w:szCs w:val="20"/>
        </w:rPr>
        <w:t>e same and alternative energy sources; (7) failure to acquire new customers and retain current customers thereby reducing or limiting any increase in revenues; (8) liability for environmental claims; (9) increased customer conservation measures due to high</w:t>
      </w:r>
      <w:r>
        <w:rPr>
          <w:rFonts w:ascii="inherit" w:eastAsia="Times New Roman" w:hAnsi="inherit"/>
          <w:sz w:val="20"/>
          <w:szCs w:val="20"/>
        </w:rPr>
        <w:t xml:space="preserve"> energy prices and improvements in energy efficiency and technology resulting in reduced demand; (10) adverse labor relations; (11) customer, counterparty, supplier, or vendor defaults; (12) liability for uninsured claims and for claims in excess of insura</w:t>
      </w:r>
      <w:r>
        <w:rPr>
          <w:rFonts w:ascii="inherit" w:eastAsia="Times New Roman" w:hAnsi="inherit"/>
          <w:sz w:val="20"/>
          <w:szCs w:val="20"/>
        </w:rPr>
        <w:t>nce coverage, including those for personal injury and property damage arising from explosions, terrorism, and other catastrophic events that may result from operating hazards and risks incidental to generating and distributing electricity and transporting,</w:t>
      </w:r>
      <w:r>
        <w:rPr>
          <w:rFonts w:ascii="inherit" w:eastAsia="Times New Roman" w:hAnsi="inherit"/>
          <w:sz w:val="20"/>
          <w:szCs w:val="20"/>
        </w:rPr>
        <w:t xml:space="preserve"> storing and distributing natural gas and LPG; (13) transmission or distribution system service interruptions; (14) political, regulatory and economic conditions in the United States and in foreign countries, including the current conflicts in the Middle E</w:t>
      </w:r>
      <w:r>
        <w:rPr>
          <w:rFonts w:ascii="inherit" w:eastAsia="Times New Roman" w:hAnsi="inherit"/>
          <w:sz w:val="20"/>
          <w:szCs w:val="20"/>
        </w:rPr>
        <w:t>ast, and foreign currency exchange rate fluctuations, particularly the euro; (15) capital market conditions, including reduced access to capital markets and interest rate fluctuations; (16) changes in commodity market prices resulting in significantly high</w:t>
      </w:r>
      <w:r>
        <w:rPr>
          <w:rFonts w:ascii="inherit" w:eastAsia="Times New Roman" w:hAnsi="inherit"/>
          <w:sz w:val="20"/>
          <w:szCs w:val="20"/>
        </w:rPr>
        <w:t xml:space="preserve">er cash collateral requirements; (17) reduced distributions from subsidiaries impacting the ability to pay dividends; (18) changes in Marcellus Shale gas production; (19) the availability, timing and success of our acquisitions, commercial initiatives and </w:t>
      </w:r>
      <w:r>
        <w:rPr>
          <w:rFonts w:ascii="inherit" w:eastAsia="Times New Roman" w:hAnsi="inherit"/>
          <w:sz w:val="20"/>
          <w:szCs w:val="20"/>
        </w:rPr>
        <w:t>investments to grow our businesses; (20) our ability to successfully integrate acquired businesses and achieve anticipated synergies; (21) the interruption, disruption, failure, malfunction, or breach of our information technology systems, including due to</w:t>
      </w:r>
      <w:r>
        <w:rPr>
          <w:rFonts w:ascii="inherit" w:eastAsia="Times New Roman" w:hAnsi="inherit"/>
          <w:sz w:val="20"/>
          <w:szCs w:val="20"/>
        </w:rPr>
        <w:t xml:space="preserve"> cyber attack; (22) continuous enactment of tax legislation; (23) the failure to realize the anticipated benefits of the Proposed Merger; (24) the possible diversion of management time on issues related to the Proposed Merger; (25) the risk that the requis</w:t>
      </w:r>
      <w:r>
        <w:rPr>
          <w:rFonts w:ascii="inherit" w:eastAsia="Times New Roman" w:hAnsi="inherit"/>
          <w:sz w:val="20"/>
          <w:szCs w:val="20"/>
        </w:rPr>
        <w:t>ite approvals to complete the Proposed Merger are not obtained; (26) the performance of the Partnership; and (27) the potential need to address any reviews, investigations or other proceedings by governmental authorities or shareholder actions.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These fac</w:t>
      </w:r>
      <w:r>
        <w:rPr>
          <w:rFonts w:ascii="inherit" w:eastAsia="Times New Roman" w:hAnsi="inherit"/>
          <w:sz w:val="20"/>
          <w:szCs w:val="20"/>
        </w:rPr>
        <w:t>tors, and those factors set forth in Item 1A. Risk Factors in this Form 10-Q and the Company’s</w:t>
      </w:r>
      <w:r>
        <w:rPr>
          <w:rFonts w:ascii="inherit" w:eastAsia="Times New Roman" w:hAnsi="inherit"/>
          <w:sz w:val="20"/>
          <w:szCs w:val="20"/>
        </w:rPr>
        <w:t xml:space="preserve"> </w:t>
      </w:r>
      <w:r>
        <w:rPr>
          <w:rFonts w:ascii="inherit" w:eastAsia="Times New Roman" w:hAnsi="inherit"/>
          <w:sz w:val="20"/>
          <w:szCs w:val="20"/>
        </w:rPr>
        <w:t>2018 Annual Report, are not necessarily all of the important factors that could cause actual results to differ materially from those expressed in any of our forw</w:t>
      </w:r>
      <w:r>
        <w:rPr>
          <w:rFonts w:ascii="inherit" w:eastAsia="Times New Roman" w:hAnsi="inherit"/>
          <w:sz w:val="20"/>
          <w:szCs w:val="20"/>
        </w:rPr>
        <w:t>ard-looking statements. Other unknown or unpredictable factors could also have material adverse effects on future results. We undertake no obligation to update publicly any forward-looking statement whether as a result of new information or future events e</w:t>
      </w:r>
      <w:r>
        <w:rPr>
          <w:rFonts w:ascii="inherit" w:eastAsia="Times New Roman" w:hAnsi="inherit"/>
          <w:sz w:val="20"/>
          <w:szCs w:val="20"/>
        </w:rPr>
        <w:t>xcept as required by the federal securities laws.</w:t>
      </w:r>
    </w:p>
    <w:p w:rsidR="00000000" w:rsidRDefault="00923D65">
      <w:pPr>
        <w:spacing w:line="288" w:lineRule="auto"/>
        <w:jc w:val="both"/>
        <w:rPr>
          <w:rFonts w:eastAsia="Times New Roman"/>
          <w:sz w:val="20"/>
          <w:szCs w:val="20"/>
        </w:rPr>
      </w:pPr>
    </w:p>
    <w:p w:rsidR="00000000" w:rsidRDefault="00923D65">
      <w:pPr>
        <w:spacing w:line="288" w:lineRule="auto"/>
        <w:jc w:val="center"/>
        <w:rPr>
          <w:rFonts w:eastAsia="Times New Roman"/>
          <w:sz w:val="20"/>
          <w:szCs w:val="20"/>
        </w:rPr>
      </w:pPr>
      <w:bookmarkStart w:id="28" w:name="s37FA283FAD185E4D96929B5C2FED3EB8"/>
      <w:bookmarkEnd w:id="28"/>
      <w:r>
        <w:rPr>
          <w:rFonts w:ascii="inherit" w:eastAsia="Times New Roman" w:hAnsi="inherit"/>
          <w:b/>
          <w:bCs/>
          <w:sz w:val="20"/>
          <w:szCs w:val="20"/>
          <w:u w:val="single"/>
        </w:rPr>
        <w:t>ANALYSIS OF RESULTS OF OPERATIONS</w:t>
      </w:r>
    </w:p>
    <w:p w:rsidR="00000000" w:rsidRDefault="00923D65">
      <w:pPr>
        <w:spacing w:line="288" w:lineRule="auto"/>
        <w:jc w:val="center"/>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Fiscal 2019 and 2018 Quarterly Results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following analyses compare the Company’s results of operations for the 2019 three-month period with the 2018 three-month pe</w:t>
      </w:r>
      <w:r>
        <w:rPr>
          <w:rFonts w:ascii="inherit" w:eastAsia="Times New Roman" w:hAnsi="inherit"/>
          <w:sz w:val="20"/>
          <w:szCs w:val="20"/>
        </w:rPr>
        <w:t>riod, and the 2019 six-month period with the 2018 six-month period. Our analyses of results of operations should be read in conjunction with the segment information included in</w:t>
      </w:r>
      <w:r>
        <w:rPr>
          <w:rFonts w:ascii="inherit" w:eastAsia="Times New Roman" w:hAnsi="inherit"/>
          <w:sz w:val="20"/>
          <w:szCs w:val="20"/>
        </w:rPr>
        <w:t xml:space="preserve"> </w:t>
      </w:r>
      <w:r>
        <w:rPr>
          <w:rFonts w:ascii="inherit" w:eastAsia="Times New Roman" w:hAnsi="inherit"/>
          <w:sz w:val="20"/>
          <w:szCs w:val="20"/>
        </w:rPr>
        <w:t>Note 16 to the condensed consolidated financial statements.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Because most of </w:t>
      </w:r>
      <w:r>
        <w:rPr>
          <w:rFonts w:ascii="inherit" w:eastAsia="Times New Roman" w:hAnsi="inherit"/>
          <w:sz w:val="20"/>
          <w:szCs w:val="20"/>
        </w:rPr>
        <w:t>our businesses sell or distribute energy products used in large part for heating purposes, our results are significantly influenced by temperatures in our service territories, particularly during the heating-season months of October through March.</w:t>
      </w:r>
      <w:r>
        <w:rPr>
          <w:rFonts w:ascii="inherit" w:eastAsia="Times New Roman" w:hAnsi="inherit"/>
          <w:sz w:val="20"/>
          <w:szCs w:val="20"/>
        </w:rPr>
        <w:t xml:space="preserve"> </w:t>
      </w:r>
      <w:r>
        <w:rPr>
          <w:rFonts w:ascii="inherit" w:eastAsia="Times New Roman" w:hAnsi="inherit"/>
          <w:sz w:val="20"/>
          <w:szCs w:val="20"/>
        </w:rPr>
        <w:t>As a res</w:t>
      </w:r>
      <w:r>
        <w:rPr>
          <w:rFonts w:ascii="inherit" w:eastAsia="Times New Roman" w:hAnsi="inherit"/>
          <w:sz w:val="20"/>
          <w:szCs w:val="20"/>
        </w:rPr>
        <w:t>ult, our operating results, excluding the effects of gains and losses on commodity derivative instruments not associated with current-period transactions as further discussed below, are significantly higher in our first and second fiscal quarters.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UGI ma</w:t>
      </w:r>
      <w:r>
        <w:rPr>
          <w:rFonts w:ascii="inherit" w:eastAsia="Times New Roman" w:hAnsi="inherit"/>
          <w:sz w:val="20"/>
          <w:szCs w:val="20"/>
        </w:rPr>
        <w:t>nagement uses</w:t>
      </w:r>
      <w:r>
        <w:rPr>
          <w:rFonts w:ascii="inherit" w:eastAsia="Times New Roman" w:hAnsi="inherit"/>
          <w:sz w:val="20"/>
          <w:szCs w:val="20"/>
        </w:rPr>
        <w:t xml:space="preserve"> </w:t>
      </w:r>
      <w:r>
        <w:rPr>
          <w:rFonts w:ascii="inherit" w:eastAsia="Times New Roman" w:hAnsi="inherit"/>
          <w:sz w:val="20"/>
          <w:szCs w:val="20"/>
        </w:rPr>
        <w:t>“adjusted net income attributable to UGI Corporation”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“adjusted diluted earnings per share,”</w:t>
      </w:r>
      <w:r>
        <w:rPr>
          <w:rFonts w:ascii="inherit" w:eastAsia="Times New Roman" w:hAnsi="inherit"/>
          <w:sz w:val="20"/>
          <w:szCs w:val="20"/>
        </w:rPr>
        <w:t xml:space="preserve"> </w:t>
      </w:r>
      <w:r>
        <w:rPr>
          <w:rFonts w:ascii="inherit" w:eastAsia="Times New Roman" w:hAnsi="inherit"/>
          <w:sz w:val="20"/>
          <w:szCs w:val="20"/>
        </w:rPr>
        <w:t>both of which are non-GAAP financial measures, when evaluating UGI’s overall performance. Management believes that these non-GAAP</w:t>
      </w:r>
      <w:r>
        <w:rPr>
          <w:rFonts w:ascii="inherit" w:eastAsia="Times New Roman" w:hAnsi="inherit"/>
          <w:sz w:val="20"/>
          <w:szCs w:val="20"/>
        </w:rPr>
        <w:t xml:space="preserve"> </w:t>
      </w:r>
    </w:p>
    <w:p w:rsidR="00000000" w:rsidRDefault="00923D65">
      <w:pPr>
        <w:divId w:val="1944919990"/>
        <w:rPr>
          <w:rFonts w:eastAsia="Times New Roman"/>
          <w:sz w:val="20"/>
          <w:szCs w:val="20"/>
        </w:rPr>
      </w:pPr>
    </w:p>
    <w:p w:rsidR="00000000" w:rsidRDefault="00923D65">
      <w:pPr>
        <w:spacing w:line="288" w:lineRule="auto"/>
        <w:jc w:val="center"/>
        <w:divId w:val="341129971"/>
        <w:rPr>
          <w:rFonts w:eastAsia="Times New Roman"/>
          <w:sz w:val="20"/>
          <w:szCs w:val="20"/>
        </w:rPr>
      </w:pPr>
      <w:r>
        <w:rPr>
          <w:rFonts w:ascii="inherit" w:eastAsia="Times New Roman" w:hAnsi="inherit"/>
          <w:sz w:val="20"/>
          <w:szCs w:val="20"/>
        </w:rPr>
        <w:t>44</w:t>
      </w:r>
    </w:p>
    <w:p w:rsidR="00000000" w:rsidRDefault="00923D65">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923D65">
      <w:pPr>
        <w:spacing w:line="288" w:lineRule="auto"/>
        <w:divId w:val="167603905"/>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01386613"/>
        <w:rPr>
          <w:rFonts w:eastAsia="Times New Roman"/>
          <w:sz w:val="20"/>
          <w:szCs w:val="20"/>
        </w:rPr>
      </w:pPr>
      <w:r>
        <w:rPr>
          <w:rFonts w:ascii="inherit" w:eastAsia="Times New Roman" w:hAnsi="inherit"/>
          <w:b/>
          <w:bCs/>
          <w:sz w:val="20"/>
          <w:szCs w:val="20"/>
        </w:rPr>
        <w:t>UGI CORPORATION AND SUBSIDIARIES</w:t>
      </w:r>
    </w:p>
    <w:p w:rsidR="00000000" w:rsidRDefault="00923D65">
      <w:pPr>
        <w:divId w:val="1746105039"/>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measures provide meaningful information to investors. Adjusted net income attributable to UGI Corporation excludes (1) </w:t>
      </w:r>
      <w:r>
        <w:rPr>
          <w:rFonts w:ascii="inherit" w:eastAsia="Times New Roman" w:hAnsi="inherit"/>
          <w:sz w:val="20"/>
          <w:szCs w:val="20"/>
        </w:rPr>
        <w:t>net after-tax gains and losses on commodity and certain foreign currency derivative instruments not associated with current-period transactions and (2) other significant discrete items that management believes affect the comparison of period-over-period re</w:t>
      </w:r>
      <w:r>
        <w:rPr>
          <w:rFonts w:ascii="inherit" w:eastAsia="Times New Roman" w:hAnsi="inherit"/>
          <w:sz w:val="20"/>
          <w:szCs w:val="20"/>
        </w:rPr>
        <w:t>sults.</w:t>
      </w:r>
      <w:r>
        <w:rPr>
          <w:rFonts w:ascii="inherit" w:eastAsia="Times New Roman" w:hAnsi="inherit"/>
          <w:sz w:val="20"/>
          <w:szCs w:val="20"/>
        </w:rPr>
        <w:t xml:space="preserve"> </w:t>
      </w:r>
      <w:r>
        <w:rPr>
          <w:rFonts w:ascii="inherit" w:eastAsia="Times New Roman" w:hAnsi="inherit"/>
          <w:sz w:val="20"/>
          <w:szCs w:val="20"/>
        </w:rPr>
        <w:t>For further information on these non-GAAP financial measures including reconciliations of such non-GAAP financial measures to the most directly comparable GAAP measures, see</w:t>
      </w:r>
      <w:r>
        <w:rPr>
          <w:rFonts w:ascii="inherit" w:eastAsia="Times New Roman" w:hAnsi="inherit"/>
          <w:sz w:val="20"/>
          <w:szCs w:val="20"/>
        </w:rPr>
        <w:t xml:space="preserve"> </w:t>
      </w:r>
      <w:r>
        <w:rPr>
          <w:rFonts w:ascii="inherit" w:eastAsia="Times New Roman" w:hAnsi="inherit"/>
          <w:sz w:val="20"/>
          <w:szCs w:val="20"/>
        </w:rPr>
        <w:t xml:space="preserve">“Non-GAAP Financial Measures - Adjusted Net Income Attributable to UGI and </w:t>
      </w:r>
      <w:r>
        <w:rPr>
          <w:rFonts w:ascii="inherit" w:eastAsia="Times New Roman" w:hAnsi="inherit"/>
          <w:sz w:val="20"/>
          <w:szCs w:val="20"/>
        </w:rPr>
        <w:t>Adjusted Diluted Earnings Per Share”</w:t>
      </w:r>
      <w:r>
        <w:rPr>
          <w:rFonts w:ascii="inherit" w:eastAsia="Times New Roman" w:hAnsi="inherit"/>
          <w:sz w:val="20"/>
          <w:szCs w:val="20"/>
        </w:rPr>
        <w:t xml:space="preserve"> </w:t>
      </w:r>
      <w:r>
        <w:rPr>
          <w:rFonts w:ascii="inherit" w:eastAsia="Times New Roman" w:hAnsi="inherit"/>
          <w:sz w:val="20"/>
          <w:szCs w:val="20"/>
        </w:rPr>
        <w:t>below.</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Our results for the 2019 and 2018 three and six-month periods include the effects of the enactments of the TCJA in the U.S. and the December 2017 French Finance Bills in France. Among other things, the TCJA reduces the U.S. federal income tax rate from 35%</w:t>
      </w:r>
      <w:r>
        <w:rPr>
          <w:rFonts w:ascii="inherit" w:eastAsia="Times New Roman" w:hAnsi="inherit"/>
          <w:sz w:val="20"/>
          <w:szCs w:val="20"/>
        </w:rPr>
        <w:t xml:space="preserve"> to 21%, effective January 1, 2018, creates a territorial tax system with a one-time mandatory</w:t>
      </w:r>
      <w:r>
        <w:rPr>
          <w:rFonts w:ascii="inherit" w:eastAsia="Times New Roman" w:hAnsi="inherit"/>
          <w:sz w:val="20"/>
          <w:szCs w:val="20"/>
        </w:rPr>
        <w:t xml:space="preserve"> </w:t>
      </w:r>
      <w:r>
        <w:rPr>
          <w:rFonts w:ascii="inherit" w:eastAsia="Times New Roman" w:hAnsi="inherit"/>
          <w:sz w:val="20"/>
          <w:szCs w:val="20"/>
        </w:rPr>
        <w:t>“toll tax”</w:t>
      </w:r>
      <w:r>
        <w:rPr>
          <w:rFonts w:ascii="inherit" w:eastAsia="Times New Roman" w:hAnsi="inherit"/>
          <w:sz w:val="20"/>
          <w:szCs w:val="20"/>
        </w:rPr>
        <w:t xml:space="preserve"> </w:t>
      </w:r>
      <w:r>
        <w:rPr>
          <w:rFonts w:ascii="inherit" w:eastAsia="Times New Roman" w:hAnsi="inherit"/>
          <w:sz w:val="20"/>
          <w:szCs w:val="20"/>
        </w:rPr>
        <w:t>on previously un-repatriated foreign earnings, and allows for immediate capital expensing of certain qualified property which for UGI Utilities and ce</w:t>
      </w:r>
      <w:r>
        <w:rPr>
          <w:rFonts w:ascii="inherit" w:eastAsia="Times New Roman" w:hAnsi="inherit"/>
          <w:sz w:val="20"/>
          <w:szCs w:val="20"/>
        </w:rPr>
        <w:t>rtain FERC-regulated assets is eliminated beginning in Fiscal 2019. The December 2017 French Finance Bills increased the corporate income tax rate in France for Fiscal 2018 but also included measures to reduce the corporate income tax rate for fiscal years</w:t>
      </w:r>
      <w:r>
        <w:rPr>
          <w:rFonts w:ascii="inherit" w:eastAsia="Times New Roman" w:hAnsi="inherit"/>
          <w:sz w:val="20"/>
          <w:szCs w:val="20"/>
        </w:rPr>
        <w:t xml:space="preserve"> starting after January 1, 2022.</w:t>
      </w:r>
    </w:p>
    <w:p w:rsidR="00000000" w:rsidRDefault="00923D65">
      <w:pPr>
        <w:spacing w:line="288" w:lineRule="auto"/>
        <w:jc w:val="both"/>
        <w:rPr>
          <w:rFonts w:eastAsia="Times New Roman"/>
          <w:sz w:val="20"/>
          <w:szCs w:val="20"/>
        </w:rPr>
      </w:pPr>
      <w:r>
        <w:rPr>
          <w:rFonts w:ascii="inherit" w:eastAsia="Times New Roman" w:hAnsi="inherit"/>
          <w:sz w:val="20"/>
          <w:szCs w:val="20"/>
        </w:rPr>
        <w:t>Our results for the three and six months ended March 31, 2018, reflect provisional amounts that resulted from remeasuring our deferred income tax assets and liabilities at the new tax rates in the U.S. and in France during the quarter ended December 31, 20</w:t>
      </w:r>
      <w:r>
        <w:rPr>
          <w:rFonts w:ascii="inherit" w:eastAsia="Times New Roman" w:hAnsi="inherit"/>
          <w:sz w:val="20"/>
          <w:szCs w:val="20"/>
        </w:rPr>
        <w:t>17, the period during which the tax laws were enacted, and subsequent adjustments to provisional amounts made during the quarter ended March 31, 2018, as a result of the TCJA and the December 2017 French Finance Bills. Because a significant amount of the r</w:t>
      </w:r>
      <w:r>
        <w:rPr>
          <w:rFonts w:ascii="inherit" w:eastAsia="Times New Roman" w:hAnsi="inherit"/>
          <w:sz w:val="20"/>
          <w:szCs w:val="20"/>
        </w:rPr>
        <w:t>eduction in deferred income taxes in the U.S. related to our regulated utility plant assets, most of the reductions to UGI Utilities’</w:t>
      </w:r>
      <w:r>
        <w:rPr>
          <w:rFonts w:ascii="inherit" w:eastAsia="Times New Roman" w:hAnsi="inherit"/>
          <w:sz w:val="20"/>
          <w:szCs w:val="20"/>
        </w:rPr>
        <w:t xml:space="preserve"> </w:t>
      </w:r>
      <w:r>
        <w:rPr>
          <w:rFonts w:ascii="inherit" w:eastAsia="Times New Roman" w:hAnsi="inherit"/>
          <w:sz w:val="20"/>
          <w:szCs w:val="20"/>
        </w:rPr>
        <w:t>deferred income tax assets and liabilities were not recognized immediately in income tax expense but were reflected in reg</w:t>
      </w:r>
      <w:r>
        <w:rPr>
          <w:rFonts w:ascii="inherit" w:eastAsia="Times New Roman" w:hAnsi="inherit"/>
          <w:sz w:val="20"/>
          <w:szCs w:val="20"/>
        </w:rPr>
        <w:t>ulatory assets and liabilities in accordance with utility ratemaking. Our results for the three and six months ended March 31, 2019, reflect the effects on UGI Utilities’</w:t>
      </w:r>
      <w:r>
        <w:rPr>
          <w:rFonts w:ascii="inherit" w:eastAsia="Times New Roman" w:hAnsi="inherit"/>
          <w:sz w:val="20"/>
          <w:szCs w:val="20"/>
        </w:rPr>
        <w:t xml:space="preserve"> </w:t>
      </w:r>
      <w:r>
        <w:rPr>
          <w:rFonts w:ascii="inherit" w:eastAsia="Times New Roman" w:hAnsi="inherit"/>
          <w:sz w:val="20"/>
          <w:szCs w:val="20"/>
        </w:rPr>
        <w:t>revenues of the May 17, 2018 PAPUC Order addressing certain regulatory effects of the</w:t>
      </w:r>
      <w:r>
        <w:rPr>
          <w:rFonts w:ascii="inherit" w:eastAsia="Times New Roman" w:hAnsi="inherit"/>
          <w:sz w:val="20"/>
          <w:szCs w:val="20"/>
        </w:rPr>
        <w:t xml:space="preserve"> TCJA on Pennsylvania utilities.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Although the remeasurement adjustments to our deferred income tax assets and liabilities for the 2018 three-month and six-month periods affected income tax expense and GAAP net income, we have eliminated these remeasuremen</w:t>
      </w:r>
      <w:r>
        <w:rPr>
          <w:rFonts w:ascii="inherit" w:eastAsia="Times New Roman" w:hAnsi="inherit"/>
          <w:sz w:val="20"/>
          <w:szCs w:val="20"/>
        </w:rPr>
        <w:t>t adjustments from our non-GAAP adjusted net income presented in the section below entitled</w:t>
      </w:r>
      <w:r>
        <w:rPr>
          <w:rFonts w:ascii="inherit" w:eastAsia="Times New Roman" w:hAnsi="inherit"/>
          <w:sz w:val="20"/>
          <w:szCs w:val="20"/>
        </w:rPr>
        <w:t xml:space="preserve"> </w:t>
      </w:r>
      <w:r>
        <w:rPr>
          <w:rFonts w:ascii="inherit" w:eastAsia="Times New Roman" w:hAnsi="inherit"/>
          <w:sz w:val="20"/>
          <w:szCs w:val="20"/>
        </w:rPr>
        <w:t>“Adjusted Net Income Attributable to UGI Corporation by Business Unit (Non-GAAP).”</w:t>
      </w:r>
      <w:r>
        <w:rPr>
          <w:rFonts w:ascii="inherit" w:eastAsia="Times New Roman" w:hAnsi="inherit"/>
          <w:sz w:val="20"/>
          <w:szCs w:val="20"/>
        </w:rPr>
        <w:t xml:space="preserve"> </w:t>
      </w:r>
      <w:r>
        <w:rPr>
          <w:rFonts w:ascii="inherit" w:eastAsia="Times New Roman" w:hAnsi="inherit"/>
          <w:sz w:val="20"/>
          <w:szCs w:val="20"/>
        </w:rPr>
        <w:t>For further information on the TCJA and the December 2017 French Finance Bills, s</w:t>
      </w:r>
      <w:r>
        <w:rPr>
          <w:rFonts w:ascii="inherit" w:eastAsia="Times New Roman" w:hAnsi="inherit"/>
          <w:sz w:val="20"/>
          <w:szCs w:val="20"/>
        </w:rPr>
        <w:t>ee Note 6 to Condensed Consolidated Financial Statements.</w:t>
      </w:r>
    </w:p>
    <w:p w:rsidR="00000000" w:rsidRDefault="00923D65">
      <w:pPr>
        <w:spacing w:line="288" w:lineRule="auto"/>
        <w:jc w:val="both"/>
        <w:rPr>
          <w:rFonts w:eastAsia="Times New Roman"/>
          <w:sz w:val="20"/>
          <w:szCs w:val="20"/>
        </w:rPr>
      </w:pPr>
      <w:r>
        <w:rPr>
          <w:rFonts w:ascii="inherit" w:eastAsia="Times New Roman" w:hAnsi="inherit"/>
          <w:b/>
          <w:bCs/>
          <w:sz w:val="20"/>
          <w:szCs w:val="20"/>
        </w:rPr>
        <w:t>Proposed Merger</w:t>
      </w:r>
    </w:p>
    <w:p w:rsidR="00000000" w:rsidRDefault="00923D65">
      <w:pPr>
        <w:spacing w:line="288" w:lineRule="auto"/>
        <w:jc w:val="both"/>
        <w:rPr>
          <w:rFonts w:eastAsia="Times New Roman"/>
          <w:sz w:val="20"/>
          <w:szCs w:val="20"/>
        </w:rPr>
      </w:pPr>
      <w:r>
        <w:rPr>
          <w:rFonts w:ascii="inherit" w:eastAsia="Times New Roman" w:hAnsi="inherit"/>
          <w:sz w:val="20"/>
          <w:szCs w:val="20"/>
        </w:rPr>
        <w:t>On April 1, 2019, we entered into the Merger Agreement, pursuant to which Merger Sub will merge with and into the Partnership, with the Partnership surviving as an indirect, wholly o</w:t>
      </w:r>
      <w:r>
        <w:rPr>
          <w:rFonts w:ascii="inherit" w:eastAsia="Times New Roman" w:hAnsi="inherit"/>
          <w:sz w:val="20"/>
          <w:szCs w:val="20"/>
        </w:rPr>
        <w:t>wned subsidiary of UGI. Under the terms of the Merger Agreement, at the effective time of the Proposed Merger, each outstanding Common Unit other than Common Units owned by UGI and its subsidiaries, including the General Partner, will be converted into the</w:t>
      </w:r>
      <w:r>
        <w:rPr>
          <w:rFonts w:ascii="inherit" w:eastAsia="Times New Roman" w:hAnsi="inherit"/>
          <w:sz w:val="20"/>
          <w:szCs w:val="20"/>
        </w:rPr>
        <w:t xml:space="preserve"> right to receive, at the election of each holder of such Common Units, one of the following forms of merger consideration:</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109"/>
      </w:tblGrid>
      <w:tr w:rsidR="00000000">
        <w:trPr>
          <w:tblCellSpacing w:w="0" w:type="dxa"/>
        </w:trPr>
        <w:tc>
          <w:tcPr>
            <w:tcW w:w="1080" w:type="dxa"/>
            <w:vAlign w:val="center"/>
            <w:hideMark/>
          </w:tcPr>
          <w:p w:rsidR="00000000" w:rsidRDefault="00923D65">
            <w:pPr>
              <w:spacing w:line="288" w:lineRule="auto"/>
              <w:jc w:val="both"/>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376128755"/>
              <w:rPr>
                <w:rFonts w:eastAsia="Times New Roman"/>
                <w:sz w:val="20"/>
                <w:szCs w:val="20"/>
              </w:rPr>
            </w:pPr>
            <w:r>
              <w:rPr>
                <w:rFonts w:ascii="inherit" w:eastAsia="Times New Roman" w:hAnsi="inherit"/>
                <w:sz w:val="20"/>
                <w:szCs w:val="20"/>
              </w:rPr>
              <w:t>(i)</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0.6378 shares of UGI common stock;</w:t>
            </w:r>
            <w:r>
              <w:rPr>
                <w:rFonts w:ascii="inherit" w:eastAsia="Times New Roman" w:hAnsi="inherit"/>
                <w:sz w:val="20"/>
                <w:szCs w:val="20"/>
              </w:rPr>
              <w:t xml:space="preserve"> </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61"/>
      </w:tblGrid>
      <w:tr w:rsidR="00000000">
        <w:trPr>
          <w:tblCellSpacing w:w="0" w:type="dxa"/>
        </w:trPr>
        <w:tc>
          <w:tcPr>
            <w:tcW w:w="108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253125248"/>
              <w:rPr>
                <w:rFonts w:eastAsia="Times New Roman"/>
                <w:sz w:val="20"/>
                <w:szCs w:val="20"/>
              </w:rPr>
            </w:pPr>
            <w:r>
              <w:rPr>
                <w:rFonts w:ascii="inherit" w:eastAsia="Times New Roman" w:hAnsi="inherit"/>
                <w:sz w:val="20"/>
                <w:szCs w:val="20"/>
              </w:rPr>
              <w:t>(ii)</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$7.63 in cash, without interest, and 0.500 shares of UGI common stock; or</w:t>
            </w:r>
            <w:r>
              <w:rPr>
                <w:rFonts w:ascii="inherit" w:eastAsia="Times New Roman" w:hAnsi="inherit"/>
                <w:sz w:val="20"/>
                <w:szCs w:val="20"/>
              </w:rPr>
              <w:t xml:space="preserve"> </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843"/>
      </w:tblGrid>
      <w:tr w:rsidR="00000000">
        <w:trPr>
          <w:tblCellSpacing w:w="0" w:type="dxa"/>
        </w:trPr>
        <w:tc>
          <w:tcPr>
            <w:tcW w:w="108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564685375"/>
              <w:rPr>
                <w:rFonts w:eastAsia="Times New Roman"/>
                <w:sz w:val="20"/>
                <w:szCs w:val="20"/>
              </w:rPr>
            </w:pPr>
            <w:r>
              <w:rPr>
                <w:rFonts w:ascii="inherit" w:eastAsia="Times New Roman" w:hAnsi="inherit"/>
                <w:sz w:val="20"/>
                <w:szCs w:val="20"/>
              </w:rPr>
              <w:t>(iii)</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$35.325 in cash, without interest.</w:t>
            </w:r>
            <w:r>
              <w:rPr>
                <w:rFonts w:ascii="inherit" w:eastAsia="Times New Roman" w:hAnsi="inherit"/>
                <w:sz w:val="20"/>
                <w:szCs w:val="20"/>
              </w:rPr>
              <w:t xml:space="preserve"> </w:t>
            </w: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merger consideration is subject to proration designed to ensure that the total number of shares of UGI common stock issuable as merger consideration will equal approximately 34.6 million shares, and the</w:t>
      </w:r>
      <w:r>
        <w:rPr>
          <w:rFonts w:ascii="inherit" w:eastAsia="Times New Roman" w:hAnsi="inherit"/>
          <w:sz w:val="20"/>
          <w:szCs w:val="20"/>
        </w:rPr>
        <w:t xml:space="preserve"> amount of cash consideration paid will equal approximately $530 million. Also, at the effective time of the Proposed Merger, the General Partner’s 1% economic general partner interest in AmeriGas Partners, which includes its incentive distribution rights,</w:t>
      </w:r>
      <w:r>
        <w:rPr>
          <w:rFonts w:ascii="inherit" w:eastAsia="Times New Roman" w:hAnsi="inherit"/>
          <w:sz w:val="20"/>
          <w:szCs w:val="20"/>
        </w:rPr>
        <w:t xml:space="preserve"> will convert into (i) 10,615,711 Common Units, which will remain outstanding as partnership interests in AmeriGas Partners, and (ii) a non-economic general partner interest in AmeriGas Partners. Pursuant to the Merger Agreement, the General Partner will d</w:t>
      </w:r>
      <w:r>
        <w:rPr>
          <w:rFonts w:ascii="inherit" w:eastAsia="Times New Roman" w:hAnsi="inherit"/>
          <w:sz w:val="20"/>
          <w:szCs w:val="20"/>
        </w:rPr>
        <w:t xml:space="preserve">eclare and cause to pay regular quarterly cash distributions on outstanding Common Units in accordance with the Partnership Agreement in an amount that will not be less than $0.95 per Common Unit. In addition, the Merger Agreement requires that the record </w:t>
      </w:r>
      <w:r>
        <w:rPr>
          <w:rFonts w:ascii="inherit" w:eastAsia="Times New Roman" w:hAnsi="inherit"/>
          <w:sz w:val="20"/>
          <w:szCs w:val="20"/>
        </w:rPr>
        <w:t>date for the quarterly cash distribution related to the quarter immediately prior to the quarter in which the closing of the Proposed Merger occurs be designated so that such record date precedes the closing of the Proposed Merger so as to permit the payme</w:t>
      </w:r>
      <w:r>
        <w:rPr>
          <w:rFonts w:ascii="inherit" w:eastAsia="Times New Roman" w:hAnsi="inherit"/>
          <w:sz w:val="20"/>
          <w:szCs w:val="20"/>
        </w:rPr>
        <w:t>nt of such quarterly distribution to the holders of the Common Units; provided that the Partnership’s unitholders are not intended to receive, for any quarter, distributions both in respect of Common Units and also dividends in respect of shares of UGI com</w:t>
      </w:r>
      <w:r>
        <w:rPr>
          <w:rFonts w:ascii="inherit" w:eastAsia="Times New Roman" w:hAnsi="inherit"/>
          <w:sz w:val="20"/>
          <w:szCs w:val="20"/>
        </w:rPr>
        <w:t>mon stock that they receive in exchange for such Common Units in the transaction.</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Upon completion of the Proposed Merger, Common Units will no longer be publicly traded. Subject to the satisfaction or waiver of certain conditions, including the approval</w:t>
      </w:r>
      <w:r>
        <w:rPr>
          <w:rFonts w:ascii="inherit" w:eastAsia="Times New Roman" w:hAnsi="inherit"/>
          <w:sz w:val="20"/>
          <w:szCs w:val="20"/>
        </w:rPr>
        <w:t xml:space="preserve"> of the Merger Agreement by the AmeriGas Partners’</w:t>
      </w:r>
      <w:r>
        <w:rPr>
          <w:rFonts w:ascii="inherit" w:eastAsia="Times New Roman" w:hAnsi="inherit"/>
          <w:sz w:val="20"/>
          <w:szCs w:val="20"/>
        </w:rPr>
        <w:t xml:space="preserve"> </w:t>
      </w:r>
      <w:r>
        <w:rPr>
          <w:rFonts w:ascii="inherit" w:eastAsia="Times New Roman" w:hAnsi="inherit"/>
          <w:sz w:val="20"/>
          <w:szCs w:val="20"/>
        </w:rPr>
        <w:t>unitholders, the Proposed Merger</w:t>
      </w:r>
      <w:r>
        <w:rPr>
          <w:rFonts w:ascii="inherit" w:eastAsia="Times New Roman" w:hAnsi="inherit"/>
          <w:sz w:val="20"/>
          <w:szCs w:val="20"/>
        </w:rPr>
        <w:t xml:space="preserve"> </w:t>
      </w:r>
    </w:p>
    <w:p w:rsidR="00000000" w:rsidRDefault="00923D65">
      <w:pPr>
        <w:divId w:val="210656972"/>
        <w:rPr>
          <w:rFonts w:eastAsia="Times New Roman"/>
          <w:sz w:val="20"/>
          <w:szCs w:val="20"/>
        </w:rPr>
      </w:pPr>
    </w:p>
    <w:p w:rsidR="00000000" w:rsidRDefault="00923D65">
      <w:pPr>
        <w:spacing w:line="288" w:lineRule="auto"/>
        <w:jc w:val="center"/>
        <w:divId w:val="1362710370"/>
        <w:rPr>
          <w:rFonts w:eastAsia="Times New Roman"/>
          <w:sz w:val="20"/>
          <w:szCs w:val="20"/>
        </w:rPr>
      </w:pPr>
      <w:r>
        <w:rPr>
          <w:rFonts w:ascii="inherit" w:eastAsia="Times New Roman" w:hAnsi="inherit"/>
          <w:sz w:val="20"/>
          <w:szCs w:val="20"/>
        </w:rPr>
        <w:t>45</w:t>
      </w:r>
    </w:p>
    <w:p w:rsidR="00000000" w:rsidRDefault="00923D65">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923D65">
      <w:pPr>
        <w:spacing w:line="288" w:lineRule="auto"/>
        <w:divId w:val="349262458"/>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972491234"/>
        <w:rPr>
          <w:rFonts w:eastAsia="Times New Roman"/>
          <w:sz w:val="20"/>
          <w:szCs w:val="20"/>
        </w:rPr>
      </w:pPr>
      <w:r>
        <w:rPr>
          <w:rFonts w:ascii="inherit" w:eastAsia="Times New Roman" w:hAnsi="inherit"/>
          <w:b/>
          <w:bCs/>
          <w:sz w:val="20"/>
          <w:szCs w:val="20"/>
        </w:rPr>
        <w:t>UGI CORPORATION AND SUBSIDIARIES</w:t>
      </w:r>
    </w:p>
    <w:p w:rsidR="00000000" w:rsidRDefault="00923D65">
      <w:pPr>
        <w:divId w:val="846335595"/>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is expected to close in the fourth quarter of Fiscal 2019. On May 6, 2019, UGI filed with the SEC its registration statement on Form S-4 relating to the Proposed Merger.</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Proposed Merger will be accounted for in accordance with ASC 810,</w:t>
      </w:r>
      <w:r>
        <w:rPr>
          <w:rFonts w:ascii="inherit" w:eastAsia="Times New Roman" w:hAnsi="inherit"/>
          <w:sz w:val="20"/>
          <w:szCs w:val="20"/>
        </w:rPr>
        <w:t xml:space="preserve"> </w:t>
      </w:r>
      <w:r>
        <w:rPr>
          <w:rFonts w:ascii="inherit" w:eastAsia="Times New Roman" w:hAnsi="inherit"/>
          <w:i/>
          <w:iCs/>
          <w:sz w:val="20"/>
          <w:szCs w:val="20"/>
        </w:rPr>
        <w:t xml:space="preserve">Consolidation </w:t>
      </w:r>
      <w:r>
        <w:rPr>
          <w:rFonts w:ascii="inherit" w:eastAsia="Times New Roman" w:hAnsi="inherit"/>
          <w:i/>
          <w:iCs/>
          <w:sz w:val="20"/>
          <w:szCs w:val="20"/>
        </w:rPr>
        <w:t>- Overall-Changes in a Parent’s Ownership Interest in a Subsidiary.</w:t>
      </w:r>
      <w:r>
        <w:rPr>
          <w:rFonts w:ascii="inherit" w:eastAsia="Times New Roman" w:hAnsi="inherit"/>
          <w:i/>
          <w:iCs/>
          <w:sz w:val="20"/>
          <w:szCs w:val="20"/>
        </w:rPr>
        <w:t xml:space="preserve"> </w:t>
      </w:r>
      <w:r>
        <w:rPr>
          <w:rFonts w:ascii="inherit" w:eastAsia="Times New Roman" w:hAnsi="inherit"/>
          <w:sz w:val="20"/>
          <w:szCs w:val="20"/>
        </w:rPr>
        <w:t xml:space="preserve">Because UGI controls the AmeriGas Partners before and after the Proposed Merger, the changes in UGI’s ownership interest in the Partnership resulting from the merger will be accounted for </w:t>
      </w:r>
      <w:r>
        <w:rPr>
          <w:rFonts w:ascii="inherit" w:eastAsia="Times New Roman" w:hAnsi="inherit"/>
          <w:sz w:val="20"/>
          <w:szCs w:val="20"/>
        </w:rPr>
        <w:t>as an equity transaction and no gain or loss will be recognized in UGI’s consolidated income statement resulting from the merger. In addition, the carrying amounts of AmeriGas Partners’</w:t>
      </w:r>
      <w:r>
        <w:rPr>
          <w:rFonts w:ascii="inherit" w:eastAsia="Times New Roman" w:hAnsi="inherit"/>
          <w:sz w:val="20"/>
          <w:szCs w:val="20"/>
        </w:rPr>
        <w:t xml:space="preserve"> </w:t>
      </w:r>
      <w:r>
        <w:rPr>
          <w:rFonts w:ascii="inherit" w:eastAsia="Times New Roman" w:hAnsi="inherit"/>
          <w:sz w:val="20"/>
          <w:szCs w:val="20"/>
        </w:rPr>
        <w:t xml:space="preserve">assets and liabilities will not be adjusted. Finally, the tax effects </w:t>
      </w:r>
      <w:r>
        <w:rPr>
          <w:rFonts w:ascii="inherit" w:eastAsia="Times New Roman" w:hAnsi="inherit"/>
          <w:sz w:val="20"/>
          <w:szCs w:val="20"/>
        </w:rPr>
        <w:t>of the merger will be reported as adjustments to deferred income taxes and UGI stockholders’</w:t>
      </w:r>
      <w:r>
        <w:rPr>
          <w:rFonts w:ascii="inherit" w:eastAsia="Times New Roman" w:hAnsi="inherit"/>
          <w:sz w:val="20"/>
          <w:szCs w:val="20"/>
        </w:rPr>
        <w:t xml:space="preserve"> </w:t>
      </w:r>
      <w:r>
        <w:rPr>
          <w:rFonts w:ascii="inherit" w:eastAsia="Times New Roman" w:hAnsi="inherit"/>
          <w:sz w:val="20"/>
          <w:szCs w:val="20"/>
        </w:rPr>
        <w:t>equity.</w:t>
      </w:r>
    </w:p>
    <w:p w:rsidR="00000000" w:rsidRDefault="00923D65">
      <w:pPr>
        <w:spacing w:line="288" w:lineRule="auto"/>
        <w:jc w:val="both"/>
        <w:rPr>
          <w:rFonts w:eastAsia="Times New Roman"/>
          <w:sz w:val="20"/>
          <w:szCs w:val="20"/>
        </w:rPr>
      </w:pPr>
      <w:r>
        <w:rPr>
          <w:rFonts w:ascii="inherit" w:eastAsia="Times New Roman" w:hAnsi="inherit"/>
          <w:sz w:val="20"/>
          <w:szCs w:val="20"/>
        </w:rPr>
        <w:t>See Note 17 to Condensed Consolidated Financial Statements for further information on the Proposed Merger.</w:t>
      </w:r>
    </w:p>
    <w:p w:rsidR="00000000" w:rsidRDefault="00923D65">
      <w:pPr>
        <w:spacing w:line="288" w:lineRule="auto"/>
        <w:jc w:val="both"/>
        <w:rPr>
          <w:rFonts w:eastAsia="Times New Roman"/>
          <w:sz w:val="20"/>
          <w:szCs w:val="20"/>
        </w:rPr>
      </w:pPr>
    </w:p>
    <w:p w:rsidR="00000000" w:rsidRDefault="00923D65">
      <w:pPr>
        <w:spacing w:line="288" w:lineRule="auto"/>
        <w:jc w:val="center"/>
        <w:rPr>
          <w:rFonts w:eastAsia="Times New Roman"/>
          <w:sz w:val="20"/>
          <w:szCs w:val="20"/>
        </w:rPr>
      </w:pPr>
      <w:r>
        <w:rPr>
          <w:rFonts w:ascii="inherit" w:eastAsia="Times New Roman" w:hAnsi="inherit"/>
          <w:b/>
          <w:bCs/>
          <w:sz w:val="20"/>
          <w:szCs w:val="20"/>
          <w:u w:val="single"/>
        </w:rPr>
        <w:t>EXECUTIVE OVERVIEW</w:t>
      </w:r>
    </w:p>
    <w:p w:rsidR="00000000" w:rsidRDefault="00923D65">
      <w:pPr>
        <w:spacing w:line="288" w:lineRule="auto"/>
        <w:jc w:val="center"/>
        <w:rPr>
          <w:rFonts w:eastAsia="Times New Roman"/>
          <w:sz w:val="20"/>
          <w:szCs w:val="20"/>
        </w:rPr>
      </w:pPr>
    </w:p>
    <w:p w:rsidR="00000000" w:rsidRDefault="00923D65">
      <w:pPr>
        <w:spacing w:line="288" w:lineRule="auto"/>
        <w:jc w:val="center"/>
        <w:rPr>
          <w:rFonts w:eastAsia="Times New Roman"/>
          <w:sz w:val="20"/>
          <w:szCs w:val="20"/>
        </w:rPr>
      </w:pP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MARCH 31, 2019 AND</w:t>
      </w:r>
      <w:r>
        <w:rPr>
          <w:rFonts w:ascii="inherit" w:eastAsia="Times New Roman" w:hAnsi="inherit"/>
          <w:b/>
          <w:bCs/>
          <w:sz w:val="20"/>
          <w:szCs w:val="20"/>
        </w:rPr>
        <w:t xml:space="preserve"> </w:t>
      </w:r>
      <w:r>
        <w:rPr>
          <w:rFonts w:ascii="inherit" w:eastAsia="Times New Roman" w:hAnsi="inherit"/>
          <w:b/>
          <w:bCs/>
          <w:sz w:val="20"/>
          <w:szCs w:val="20"/>
        </w:rPr>
        <w:t xml:space="preserve">2018 </w:t>
      </w:r>
    </w:p>
    <w:p w:rsidR="00000000" w:rsidRDefault="00923D65">
      <w:pPr>
        <w:spacing w:line="288" w:lineRule="auto"/>
        <w:jc w:val="center"/>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u w:val="single"/>
        </w:rPr>
        <w:t>Net Income Attributable to UGI Corporation by Business Unit (GAAP):</w:t>
      </w:r>
    </w:p>
    <w:p w:rsidR="00000000" w:rsidRDefault="00923D65">
      <w:pPr>
        <w:spacing w:line="288" w:lineRule="auto"/>
        <w:jc w:val="both"/>
        <w:rPr>
          <w:rFonts w:eastAsia="Times New Roman"/>
          <w:sz w:val="20"/>
          <w:szCs w:val="20"/>
        </w:rPr>
      </w:pPr>
      <w:r>
        <w:rPr>
          <w:rFonts w:ascii="inherit" w:eastAsia="Times New Roman" w:hAnsi="inherit"/>
          <w:sz w:val="20"/>
          <w:szCs w:val="20"/>
        </w:rPr>
        <w:t>Net income attributable to UGI Corporation determined in accordance with GAAP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is as follows</w:t>
      </w:r>
      <w:r>
        <w:rPr>
          <w:rFonts w:ascii="inherit" w:eastAsia="Times New Roman" w:hAnsi="inherit"/>
          <w:sz w:val="20"/>
          <w:szCs w:val="20"/>
        </w:rPr>
        <w:t>:</w:t>
      </w:r>
    </w:p>
    <w:tbl>
      <w:tblPr>
        <w:tblW w:w="4961" w:type="pct"/>
        <w:tblCellMar>
          <w:left w:w="0" w:type="dxa"/>
          <w:right w:w="0" w:type="dxa"/>
        </w:tblCellMar>
        <w:tblLook w:val="04A0" w:firstRow="1" w:lastRow="0" w:firstColumn="1" w:lastColumn="0" w:noHBand="0" w:noVBand="1"/>
      </w:tblPr>
      <w:tblGrid>
        <w:gridCol w:w="2383"/>
        <w:gridCol w:w="105"/>
        <w:gridCol w:w="132"/>
        <w:gridCol w:w="581"/>
        <w:gridCol w:w="107"/>
        <w:gridCol w:w="105"/>
        <w:gridCol w:w="514"/>
        <w:gridCol w:w="285"/>
        <w:gridCol w:w="105"/>
        <w:gridCol w:w="133"/>
        <w:gridCol w:w="612"/>
        <w:gridCol w:w="107"/>
        <w:gridCol w:w="105"/>
        <w:gridCol w:w="514"/>
        <w:gridCol w:w="285"/>
        <w:gridCol w:w="105"/>
        <w:gridCol w:w="133"/>
        <w:gridCol w:w="627"/>
        <w:gridCol w:w="108"/>
        <w:gridCol w:w="105"/>
        <w:gridCol w:w="805"/>
        <w:gridCol w:w="285"/>
      </w:tblGrid>
      <w:tr w:rsidR="00000000">
        <w:trPr>
          <w:divId w:val="439879826"/>
        </w:trPr>
        <w:tc>
          <w:tcPr>
            <w:tcW w:w="0" w:type="auto"/>
            <w:gridSpan w:val="22"/>
            <w:vAlign w:val="center"/>
            <w:hideMark/>
          </w:tcPr>
          <w:p w:rsidR="00000000" w:rsidRDefault="00923D65">
            <w:pPr>
              <w:spacing w:line="288" w:lineRule="auto"/>
              <w:jc w:val="both"/>
              <w:rPr>
                <w:rFonts w:eastAsia="Times New Roman"/>
                <w:sz w:val="20"/>
                <w:szCs w:val="20"/>
              </w:rPr>
            </w:pPr>
          </w:p>
        </w:tc>
      </w:tr>
      <w:tr w:rsidR="00000000">
        <w:trPr>
          <w:divId w:val="439879826"/>
        </w:trPr>
        <w:tc>
          <w:tcPr>
            <w:tcW w:w="19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439879826"/>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 the three months ended March 31,</w:t>
            </w:r>
          </w:p>
        </w:tc>
        <w:tc>
          <w:tcPr>
            <w:tcW w:w="0" w:type="auto"/>
            <w:tcMar>
              <w:top w:w="30" w:type="dxa"/>
              <w:left w:w="30" w:type="dxa"/>
              <w:bottom w:w="30" w:type="dxa"/>
              <w:right w:w="30" w:type="dxa"/>
            </w:tcMar>
            <w:vAlign w:val="bottom"/>
            <w:hideMark/>
          </w:tcPr>
          <w:p w:rsidR="00000000" w:rsidRDefault="00923D65">
            <w:pPr>
              <w:divId w:val="94496551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197363284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923D65">
            <w:pPr>
              <w:divId w:val="92071951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Variance - Favorable</w:t>
            </w:r>
          </w:p>
          <w:p w:rsidR="00000000" w:rsidRDefault="00923D65">
            <w:pPr>
              <w:jc w:val="center"/>
              <w:rPr>
                <w:rFonts w:eastAsia="Times New Roman"/>
                <w:sz w:val="20"/>
                <w:szCs w:val="20"/>
              </w:rPr>
            </w:pPr>
            <w:r>
              <w:rPr>
                <w:rFonts w:ascii="inherit" w:eastAsia="Times New Roman" w:hAnsi="inherit"/>
                <w:sz w:val="20"/>
                <w:szCs w:val="20"/>
              </w:rPr>
              <w:t>(Unfavorable)</w:t>
            </w:r>
          </w:p>
        </w:tc>
      </w:tr>
      <w:tr w:rsidR="00000000">
        <w:trPr>
          <w:divId w:val="439879826"/>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23D65">
            <w:pPr>
              <w:divId w:val="10750835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923D65">
            <w:pPr>
              <w:divId w:val="1856267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rsidR="00000000" w:rsidRDefault="00923D65">
            <w:pPr>
              <w:divId w:val="20457131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Amount (a)</w:t>
            </w:r>
          </w:p>
        </w:tc>
        <w:tc>
          <w:tcPr>
            <w:tcW w:w="0" w:type="auto"/>
            <w:tcMar>
              <w:top w:w="30" w:type="dxa"/>
              <w:left w:w="30" w:type="dxa"/>
              <w:bottom w:w="30" w:type="dxa"/>
              <w:right w:w="30" w:type="dxa"/>
            </w:tcMar>
            <w:vAlign w:val="bottom"/>
            <w:hideMark/>
          </w:tcPr>
          <w:p w:rsidR="00000000" w:rsidRDefault="00923D65">
            <w:pPr>
              <w:divId w:val="15654094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rsidR="00000000" w:rsidRDefault="00923D65">
            <w:pPr>
              <w:divId w:val="5519636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923D65">
            <w:pPr>
              <w:divId w:val="884952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p>
        </w:tc>
      </w:tr>
      <w:tr w:rsidR="00000000">
        <w:trPr>
          <w:divId w:val="439879826"/>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AmeriGas Propane (b)</w:t>
            </w:r>
          </w:p>
        </w:tc>
        <w:tc>
          <w:tcPr>
            <w:tcW w:w="0" w:type="auto"/>
            <w:shd w:val="clear" w:color="auto" w:fill="CCEEFF"/>
            <w:tcMar>
              <w:top w:w="30" w:type="dxa"/>
              <w:left w:w="30" w:type="dxa"/>
              <w:bottom w:w="30" w:type="dxa"/>
              <w:right w:w="30" w:type="dxa"/>
            </w:tcMar>
            <w:vAlign w:val="bottom"/>
            <w:hideMark/>
          </w:tcPr>
          <w:p w:rsidR="00000000" w:rsidRDefault="00923D65">
            <w:pPr>
              <w:divId w:val="19836560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47.5</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13905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7869682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49.8</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13812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349913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028677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439879826"/>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UGI International (c)(d)</w:t>
            </w:r>
          </w:p>
        </w:tc>
        <w:tc>
          <w:tcPr>
            <w:tcW w:w="0" w:type="auto"/>
            <w:tcMar>
              <w:top w:w="30" w:type="dxa"/>
              <w:left w:w="30" w:type="dxa"/>
              <w:bottom w:w="30" w:type="dxa"/>
              <w:right w:w="30" w:type="dxa"/>
            </w:tcMar>
            <w:vAlign w:val="bottom"/>
            <w:hideMark/>
          </w:tcPr>
          <w:p w:rsidR="00000000" w:rsidRDefault="00923D65">
            <w:pPr>
              <w:divId w:val="132336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89.7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7367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36.6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6100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77.4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77298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28.0</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69003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47528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15.9</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439879826"/>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rsidR="00000000" w:rsidRDefault="00923D65">
            <w:pPr>
              <w:divId w:val="1090125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59464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329140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76.6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57172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606353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083595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(50.3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439879826"/>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923D65">
            <w:pPr>
              <w:divId w:val="835657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82.8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51929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33.7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20463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89.2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59978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32.3</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64829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(6.4</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401638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(7.2</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439879826"/>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Corporate &amp;</w:t>
            </w:r>
            <w:r>
              <w:rPr>
                <w:rFonts w:ascii="inherit" w:eastAsia="Times New Roman" w:hAnsi="inherit"/>
                <w:sz w:val="20"/>
                <w:szCs w:val="20"/>
              </w:rPr>
              <w:t xml:space="preserve"> </w:t>
            </w:r>
            <w:r>
              <w:rPr>
                <w:rFonts w:ascii="inherit" w:eastAsia="Times New Roman" w:hAnsi="inherit"/>
                <w:sz w:val="20"/>
                <w:szCs w:val="20"/>
              </w:rPr>
              <w:t>Other (e)</w:t>
            </w:r>
          </w:p>
        </w:tc>
        <w:tc>
          <w:tcPr>
            <w:tcW w:w="0" w:type="auto"/>
            <w:shd w:val="clear" w:color="auto" w:fill="CCEEFF"/>
            <w:tcMar>
              <w:top w:w="30" w:type="dxa"/>
              <w:left w:w="30" w:type="dxa"/>
              <w:bottom w:w="30" w:type="dxa"/>
              <w:right w:w="30" w:type="dxa"/>
            </w:tcMar>
            <w:vAlign w:val="bottom"/>
            <w:hideMark/>
          </w:tcPr>
          <w:p w:rsidR="00000000" w:rsidRDefault="00923D65">
            <w:pPr>
              <w:divId w:val="287319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973752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452213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432675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546915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73188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39879826"/>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income attributable to UGI Corporation</w:t>
            </w:r>
          </w:p>
        </w:tc>
        <w:tc>
          <w:tcPr>
            <w:tcW w:w="0" w:type="auto"/>
            <w:tcMar>
              <w:top w:w="30" w:type="dxa"/>
              <w:left w:w="30" w:type="dxa"/>
              <w:bottom w:w="30" w:type="dxa"/>
              <w:right w:w="30" w:type="dxa"/>
            </w:tcMar>
            <w:vAlign w:val="bottom"/>
            <w:hideMark/>
          </w:tcPr>
          <w:p w:rsidR="00000000" w:rsidRDefault="00923D65">
            <w:pPr>
              <w:divId w:val="21385975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245.4</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59723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994002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276.0</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588057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46898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4533575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595548348"/>
              <w:rPr>
                <w:rFonts w:eastAsia="Times New Roman"/>
                <w:sz w:val="18"/>
                <w:szCs w:val="18"/>
              </w:rPr>
            </w:pPr>
            <w:r>
              <w:rPr>
                <w:rFonts w:ascii="inherit" w:eastAsia="Times New Roman" w:hAnsi="inherit"/>
                <w:sz w:val="18"/>
                <w:szCs w:val="18"/>
              </w:rPr>
              <w:t>(a)</w:t>
            </w:r>
          </w:p>
        </w:tc>
        <w:tc>
          <w:tcPr>
            <w:tcW w:w="0" w:type="auto"/>
            <w:hideMark/>
          </w:tcPr>
          <w:p w:rsidR="00000000" w:rsidRDefault="00923D65">
            <w:pPr>
              <w:spacing w:line="288" w:lineRule="auto"/>
              <w:jc w:val="both"/>
              <w:rPr>
                <w:rFonts w:eastAsia="Times New Roman"/>
                <w:sz w:val="18"/>
                <w:szCs w:val="18"/>
              </w:rPr>
            </w:pPr>
            <w:r>
              <w:rPr>
                <w:rFonts w:ascii="inherit" w:eastAsia="Times New Roman" w:hAnsi="inherit"/>
                <w:sz w:val="18"/>
                <w:szCs w:val="18"/>
              </w:rPr>
              <w:t>Net income attributable to UGI Corporation for the three months ended</w:t>
            </w:r>
            <w:r>
              <w:rPr>
                <w:rFonts w:ascii="inherit" w:eastAsia="Times New Roman" w:hAnsi="inherit"/>
                <w:sz w:val="18"/>
                <w:szCs w:val="18"/>
              </w:rPr>
              <w:t xml:space="preserve"> </w:t>
            </w:r>
            <w:r>
              <w:rPr>
                <w:rFonts w:ascii="inherit" w:eastAsia="Times New Roman" w:hAnsi="inherit"/>
                <w:sz w:val="18"/>
                <w:szCs w:val="18"/>
              </w:rPr>
              <w:t>March 31, 2018,</w:t>
            </w:r>
            <w:r>
              <w:rPr>
                <w:rFonts w:ascii="inherit" w:eastAsia="Times New Roman" w:hAnsi="inherit"/>
                <w:sz w:val="18"/>
                <w:szCs w:val="18"/>
              </w:rPr>
              <w:t xml:space="preserve"> </w:t>
            </w:r>
            <w:r>
              <w:rPr>
                <w:rFonts w:ascii="inherit" w:eastAsia="Times New Roman" w:hAnsi="inherit"/>
                <w:sz w:val="18"/>
                <w:szCs w:val="18"/>
              </w:rPr>
              <w:t>includes changes to provisional remeasurement adjustments</w:t>
            </w:r>
            <w:r>
              <w:rPr>
                <w:rFonts w:ascii="inherit" w:eastAsia="Times New Roman" w:hAnsi="inherit"/>
                <w:sz w:val="18"/>
                <w:szCs w:val="18"/>
              </w:rPr>
              <w:t xml:space="preserve"> </w:t>
            </w:r>
            <w:r>
              <w:rPr>
                <w:rFonts w:ascii="inherit" w:eastAsia="Times New Roman" w:hAnsi="inherit"/>
                <w:sz w:val="18"/>
                <w:szCs w:val="18"/>
              </w:rPr>
              <w:t>initially recorded in December 2017 as a result of the enactment of the TCJA which decreased income taxes and increased net income attributable to UGI by business unit as follows:</w:t>
            </w:r>
          </w:p>
        </w:tc>
      </w:tr>
    </w:tbl>
    <w:p w:rsidR="00000000" w:rsidRDefault="00923D65">
      <w:pPr>
        <w:jc w:val="both"/>
        <w:divId w:val="261378013"/>
        <w:rPr>
          <w:rFonts w:eastAsia="Times New Roman"/>
          <w:vanish/>
          <w:sz w:val="20"/>
          <w:szCs w:val="20"/>
        </w:rPr>
      </w:pPr>
    </w:p>
    <w:tbl>
      <w:tblPr>
        <w:tblW w:w="4824" w:type="pct"/>
        <w:tblCellMar>
          <w:left w:w="0" w:type="dxa"/>
          <w:right w:w="0" w:type="dxa"/>
        </w:tblCellMar>
        <w:tblLook w:val="04A0" w:firstRow="1" w:lastRow="0" w:firstColumn="1" w:lastColumn="0" w:noHBand="0" w:noVBand="1"/>
      </w:tblPr>
      <w:tblGrid>
        <w:gridCol w:w="6798"/>
        <w:gridCol w:w="122"/>
        <w:gridCol w:w="1028"/>
        <w:gridCol w:w="66"/>
      </w:tblGrid>
      <w:tr w:rsidR="00000000">
        <w:trPr>
          <w:divId w:val="261378013"/>
        </w:trPr>
        <w:tc>
          <w:tcPr>
            <w:tcW w:w="0" w:type="auto"/>
            <w:gridSpan w:val="4"/>
            <w:vAlign w:val="center"/>
            <w:hideMark/>
          </w:tcPr>
          <w:p w:rsidR="00000000" w:rsidRDefault="00923D65">
            <w:pPr>
              <w:rPr>
                <w:rFonts w:eastAsia="Times New Roman"/>
                <w:sz w:val="20"/>
                <w:szCs w:val="20"/>
              </w:rPr>
            </w:pPr>
          </w:p>
        </w:tc>
      </w:tr>
      <w:tr w:rsidR="00000000">
        <w:trPr>
          <w:divId w:val="261378013"/>
        </w:trPr>
        <w:tc>
          <w:tcPr>
            <w:tcW w:w="42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6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261378013"/>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UGI In</w:t>
            </w:r>
            <w:r>
              <w:rPr>
                <w:rFonts w:ascii="inherit" w:eastAsia="Times New Roman" w:hAnsi="inherit"/>
                <w:sz w:val="18"/>
                <w:szCs w:val="18"/>
              </w:rPr>
              <w:t>ternational</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0.2</w:t>
            </w:r>
          </w:p>
        </w:tc>
        <w:tc>
          <w:tcPr>
            <w:tcW w:w="0" w:type="auto"/>
            <w:shd w:val="clear" w:color="auto" w:fill="CCEEFF"/>
            <w:vAlign w:val="bottom"/>
            <w:hideMark/>
          </w:tcPr>
          <w:p w:rsidR="00000000" w:rsidRDefault="00923D65">
            <w:pPr>
              <w:rPr>
                <w:rFonts w:eastAsia="Times New Roman"/>
                <w:sz w:val="20"/>
                <w:szCs w:val="20"/>
              </w:rPr>
            </w:pPr>
          </w:p>
        </w:tc>
      </w:tr>
      <w:tr w:rsidR="00000000">
        <w:trPr>
          <w:divId w:val="261378013"/>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Corporate</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Other</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5.1</w:t>
            </w:r>
          </w:p>
        </w:tc>
        <w:tc>
          <w:tcPr>
            <w:tcW w:w="0" w:type="auto"/>
            <w:vAlign w:val="bottom"/>
            <w:hideMark/>
          </w:tcPr>
          <w:p w:rsidR="00000000" w:rsidRDefault="00923D65">
            <w:pPr>
              <w:rPr>
                <w:rFonts w:eastAsia="Times New Roman"/>
                <w:sz w:val="20"/>
                <w:szCs w:val="20"/>
              </w:rPr>
            </w:pPr>
          </w:p>
        </w:tc>
      </w:tr>
      <w:tr w:rsidR="00000000">
        <w:trPr>
          <w:divId w:val="261378013"/>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Net income attributable to UGI Corporation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5.3</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r>
    </w:tbl>
    <w:p w:rsidR="00000000" w:rsidRDefault="00923D65">
      <w:pPr>
        <w:spacing w:line="288" w:lineRule="auto"/>
        <w:jc w:val="both"/>
        <w:rPr>
          <w:rFonts w:eastAsia="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spacing w:line="288" w:lineRule="auto"/>
              <w:jc w:val="both"/>
              <w:rPr>
                <w:rFonts w:eastAsia="Times New Roman"/>
                <w:sz w:val="18"/>
                <w:szCs w:val="18"/>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691955932"/>
              <w:rPr>
                <w:rFonts w:eastAsia="Times New Roman"/>
                <w:sz w:val="18"/>
                <w:szCs w:val="18"/>
              </w:rPr>
            </w:pPr>
            <w:r>
              <w:rPr>
                <w:rFonts w:ascii="inherit" w:eastAsia="Times New Roman" w:hAnsi="inherit"/>
                <w:sz w:val="18"/>
                <w:szCs w:val="18"/>
              </w:rPr>
              <w:t>(b)</w:t>
            </w:r>
          </w:p>
        </w:tc>
        <w:tc>
          <w:tcPr>
            <w:tcW w:w="0" w:type="auto"/>
            <w:hideMark/>
          </w:tcPr>
          <w:p w:rsidR="00000000" w:rsidRDefault="00923D65">
            <w:pPr>
              <w:spacing w:line="288" w:lineRule="auto"/>
              <w:jc w:val="both"/>
              <w:rPr>
                <w:rFonts w:eastAsia="Times New Roman"/>
                <w:sz w:val="18"/>
                <w:szCs w:val="18"/>
              </w:rPr>
            </w:pPr>
            <w:r>
              <w:rPr>
                <w:rFonts w:ascii="inherit" w:eastAsia="Times New Roman" w:hAnsi="inherit"/>
                <w:sz w:val="18"/>
                <w:szCs w:val="18"/>
              </w:rPr>
              <w:t>The three months ended March 31, 2019, includes after-tax expenses associated with the Proposed Merger of $0.2 million.</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722874838"/>
              <w:rPr>
                <w:rFonts w:eastAsia="Times New Roman"/>
                <w:sz w:val="18"/>
                <w:szCs w:val="18"/>
              </w:rPr>
            </w:pPr>
            <w:r>
              <w:rPr>
                <w:rFonts w:ascii="inherit" w:eastAsia="Times New Roman" w:hAnsi="inherit"/>
                <w:sz w:val="18"/>
                <w:szCs w:val="18"/>
              </w:rPr>
              <w:t>(c)</w:t>
            </w:r>
          </w:p>
        </w:tc>
        <w:tc>
          <w:tcPr>
            <w:tcW w:w="0" w:type="auto"/>
            <w:hideMark/>
          </w:tcPr>
          <w:p w:rsidR="00000000" w:rsidRDefault="00923D65">
            <w:pPr>
              <w:spacing w:line="288" w:lineRule="auto"/>
              <w:jc w:val="both"/>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t xml:space="preserve"> </w:t>
            </w:r>
            <w:r>
              <w:rPr>
                <w:rFonts w:ascii="inherit" w:eastAsia="Times New Roman" w:hAnsi="inherit"/>
                <w:sz w:val="18"/>
                <w:szCs w:val="18"/>
              </w:rPr>
              <w:t>March 31, 2018</w:t>
            </w:r>
            <w:r>
              <w:rPr>
                <w:rFonts w:ascii="inherit" w:eastAsia="Times New Roman" w:hAnsi="inherit"/>
                <w:sz w:val="18"/>
                <w:szCs w:val="18"/>
              </w:rPr>
              <w:t>, includes changes to provisional remeasurement adjustments initially recorded in December 2017 as a result of the enactment of the December 2017 French Finance Bills which increased income taxes and decreased net income attributable to UGI by $3.7 million</w:t>
            </w:r>
            <w:r>
              <w:rPr>
                <w:rFonts w:ascii="inherit" w:eastAsia="Times New Roman" w:hAnsi="inherit"/>
                <w:sz w:val="18"/>
                <w:szCs w:val="18"/>
              </w:rPr>
              <w:t>.</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940987083"/>
              <w:rPr>
                <w:rFonts w:eastAsia="Times New Roman"/>
                <w:sz w:val="18"/>
                <w:szCs w:val="18"/>
              </w:rPr>
            </w:pPr>
            <w:r>
              <w:rPr>
                <w:rFonts w:ascii="inherit" w:eastAsia="Times New Roman" w:hAnsi="inherit"/>
                <w:sz w:val="18"/>
                <w:szCs w:val="18"/>
              </w:rPr>
              <w:t>(d)</w:t>
            </w:r>
          </w:p>
        </w:tc>
        <w:tc>
          <w:tcPr>
            <w:tcW w:w="0" w:type="auto"/>
            <w:hideMark/>
          </w:tcPr>
          <w:p w:rsidR="00000000" w:rsidRDefault="00923D65">
            <w:pPr>
              <w:spacing w:line="288" w:lineRule="auto"/>
              <w:jc w:val="both"/>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t xml:space="preserve"> </w:t>
            </w:r>
            <w:r>
              <w:rPr>
                <w:rFonts w:ascii="inherit" w:eastAsia="Times New Roman" w:hAnsi="inherit"/>
                <w:sz w:val="18"/>
                <w:szCs w:val="18"/>
              </w:rPr>
              <w:t>March 31, 2018, includes after-tax integration expenses associated with Finagaz of $6.8 million.</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760103583"/>
              <w:rPr>
                <w:rFonts w:eastAsia="Times New Roman"/>
                <w:sz w:val="18"/>
                <w:szCs w:val="18"/>
              </w:rPr>
            </w:pPr>
            <w:r>
              <w:rPr>
                <w:rFonts w:ascii="inherit" w:eastAsia="Times New Roman" w:hAnsi="inherit"/>
                <w:sz w:val="18"/>
                <w:szCs w:val="18"/>
              </w:rPr>
              <w:t>(e)</w:t>
            </w:r>
          </w:p>
        </w:tc>
        <w:tc>
          <w:tcPr>
            <w:tcW w:w="0" w:type="auto"/>
            <w:hideMark/>
          </w:tcPr>
          <w:p w:rsidR="00000000" w:rsidRDefault="00923D65">
            <w:pPr>
              <w:spacing w:line="288" w:lineRule="auto"/>
              <w:jc w:val="both"/>
              <w:rPr>
                <w:rFonts w:eastAsia="Times New Roman"/>
                <w:sz w:val="18"/>
                <w:szCs w:val="18"/>
              </w:rPr>
            </w:pPr>
            <w:r>
              <w:rPr>
                <w:rFonts w:ascii="inherit" w:eastAsia="Times New Roman" w:hAnsi="inherit"/>
                <w:sz w:val="18"/>
                <w:szCs w:val="18"/>
              </w:rPr>
              <w:t>Includes net after-tax (losses) on commodity derivative instruments not associated with current-period transactions of $</w:t>
            </w:r>
            <w:r>
              <w:rPr>
                <w:rFonts w:ascii="inherit" w:eastAsia="Times New Roman" w:hAnsi="inherit"/>
                <w:sz w:val="18"/>
                <w:szCs w:val="18"/>
              </w:rPr>
              <w:t>(11.5) million and $(15.7) million for the three months ended</w:t>
            </w:r>
            <w:r>
              <w:rPr>
                <w:rFonts w:ascii="inherit" w:eastAsia="Times New Roman" w:hAnsi="inherit"/>
                <w:sz w:val="18"/>
                <w:szCs w:val="18"/>
              </w:rPr>
              <w:t xml:space="preserve"> </w:t>
            </w:r>
            <w:r>
              <w:rPr>
                <w:rFonts w:ascii="inherit" w:eastAsia="Times New Roman" w:hAnsi="inherit"/>
                <w:sz w:val="18"/>
                <w:szCs w:val="18"/>
              </w:rPr>
              <w:t>March 31, 2019 and</w:t>
            </w:r>
            <w:r>
              <w:rPr>
                <w:rFonts w:ascii="inherit" w:eastAsia="Times New Roman" w:hAnsi="inherit"/>
                <w:sz w:val="18"/>
                <w:szCs w:val="18"/>
              </w:rPr>
              <w:t xml:space="preserve"> </w:t>
            </w:r>
            <w:r>
              <w:rPr>
                <w:rFonts w:ascii="inherit" w:eastAsia="Times New Roman" w:hAnsi="inherit"/>
                <w:sz w:val="18"/>
                <w:szCs w:val="18"/>
              </w:rPr>
              <w:t>2018, respectively. Also includes net after-tax unrealized gains (losses) on certain foreign currency derivative instruments of $3.3 million and $(1.3) million for the three m</w:t>
            </w:r>
            <w:r>
              <w:rPr>
                <w:rFonts w:ascii="inherit" w:eastAsia="Times New Roman" w:hAnsi="inherit"/>
                <w:sz w:val="18"/>
                <w:szCs w:val="18"/>
              </w:rPr>
              <w:t>onths ended</w:t>
            </w:r>
            <w:r>
              <w:rPr>
                <w:rFonts w:ascii="inherit" w:eastAsia="Times New Roman" w:hAnsi="inherit"/>
                <w:sz w:val="18"/>
                <w:szCs w:val="18"/>
              </w:rPr>
              <w:t xml:space="preserve"> </w:t>
            </w:r>
            <w:r>
              <w:rPr>
                <w:rFonts w:ascii="inherit" w:eastAsia="Times New Roman" w:hAnsi="inherit"/>
                <w:sz w:val="18"/>
                <w:szCs w:val="18"/>
              </w:rPr>
              <w:t>March 31, 2019 and</w:t>
            </w:r>
            <w:r>
              <w:rPr>
                <w:rFonts w:ascii="inherit" w:eastAsia="Times New Roman" w:hAnsi="inherit"/>
                <w:sz w:val="18"/>
                <w:szCs w:val="18"/>
              </w:rPr>
              <w:t xml:space="preserve"> </w:t>
            </w:r>
            <w:r>
              <w:rPr>
                <w:rFonts w:ascii="inherit" w:eastAsia="Times New Roman" w:hAnsi="inherit"/>
                <w:sz w:val="18"/>
                <w:szCs w:val="18"/>
              </w:rPr>
              <w:t>2018, respectively.</w:t>
            </w:r>
          </w:p>
        </w:tc>
      </w:tr>
    </w:tbl>
    <w:p w:rsidR="00000000" w:rsidRDefault="00923D65">
      <w:pPr>
        <w:spacing w:line="288" w:lineRule="auto"/>
        <w:jc w:val="both"/>
        <w:rPr>
          <w:rFonts w:eastAsia="Times New Roman"/>
          <w:sz w:val="18"/>
          <w:szCs w:val="18"/>
        </w:rPr>
      </w:pPr>
      <w:r>
        <w:rPr>
          <w:rFonts w:ascii="inherit" w:eastAsia="Times New Roman" w:hAnsi="inherit"/>
          <w:sz w:val="18"/>
          <w:szCs w:val="18"/>
        </w:rPr>
        <w:t>N.M.</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Variance is not meaningful.</w:t>
      </w:r>
    </w:p>
    <w:p w:rsidR="00000000" w:rsidRDefault="00923D65">
      <w:pPr>
        <w:spacing w:line="288" w:lineRule="auto"/>
        <w:jc w:val="both"/>
        <w:rPr>
          <w:rFonts w:eastAsia="Times New Roman"/>
          <w:sz w:val="18"/>
          <w:szCs w:val="18"/>
        </w:rPr>
      </w:pPr>
    </w:p>
    <w:p w:rsidR="00000000" w:rsidRDefault="00923D65">
      <w:pPr>
        <w:divId w:val="1612934635"/>
        <w:rPr>
          <w:rFonts w:eastAsia="Times New Roman"/>
          <w:sz w:val="20"/>
          <w:szCs w:val="20"/>
        </w:rPr>
      </w:pPr>
    </w:p>
    <w:p w:rsidR="00000000" w:rsidRDefault="00923D65">
      <w:pPr>
        <w:spacing w:line="288" w:lineRule="auto"/>
        <w:jc w:val="center"/>
        <w:divId w:val="1916621109"/>
        <w:rPr>
          <w:rFonts w:eastAsia="Times New Roman"/>
          <w:sz w:val="20"/>
          <w:szCs w:val="20"/>
        </w:rPr>
      </w:pPr>
      <w:r>
        <w:rPr>
          <w:rFonts w:ascii="inherit" w:eastAsia="Times New Roman" w:hAnsi="inherit"/>
          <w:sz w:val="20"/>
          <w:szCs w:val="20"/>
        </w:rPr>
        <w:t>46</w:t>
      </w:r>
    </w:p>
    <w:p w:rsidR="00000000" w:rsidRDefault="00923D65">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923D65">
      <w:pPr>
        <w:spacing w:line="288" w:lineRule="auto"/>
        <w:divId w:val="2084788298"/>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564724827"/>
        <w:rPr>
          <w:rFonts w:eastAsia="Times New Roman"/>
          <w:sz w:val="20"/>
          <w:szCs w:val="20"/>
        </w:rPr>
      </w:pPr>
      <w:r>
        <w:rPr>
          <w:rFonts w:ascii="inherit" w:eastAsia="Times New Roman" w:hAnsi="inherit"/>
          <w:b/>
          <w:bCs/>
          <w:sz w:val="20"/>
          <w:szCs w:val="20"/>
        </w:rPr>
        <w:t>UGI CORPORATION AND SUBSIDIARIES</w:t>
      </w:r>
    </w:p>
    <w:p w:rsidR="00000000" w:rsidRDefault="00923D65">
      <w:pPr>
        <w:divId w:val="293802301"/>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u w:val="single"/>
        </w:rPr>
        <w:t>Adjusted Net Income Attributable to UGI Corporation by Business Unit (Non-GAAP):</w:t>
      </w:r>
    </w:p>
    <w:p w:rsidR="00000000" w:rsidRDefault="00923D65">
      <w:pPr>
        <w:spacing w:line="288" w:lineRule="auto"/>
        <w:jc w:val="both"/>
        <w:rPr>
          <w:rFonts w:eastAsia="Times New Roman"/>
          <w:sz w:val="20"/>
          <w:szCs w:val="20"/>
        </w:rPr>
      </w:pPr>
      <w:r>
        <w:rPr>
          <w:rFonts w:ascii="inherit" w:eastAsia="Times New Roman" w:hAnsi="inherit"/>
          <w:sz w:val="20"/>
          <w:szCs w:val="20"/>
        </w:rPr>
        <w:t>Adjusted net income attributab</w:t>
      </w:r>
      <w:r>
        <w:rPr>
          <w:rFonts w:ascii="inherit" w:eastAsia="Times New Roman" w:hAnsi="inherit"/>
          <w:sz w:val="20"/>
          <w:szCs w:val="20"/>
        </w:rPr>
        <w:t>le to UGI Corporation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is as follows:</w:t>
      </w:r>
    </w:p>
    <w:tbl>
      <w:tblPr>
        <w:tblW w:w="5000" w:type="pct"/>
        <w:tblCellMar>
          <w:left w:w="0" w:type="dxa"/>
          <w:right w:w="0" w:type="dxa"/>
        </w:tblCellMar>
        <w:tblLook w:val="04A0" w:firstRow="1" w:lastRow="0" w:firstColumn="1" w:lastColumn="0" w:noHBand="0" w:noVBand="1"/>
      </w:tblPr>
      <w:tblGrid>
        <w:gridCol w:w="2564"/>
        <w:gridCol w:w="105"/>
        <w:gridCol w:w="132"/>
        <w:gridCol w:w="581"/>
        <w:gridCol w:w="107"/>
        <w:gridCol w:w="105"/>
        <w:gridCol w:w="514"/>
        <w:gridCol w:w="285"/>
        <w:gridCol w:w="105"/>
        <w:gridCol w:w="133"/>
        <w:gridCol w:w="560"/>
        <w:gridCol w:w="107"/>
        <w:gridCol w:w="105"/>
        <w:gridCol w:w="514"/>
        <w:gridCol w:w="285"/>
        <w:gridCol w:w="105"/>
        <w:gridCol w:w="133"/>
        <w:gridCol w:w="738"/>
        <w:gridCol w:w="107"/>
        <w:gridCol w:w="105"/>
        <w:gridCol w:w="631"/>
        <w:gridCol w:w="285"/>
      </w:tblGrid>
      <w:tr w:rsidR="00000000">
        <w:trPr>
          <w:divId w:val="808984780"/>
        </w:trPr>
        <w:tc>
          <w:tcPr>
            <w:tcW w:w="0" w:type="auto"/>
            <w:gridSpan w:val="22"/>
            <w:vAlign w:val="center"/>
            <w:hideMark/>
          </w:tcPr>
          <w:p w:rsidR="00000000" w:rsidRDefault="00923D65">
            <w:pPr>
              <w:spacing w:line="288" w:lineRule="auto"/>
              <w:jc w:val="both"/>
              <w:rPr>
                <w:rFonts w:eastAsia="Times New Roman"/>
                <w:sz w:val="20"/>
                <w:szCs w:val="20"/>
              </w:rPr>
            </w:pPr>
          </w:p>
        </w:tc>
      </w:tr>
      <w:tr w:rsidR="00000000">
        <w:trPr>
          <w:divId w:val="808984780"/>
        </w:trPr>
        <w:tc>
          <w:tcPr>
            <w:tcW w:w="22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808984780"/>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 the three months ended March 31,</w:t>
            </w:r>
          </w:p>
        </w:tc>
        <w:tc>
          <w:tcPr>
            <w:tcW w:w="0" w:type="auto"/>
            <w:tcMar>
              <w:top w:w="30" w:type="dxa"/>
              <w:left w:w="30" w:type="dxa"/>
              <w:bottom w:w="30" w:type="dxa"/>
              <w:right w:w="30" w:type="dxa"/>
            </w:tcMar>
            <w:vAlign w:val="bottom"/>
            <w:hideMark/>
          </w:tcPr>
          <w:p w:rsidR="00000000" w:rsidRDefault="00923D65">
            <w:pPr>
              <w:divId w:val="182330968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142619597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923D65">
            <w:pPr>
              <w:divId w:val="106688078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Variance - Favorable</w:t>
            </w:r>
          </w:p>
          <w:p w:rsidR="00000000" w:rsidRDefault="00923D65">
            <w:pPr>
              <w:jc w:val="center"/>
              <w:rPr>
                <w:rFonts w:eastAsia="Times New Roman"/>
                <w:sz w:val="20"/>
                <w:szCs w:val="20"/>
              </w:rPr>
            </w:pPr>
            <w:r>
              <w:rPr>
                <w:rFonts w:ascii="inherit" w:eastAsia="Times New Roman" w:hAnsi="inherit"/>
                <w:sz w:val="20"/>
                <w:szCs w:val="20"/>
              </w:rPr>
              <w:t>(Unfavorable)</w:t>
            </w:r>
          </w:p>
        </w:tc>
      </w:tr>
      <w:tr w:rsidR="00000000">
        <w:trPr>
          <w:divId w:val="808984780"/>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23D65">
            <w:pPr>
              <w:divId w:val="7764853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923D65">
            <w:pPr>
              <w:divId w:val="1593274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rsidR="00000000" w:rsidRDefault="00923D65">
            <w:pPr>
              <w:divId w:val="9468927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923D65">
            <w:pPr>
              <w:divId w:val="5979539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rsidR="00000000" w:rsidRDefault="00923D65">
            <w:pPr>
              <w:divId w:val="13910764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923D65">
            <w:pPr>
              <w:divId w:val="1848641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p>
        </w:tc>
      </w:tr>
      <w:tr w:rsidR="00000000">
        <w:trPr>
          <w:divId w:val="808984780"/>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AmeriGas Propane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23D65">
            <w:pPr>
              <w:divId w:val="14064131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47.7</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14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240390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49.8</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27594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22185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632910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808984780"/>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UGI International (a)</w:t>
            </w:r>
          </w:p>
        </w:tc>
        <w:tc>
          <w:tcPr>
            <w:tcW w:w="0" w:type="auto"/>
            <w:tcMar>
              <w:top w:w="30" w:type="dxa"/>
              <w:left w:w="30" w:type="dxa"/>
              <w:bottom w:w="30" w:type="dxa"/>
              <w:right w:w="30" w:type="dxa"/>
            </w:tcMar>
            <w:vAlign w:val="bottom"/>
            <w:hideMark/>
          </w:tcPr>
          <w:p w:rsidR="00000000" w:rsidRDefault="00923D65">
            <w:pPr>
              <w:divId w:val="1978338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89.7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58646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35.3</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94526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87.7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350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29.4</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95198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09597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808984780"/>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rsidR="00000000" w:rsidRDefault="00923D65">
            <w:pPr>
              <w:divId w:val="921139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56626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258291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76.6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93444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25.7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959840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592979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(50.3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808984780"/>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923D65">
            <w:pPr>
              <w:divId w:val="1409108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82.8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34118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32.6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39553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89.2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3256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29.9</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25261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(6.4</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672098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(7.2</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808984780"/>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Corporate &amp;</w:t>
            </w:r>
            <w:r>
              <w:rPr>
                <w:rFonts w:ascii="inherit" w:eastAsia="Times New Roman" w:hAnsi="inherit"/>
                <w:sz w:val="20"/>
                <w:szCs w:val="20"/>
              </w:rPr>
              <w:t xml:space="preserve"> </w:t>
            </w:r>
            <w:r>
              <w:rPr>
                <w:rFonts w:ascii="inherit" w:eastAsia="Times New Roman" w:hAnsi="inherit"/>
                <w:sz w:val="20"/>
                <w:szCs w:val="20"/>
              </w:rPr>
              <w:t>Other</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23D65">
            <w:pPr>
              <w:divId w:val="16490206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870297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999313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546139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242712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6248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rsidR="00000000" w:rsidRDefault="00923D65">
            <w:pPr>
              <w:rPr>
                <w:rFonts w:eastAsia="Times New Roman"/>
                <w:sz w:val="20"/>
                <w:szCs w:val="20"/>
              </w:rPr>
            </w:pPr>
          </w:p>
        </w:tc>
      </w:tr>
      <w:tr w:rsidR="00000000">
        <w:trPr>
          <w:divId w:val="808984780"/>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Adjusted net income attributable to UGI Corporation</w:t>
            </w:r>
          </w:p>
        </w:tc>
        <w:tc>
          <w:tcPr>
            <w:tcW w:w="0" w:type="auto"/>
            <w:tcMar>
              <w:top w:w="30" w:type="dxa"/>
              <w:left w:w="30" w:type="dxa"/>
              <w:bottom w:w="30" w:type="dxa"/>
              <w:right w:w="30" w:type="dxa"/>
            </w:tcMar>
            <w:vAlign w:val="bottom"/>
            <w:hideMark/>
          </w:tcPr>
          <w:p w:rsidR="00000000" w:rsidRDefault="00923D65">
            <w:pPr>
              <w:divId w:val="3375872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253.9</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336089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884391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298.2</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76238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884753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(44.3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7934770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255943019"/>
              <w:rPr>
                <w:rFonts w:eastAsia="Times New Roman"/>
                <w:sz w:val="20"/>
                <w:szCs w:val="20"/>
              </w:rPr>
            </w:pPr>
            <w:r>
              <w:rPr>
                <w:rFonts w:ascii="inherit" w:eastAsia="Times New Roman" w:hAnsi="inherit"/>
                <w:sz w:val="18"/>
                <w:szCs w:val="18"/>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 </w:t>
            </w:r>
            <w:r>
              <w:rPr>
                <w:rFonts w:ascii="inherit" w:eastAsia="Times New Roman" w:hAnsi="inherit"/>
                <w:sz w:val="20"/>
                <w:szCs w:val="20"/>
              </w:rPr>
              <w:t>Includes after-tax realized gains (losses) on certain foreign currency derivative instruments used to reduce volatility in foreign earnings of $2.3 million and $(6.1) million for the three months ended March 31, 2019 and 2018, respectively.</w:t>
            </w:r>
          </w:p>
        </w:tc>
      </w:tr>
    </w:tbl>
    <w:p w:rsidR="00000000" w:rsidRDefault="00923D65">
      <w:pPr>
        <w:spacing w:line="288" w:lineRule="auto"/>
        <w:divId w:val="1008604306"/>
        <w:rPr>
          <w:rFonts w:eastAsia="Times New Roman"/>
          <w:sz w:val="20"/>
          <w:szCs w:val="20"/>
        </w:rPr>
      </w:pPr>
      <w:r>
        <w:rPr>
          <w:rFonts w:ascii="inherit" w:eastAsia="Times New Roman" w:hAnsi="inherit"/>
          <w:sz w:val="20"/>
          <w:szCs w:val="20"/>
        </w:rPr>
        <w:t>N.M. - Varianc</w:t>
      </w:r>
      <w:r>
        <w:rPr>
          <w:rFonts w:ascii="inherit" w:eastAsia="Times New Roman" w:hAnsi="inherit"/>
          <w:sz w:val="20"/>
          <w:szCs w:val="20"/>
        </w:rPr>
        <w:t>e is not meaningful.</w:t>
      </w:r>
    </w:p>
    <w:p w:rsidR="00000000" w:rsidRDefault="00923D65">
      <w:pPr>
        <w:spacing w:line="288" w:lineRule="auto"/>
        <w:jc w:val="both"/>
        <w:rPr>
          <w:rFonts w:eastAsia="Times New Roman"/>
          <w:sz w:val="20"/>
          <w:szCs w:val="20"/>
        </w:rPr>
      </w:pPr>
      <w:r>
        <w:rPr>
          <w:rFonts w:ascii="inherit" w:eastAsia="Times New Roman" w:hAnsi="inherit"/>
          <w:b/>
          <w:bCs/>
          <w:sz w:val="20"/>
          <w:szCs w:val="20"/>
        </w:rPr>
        <w:t>Discussion.</w:t>
      </w:r>
      <w:r>
        <w:rPr>
          <w:rFonts w:ascii="inherit" w:eastAsia="Times New Roman" w:hAnsi="inherit"/>
          <w:sz w:val="20"/>
          <w:szCs w:val="20"/>
        </w:rPr>
        <w:t xml:space="preserve"> Adjusted net income attributable to UGI Corporation for the 2019</w:t>
      </w:r>
      <w:r>
        <w:rPr>
          <w:rFonts w:ascii="inherit" w:eastAsia="Times New Roman" w:hAnsi="inherit"/>
          <w:sz w:val="20"/>
          <w:szCs w:val="20"/>
        </w:rPr>
        <w:t xml:space="preserve"> </w:t>
      </w:r>
      <w:r>
        <w:rPr>
          <w:rFonts w:ascii="inherit" w:eastAsia="Times New Roman" w:hAnsi="inherit"/>
          <w:sz w:val="20"/>
          <w:szCs w:val="20"/>
        </w:rPr>
        <w:t>three-month period was</w:t>
      </w:r>
      <w:r>
        <w:rPr>
          <w:rFonts w:ascii="inherit" w:eastAsia="Times New Roman" w:hAnsi="inherit"/>
          <w:sz w:val="20"/>
          <w:szCs w:val="20"/>
        </w:rPr>
        <w:t xml:space="preserve"> </w:t>
      </w:r>
      <w:r>
        <w:rPr>
          <w:rFonts w:ascii="inherit" w:eastAsia="Times New Roman" w:hAnsi="inherit"/>
          <w:sz w:val="20"/>
          <w:szCs w:val="20"/>
        </w:rPr>
        <w:t>$253.9 million (equal to</w:t>
      </w:r>
      <w:r>
        <w:rPr>
          <w:rFonts w:ascii="inherit" w:eastAsia="Times New Roman" w:hAnsi="inherit"/>
          <w:sz w:val="20"/>
          <w:szCs w:val="20"/>
        </w:rPr>
        <w:t xml:space="preserve"> </w:t>
      </w:r>
      <w:r>
        <w:rPr>
          <w:rFonts w:ascii="inherit" w:eastAsia="Times New Roman" w:hAnsi="inherit"/>
          <w:sz w:val="20"/>
          <w:szCs w:val="20"/>
        </w:rPr>
        <w:t>$1.43 per diluted share) compared to adjusted net income attributable to UGI Corporation for the 2018</w:t>
      </w:r>
      <w:r>
        <w:rPr>
          <w:rFonts w:ascii="inherit" w:eastAsia="Times New Roman" w:hAnsi="inherit"/>
          <w:sz w:val="20"/>
          <w:szCs w:val="20"/>
        </w:rPr>
        <w:t xml:space="preserve"> </w:t>
      </w:r>
      <w:r>
        <w:rPr>
          <w:rFonts w:ascii="inherit" w:eastAsia="Times New Roman" w:hAnsi="inherit"/>
          <w:sz w:val="20"/>
          <w:szCs w:val="20"/>
        </w:rPr>
        <w:t>three-mo</w:t>
      </w:r>
      <w:r>
        <w:rPr>
          <w:rFonts w:ascii="inherit" w:eastAsia="Times New Roman" w:hAnsi="inherit"/>
          <w:sz w:val="20"/>
          <w:szCs w:val="20"/>
        </w:rPr>
        <w:t>nth period of</w:t>
      </w:r>
      <w:r>
        <w:rPr>
          <w:rFonts w:ascii="inherit" w:eastAsia="Times New Roman" w:hAnsi="inherit"/>
          <w:sz w:val="20"/>
          <w:szCs w:val="20"/>
        </w:rPr>
        <w:t xml:space="preserve"> </w:t>
      </w:r>
      <w:r>
        <w:rPr>
          <w:rFonts w:ascii="inherit" w:eastAsia="Times New Roman" w:hAnsi="inherit"/>
          <w:sz w:val="20"/>
          <w:szCs w:val="20"/>
        </w:rPr>
        <w:t>$298.2 million (equal to</w:t>
      </w:r>
      <w:r>
        <w:rPr>
          <w:rFonts w:ascii="inherit" w:eastAsia="Times New Roman" w:hAnsi="inherit"/>
          <w:sz w:val="20"/>
          <w:szCs w:val="20"/>
        </w:rPr>
        <w:t xml:space="preserve"> </w:t>
      </w:r>
      <w:r>
        <w:rPr>
          <w:rFonts w:ascii="inherit" w:eastAsia="Times New Roman" w:hAnsi="inherit"/>
          <w:sz w:val="20"/>
          <w:szCs w:val="20"/>
        </w:rPr>
        <w:t>$1.69 per diluted share).</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Our results for the three months ended March 31, 2019, reflect average temperatures that were near or slightly colder than normal, and colder than the prior-year period, at our AmeriGas Prop</w:t>
      </w:r>
      <w:r>
        <w:rPr>
          <w:rFonts w:ascii="inherit" w:eastAsia="Times New Roman" w:hAnsi="inherit"/>
          <w:sz w:val="20"/>
          <w:szCs w:val="20"/>
        </w:rPr>
        <w:t>ane,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Utilities reportable segments, but significantly warmer than normal and the prior year at our UGI International reportable segment. Although average temperatures during the 2019 three-month period at our domestic business</w:t>
      </w:r>
      <w:r>
        <w:rPr>
          <w:rFonts w:ascii="inherit" w:eastAsia="Times New Roman" w:hAnsi="inherit"/>
          <w:sz w:val="20"/>
          <w:szCs w:val="20"/>
        </w:rPr>
        <w:t xml:space="preserve"> units were colder than the prior-year period, 2019 three-month period temperatures were less volatile than in the prior-year period.</w:t>
      </w:r>
    </w:p>
    <w:p w:rsidR="00000000" w:rsidRDefault="00923D65">
      <w:pPr>
        <w:spacing w:line="288" w:lineRule="auto"/>
        <w:jc w:val="both"/>
        <w:rPr>
          <w:rFonts w:eastAsia="Times New Roman"/>
          <w:sz w:val="20"/>
          <w:szCs w:val="20"/>
        </w:rPr>
      </w:pPr>
      <w:r>
        <w:rPr>
          <w:rFonts w:ascii="inherit" w:eastAsia="Times New Roman" w:hAnsi="inherit"/>
          <w:sz w:val="20"/>
          <w:szCs w:val="20"/>
        </w:rPr>
        <w:t>Adjusted net income attributable to UGI from AmeriGas Propane decreased $2.1 million in the 2019 three-month period princi</w:t>
      </w:r>
      <w:r>
        <w:rPr>
          <w:rFonts w:ascii="inherit" w:eastAsia="Times New Roman" w:hAnsi="inherit"/>
          <w:sz w:val="20"/>
          <w:szCs w:val="20"/>
        </w:rPr>
        <w:t>pally reflecting the effects of lower retail propane gallons sold.</w:t>
      </w:r>
      <w:r>
        <w:rPr>
          <w:rFonts w:ascii="inherit" w:eastAsia="Times New Roman" w:hAnsi="inherit"/>
          <w:sz w:val="20"/>
          <w:szCs w:val="20"/>
        </w:rPr>
        <w:t xml:space="preserve"> </w:t>
      </w:r>
      <w:r>
        <w:rPr>
          <w:rFonts w:ascii="inherit" w:eastAsia="Times New Roman" w:hAnsi="inherit"/>
          <w:sz w:val="20"/>
          <w:szCs w:val="20"/>
        </w:rPr>
        <w:t xml:space="preserve">Although average temperatures during the 2019 three-month period across our entire service territory were colder than normal, we experienced significantly warmer than normal weather in the </w:t>
      </w:r>
      <w:r>
        <w:rPr>
          <w:rFonts w:ascii="inherit" w:eastAsia="Times New Roman" w:hAnsi="inherit"/>
          <w:sz w:val="20"/>
          <w:szCs w:val="20"/>
        </w:rPr>
        <w:t>southeastern U.S. during January and February.</w:t>
      </w:r>
    </w:p>
    <w:p w:rsidR="00000000" w:rsidRDefault="00923D65">
      <w:pPr>
        <w:spacing w:line="288" w:lineRule="auto"/>
        <w:jc w:val="both"/>
        <w:rPr>
          <w:rFonts w:eastAsia="Times New Roman"/>
          <w:sz w:val="20"/>
          <w:szCs w:val="20"/>
        </w:rPr>
      </w:pPr>
      <w:r>
        <w:rPr>
          <w:rFonts w:ascii="inherit" w:eastAsia="Times New Roman" w:hAnsi="inherit"/>
          <w:sz w:val="20"/>
          <w:szCs w:val="20"/>
        </w:rPr>
        <w:t>Our UGI International adjusted net income was slightly higher in the 2019 three-month period. Temperatures in the 2019 three-month period at UGI International were 9.5% warmer than the prior year. The warmer t</w:t>
      </w:r>
      <w:r>
        <w:rPr>
          <w:rFonts w:ascii="inherit" w:eastAsia="Times New Roman" w:hAnsi="inherit"/>
          <w:sz w:val="20"/>
          <w:szCs w:val="20"/>
        </w:rPr>
        <w:t>emperatures reduced LPG gallons sold but the impact of the lower volumes was partially offset by slightly higher average retail LPG unit margin. Although the euro and the British pound sterling were weaker during the current-year period, resulting in reduc</w:t>
      </w:r>
      <w:r>
        <w:rPr>
          <w:rFonts w:ascii="inherit" w:eastAsia="Times New Roman" w:hAnsi="inherit"/>
          <w:sz w:val="20"/>
          <w:szCs w:val="20"/>
        </w:rPr>
        <w:t>ed translated results, UGI International’s period-over-period adjusted net income was favorably impacted by significantly higher realized gains on foreign currency contracts used to reduce volatility in foreign earnings.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adjusted net</w:t>
      </w:r>
      <w:r>
        <w:rPr>
          <w:rFonts w:ascii="inherit" w:eastAsia="Times New Roman" w:hAnsi="inherit"/>
          <w:sz w:val="20"/>
          <w:szCs w:val="20"/>
        </w:rPr>
        <w:t xml:space="preserve"> income in the 2019 three-month period was significantly lower than in the 2018 three-month period reflecting lower prices for pipeline capacity due to the absence of extremely cold and volatile weather experienced early in the prior-year period, and incre</w:t>
      </w:r>
      <w:r>
        <w:rPr>
          <w:rFonts w:ascii="inherit" w:eastAsia="Times New Roman" w:hAnsi="inherit"/>
          <w:sz w:val="20"/>
          <w:szCs w:val="20"/>
        </w:rPr>
        <w:t>ased pipeline restrictions experienced during the current-year period.</w:t>
      </w:r>
      <w:r>
        <w:rPr>
          <w:rFonts w:ascii="inherit" w:eastAsia="Times New Roman" w:hAnsi="inherit"/>
          <w:sz w:val="20"/>
          <w:szCs w:val="20"/>
        </w:rPr>
        <w:t xml:space="preserve"> </w:t>
      </w: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2019 three-month period adjusted net income also reflects lower electric generation total margin and lower average natural gas marketing unit margins.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Although </w:t>
      </w:r>
      <w:r>
        <w:rPr>
          <w:rFonts w:ascii="inherit" w:eastAsia="Times New Roman" w:hAnsi="inherit"/>
          <w:sz w:val="20"/>
          <w:szCs w:val="20"/>
        </w:rPr>
        <w:t>temperatures at UGI Utilities were slightly colder than the prior-year period, UGI Utilities’</w:t>
      </w:r>
      <w:r>
        <w:rPr>
          <w:rFonts w:ascii="inherit" w:eastAsia="Times New Roman" w:hAnsi="inherit"/>
          <w:sz w:val="20"/>
          <w:szCs w:val="20"/>
        </w:rPr>
        <w:t xml:space="preserve"> </w:t>
      </w:r>
      <w:r>
        <w:rPr>
          <w:rFonts w:ascii="inherit" w:eastAsia="Times New Roman" w:hAnsi="inherit"/>
          <w:sz w:val="20"/>
          <w:szCs w:val="20"/>
        </w:rPr>
        <w:t>2019 three-month period net income was lower. The decrease in the 2019 three-month period net income is the result of reflecting the credit to customers of tax sa</w:t>
      </w:r>
      <w:r>
        <w:rPr>
          <w:rFonts w:ascii="inherit" w:eastAsia="Times New Roman" w:hAnsi="inherit"/>
          <w:sz w:val="20"/>
          <w:szCs w:val="20"/>
        </w:rPr>
        <w:t>vings resulting from the TCJA in accordance with the PAPUC’s May 17, 2018 Order. Tax savings resulting from the TCJA that accrued beginning January 1, 2018 through March 31, 2018 of approximately $14.9 million were recorded during the three months ended Ju</w:t>
      </w:r>
      <w:r>
        <w:rPr>
          <w:rFonts w:ascii="inherit" w:eastAsia="Times New Roman" w:hAnsi="inherit"/>
          <w:sz w:val="20"/>
          <w:szCs w:val="20"/>
        </w:rPr>
        <w:t>ne 30, 2018. Accordingly, net income in the prior-year period was not reduced by the previously mentioned $14.9 million credit to customers for tax savings resulting from the TCJA.</w:t>
      </w:r>
    </w:p>
    <w:p w:rsidR="00000000" w:rsidRDefault="00923D65">
      <w:pPr>
        <w:divId w:val="1024791707"/>
        <w:rPr>
          <w:rFonts w:eastAsia="Times New Roman"/>
          <w:sz w:val="20"/>
          <w:szCs w:val="20"/>
        </w:rPr>
      </w:pPr>
    </w:p>
    <w:p w:rsidR="00000000" w:rsidRDefault="00923D65">
      <w:pPr>
        <w:spacing w:line="288" w:lineRule="auto"/>
        <w:jc w:val="center"/>
        <w:divId w:val="392002926"/>
        <w:rPr>
          <w:rFonts w:eastAsia="Times New Roman"/>
          <w:sz w:val="20"/>
          <w:szCs w:val="20"/>
        </w:rPr>
      </w:pPr>
      <w:r>
        <w:rPr>
          <w:rFonts w:ascii="inherit" w:eastAsia="Times New Roman" w:hAnsi="inherit"/>
          <w:sz w:val="20"/>
          <w:szCs w:val="20"/>
        </w:rPr>
        <w:t>47</w:t>
      </w:r>
    </w:p>
    <w:p w:rsidR="00000000" w:rsidRDefault="00923D65">
      <w:pPr>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923D65">
      <w:pPr>
        <w:spacing w:line="288" w:lineRule="auto"/>
        <w:divId w:val="344476692"/>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031566365"/>
        <w:rPr>
          <w:rFonts w:eastAsia="Times New Roman"/>
          <w:sz w:val="20"/>
          <w:szCs w:val="20"/>
        </w:rPr>
      </w:pPr>
      <w:r>
        <w:rPr>
          <w:rFonts w:ascii="inherit" w:eastAsia="Times New Roman" w:hAnsi="inherit"/>
          <w:b/>
          <w:bCs/>
          <w:sz w:val="20"/>
          <w:szCs w:val="20"/>
        </w:rPr>
        <w:t>UGI CORPORATION AND SUBSIDIARIES</w:t>
      </w:r>
    </w:p>
    <w:p w:rsidR="00000000" w:rsidRDefault="00923D65">
      <w:pPr>
        <w:divId w:val="441415472"/>
        <w:rPr>
          <w:rFonts w:eastAsia="Times New Roman"/>
          <w:sz w:val="20"/>
          <w:szCs w:val="20"/>
        </w:rPr>
      </w:pPr>
    </w:p>
    <w:p w:rsidR="00000000" w:rsidRDefault="00923D65">
      <w:pPr>
        <w:spacing w:line="288" w:lineRule="auto"/>
        <w:jc w:val="both"/>
        <w:rPr>
          <w:rFonts w:eastAsia="Times New Roman"/>
          <w:sz w:val="20"/>
          <w:szCs w:val="20"/>
        </w:rPr>
      </w:pPr>
    </w:p>
    <w:p w:rsidR="00000000" w:rsidRDefault="00923D65">
      <w:pPr>
        <w:spacing w:line="288" w:lineRule="auto"/>
        <w:jc w:val="center"/>
        <w:rPr>
          <w:rFonts w:eastAsia="Times New Roman"/>
          <w:sz w:val="20"/>
          <w:szCs w:val="20"/>
        </w:rPr>
      </w:pPr>
      <w:r>
        <w:rPr>
          <w:rFonts w:ascii="inherit" w:eastAsia="Times New Roman" w:hAnsi="inherit"/>
          <w:b/>
          <w:bCs/>
          <w:sz w:val="20"/>
          <w:szCs w:val="20"/>
        </w:rPr>
        <w:t>SIX MONTHS ENDED</w:t>
      </w:r>
      <w:r>
        <w:rPr>
          <w:rFonts w:ascii="inherit" w:eastAsia="Times New Roman" w:hAnsi="inherit"/>
          <w:b/>
          <w:bCs/>
          <w:sz w:val="20"/>
          <w:szCs w:val="20"/>
        </w:rPr>
        <w:t xml:space="preserve"> </w:t>
      </w:r>
      <w:r>
        <w:rPr>
          <w:rFonts w:ascii="inherit" w:eastAsia="Times New Roman" w:hAnsi="inherit"/>
          <w:b/>
          <w:bCs/>
          <w:sz w:val="20"/>
          <w:szCs w:val="20"/>
        </w:rPr>
        <w:t>MARCH 31, 2019 AND</w:t>
      </w:r>
      <w:r>
        <w:rPr>
          <w:rFonts w:ascii="inherit" w:eastAsia="Times New Roman" w:hAnsi="inherit"/>
          <w:b/>
          <w:bCs/>
          <w:sz w:val="20"/>
          <w:szCs w:val="20"/>
        </w:rPr>
        <w:t xml:space="preserve"> </w:t>
      </w:r>
      <w:r>
        <w:rPr>
          <w:rFonts w:ascii="inherit" w:eastAsia="Times New Roman" w:hAnsi="inherit"/>
          <w:b/>
          <w:bCs/>
          <w:sz w:val="20"/>
          <w:szCs w:val="20"/>
        </w:rPr>
        <w:t xml:space="preserve">2018 </w:t>
      </w:r>
    </w:p>
    <w:p w:rsidR="00000000" w:rsidRDefault="00923D65">
      <w:pPr>
        <w:spacing w:line="288" w:lineRule="auto"/>
        <w:jc w:val="center"/>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u w:val="single"/>
        </w:rPr>
        <w:t>Net Income Attributable to UGI Corporation by Business Unit (GAAP):</w:t>
      </w:r>
    </w:p>
    <w:p w:rsidR="00000000" w:rsidRDefault="00923D65">
      <w:pPr>
        <w:spacing w:line="288" w:lineRule="auto"/>
        <w:jc w:val="both"/>
        <w:rPr>
          <w:rFonts w:eastAsia="Times New Roman"/>
          <w:sz w:val="20"/>
          <w:szCs w:val="20"/>
        </w:rPr>
      </w:pPr>
      <w:r>
        <w:rPr>
          <w:rFonts w:ascii="inherit" w:eastAsia="Times New Roman" w:hAnsi="inherit"/>
          <w:sz w:val="20"/>
          <w:szCs w:val="20"/>
        </w:rPr>
        <w:t>Net income attributable to UGI Corporation determined in accordance with GAAP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is as follows:</w:t>
      </w:r>
    </w:p>
    <w:tbl>
      <w:tblPr>
        <w:tblW w:w="4961" w:type="pct"/>
        <w:tblCellMar>
          <w:left w:w="0" w:type="dxa"/>
          <w:right w:w="0" w:type="dxa"/>
        </w:tblCellMar>
        <w:tblLook w:val="04A0" w:firstRow="1" w:lastRow="0" w:firstColumn="1" w:lastColumn="0" w:noHBand="0" w:noVBand="1"/>
      </w:tblPr>
      <w:tblGrid>
        <w:gridCol w:w="2383"/>
        <w:gridCol w:w="105"/>
        <w:gridCol w:w="132"/>
        <w:gridCol w:w="581"/>
        <w:gridCol w:w="107"/>
        <w:gridCol w:w="105"/>
        <w:gridCol w:w="514"/>
        <w:gridCol w:w="285"/>
        <w:gridCol w:w="105"/>
        <w:gridCol w:w="133"/>
        <w:gridCol w:w="612"/>
        <w:gridCol w:w="107"/>
        <w:gridCol w:w="105"/>
        <w:gridCol w:w="514"/>
        <w:gridCol w:w="285"/>
        <w:gridCol w:w="105"/>
        <w:gridCol w:w="133"/>
        <w:gridCol w:w="627"/>
        <w:gridCol w:w="108"/>
        <w:gridCol w:w="105"/>
        <w:gridCol w:w="805"/>
        <w:gridCol w:w="285"/>
      </w:tblGrid>
      <w:tr w:rsidR="00000000">
        <w:trPr>
          <w:divId w:val="1235895987"/>
        </w:trPr>
        <w:tc>
          <w:tcPr>
            <w:tcW w:w="0" w:type="auto"/>
            <w:gridSpan w:val="22"/>
            <w:vAlign w:val="center"/>
            <w:hideMark/>
          </w:tcPr>
          <w:p w:rsidR="00000000" w:rsidRDefault="00923D65">
            <w:pPr>
              <w:spacing w:line="288" w:lineRule="auto"/>
              <w:jc w:val="both"/>
              <w:rPr>
                <w:rFonts w:eastAsia="Times New Roman"/>
                <w:sz w:val="20"/>
                <w:szCs w:val="20"/>
              </w:rPr>
            </w:pPr>
          </w:p>
        </w:tc>
      </w:tr>
      <w:tr w:rsidR="00000000">
        <w:trPr>
          <w:divId w:val="1235895987"/>
        </w:trPr>
        <w:tc>
          <w:tcPr>
            <w:tcW w:w="19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235895987"/>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 the six months ended March 31,</w:t>
            </w:r>
          </w:p>
        </w:tc>
        <w:tc>
          <w:tcPr>
            <w:tcW w:w="0" w:type="auto"/>
            <w:tcMar>
              <w:top w:w="30" w:type="dxa"/>
              <w:left w:w="30" w:type="dxa"/>
              <w:bottom w:w="30" w:type="dxa"/>
              <w:right w:w="30" w:type="dxa"/>
            </w:tcMar>
            <w:vAlign w:val="bottom"/>
            <w:hideMark/>
          </w:tcPr>
          <w:p w:rsidR="00000000" w:rsidRDefault="00923D65">
            <w:pPr>
              <w:divId w:val="34775951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149934936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923D65">
            <w:pPr>
              <w:divId w:val="60411506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Variance - Favorable</w:t>
            </w:r>
          </w:p>
          <w:p w:rsidR="00000000" w:rsidRDefault="00923D65">
            <w:pPr>
              <w:jc w:val="center"/>
              <w:rPr>
                <w:rFonts w:eastAsia="Times New Roman"/>
                <w:sz w:val="20"/>
                <w:szCs w:val="20"/>
              </w:rPr>
            </w:pPr>
            <w:r>
              <w:rPr>
                <w:rFonts w:ascii="inherit" w:eastAsia="Times New Roman" w:hAnsi="inherit"/>
                <w:sz w:val="20"/>
                <w:szCs w:val="20"/>
              </w:rPr>
              <w:t>(Unfavorable)</w:t>
            </w:r>
          </w:p>
        </w:tc>
      </w:tr>
      <w:tr w:rsidR="00000000">
        <w:trPr>
          <w:divId w:val="1235895987"/>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23D65">
            <w:pPr>
              <w:divId w:val="18611603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923D65">
            <w:pPr>
              <w:divId w:val="2073961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rsidR="00000000" w:rsidRDefault="00923D65">
            <w:pPr>
              <w:divId w:val="2622292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Amount (a)</w:t>
            </w:r>
          </w:p>
        </w:tc>
        <w:tc>
          <w:tcPr>
            <w:tcW w:w="0" w:type="auto"/>
            <w:tcMar>
              <w:top w:w="30" w:type="dxa"/>
              <w:left w:w="30" w:type="dxa"/>
              <w:bottom w:w="30" w:type="dxa"/>
              <w:right w:w="30" w:type="dxa"/>
            </w:tcMar>
            <w:vAlign w:val="bottom"/>
            <w:hideMark/>
          </w:tcPr>
          <w:p w:rsidR="00000000" w:rsidRDefault="00923D65">
            <w:pPr>
              <w:divId w:val="1587569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rsidR="00000000" w:rsidRDefault="00923D65">
            <w:pPr>
              <w:divId w:val="8152224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923D65">
            <w:pPr>
              <w:divId w:val="16736092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p>
        </w:tc>
      </w:tr>
      <w:tr w:rsidR="00000000">
        <w:trPr>
          <w:divId w:val="1235895987"/>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AmeriGas Propane (b)</w:t>
            </w:r>
          </w:p>
        </w:tc>
        <w:tc>
          <w:tcPr>
            <w:tcW w:w="0" w:type="auto"/>
            <w:shd w:val="clear" w:color="auto" w:fill="CCEEFF"/>
            <w:tcMar>
              <w:top w:w="30" w:type="dxa"/>
              <w:left w:w="30" w:type="dxa"/>
              <w:bottom w:w="30" w:type="dxa"/>
              <w:right w:w="30" w:type="dxa"/>
            </w:tcMar>
            <w:vAlign w:val="bottom"/>
            <w:hideMark/>
          </w:tcPr>
          <w:p w:rsidR="00000000" w:rsidRDefault="00923D65">
            <w:pPr>
              <w:divId w:val="20619796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78.1</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16986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25.2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004913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191.4</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21724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788553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(113.3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782043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(59.2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235895987"/>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UGI International (c)(d)(e)</w:t>
            </w:r>
          </w:p>
        </w:tc>
        <w:tc>
          <w:tcPr>
            <w:tcW w:w="0" w:type="auto"/>
            <w:tcMar>
              <w:top w:w="30" w:type="dxa"/>
              <w:left w:w="30" w:type="dxa"/>
              <w:bottom w:w="30" w:type="dxa"/>
              <w:right w:w="30" w:type="dxa"/>
            </w:tcMar>
            <w:vAlign w:val="bottom"/>
            <w:hideMark/>
          </w:tcPr>
          <w:p w:rsidR="00000000" w:rsidRDefault="00923D65">
            <w:pPr>
              <w:divId w:val="52002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122.2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00061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39.5</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55197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138.5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27421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21.6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1258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(16.3</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84832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(11.8</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235895987"/>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rsidR="00000000" w:rsidRDefault="00923D65">
            <w:pPr>
              <w:divId w:val="751779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69.1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11536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68704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188.6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16868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50298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(119.5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197766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(63.4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235895987"/>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923D65">
            <w:pPr>
              <w:divId w:val="191188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132.7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25595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42.9</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7692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157.5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35954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24.5</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93402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(24.8</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099211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235895987"/>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Corporate &amp;</w:t>
            </w:r>
            <w:r>
              <w:rPr>
                <w:rFonts w:ascii="inherit" w:eastAsia="Times New Roman" w:hAnsi="inherit"/>
                <w:sz w:val="20"/>
                <w:szCs w:val="20"/>
              </w:rPr>
              <w:t xml:space="preserve"> </w:t>
            </w:r>
            <w:r>
              <w:rPr>
                <w:rFonts w:ascii="inherit" w:eastAsia="Times New Roman" w:hAnsi="inherit"/>
                <w:sz w:val="20"/>
                <w:szCs w:val="20"/>
              </w:rPr>
              <w:t>Other (f)</w:t>
            </w:r>
          </w:p>
        </w:tc>
        <w:tc>
          <w:tcPr>
            <w:tcW w:w="0" w:type="auto"/>
            <w:shd w:val="clear" w:color="auto" w:fill="CCEEFF"/>
            <w:tcMar>
              <w:top w:w="30" w:type="dxa"/>
              <w:left w:w="30" w:type="dxa"/>
              <w:bottom w:w="30" w:type="dxa"/>
              <w:right w:w="30" w:type="dxa"/>
            </w:tcMar>
            <w:vAlign w:val="bottom"/>
            <w:hideMark/>
          </w:tcPr>
          <w:p w:rsidR="00000000" w:rsidRDefault="00923D65">
            <w:pPr>
              <w:divId w:val="2026325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646885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(29.9</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1004447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454567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2222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(58.4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685326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235895987"/>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income attributable to UGI Corporation</w:t>
            </w:r>
          </w:p>
        </w:tc>
        <w:tc>
          <w:tcPr>
            <w:tcW w:w="0" w:type="auto"/>
            <w:tcMar>
              <w:top w:w="30" w:type="dxa"/>
              <w:left w:w="30" w:type="dxa"/>
              <w:bottom w:w="30" w:type="dxa"/>
              <w:right w:w="30" w:type="dxa"/>
            </w:tcMar>
            <w:vAlign w:val="bottom"/>
            <w:hideMark/>
          </w:tcPr>
          <w:p w:rsidR="00000000" w:rsidRDefault="00923D65">
            <w:pPr>
              <w:divId w:val="758645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309.6</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315242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579035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641.9</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649639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176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(332.3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7192823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(51.8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104618110"/>
              <w:rPr>
                <w:rFonts w:eastAsia="Times New Roman"/>
                <w:sz w:val="18"/>
                <w:szCs w:val="18"/>
              </w:rPr>
            </w:pPr>
            <w:r>
              <w:rPr>
                <w:rFonts w:ascii="inherit" w:eastAsia="Times New Roman" w:hAnsi="inherit"/>
                <w:sz w:val="18"/>
                <w:szCs w:val="18"/>
              </w:rPr>
              <w:t>(a)</w:t>
            </w:r>
          </w:p>
        </w:tc>
        <w:tc>
          <w:tcPr>
            <w:tcW w:w="0" w:type="auto"/>
            <w:hideMark/>
          </w:tcPr>
          <w:p w:rsidR="00000000" w:rsidRDefault="00923D65">
            <w:pPr>
              <w:spacing w:line="288" w:lineRule="auto"/>
              <w:jc w:val="both"/>
              <w:rPr>
                <w:rFonts w:eastAsia="Times New Roman"/>
                <w:sz w:val="18"/>
                <w:szCs w:val="18"/>
              </w:rPr>
            </w:pPr>
            <w:r>
              <w:rPr>
                <w:rFonts w:ascii="inherit" w:eastAsia="Times New Roman" w:hAnsi="inherit"/>
                <w:sz w:val="18"/>
                <w:szCs w:val="18"/>
              </w:rPr>
              <w:t>Net income attributable to UGI Corporation for the</w:t>
            </w:r>
            <w:r>
              <w:rPr>
                <w:rFonts w:ascii="inherit" w:eastAsia="Times New Roman" w:hAnsi="inherit"/>
                <w:sz w:val="18"/>
                <w:szCs w:val="18"/>
              </w:rPr>
              <w:t xml:space="preserve"> </w:t>
            </w:r>
            <w:r>
              <w:rPr>
                <w:rFonts w:ascii="inherit" w:eastAsia="Times New Roman" w:hAnsi="inherit"/>
                <w:sz w:val="18"/>
                <w:szCs w:val="18"/>
              </w:rPr>
              <w:t>six months ended</w:t>
            </w:r>
            <w:r>
              <w:rPr>
                <w:rFonts w:ascii="inherit" w:eastAsia="Times New Roman" w:hAnsi="inherit"/>
                <w:sz w:val="18"/>
                <w:szCs w:val="18"/>
              </w:rPr>
              <w:t xml:space="preserve"> </w:t>
            </w:r>
            <w:r>
              <w:rPr>
                <w:rFonts w:ascii="inherit" w:eastAsia="Times New Roman" w:hAnsi="inherit"/>
                <w:sz w:val="18"/>
                <w:szCs w:val="18"/>
              </w:rPr>
              <w:t>March 31, 2018</w:t>
            </w:r>
            <w:r>
              <w:rPr>
                <w:rFonts w:ascii="inherit" w:eastAsia="Times New Roman" w:hAnsi="inherit"/>
                <w:sz w:val="18"/>
                <w:szCs w:val="18"/>
              </w:rPr>
              <w:t>, includes income (loss) from remeasurement adjustments to tax-related accounts as a result of the enactment of the TCJA as follows:</w:t>
            </w:r>
          </w:p>
        </w:tc>
      </w:tr>
    </w:tbl>
    <w:p w:rsidR="00000000" w:rsidRDefault="00923D65">
      <w:pPr>
        <w:jc w:val="both"/>
        <w:divId w:val="480851809"/>
        <w:rPr>
          <w:rFonts w:eastAsia="Times New Roman"/>
          <w:vanish/>
          <w:sz w:val="20"/>
          <w:szCs w:val="20"/>
        </w:rPr>
      </w:pPr>
    </w:p>
    <w:tbl>
      <w:tblPr>
        <w:tblW w:w="4824" w:type="pct"/>
        <w:tblCellMar>
          <w:left w:w="0" w:type="dxa"/>
          <w:right w:w="0" w:type="dxa"/>
        </w:tblCellMar>
        <w:tblLook w:val="04A0" w:firstRow="1" w:lastRow="0" w:firstColumn="1" w:lastColumn="0" w:noHBand="0" w:noVBand="1"/>
      </w:tblPr>
      <w:tblGrid>
        <w:gridCol w:w="6781"/>
        <w:gridCol w:w="122"/>
        <w:gridCol w:w="1012"/>
        <w:gridCol w:w="99"/>
      </w:tblGrid>
      <w:tr w:rsidR="00000000">
        <w:trPr>
          <w:divId w:val="480851809"/>
        </w:trPr>
        <w:tc>
          <w:tcPr>
            <w:tcW w:w="0" w:type="auto"/>
            <w:gridSpan w:val="4"/>
            <w:vAlign w:val="center"/>
            <w:hideMark/>
          </w:tcPr>
          <w:p w:rsidR="00000000" w:rsidRDefault="00923D65">
            <w:pPr>
              <w:rPr>
                <w:rFonts w:eastAsia="Times New Roman"/>
                <w:sz w:val="20"/>
                <w:szCs w:val="20"/>
              </w:rPr>
            </w:pPr>
          </w:p>
        </w:tc>
      </w:tr>
      <w:tr w:rsidR="00000000">
        <w:trPr>
          <w:divId w:val="480851809"/>
        </w:trPr>
        <w:tc>
          <w:tcPr>
            <w:tcW w:w="42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6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480851809"/>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AmeriGas Propane</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113.1</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80851809"/>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UGI International</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(9.1</w:t>
            </w:r>
          </w:p>
        </w:tc>
        <w:tc>
          <w:tcPr>
            <w:tcW w:w="0" w:type="auto"/>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r>
      <w:tr w:rsidR="00000000">
        <w:trPr>
          <w:divId w:val="480851809"/>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Midstream</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Marketing</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74.3</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80851809"/>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UGI Utilities</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8.1</w:t>
            </w:r>
          </w:p>
        </w:tc>
        <w:tc>
          <w:tcPr>
            <w:tcW w:w="0" w:type="auto"/>
            <w:vAlign w:val="bottom"/>
            <w:hideMark/>
          </w:tcPr>
          <w:p w:rsidR="00000000" w:rsidRDefault="00923D65">
            <w:pPr>
              <w:rPr>
                <w:rFonts w:eastAsia="Times New Roman"/>
                <w:sz w:val="20"/>
                <w:szCs w:val="20"/>
              </w:rPr>
            </w:pPr>
          </w:p>
        </w:tc>
      </w:tr>
      <w:tr w:rsidR="00000000">
        <w:trPr>
          <w:divId w:val="480851809"/>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Corporate</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Other</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(15.1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r>
      <w:tr w:rsidR="00000000">
        <w:trPr>
          <w:divId w:val="480851809"/>
        </w:trPr>
        <w:tc>
          <w:tcPr>
            <w:tcW w:w="0" w:type="auto"/>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Net income attributable to UGI Corporation</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18"/>
                <w:szCs w:val="18"/>
              </w:rPr>
            </w:pPr>
            <w:r>
              <w:rPr>
                <w:rFonts w:ascii="inherit" w:eastAsia="Times New Roman" w:hAnsi="inherit"/>
                <w:sz w:val="18"/>
                <w:szCs w:val="18"/>
              </w:rPr>
              <w:t>171.3</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r>
    </w:tbl>
    <w:p w:rsidR="00000000" w:rsidRDefault="00923D65">
      <w:pPr>
        <w:spacing w:line="288" w:lineRule="auto"/>
        <w:jc w:val="both"/>
        <w:rPr>
          <w:rFonts w:eastAsia="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spacing w:line="288" w:lineRule="auto"/>
              <w:jc w:val="both"/>
              <w:rPr>
                <w:rFonts w:eastAsia="Times New Roman"/>
                <w:sz w:val="18"/>
                <w:szCs w:val="18"/>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567493189"/>
              <w:rPr>
                <w:rFonts w:eastAsia="Times New Roman"/>
                <w:sz w:val="18"/>
                <w:szCs w:val="18"/>
              </w:rPr>
            </w:pPr>
            <w:r>
              <w:rPr>
                <w:rFonts w:ascii="inherit" w:eastAsia="Times New Roman" w:hAnsi="inherit"/>
                <w:sz w:val="18"/>
                <w:szCs w:val="18"/>
              </w:rPr>
              <w:t>(b)</w:t>
            </w:r>
          </w:p>
        </w:tc>
        <w:tc>
          <w:tcPr>
            <w:tcW w:w="0" w:type="auto"/>
            <w:hideMark/>
          </w:tcPr>
          <w:p w:rsidR="00000000" w:rsidRDefault="00923D65">
            <w:pPr>
              <w:spacing w:line="288" w:lineRule="auto"/>
              <w:jc w:val="both"/>
              <w:rPr>
                <w:rFonts w:eastAsia="Times New Roman"/>
                <w:sz w:val="18"/>
                <w:szCs w:val="18"/>
              </w:rPr>
            </w:pPr>
            <w:r>
              <w:rPr>
                <w:rFonts w:ascii="inherit" w:eastAsia="Times New Roman" w:hAnsi="inherit"/>
                <w:sz w:val="18"/>
                <w:szCs w:val="18"/>
              </w:rPr>
              <w:t>Six months ended March 31, 2019, includes after-tax expenses associated with the Proposed Merger of $0.2 million.</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926309197"/>
              <w:rPr>
                <w:rFonts w:eastAsia="Times New Roman"/>
                <w:sz w:val="18"/>
                <w:szCs w:val="18"/>
              </w:rPr>
            </w:pPr>
            <w:r>
              <w:rPr>
                <w:rFonts w:ascii="inherit" w:eastAsia="Times New Roman" w:hAnsi="inherit"/>
                <w:sz w:val="18"/>
                <w:szCs w:val="18"/>
              </w:rPr>
              <w:t>(c)</w:t>
            </w:r>
          </w:p>
        </w:tc>
        <w:tc>
          <w:tcPr>
            <w:tcW w:w="0" w:type="auto"/>
            <w:hideMark/>
          </w:tcPr>
          <w:p w:rsidR="00000000" w:rsidRDefault="00923D65">
            <w:pPr>
              <w:spacing w:line="288" w:lineRule="auto"/>
              <w:jc w:val="both"/>
              <w:rPr>
                <w:rFonts w:eastAsia="Times New Roman"/>
                <w:sz w:val="18"/>
                <w:szCs w:val="18"/>
              </w:rPr>
            </w:pPr>
            <w:r>
              <w:rPr>
                <w:rFonts w:ascii="inherit" w:eastAsia="Times New Roman" w:hAnsi="inherit"/>
                <w:sz w:val="18"/>
                <w:szCs w:val="18"/>
              </w:rPr>
              <w:t>Six months ended</w:t>
            </w:r>
            <w:r>
              <w:rPr>
                <w:rFonts w:ascii="inherit" w:eastAsia="Times New Roman" w:hAnsi="inherit"/>
                <w:sz w:val="18"/>
                <w:szCs w:val="18"/>
              </w:rPr>
              <w:t xml:space="preserve"> </w:t>
            </w:r>
            <w:r>
              <w:rPr>
                <w:rFonts w:ascii="inherit" w:eastAsia="Times New Roman" w:hAnsi="inherit"/>
                <w:sz w:val="18"/>
                <w:szCs w:val="18"/>
              </w:rPr>
              <w:t>March 31, 2019, includes net after-tax loss from extinguishment of debt of $4.2 million.</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442457050"/>
              <w:rPr>
                <w:rFonts w:eastAsia="Times New Roman"/>
                <w:sz w:val="20"/>
                <w:szCs w:val="20"/>
              </w:rPr>
            </w:pPr>
            <w:r>
              <w:rPr>
                <w:rFonts w:ascii="inherit" w:eastAsia="Times New Roman" w:hAnsi="inherit"/>
                <w:sz w:val="20"/>
                <w:szCs w:val="20"/>
              </w:rPr>
              <w:t>(d)</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18"/>
                <w:szCs w:val="18"/>
              </w:rPr>
              <w:t>Six months ended</w:t>
            </w:r>
            <w:r>
              <w:rPr>
                <w:rFonts w:ascii="inherit" w:eastAsia="Times New Roman" w:hAnsi="inherit"/>
                <w:sz w:val="18"/>
                <w:szCs w:val="18"/>
              </w:rPr>
              <w:t xml:space="preserve"> </w:t>
            </w:r>
            <w:r>
              <w:rPr>
                <w:rFonts w:ascii="inherit" w:eastAsia="Times New Roman" w:hAnsi="inherit"/>
                <w:sz w:val="18"/>
                <w:szCs w:val="18"/>
              </w:rPr>
              <w:t>M</w:t>
            </w:r>
            <w:r>
              <w:rPr>
                <w:rFonts w:ascii="inherit" w:eastAsia="Times New Roman" w:hAnsi="inherit"/>
                <w:sz w:val="18"/>
                <w:szCs w:val="18"/>
              </w:rPr>
              <w:t>arch 31, 2018, includes beneficial impact of a $13.6 million remeasurement adjustment to net deferred income tax liabilities associated with a December 2017 change in French income tax rates.</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526944536"/>
              <w:rPr>
                <w:rFonts w:eastAsia="Times New Roman"/>
                <w:sz w:val="18"/>
                <w:szCs w:val="18"/>
              </w:rPr>
            </w:pPr>
            <w:r>
              <w:rPr>
                <w:rFonts w:ascii="inherit" w:eastAsia="Times New Roman" w:hAnsi="inherit"/>
                <w:sz w:val="18"/>
                <w:szCs w:val="18"/>
              </w:rPr>
              <w:t>(e)</w:t>
            </w:r>
          </w:p>
        </w:tc>
        <w:tc>
          <w:tcPr>
            <w:tcW w:w="0" w:type="auto"/>
            <w:hideMark/>
          </w:tcPr>
          <w:p w:rsidR="00000000" w:rsidRDefault="00923D65">
            <w:pPr>
              <w:spacing w:line="288" w:lineRule="auto"/>
              <w:jc w:val="both"/>
              <w:rPr>
                <w:rFonts w:eastAsia="Times New Roman"/>
                <w:sz w:val="18"/>
                <w:szCs w:val="18"/>
              </w:rPr>
            </w:pPr>
            <w:r>
              <w:rPr>
                <w:rFonts w:ascii="inherit" w:eastAsia="Times New Roman" w:hAnsi="inherit"/>
                <w:sz w:val="18"/>
                <w:szCs w:val="18"/>
              </w:rPr>
              <w:t>Six months ended</w:t>
            </w:r>
            <w:r>
              <w:rPr>
                <w:rFonts w:ascii="inherit" w:eastAsia="Times New Roman" w:hAnsi="inherit"/>
                <w:sz w:val="18"/>
                <w:szCs w:val="18"/>
              </w:rPr>
              <w:t xml:space="preserve"> </w:t>
            </w:r>
            <w:r>
              <w:rPr>
                <w:rFonts w:ascii="inherit" w:eastAsia="Times New Roman" w:hAnsi="inherit"/>
                <w:sz w:val="18"/>
                <w:szCs w:val="18"/>
              </w:rPr>
              <w:t>March 31, 2018</w:t>
            </w:r>
            <w:r>
              <w:rPr>
                <w:rFonts w:ascii="inherit" w:eastAsia="Times New Roman" w:hAnsi="inherit"/>
                <w:sz w:val="18"/>
                <w:szCs w:val="18"/>
              </w:rPr>
              <w:t>, includes after-tax integration expenses associated with Finagaz of $8.0 million.</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2127893567"/>
              <w:rPr>
                <w:rFonts w:eastAsia="Times New Roman"/>
                <w:sz w:val="18"/>
                <w:szCs w:val="18"/>
              </w:rPr>
            </w:pPr>
            <w:r>
              <w:rPr>
                <w:rFonts w:ascii="inherit" w:eastAsia="Times New Roman" w:hAnsi="inherit"/>
                <w:sz w:val="18"/>
                <w:szCs w:val="18"/>
              </w:rPr>
              <w:t>(f)</w:t>
            </w:r>
          </w:p>
        </w:tc>
        <w:tc>
          <w:tcPr>
            <w:tcW w:w="0" w:type="auto"/>
            <w:hideMark/>
          </w:tcPr>
          <w:p w:rsidR="00000000" w:rsidRDefault="00923D65">
            <w:pPr>
              <w:spacing w:line="288" w:lineRule="auto"/>
              <w:jc w:val="both"/>
              <w:rPr>
                <w:rFonts w:eastAsia="Times New Roman"/>
                <w:sz w:val="18"/>
                <w:szCs w:val="18"/>
              </w:rPr>
            </w:pPr>
            <w:r>
              <w:rPr>
                <w:rFonts w:ascii="inherit" w:eastAsia="Times New Roman" w:hAnsi="inherit"/>
                <w:sz w:val="18"/>
                <w:szCs w:val="18"/>
              </w:rPr>
              <w:t>Includes net after-tax (losses) on commodity derivative instruments not associated with current-period transactions of $(92.7) million and $(11.1) million for the s</w:t>
            </w:r>
            <w:r>
              <w:rPr>
                <w:rFonts w:ascii="inherit" w:eastAsia="Times New Roman" w:hAnsi="inherit"/>
                <w:sz w:val="18"/>
                <w:szCs w:val="18"/>
              </w:rPr>
              <w:t>ix months ended</w:t>
            </w:r>
            <w:r>
              <w:rPr>
                <w:rFonts w:ascii="inherit" w:eastAsia="Times New Roman" w:hAnsi="inherit"/>
                <w:sz w:val="18"/>
                <w:szCs w:val="18"/>
              </w:rPr>
              <w:t xml:space="preserve"> </w:t>
            </w:r>
            <w:r>
              <w:rPr>
                <w:rFonts w:ascii="inherit" w:eastAsia="Times New Roman" w:hAnsi="inherit"/>
                <w:sz w:val="18"/>
                <w:szCs w:val="18"/>
              </w:rPr>
              <w:t>March 31, 2019 and</w:t>
            </w:r>
            <w:r>
              <w:rPr>
                <w:rFonts w:ascii="inherit" w:eastAsia="Times New Roman" w:hAnsi="inherit"/>
                <w:sz w:val="18"/>
                <w:szCs w:val="18"/>
              </w:rPr>
              <w:t xml:space="preserve"> </w:t>
            </w:r>
            <w:r>
              <w:rPr>
                <w:rFonts w:ascii="inherit" w:eastAsia="Times New Roman" w:hAnsi="inherit"/>
                <w:sz w:val="18"/>
                <w:szCs w:val="18"/>
              </w:rPr>
              <w:t>2018, respectively. Also includes net after-tax unrealized gains (losses) on certain foreign currency derivative instruments of $9.0 million and $(1.4) million for the six months ended March 31, 2019 and 2018, respectivel</w:t>
            </w:r>
            <w:r>
              <w:rPr>
                <w:rFonts w:ascii="inherit" w:eastAsia="Times New Roman" w:hAnsi="inherit"/>
                <w:sz w:val="18"/>
                <w:szCs w:val="18"/>
              </w:rPr>
              <w:t>y.</w:t>
            </w:r>
          </w:p>
        </w:tc>
      </w:tr>
    </w:tbl>
    <w:p w:rsidR="00000000" w:rsidRDefault="00923D65">
      <w:pPr>
        <w:spacing w:line="288" w:lineRule="auto"/>
        <w:jc w:val="both"/>
        <w:rPr>
          <w:rFonts w:eastAsia="Times New Roman"/>
          <w:sz w:val="18"/>
          <w:szCs w:val="18"/>
        </w:rPr>
      </w:pPr>
      <w:r>
        <w:rPr>
          <w:rFonts w:ascii="inherit" w:eastAsia="Times New Roman" w:hAnsi="inherit"/>
          <w:sz w:val="18"/>
          <w:szCs w:val="18"/>
        </w:rPr>
        <w:t>N.M.</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Variance is not meaningful.</w:t>
      </w:r>
    </w:p>
    <w:p w:rsidR="00000000" w:rsidRDefault="00923D65">
      <w:pPr>
        <w:spacing w:line="288" w:lineRule="auto"/>
        <w:jc w:val="both"/>
        <w:rPr>
          <w:rFonts w:eastAsia="Times New Roman"/>
          <w:sz w:val="18"/>
          <w:szCs w:val="18"/>
        </w:rPr>
      </w:pPr>
    </w:p>
    <w:p w:rsidR="00000000" w:rsidRDefault="00923D65">
      <w:pPr>
        <w:divId w:val="1328751631"/>
        <w:rPr>
          <w:rFonts w:eastAsia="Times New Roman"/>
          <w:sz w:val="20"/>
          <w:szCs w:val="20"/>
        </w:rPr>
      </w:pPr>
    </w:p>
    <w:p w:rsidR="00000000" w:rsidRDefault="00923D65">
      <w:pPr>
        <w:spacing w:line="288" w:lineRule="auto"/>
        <w:jc w:val="center"/>
        <w:divId w:val="1802766829"/>
        <w:rPr>
          <w:rFonts w:eastAsia="Times New Roman"/>
          <w:sz w:val="20"/>
          <w:szCs w:val="20"/>
        </w:rPr>
      </w:pPr>
      <w:r>
        <w:rPr>
          <w:rFonts w:ascii="inherit" w:eastAsia="Times New Roman" w:hAnsi="inherit"/>
          <w:sz w:val="20"/>
          <w:szCs w:val="20"/>
        </w:rPr>
        <w:t>48</w:t>
      </w:r>
    </w:p>
    <w:p w:rsidR="00000000" w:rsidRDefault="00923D65">
      <w:pPr>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923D65">
      <w:pPr>
        <w:spacing w:line="288" w:lineRule="auto"/>
        <w:divId w:val="1410956073"/>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306975553"/>
        <w:rPr>
          <w:rFonts w:eastAsia="Times New Roman"/>
          <w:sz w:val="20"/>
          <w:szCs w:val="20"/>
        </w:rPr>
      </w:pPr>
      <w:r>
        <w:rPr>
          <w:rFonts w:ascii="inherit" w:eastAsia="Times New Roman" w:hAnsi="inherit"/>
          <w:b/>
          <w:bCs/>
          <w:sz w:val="20"/>
          <w:szCs w:val="20"/>
        </w:rPr>
        <w:t>UGI CORPORATION AND SUBSIDIARIES</w:t>
      </w:r>
    </w:p>
    <w:p w:rsidR="00000000" w:rsidRDefault="00923D65">
      <w:pPr>
        <w:divId w:val="1151023353"/>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u w:val="single"/>
        </w:rPr>
        <w:t>Adjusted Net Income Attributable to UGI Corporation by Business Unit (Non-GAAP):</w:t>
      </w:r>
    </w:p>
    <w:p w:rsidR="00000000" w:rsidRDefault="00923D65">
      <w:pPr>
        <w:spacing w:line="288" w:lineRule="auto"/>
        <w:jc w:val="both"/>
        <w:rPr>
          <w:rFonts w:eastAsia="Times New Roman"/>
          <w:sz w:val="20"/>
          <w:szCs w:val="20"/>
        </w:rPr>
      </w:pPr>
      <w:r>
        <w:rPr>
          <w:rFonts w:ascii="inherit" w:eastAsia="Times New Roman" w:hAnsi="inherit"/>
          <w:sz w:val="20"/>
          <w:szCs w:val="20"/>
        </w:rPr>
        <w:t>Adjusted net income attributable to UGI Corporation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and 2018 is as follows:</w:t>
      </w:r>
    </w:p>
    <w:tbl>
      <w:tblPr>
        <w:tblW w:w="5000" w:type="pct"/>
        <w:tblCellMar>
          <w:left w:w="0" w:type="dxa"/>
          <w:right w:w="0" w:type="dxa"/>
        </w:tblCellMar>
        <w:tblLook w:val="04A0" w:firstRow="1" w:lastRow="0" w:firstColumn="1" w:lastColumn="0" w:noHBand="0" w:noVBand="1"/>
      </w:tblPr>
      <w:tblGrid>
        <w:gridCol w:w="2540"/>
        <w:gridCol w:w="105"/>
        <w:gridCol w:w="132"/>
        <w:gridCol w:w="581"/>
        <w:gridCol w:w="107"/>
        <w:gridCol w:w="105"/>
        <w:gridCol w:w="514"/>
        <w:gridCol w:w="285"/>
        <w:gridCol w:w="105"/>
        <w:gridCol w:w="133"/>
        <w:gridCol w:w="560"/>
        <w:gridCol w:w="107"/>
        <w:gridCol w:w="105"/>
        <w:gridCol w:w="514"/>
        <w:gridCol w:w="285"/>
        <w:gridCol w:w="105"/>
        <w:gridCol w:w="133"/>
        <w:gridCol w:w="697"/>
        <w:gridCol w:w="107"/>
        <w:gridCol w:w="105"/>
        <w:gridCol w:w="696"/>
        <w:gridCol w:w="285"/>
      </w:tblGrid>
      <w:tr w:rsidR="00000000">
        <w:trPr>
          <w:divId w:val="1270510053"/>
        </w:trPr>
        <w:tc>
          <w:tcPr>
            <w:tcW w:w="0" w:type="auto"/>
            <w:gridSpan w:val="22"/>
            <w:vAlign w:val="center"/>
            <w:hideMark/>
          </w:tcPr>
          <w:p w:rsidR="00000000" w:rsidRDefault="00923D65">
            <w:pPr>
              <w:spacing w:line="288" w:lineRule="auto"/>
              <w:jc w:val="both"/>
              <w:rPr>
                <w:rFonts w:eastAsia="Times New Roman"/>
                <w:sz w:val="20"/>
                <w:szCs w:val="20"/>
              </w:rPr>
            </w:pPr>
          </w:p>
        </w:tc>
      </w:tr>
      <w:tr w:rsidR="00000000">
        <w:trPr>
          <w:divId w:val="1270510053"/>
        </w:trPr>
        <w:tc>
          <w:tcPr>
            <w:tcW w:w="22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270510053"/>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 the six months ended March 31,</w:t>
            </w:r>
          </w:p>
        </w:tc>
        <w:tc>
          <w:tcPr>
            <w:tcW w:w="0" w:type="auto"/>
            <w:tcMar>
              <w:top w:w="30" w:type="dxa"/>
              <w:left w:w="30" w:type="dxa"/>
              <w:bottom w:w="30" w:type="dxa"/>
              <w:right w:w="30" w:type="dxa"/>
            </w:tcMar>
            <w:vAlign w:val="bottom"/>
            <w:hideMark/>
          </w:tcPr>
          <w:p w:rsidR="00000000" w:rsidRDefault="00923D65">
            <w:pPr>
              <w:divId w:val="78612187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137581286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923D65">
            <w:pPr>
              <w:divId w:val="22803240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Variance - Favorable</w:t>
            </w:r>
          </w:p>
          <w:p w:rsidR="00000000" w:rsidRDefault="00923D65">
            <w:pPr>
              <w:jc w:val="center"/>
              <w:rPr>
                <w:rFonts w:eastAsia="Times New Roman"/>
                <w:sz w:val="20"/>
                <w:szCs w:val="20"/>
              </w:rPr>
            </w:pPr>
            <w:r>
              <w:rPr>
                <w:rFonts w:ascii="inherit" w:eastAsia="Times New Roman" w:hAnsi="inherit"/>
                <w:sz w:val="20"/>
                <w:szCs w:val="20"/>
              </w:rPr>
              <w:t>(Unfavorable)</w:t>
            </w:r>
          </w:p>
        </w:tc>
      </w:tr>
      <w:tr w:rsidR="00000000">
        <w:trPr>
          <w:divId w:val="1270510053"/>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23D65">
            <w:pPr>
              <w:divId w:val="19679321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923D65">
            <w:pPr>
              <w:divId w:val="1820875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rsidR="00000000" w:rsidRDefault="00923D65">
            <w:pPr>
              <w:divId w:val="940590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923D65">
            <w:pPr>
              <w:divId w:val="11718743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 of Total</w:t>
            </w:r>
          </w:p>
        </w:tc>
        <w:tc>
          <w:tcPr>
            <w:tcW w:w="0" w:type="auto"/>
            <w:tcMar>
              <w:top w:w="30" w:type="dxa"/>
              <w:left w:w="30" w:type="dxa"/>
              <w:bottom w:w="30" w:type="dxa"/>
              <w:right w:w="30" w:type="dxa"/>
            </w:tcMar>
            <w:vAlign w:val="bottom"/>
            <w:hideMark/>
          </w:tcPr>
          <w:p w:rsidR="00000000" w:rsidRDefault="00923D65">
            <w:pPr>
              <w:divId w:val="4743708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Amount</w:t>
            </w:r>
          </w:p>
        </w:tc>
        <w:tc>
          <w:tcPr>
            <w:tcW w:w="0" w:type="auto"/>
            <w:tcMar>
              <w:top w:w="30" w:type="dxa"/>
              <w:left w:w="30" w:type="dxa"/>
              <w:bottom w:w="30" w:type="dxa"/>
              <w:right w:w="30" w:type="dxa"/>
            </w:tcMar>
            <w:vAlign w:val="bottom"/>
            <w:hideMark/>
          </w:tcPr>
          <w:p w:rsidR="00000000" w:rsidRDefault="00923D65">
            <w:pPr>
              <w:divId w:val="717363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w:t>
            </w:r>
          </w:p>
        </w:tc>
      </w:tr>
      <w:tr w:rsidR="00000000">
        <w:trPr>
          <w:divId w:val="127051005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AmeriGas Propane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23D65">
            <w:pPr>
              <w:divId w:val="16072260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78.3</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08897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7673094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78.3</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900651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62548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95878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270510053"/>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UGI International (a)</w:t>
            </w:r>
          </w:p>
        </w:tc>
        <w:tc>
          <w:tcPr>
            <w:tcW w:w="0" w:type="auto"/>
            <w:tcMar>
              <w:top w:w="30" w:type="dxa"/>
              <w:left w:w="30" w:type="dxa"/>
              <w:bottom w:w="30" w:type="dxa"/>
              <w:right w:w="30" w:type="dxa"/>
            </w:tcMar>
            <w:vAlign w:val="bottom"/>
            <w:hideMark/>
          </w:tcPr>
          <w:p w:rsidR="00000000" w:rsidRDefault="00923D65">
            <w:pPr>
              <w:divId w:val="79717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126.4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39430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31.8</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86809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142.0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59671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19290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065764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(11.0</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27051005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rsidR="00000000" w:rsidRDefault="00923D65">
            <w:pPr>
              <w:divId w:val="181941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69.1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55114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3793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114.3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35326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23.9</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60934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(45.2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414884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270510053"/>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923D65">
            <w:pPr>
              <w:divId w:val="250822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132.7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89237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33.4</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54127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149.4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92099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31.3</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96424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552809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(11.2</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27051005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Corporate &amp;</w:t>
            </w:r>
            <w:r>
              <w:rPr>
                <w:rFonts w:ascii="inherit" w:eastAsia="Times New Roman" w:hAnsi="inherit"/>
                <w:sz w:val="20"/>
                <w:szCs w:val="20"/>
              </w:rPr>
              <w:t xml:space="preserve"> </w:t>
            </w:r>
            <w:r>
              <w:rPr>
                <w:rFonts w:ascii="inherit" w:eastAsia="Times New Roman" w:hAnsi="inherit"/>
                <w:sz w:val="20"/>
                <w:szCs w:val="20"/>
              </w:rPr>
              <w:t>Other</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23D65">
            <w:pPr>
              <w:divId w:val="10575870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521015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942226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282882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05275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034183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270510053"/>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Adjusted net income attributable to UGI Corporation</w:t>
            </w:r>
          </w:p>
        </w:tc>
        <w:tc>
          <w:tcPr>
            <w:tcW w:w="0" w:type="auto"/>
            <w:tcMar>
              <w:top w:w="30" w:type="dxa"/>
              <w:left w:w="30" w:type="dxa"/>
              <w:bottom w:w="30" w:type="dxa"/>
              <w:right w:w="30" w:type="dxa"/>
            </w:tcMar>
            <w:vAlign w:val="bottom"/>
            <w:hideMark/>
          </w:tcPr>
          <w:p w:rsidR="00000000" w:rsidRDefault="00923D65">
            <w:pPr>
              <w:divId w:val="14857797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397.7</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055504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86565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477.5</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551425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751992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(79.8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0940837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320384092"/>
              <w:rPr>
                <w:rFonts w:eastAsia="Times New Roman"/>
                <w:sz w:val="20"/>
                <w:szCs w:val="20"/>
              </w:rPr>
            </w:pPr>
            <w:r>
              <w:rPr>
                <w:rFonts w:ascii="inherit" w:eastAsia="Times New Roman" w:hAnsi="inherit"/>
                <w:sz w:val="18"/>
                <w:szCs w:val="18"/>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 </w:t>
            </w:r>
            <w:r>
              <w:rPr>
                <w:rFonts w:ascii="inherit" w:eastAsia="Times New Roman" w:hAnsi="inherit"/>
                <w:sz w:val="20"/>
                <w:szCs w:val="20"/>
              </w:rPr>
              <w:t>Includes after-tax realized gains (losses) on certain foreign currency derivative instruments used to reduce volatility in foreign earnings of $2.8 million and $(9.3) million for the six months ended March 31, 2019 and 2018, respectively.</w:t>
            </w:r>
          </w:p>
        </w:tc>
      </w:tr>
    </w:tbl>
    <w:p w:rsidR="00000000" w:rsidRDefault="00923D65">
      <w:pPr>
        <w:spacing w:line="288" w:lineRule="auto"/>
        <w:divId w:val="562523179"/>
        <w:rPr>
          <w:rFonts w:eastAsia="Times New Roman"/>
          <w:sz w:val="20"/>
          <w:szCs w:val="20"/>
        </w:rPr>
      </w:pPr>
      <w:r>
        <w:rPr>
          <w:rFonts w:ascii="inherit" w:eastAsia="Times New Roman" w:hAnsi="inherit"/>
          <w:sz w:val="20"/>
          <w:szCs w:val="20"/>
        </w:rPr>
        <w:t xml:space="preserve">N.M. - Variance </w:t>
      </w:r>
      <w:r>
        <w:rPr>
          <w:rFonts w:ascii="inherit" w:eastAsia="Times New Roman" w:hAnsi="inherit"/>
          <w:sz w:val="20"/>
          <w:szCs w:val="20"/>
        </w:rPr>
        <w:t>not meaningful.</w:t>
      </w:r>
    </w:p>
    <w:p w:rsidR="00000000" w:rsidRDefault="00923D65">
      <w:pPr>
        <w:spacing w:line="288" w:lineRule="auto"/>
        <w:jc w:val="both"/>
        <w:rPr>
          <w:rFonts w:eastAsia="Times New Roman"/>
          <w:sz w:val="20"/>
          <w:szCs w:val="20"/>
        </w:rPr>
      </w:pPr>
      <w:r>
        <w:rPr>
          <w:rFonts w:ascii="inherit" w:eastAsia="Times New Roman" w:hAnsi="inherit"/>
          <w:b/>
          <w:bCs/>
          <w:sz w:val="20"/>
          <w:szCs w:val="20"/>
        </w:rPr>
        <w:t>Discussion.</w:t>
      </w:r>
      <w:r>
        <w:rPr>
          <w:rFonts w:ascii="inherit" w:eastAsia="Times New Roman" w:hAnsi="inherit"/>
          <w:sz w:val="20"/>
          <w:szCs w:val="20"/>
        </w:rPr>
        <w:t xml:space="preserve"> Adjusted net income attributable to UGI Corporation for the 2019</w:t>
      </w:r>
      <w:r>
        <w:rPr>
          <w:rFonts w:ascii="inherit" w:eastAsia="Times New Roman" w:hAnsi="inherit"/>
          <w:sz w:val="20"/>
          <w:szCs w:val="20"/>
        </w:rPr>
        <w:t xml:space="preserve"> </w:t>
      </w:r>
      <w:r>
        <w:rPr>
          <w:rFonts w:ascii="inherit" w:eastAsia="Times New Roman" w:hAnsi="inherit"/>
          <w:sz w:val="20"/>
          <w:szCs w:val="20"/>
        </w:rPr>
        <w:t>six-month period was</w:t>
      </w:r>
      <w:r>
        <w:rPr>
          <w:rFonts w:ascii="inherit" w:eastAsia="Times New Roman" w:hAnsi="inherit"/>
          <w:sz w:val="20"/>
          <w:szCs w:val="20"/>
        </w:rPr>
        <w:t xml:space="preserve"> </w:t>
      </w:r>
      <w:r>
        <w:rPr>
          <w:rFonts w:ascii="inherit" w:eastAsia="Times New Roman" w:hAnsi="inherit"/>
          <w:sz w:val="20"/>
          <w:szCs w:val="20"/>
        </w:rPr>
        <w:t>$397.7 million (equal to</w:t>
      </w:r>
      <w:r>
        <w:rPr>
          <w:rFonts w:ascii="inherit" w:eastAsia="Times New Roman" w:hAnsi="inherit"/>
          <w:sz w:val="20"/>
          <w:szCs w:val="20"/>
        </w:rPr>
        <w:t xml:space="preserve"> </w:t>
      </w:r>
      <w:r>
        <w:rPr>
          <w:rFonts w:ascii="inherit" w:eastAsia="Times New Roman" w:hAnsi="inherit"/>
          <w:sz w:val="20"/>
          <w:szCs w:val="20"/>
        </w:rPr>
        <w:t>$2.24 per diluted share) compared to adjusted net income attributable to UGI Corporation for the 2018</w:t>
      </w:r>
      <w:r>
        <w:rPr>
          <w:rFonts w:ascii="inherit" w:eastAsia="Times New Roman" w:hAnsi="inherit"/>
          <w:sz w:val="20"/>
          <w:szCs w:val="20"/>
        </w:rPr>
        <w:t xml:space="preserve"> </w:t>
      </w:r>
      <w:r>
        <w:rPr>
          <w:rFonts w:ascii="inherit" w:eastAsia="Times New Roman" w:hAnsi="inherit"/>
          <w:sz w:val="20"/>
          <w:szCs w:val="20"/>
        </w:rPr>
        <w:t>six-month perio</w:t>
      </w:r>
      <w:r>
        <w:rPr>
          <w:rFonts w:ascii="inherit" w:eastAsia="Times New Roman" w:hAnsi="inherit"/>
          <w:sz w:val="20"/>
          <w:szCs w:val="20"/>
        </w:rPr>
        <w:t>d of</w:t>
      </w:r>
      <w:r>
        <w:rPr>
          <w:rFonts w:ascii="inherit" w:eastAsia="Times New Roman" w:hAnsi="inherit"/>
          <w:sz w:val="20"/>
          <w:szCs w:val="20"/>
        </w:rPr>
        <w:t xml:space="preserve"> </w:t>
      </w:r>
      <w:r>
        <w:rPr>
          <w:rFonts w:ascii="inherit" w:eastAsia="Times New Roman" w:hAnsi="inherit"/>
          <w:sz w:val="20"/>
          <w:szCs w:val="20"/>
        </w:rPr>
        <w:t>$477.5 million (equal to</w:t>
      </w:r>
      <w:r>
        <w:rPr>
          <w:rFonts w:ascii="inherit" w:eastAsia="Times New Roman" w:hAnsi="inherit"/>
          <w:sz w:val="20"/>
          <w:szCs w:val="20"/>
        </w:rPr>
        <w:t xml:space="preserve"> </w:t>
      </w:r>
      <w:r>
        <w:rPr>
          <w:rFonts w:ascii="inherit" w:eastAsia="Times New Roman" w:hAnsi="inherit"/>
          <w:sz w:val="20"/>
          <w:szCs w:val="20"/>
        </w:rPr>
        <w:t>$2.70 per diluted share).</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Our results for the six months ended March 31, 2019, reflect average temperatures that were slightly colder than the prior-year period at our AmeriGas Propane,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Utilities</w:t>
      </w:r>
      <w:r>
        <w:rPr>
          <w:rFonts w:ascii="inherit" w:eastAsia="Times New Roman" w:hAnsi="inherit"/>
          <w:sz w:val="20"/>
          <w:szCs w:val="20"/>
        </w:rPr>
        <w:t xml:space="preserve"> reportable segments. Temperatures were significantly warmer than the prior-year period at our UGI International reportable segment. Although average temperatures during the 2019 six-month period at our domestic business units were colder than the prior-ye</w:t>
      </w:r>
      <w:r>
        <w:rPr>
          <w:rFonts w:ascii="inherit" w:eastAsia="Times New Roman" w:hAnsi="inherit"/>
          <w:sz w:val="20"/>
          <w:szCs w:val="20"/>
        </w:rPr>
        <w:t>ar period, 2019 six-month period temperatures were less volatile than in the prior-year period.</w:t>
      </w:r>
    </w:p>
    <w:p w:rsidR="00000000" w:rsidRDefault="00923D65">
      <w:pPr>
        <w:spacing w:line="288" w:lineRule="auto"/>
        <w:jc w:val="both"/>
        <w:rPr>
          <w:rFonts w:eastAsia="Times New Roman"/>
          <w:sz w:val="20"/>
          <w:szCs w:val="20"/>
        </w:rPr>
      </w:pPr>
      <w:r>
        <w:rPr>
          <w:rFonts w:ascii="inherit" w:eastAsia="Times New Roman" w:hAnsi="inherit"/>
          <w:sz w:val="20"/>
          <w:szCs w:val="20"/>
        </w:rPr>
        <w:t>Adjusted net income attributable to UGI from AmeriGas Propane was comparable to the prior year as slightly lower retail propane volume was offset by higher aver</w:t>
      </w:r>
      <w:r>
        <w:rPr>
          <w:rFonts w:ascii="inherit" w:eastAsia="Times New Roman" w:hAnsi="inherit"/>
          <w:sz w:val="20"/>
          <w:szCs w:val="20"/>
        </w:rPr>
        <w:t>age retail unit margins.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Our UGI International adjusted net income was lower reflecting the negative volume and associated margin effects of significantly warmer weather on heating-related sales, and lower volumes sold for crop drying due to a very dry an</w:t>
      </w:r>
      <w:r>
        <w:rPr>
          <w:rFonts w:ascii="inherit" w:eastAsia="Times New Roman" w:hAnsi="inherit"/>
          <w:sz w:val="20"/>
          <w:szCs w:val="20"/>
        </w:rPr>
        <w:t>d warm summer and early fall in Europe. Although the euro and the British pound sterling were weaker in the current-year period reducing translated local currency results, UGI International’s period-over-period adjusted net income was favorably impacted by</w:t>
      </w:r>
      <w:r>
        <w:rPr>
          <w:rFonts w:ascii="inherit" w:eastAsia="Times New Roman" w:hAnsi="inherit"/>
          <w:sz w:val="20"/>
          <w:szCs w:val="20"/>
        </w:rPr>
        <w:t xml:space="preserve"> significantly higher realized gains on foreign currency contracts used to reduce volatility in foreign earnings.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adjusted net income in the 2019 six-month period was significantly lower than in the 2018 six-month period reflecting l</w:t>
      </w:r>
      <w:r>
        <w:rPr>
          <w:rFonts w:ascii="inherit" w:eastAsia="Times New Roman" w:hAnsi="inherit"/>
          <w:sz w:val="20"/>
          <w:szCs w:val="20"/>
        </w:rPr>
        <w:t>ower prices for pipeline capacity due to the absence of extremely cold and volatile weather experienced in the prior-year period, and increased pipeline restrictions experienced during the current-year period.</w:t>
      </w:r>
      <w:r>
        <w:rPr>
          <w:rFonts w:ascii="inherit" w:eastAsia="Times New Roman" w:hAnsi="inherit"/>
          <w:sz w:val="20"/>
          <w:szCs w:val="20"/>
        </w:rPr>
        <w:t xml:space="preserve"> </w:t>
      </w: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Marketing’s 2019 six-month period </w:t>
      </w:r>
      <w:r>
        <w:rPr>
          <w:rFonts w:ascii="inherit" w:eastAsia="Times New Roman" w:hAnsi="inherit"/>
          <w:sz w:val="20"/>
          <w:szCs w:val="20"/>
        </w:rPr>
        <w:t>adjusted net income also reflects lower electric generation total margin and lower average natural gas marketing unit margins.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Although temperatures at UGI Utilities were slightly colder than the prior-year period, UGI Utilities’</w:t>
      </w:r>
      <w:r>
        <w:rPr>
          <w:rFonts w:ascii="inherit" w:eastAsia="Times New Roman" w:hAnsi="inherit"/>
          <w:sz w:val="20"/>
          <w:szCs w:val="20"/>
        </w:rPr>
        <w:t xml:space="preserve"> </w:t>
      </w:r>
      <w:r>
        <w:rPr>
          <w:rFonts w:ascii="inherit" w:eastAsia="Times New Roman" w:hAnsi="inherit"/>
          <w:sz w:val="20"/>
          <w:szCs w:val="20"/>
        </w:rPr>
        <w:t>2019 six-month period net</w:t>
      </w:r>
      <w:r>
        <w:rPr>
          <w:rFonts w:ascii="inherit" w:eastAsia="Times New Roman" w:hAnsi="inherit"/>
          <w:sz w:val="20"/>
          <w:szCs w:val="20"/>
        </w:rPr>
        <w:t xml:space="preserve"> income was lower as a result of reflecting the credit to customers of tax savings resulting from the TCJA in accordance with the PAPUC’s May 17, 2018 Order. Tax savings resulting from the TCJA that accrued beginning January 1, 2018 through March 31, 2018 </w:t>
      </w:r>
      <w:r>
        <w:rPr>
          <w:rFonts w:ascii="inherit" w:eastAsia="Times New Roman" w:hAnsi="inherit"/>
          <w:sz w:val="20"/>
          <w:szCs w:val="20"/>
        </w:rPr>
        <w:t>of approximately $14.9 million were recorded during the three months ended June 30, 2018. Accordingly, net income in the prior-year period was not reduced by the previously mentioned $14.9 million credit to customers for tax savings resulting from the TCJA</w:t>
      </w:r>
      <w:r>
        <w:rPr>
          <w:rFonts w:ascii="inherit" w:eastAsia="Times New Roman" w:hAnsi="inherit"/>
          <w:sz w:val="20"/>
          <w:szCs w:val="20"/>
        </w:rPr>
        <w:t>.</w:t>
      </w:r>
    </w:p>
    <w:p w:rsidR="00000000" w:rsidRDefault="00923D65">
      <w:pPr>
        <w:spacing w:line="288" w:lineRule="auto"/>
        <w:jc w:val="both"/>
        <w:rPr>
          <w:rFonts w:eastAsia="Times New Roman"/>
          <w:sz w:val="20"/>
          <w:szCs w:val="20"/>
        </w:rPr>
      </w:pPr>
      <w:r>
        <w:rPr>
          <w:rFonts w:ascii="inherit" w:eastAsia="Times New Roman" w:hAnsi="inherit"/>
          <w:b/>
          <w:bCs/>
          <w:sz w:val="20"/>
          <w:szCs w:val="20"/>
          <w:u w:val="single"/>
        </w:rPr>
        <w:t>Non-GAAP Financial Measures - Adjusted Net Income Attributable to UGI and Adjusted Diluted Earnings Per Share</w:t>
      </w:r>
    </w:p>
    <w:p w:rsidR="00000000" w:rsidRDefault="00923D65">
      <w:pPr>
        <w:spacing w:line="288" w:lineRule="auto"/>
        <w:jc w:val="both"/>
        <w:rPr>
          <w:rFonts w:eastAsia="Times New Roman"/>
          <w:sz w:val="20"/>
          <w:szCs w:val="20"/>
        </w:rPr>
      </w:pPr>
      <w:r>
        <w:rPr>
          <w:rFonts w:ascii="inherit" w:eastAsia="Times New Roman" w:hAnsi="inherit"/>
          <w:sz w:val="20"/>
          <w:szCs w:val="20"/>
        </w:rPr>
        <w:t>As previously mentioned, UGI management uses</w:t>
      </w:r>
      <w:r>
        <w:rPr>
          <w:rFonts w:ascii="inherit" w:eastAsia="Times New Roman" w:hAnsi="inherit"/>
          <w:sz w:val="20"/>
          <w:szCs w:val="20"/>
        </w:rPr>
        <w:t xml:space="preserve"> </w:t>
      </w:r>
      <w:r>
        <w:rPr>
          <w:rFonts w:ascii="inherit" w:eastAsia="Times New Roman" w:hAnsi="inherit"/>
          <w:sz w:val="20"/>
          <w:szCs w:val="20"/>
        </w:rPr>
        <w:t>“adjusted net income attributable to UGI Corporation”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“adjusted diluted earnings per share,”</w:t>
      </w:r>
      <w:r>
        <w:rPr>
          <w:rFonts w:ascii="inherit" w:eastAsia="Times New Roman" w:hAnsi="inherit"/>
          <w:sz w:val="20"/>
          <w:szCs w:val="20"/>
        </w:rPr>
        <w:t xml:space="preserve"> </w:t>
      </w:r>
      <w:r>
        <w:rPr>
          <w:rFonts w:ascii="inherit" w:eastAsia="Times New Roman" w:hAnsi="inherit"/>
          <w:sz w:val="20"/>
          <w:szCs w:val="20"/>
        </w:rPr>
        <w:t>bo</w:t>
      </w:r>
      <w:r>
        <w:rPr>
          <w:rFonts w:ascii="inherit" w:eastAsia="Times New Roman" w:hAnsi="inherit"/>
          <w:sz w:val="20"/>
          <w:szCs w:val="20"/>
        </w:rPr>
        <w:t>th of which are non-GAAP financial measures, when evaluating UGI’s overall performance. For the 2019 and 2018 three and six-month periods, adjusted net income attributable to UGI Corporation is net income attributable to UGI after excluding (1) net after-t</w:t>
      </w:r>
      <w:r>
        <w:rPr>
          <w:rFonts w:ascii="inherit" w:eastAsia="Times New Roman" w:hAnsi="inherit"/>
          <w:sz w:val="20"/>
          <w:szCs w:val="20"/>
        </w:rPr>
        <w:t>ax gains and losses on commodity and certain foreign currency derivative instruments not associated with current-period transactions (principally comprising changes in unrealized gains and losses on such derivative instruments); (2) Finagaz integration exp</w:t>
      </w:r>
      <w:r>
        <w:rPr>
          <w:rFonts w:ascii="inherit" w:eastAsia="Times New Roman" w:hAnsi="inherit"/>
          <w:sz w:val="20"/>
          <w:szCs w:val="20"/>
        </w:rPr>
        <w:t>enses; (3) losses associated with extinguishments of debt; (4)</w:t>
      </w:r>
      <w:r>
        <w:rPr>
          <w:rFonts w:ascii="inherit" w:eastAsia="Times New Roman" w:hAnsi="inherit"/>
          <w:sz w:val="20"/>
          <w:szCs w:val="20"/>
        </w:rPr>
        <w:t xml:space="preserve"> </w:t>
      </w:r>
      <w:r>
        <w:rPr>
          <w:rFonts w:ascii="inherit" w:eastAsia="Times New Roman" w:hAnsi="inherit"/>
          <w:sz w:val="20"/>
          <w:szCs w:val="20"/>
        </w:rPr>
        <w:t>remeasurement impacts on income tax</w:t>
      </w:r>
      <w:r>
        <w:rPr>
          <w:rFonts w:ascii="inherit" w:eastAsia="Times New Roman" w:hAnsi="inherit"/>
          <w:sz w:val="20"/>
          <w:szCs w:val="20"/>
        </w:rPr>
        <w:t xml:space="preserve"> </w:t>
      </w:r>
    </w:p>
    <w:p w:rsidR="00000000" w:rsidRDefault="00923D65">
      <w:pPr>
        <w:divId w:val="1370035889"/>
        <w:rPr>
          <w:rFonts w:eastAsia="Times New Roman"/>
          <w:sz w:val="20"/>
          <w:szCs w:val="20"/>
        </w:rPr>
      </w:pPr>
    </w:p>
    <w:p w:rsidR="00000000" w:rsidRDefault="00923D65">
      <w:pPr>
        <w:spacing w:line="288" w:lineRule="auto"/>
        <w:jc w:val="center"/>
        <w:divId w:val="241372899"/>
        <w:rPr>
          <w:rFonts w:eastAsia="Times New Roman"/>
          <w:sz w:val="20"/>
          <w:szCs w:val="20"/>
        </w:rPr>
      </w:pPr>
      <w:r>
        <w:rPr>
          <w:rFonts w:ascii="inherit" w:eastAsia="Times New Roman" w:hAnsi="inherit"/>
          <w:sz w:val="20"/>
          <w:szCs w:val="20"/>
        </w:rPr>
        <w:t>49</w:t>
      </w:r>
    </w:p>
    <w:p w:rsidR="00000000" w:rsidRDefault="00923D65">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923D65">
      <w:pPr>
        <w:spacing w:line="288" w:lineRule="auto"/>
        <w:divId w:val="821504291"/>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787042368"/>
        <w:rPr>
          <w:rFonts w:eastAsia="Times New Roman"/>
          <w:sz w:val="20"/>
          <w:szCs w:val="20"/>
        </w:rPr>
      </w:pPr>
      <w:r>
        <w:rPr>
          <w:rFonts w:ascii="inherit" w:eastAsia="Times New Roman" w:hAnsi="inherit"/>
          <w:b/>
          <w:bCs/>
          <w:sz w:val="20"/>
          <w:szCs w:val="20"/>
        </w:rPr>
        <w:t>UGI CORPORATION AND SUBSIDIARIES</w:t>
      </w:r>
    </w:p>
    <w:p w:rsidR="00000000" w:rsidRDefault="00923D65">
      <w:pPr>
        <w:divId w:val="872965246"/>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balances resulting from the enactments of the TCJA and French Finance Bills; and (5) merger expenses associated with the Proposed Merger.</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sz w:val="20"/>
          <w:szCs w:val="20"/>
        </w:rPr>
        <w:t>UGI does not designate its commodity and certain foreign currency derivative instr</w:t>
      </w:r>
      <w:r>
        <w:rPr>
          <w:rFonts w:ascii="inherit" w:eastAsia="Times New Roman" w:hAnsi="inherit"/>
          <w:sz w:val="20"/>
          <w:szCs w:val="20"/>
        </w:rPr>
        <w:t>uments as hedges under GAAP. Volatility in net income attributable to UGI Corporation as determined in accordance with GAAP can occur as a result of gains and losses on commodity and certain foreign currency derivative instruments not associated with curre</w:t>
      </w:r>
      <w:r>
        <w:rPr>
          <w:rFonts w:ascii="inherit" w:eastAsia="Times New Roman" w:hAnsi="inherit"/>
          <w:sz w:val="20"/>
          <w:szCs w:val="20"/>
        </w:rPr>
        <w:t>nt-period transactions.</w:t>
      </w:r>
      <w:r>
        <w:rPr>
          <w:rFonts w:ascii="inherit" w:eastAsia="Times New Roman" w:hAnsi="inherit"/>
          <w:sz w:val="20"/>
          <w:szCs w:val="20"/>
        </w:rPr>
        <w:t xml:space="preserve"> </w:t>
      </w:r>
      <w:r>
        <w:rPr>
          <w:rFonts w:ascii="inherit" w:eastAsia="Times New Roman" w:hAnsi="inherit"/>
          <w:sz w:val="20"/>
          <w:szCs w:val="20"/>
        </w:rPr>
        <w:t>These gains and losses result principally from recording changes in unrealized gains and losses on unsettled commodity and certain foreign currency derivative instruments and, to a much lesser extent, certain realized gains and loss</w:t>
      </w:r>
      <w:r>
        <w:rPr>
          <w:rFonts w:ascii="inherit" w:eastAsia="Times New Roman" w:hAnsi="inherit"/>
          <w:sz w:val="20"/>
          <w:szCs w:val="20"/>
        </w:rPr>
        <w:t>es on settled commodity derivative instruments that are not associated with current-period transactions. However, because these derivative instruments economically hedge anticipated future purchases or sales of energy commodities, or in the case of certain</w:t>
      </w:r>
      <w:r>
        <w:rPr>
          <w:rFonts w:ascii="inherit" w:eastAsia="Times New Roman" w:hAnsi="inherit"/>
          <w:sz w:val="20"/>
          <w:szCs w:val="20"/>
        </w:rPr>
        <w:t xml:space="preserve"> foreign currency derivatives reduce volatility in anticipated future earnings associated with our foreign operations, we expect that such gains or losses will be largely offset by gains or losses on anticipated future energy commodity transactions or miti</w:t>
      </w:r>
      <w:r>
        <w:rPr>
          <w:rFonts w:ascii="inherit" w:eastAsia="Times New Roman" w:hAnsi="inherit"/>
          <w:sz w:val="20"/>
          <w:szCs w:val="20"/>
        </w:rPr>
        <w:t>gate volatility in anticipated future earnings.</w:t>
      </w:r>
    </w:p>
    <w:p w:rsidR="00000000" w:rsidRDefault="00923D65">
      <w:pPr>
        <w:spacing w:line="288" w:lineRule="auto"/>
        <w:jc w:val="both"/>
        <w:rPr>
          <w:rFonts w:eastAsia="Times New Roman"/>
          <w:sz w:val="20"/>
          <w:szCs w:val="20"/>
        </w:rPr>
      </w:pPr>
      <w:r>
        <w:rPr>
          <w:rFonts w:ascii="inherit" w:eastAsia="Times New Roman" w:hAnsi="inherit"/>
          <w:sz w:val="20"/>
          <w:szCs w:val="20"/>
        </w:rPr>
        <w:t>Non-GAAP financial measures are not in accordance with, or an alternative to, GAAP and should be considered in addition to, and not as a substitute for, the comparable GAAP measures.</w:t>
      </w:r>
      <w:r>
        <w:rPr>
          <w:rFonts w:ascii="inherit" w:eastAsia="Times New Roman" w:hAnsi="inherit"/>
          <w:sz w:val="20"/>
          <w:szCs w:val="20"/>
        </w:rPr>
        <w:t xml:space="preserve"> </w:t>
      </w:r>
      <w:r>
        <w:rPr>
          <w:rFonts w:ascii="inherit" w:eastAsia="Times New Roman" w:hAnsi="inherit"/>
          <w:sz w:val="20"/>
          <w:szCs w:val="20"/>
        </w:rPr>
        <w:t xml:space="preserve">Management believes that </w:t>
      </w:r>
      <w:r>
        <w:rPr>
          <w:rFonts w:ascii="inherit" w:eastAsia="Times New Roman" w:hAnsi="inherit"/>
          <w:sz w:val="20"/>
          <w:szCs w:val="20"/>
        </w:rPr>
        <w:t>these non-GAAP measures provide meaningful information to investors about UGI’s performance because they eliminate gains and losses on commodity and certain foreign currency derivative instruments not associated with current-period transactions and other s</w:t>
      </w:r>
      <w:r>
        <w:rPr>
          <w:rFonts w:ascii="inherit" w:eastAsia="Times New Roman" w:hAnsi="inherit"/>
          <w:sz w:val="20"/>
          <w:szCs w:val="20"/>
        </w:rPr>
        <w:t>ignificant discrete items that can affect the comparison of period-over-period results.</w:t>
      </w:r>
    </w:p>
    <w:p w:rsidR="00000000" w:rsidRDefault="00923D65">
      <w:pPr>
        <w:spacing w:line="288" w:lineRule="auto"/>
        <w:jc w:val="both"/>
        <w:rPr>
          <w:rFonts w:eastAsia="Times New Roman"/>
          <w:sz w:val="20"/>
          <w:szCs w:val="20"/>
        </w:rPr>
      </w:pPr>
      <w:r>
        <w:rPr>
          <w:rFonts w:ascii="inherit" w:eastAsia="Times New Roman" w:hAnsi="inherit"/>
          <w:sz w:val="20"/>
          <w:szCs w:val="20"/>
        </w:rPr>
        <w:t>The following tables reconcile consolidated net income attributable to UGI Corporation, the most directly comparable GAAP measure, to adjusted net income attributable t</w:t>
      </w:r>
      <w:r>
        <w:rPr>
          <w:rFonts w:ascii="inherit" w:eastAsia="Times New Roman" w:hAnsi="inherit"/>
          <w:sz w:val="20"/>
          <w:szCs w:val="20"/>
        </w:rPr>
        <w:t>o UGI Corporation, and reconcile diluted earnings per share, the most comparable GAAP measure, to adjusted diluted earnings per share, to reflect the adjustments referred to above:</w:t>
      </w:r>
    </w:p>
    <w:tbl>
      <w:tblPr>
        <w:tblW w:w="5000" w:type="pct"/>
        <w:jc w:val="center"/>
        <w:tblCellMar>
          <w:left w:w="0" w:type="dxa"/>
          <w:right w:w="0" w:type="dxa"/>
        </w:tblCellMar>
        <w:tblLook w:val="04A0" w:firstRow="1" w:lastRow="0" w:firstColumn="1" w:lastColumn="0" w:noHBand="0" w:noVBand="1"/>
      </w:tblPr>
      <w:tblGrid>
        <w:gridCol w:w="1989"/>
        <w:gridCol w:w="105"/>
        <w:gridCol w:w="132"/>
        <w:gridCol w:w="484"/>
        <w:gridCol w:w="107"/>
        <w:gridCol w:w="105"/>
        <w:gridCol w:w="133"/>
        <w:gridCol w:w="714"/>
        <w:gridCol w:w="89"/>
        <w:gridCol w:w="105"/>
        <w:gridCol w:w="133"/>
        <w:gridCol w:w="990"/>
        <w:gridCol w:w="98"/>
        <w:gridCol w:w="105"/>
        <w:gridCol w:w="133"/>
        <w:gridCol w:w="823"/>
        <w:gridCol w:w="82"/>
        <w:gridCol w:w="105"/>
        <w:gridCol w:w="132"/>
        <w:gridCol w:w="584"/>
        <w:gridCol w:w="73"/>
        <w:gridCol w:w="105"/>
        <w:gridCol w:w="133"/>
        <w:gridCol w:w="740"/>
        <w:gridCol w:w="107"/>
      </w:tblGrid>
      <w:tr w:rsidR="00000000">
        <w:trPr>
          <w:divId w:val="970595041"/>
          <w:jc w:val="center"/>
        </w:trPr>
        <w:tc>
          <w:tcPr>
            <w:tcW w:w="0" w:type="auto"/>
            <w:gridSpan w:val="25"/>
            <w:vAlign w:val="center"/>
            <w:hideMark/>
          </w:tcPr>
          <w:p w:rsidR="00000000" w:rsidRDefault="00923D65">
            <w:pPr>
              <w:spacing w:line="288" w:lineRule="auto"/>
              <w:jc w:val="both"/>
              <w:rPr>
                <w:rFonts w:eastAsia="Times New Roman"/>
                <w:sz w:val="20"/>
                <w:szCs w:val="20"/>
              </w:rPr>
            </w:pPr>
          </w:p>
        </w:tc>
      </w:tr>
      <w:tr w:rsidR="00000000">
        <w:trPr>
          <w:divId w:val="970595041"/>
          <w:jc w:val="center"/>
        </w:trPr>
        <w:tc>
          <w:tcPr>
            <w:tcW w:w="1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97059504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Three Months Ended March 31, 2019</w:t>
            </w:r>
          </w:p>
        </w:tc>
        <w:tc>
          <w:tcPr>
            <w:tcW w:w="0" w:type="auto"/>
            <w:tcMar>
              <w:top w:w="30" w:type="dxa"/>
              <w:left w:w="30" w:type="dxa"/>
              <w:bottom w:w="30" w:type="dxa"/>
              <w:right w:w="30" w:type="dxa"/>
            </w:tcMar>
            <w:vAlign w:val="bottom"/>
            <w:hideMark/>
          </w:tcPr>
          <w:p w:rsidR="00000000" w:rsidRDefault="00923D65">
            <w:pPr>
              <w:divId w:val="15330306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923D65">
            <w:pPr>
              <w:divId w:val="20092861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AmeriGas Propane</w:t>
            </w:r>
          </w:p>
        </w:tc>
        <w:tc>
          <w:tcPr>
            <w:tcW w:w="0" w:type="auto"/>
            <w:tcMar>
              <w:top w:w="30" w:type="dxa"/>
              <w:left w:w="30" w:type="dxa"/>
              <w:bottom w:w="30" w:type="dxa"/>
              <w:right w:w="30" w:type="dxa"/>
            </w:tcMar>
            <w:vAlign w:val="bottom"/>
            <w:hideMark/>
          </w:tcPr>
          <w:p w:rsidR="00000000" w:rsidRDefault="00923D65">
            <w:pPr>
              <w:divId w:val="19466922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923D65">
            <w:pPr>
              <w:divId w:val="1941377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rsidR="00000000" w:rsidRDefault="00923D65">
            <w:pPr>
              <w:divId w:val="8147561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UGI</w:t>
            </w:r>
            <w:r>
              <w:rPr>
                <w:rFonts w:ascii="inherit" w:eastAsia="Times New Roman" w:hAnsi="inherit"/>
                <w:sz w:val="20"/>
                <w:szCs w:val="20"/>
              </w:rPr>
              <w:br/>
            </w:r>
            <w:r>
              <w:rPr>
                <w:rFonts w:ascii="inherit" w:eastAsia="Times New Roman" w:hAnsi="inherit"/>
                <w:sz w:val="20"/>
                <w:szCs w:val="20"/>
              </w:rPr>
              <w:t>Utilities</w:t>
            </w:r>
          </w:p>
        </w:tc>
        <w:tc>
          <w:tcPr>
            <w:tcW w:w="0" w:type="auto"/>
            <w:tcMar>
              <w:top w:w="30" w:type="dxa"/>
              <w:left w:w="30" w:type="dxa"/>
              <w:bottom w:w="30" w:type="dxa"/>
              <w:right w:w="30" w:type="dxa"/>
            </w:tcMar>
            <w:vAlign w:val="bottom"/>
            <w:hideMark/>
          </w:tcPr>
          <w:p w:rsidR="00000000" w:rsidRDefault="00923D65">
            <w:pPr>
              <w:divId w:val="11664414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br/>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c>
      </w:tr>
      <w:tr w:rsidR="00000000">
        <w:trPr>
          <w:divId w:val="970595041"/>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(Dollars in millions, except per share data)</w:t>
            </w:r>
          </w:p>
        </w:tc>
        <w:tc>
          <w:tcPr>
            <w:tcW w:w="0" w:type="auto"/>
            <w:shd w:val="clear" w:color="auto" w:fill="CCEEFF"/>
            <w:tcMar>
              <w:top w:w="30" w:type="dxa"/>
              <w:left w:w="30" w:type="dxa"/>
              <w:bottom w:w="30" w:type="dxa"/>
              <w:right w:w="30" w:type="dxa"/>
            </w:tcMar>
            <w:vAlign w:val="bottom"/>
            <w:hideMark/>
          </w:tcPr>
          <w:p w:rsidR="00000000" w:rsidRDefault="00923D65">
            <w:pPr>
              <w:divId w:val="402722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56640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7215148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25197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49873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5296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999742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496534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33187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71665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6193306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031683291"/>
              <w:rPr>
                <w:rFonts w:eastAsia="Times New Roman"/>
                <w:sz w:val="20"/>
                <w:szCs w:val="20"/>
              </w:rPr>
            </w:pPr>
            <w:r>
              <w:rPr>
                <w:rFonts w:ascii="inherit" w:eastAsia="Times New Roman" w:hAnsi="inherit"/>
                <w:sz w:val="20"/>
                <w:szCs w:val="20"/>
              </w:rPr>
              <w:t> </w:t>
            </w:r>
          </w:p>
        </w:tc>
      </w:tr>
      <w:tr w:rsidR="00000000">
        <w:trPr>
          <w:divId w:val="970595041"/>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Adjusted net income attributable to UGI Corporation:</w:t>
            </w:r>
          </w:p>
        </w:tc>
        <w:tc>
          <w:tcPr>
            <w:tcW w:w="0" w:type="auto"/>
            <w:tcMar>
              <w:top w:w="30" w:type="dxa"/>
              <w:left w:w="30" w:type="dxa"/>
              <w:bottom w:w="30" w:type="dxa"/>
              <w:right w:w="30" w:type="dxa"/>
            </w:tcMar>
            <w:vAlign w:val="bottom"/>
            <w:hideMark/>
          </w:tcPr>
          <w:p w:rsidR="00000000" w:rsidRDefault="00923D65">
            <w:pPr>
              <w:divId w:val="9828528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968393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0970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80405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53178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416948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007296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822741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92102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251699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41157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213274955"/>
              <w:rPr>
                <w:rFonts w:eastAsia="Times New Roman"/>
                <w:sz w:val="20"/>
                <w:szCs w:val="20"/>
              </w:rPr>
            </w:pPr>
            <w:r>
              <w:rPr>
                <w:rFonts w:ascii="inherit" w:eastAsia="Times New Roman" w:hAnsi="inherit"/>
                <w:sz w:val="20"/>
                <w:szCs w:val="20"/>
              </w:rPr>
              <w:t> </w:t>
            </w:r>
          </w:p>
        </w:tc>
      </w:tr>
      <w:tr w:rsidR="00000000">
        <w:trPr>
          <w:divId w:val="970595041"/>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income (loss) attributable to UGI Corporation</w:t>
            </w:r>
          </w:p>
        </w:tc>
        <w:tc>
          <w:tcPr>
            <w:tcW w:w="0" w:type="auto"/>
            <w:shd w:val="clear" w:color="auto" w:fill="CCEEFF"/>
            <w:tcMar>
              <w:top w:w="30" w:type="dxa"/>
              <w:left w:w="30" w:type="dxa"/>
              <w:bottom w:w="30" w:type="dxa"/>
              <w:right w:w="30" w:type="dxa"/>
            </w:tcMar>
            <w:vAlign w:val="bottom"/>
            <w:hideMark/>
          </w:tcPr>
          <w:p w:rsidR="00000000" w:rsidRDefault="00923D65">
            <w:pPr>
              <w:divId w:val="694158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245.4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51811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47.5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92855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89.7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38241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56746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82.8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11287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970595041"/>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losses on commodity derivative instruments not associated with current-period transactions (net of tax of $(0.9)) (a)</w:t>
            </w:r>
          </w:p>
        </w:tc>
        <w:tc>
          <w:tcPr>
            <w:tcW w:w="0" w:type="auto"/>
            <w:tcMar>
              <w:top w:w="30" w:type="dxa"/>
              <w:left w:w="30" w:type="dxa"/>
              <w:bottom w:w="30" w:type="dxa"/>
              <w:right w:w="30" w:type="dxa"/>
            </w:tcMar>
            <w:vAlign w:val="bottom"/>
            <w:hideMark/>
          </w:tcPr>
          <w:p w:rsidR="00000000" w:rsidRDefault="00923D65">
            <w:pPr>
              <w:divId w:val="1730302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30776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0352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71973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65327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0631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11.5</w:t>
            </w:r>
          </w:p>
        </w:tc>
        <w:tc>
          <w:tcPr>
            <w:tcW w:w="0" w:type="auto"/>
            <w:vAlign w:val="bottom"/>
            <w:hideMark/>
          </w:tcPr>
          <w:p w:rsidR="00000000" w:rsidRDefault="00923D65">
            <w:pPr>
              <w:rPr>
                <w:rFonts w:eastAsia="Times New Roman"/>
                <w:sz w:val="20"/>
                <w:szCs w:val="20"/>
              </w:rPr>
            </w:pPr>
          </w:p>
        </w:tc>
      </w:tr>
      <w:tr w:rsidR="00000000">
        <w:trPr>
          <w:divId w:val="970595041"/>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Unrealized gains on foreign currency derivative instruments (net of tax of $1.4) (a)</w:t>
            </w:r>
          </w:p>
        </w:tc>
        <w:tc>
          <w:tcPr>
            <w:tcW w:w="0" w:type="auto"/>
            <w:shd w:val="clear" w:color="auto" w:fill="CCEEFF"/>
            <w:tcMar>
              <w:top w:w="30" w:type="dxa"/>
              <w:left w:w="30" w:type="dxa"/>
              <w:bottom w:w="30" w:type="dxa"/>
              <w:right w:w="30" w:type="dxa"/>
            </w:tcMar>
            <w:vAlign w:val="bottom"/>
            <w:hideMark/>
          </w:tcPr>
          <w:p w:rsidR="00000000" w:rsidRDefault="00923D65">
            <w:pPr>
              <w:divId w:val="2125804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548763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75794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47412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43018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82295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970595041"/>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Merger expenses (net of tax of $(0.1))</w:t>
            </w:r>
          </w:p>
        </w:tc>
        <w:tc>
          <w:tcPr>
            <w:tcW w:w="0" w:type="auto"/>
            <w:tcMar>
              <w:top w:w="30" w:type="dxa"/>
              <w:left w:w="30" w:type="dxa"/>
              <w:bottom w:w="30" w:type="dxa"/>
              <w:right w:w="30" w:type="dxa"/>
            </w:tcMar>
            <w:vAlign w:val="bottom"/>
            <w:hideMark/>
          </w:tcPr>
          <w:p w:rsidR="00000000" w:rsidRDefault="00923D65">
            <w:pPr>
              <w:divId w:val="1821379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53259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69918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17925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64096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2816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970595041"/>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Adjusted net income (loss) attributable to UGI Corporation</w:t>
            </w:r>
          </w:p>
        </w:tc>
        <w:tc>
          <w:tcPr>
            <w:tcW w:w="0" w:type="auto"/>
            <w:shd w:val="clear" w:color="auto" w:fill="CCEEFF"/>
            <w:tcMar>
              <w:top w:w="30" w:type="dxa"/>
              <w:left w:w="30" w:type="dxa"/>
              <w:bottom w:w="30" w:type="dxa"/>
              <w:right w:w="30" w:type="dxa"/>
            </w:tcMar>
            <w:vAlign w:val="bottom"/>
            <w:hideMark/>
          </w:tcPr>
          <w:p w:rsidR="00000000" w:rsidRDefault="00923D65">
            <w:pPr>
              <w:divId w:val="5564017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253.9</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40279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47.7</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405407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89.7</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612869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38.1</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880695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82.8</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883352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970595041"/>
          <w:jc w:val="center"/>
        </w:trPr>
        <w:tc>
          <w:tcPr>
            <w:tcW w:w="0" w:type="auto"/>
            <w:tcMar>
              <w:top w:w="30" w:type="dxa"/>
              <w:left w:w="30" w:type="dxa"/>
              <w:bottom w:w="30" w:type="dxa"/>
              <w:right w:w="30" w:type="dxa"/>
            </w:tcMar>
            <w:vAlign w:val="bottom"/>
            <w:hideMark/>
          </w:tcPr>
          <w:p w:rsidR="00000000" w:rsidRDefault="00923D65">
            <w:pPr>
              <w:divId w:val="840854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101644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59908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52715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933008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39048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52644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96628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35857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783251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96041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362722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17087651"/>
              <w:rPr>
                <w:rFonts w:eastAsia="Times New Roman"/>
                <w:sz w:val="20"/>
                <w:szCs w:val="20"/>
              </w:rPr>
            </w:pPr>
            <w:r>
              <w:rPr>
                <w:rFonts w:ascii="inherit" w:eastAsia="Times New Roman" w:hAnsi="inherit"/>
                <w:sz w:val="20"/>
                <w:szCs w:val="20"/>
              </w:rPr>
              <w:t> </w:t>
            </w:r>
          </w:p>
        </w:tc>
      </w:tr>
      <w:tr w:rsidR="00000000">
        <w:trPr>
          <w:divId w:val="970595041"/>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Adjusted diluted earnings per share:</w:t>
            </w:r>
          </w:p>
        </w:tc>
        <w:tc>
          <w:tcPr>
            <w:tcW w:w="0" w:type="auto"/>
            <w:shd w:val="clear" w:color="auto" w:fill="CCEEFF"/>
            <w:tcMar>
              <w:top w:w="30" w:type="dxa"/>
              <w:left w:w="30" w:type="dxa"/>
              <w:bottom w:w="30" w:type="dxa"/>
              <w:right w:w="30" w:type="dxa"/>
            </w:tcMar>
            <w:vAlign w:val="bottom"/>
            <w:hideMark/>
          </w:tcPr>
          <w:p w:rsidR="00000000" w:rsidRDefault="00923D65">
            <w:pPr>
              <w:divId w:val="13822454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970747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0077870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343093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686687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97127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321741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135902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599800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14777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378510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762681358"/>
              <w:rPr>
                <w:rFonts w:eastAsia="Times New Roman"/>
                <w:sz w:val="20"/>
                <w:szCs w:val="20"/>
              </w:rPr>
            </w:pPr>
            <w:r>
              <w:rPr>
                <w:rFonts w:ascii="inherit" w:eastAsia="Times New Roman" w:hAnsi="inherit"/>
                <w:sz w:val="20"/>
                <w:szCs w:val="20"/>
              </w:rPr>
              <w:t> </w:t>
            </w:r>
          </w:p>
        </w:tc>
      </w:tr>
      <w:tr w:rsidR="00000000">
        <w:trPr>
          <w:divId w:val="970595041"/>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UGI Corporation earnings (loss) per share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rsidR="00000000" w:rsidRDefault="00923D65">
            <w:pPr>
              <w:divId w:val="1610162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61574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96792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45442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33752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5003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(0.08</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970595041"/>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losses on commodity derivative instruments not associated with current-period transactions (b)</w:t>
            </w:r>
          </w:p>
        </w:tc>
        <w:tc>
          <w:tcPr>
            <w:tcW w:w="0" w:type="auto"/>
            <w:shd w:val="clear" w:color="auto" w:fill="CCEEFF"/>
            <w:tcMar>
              <w:top w:w="30" w:type="dxa"/>
              <w:left w:w="30" w:type="dxa"/>
              <w:bottom w:w="30" w:type="dxa"/>
              <w:right w:w="30" w:type="dxa"/>
            </w:tcMar>
            <w:vAlign w:val="bottom"/>
            <w:hideMark/>
          </w:tcPr>
          <w:p w:rsidR="00000000" w:rsidRDefault="00923D65">
            <w:pPr>
              <w:divId w:val="122963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19512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97350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06904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34404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59608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0.07</w:t>
            </w:r>
          </w:p>
        </w:tc>
        <w:tc>
          <w:tcPr>
            <w:tcW w:w="0" w:type="auto"/>
            <w:shd w:val="clear" w:color="auto" w:fill="CCEEFF"/>
            <w:vAlign w:val="bottom"/>
            <w:hideMark/>
          </w:tcPr>
          <w:p w:rsidR="00000000" w:rsidRDefault="00923D65">
            <w:pPr>
              <w:rPr>
                <w:rFonts w:eastAsia="Times New Roman"/>
                <w:sz w:val="20"/>
                <w:szCs w:val="20"/>
              </w:rPr>
            </w:pPr>
          </w:p>
        </w:tc>
      </w:tr>
      <w:tr w:rsidR="00000000">
        <w:trPr>
          <w:divId w:val="970595041"/>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Unrealized gains on foreign currency derivative instruments</w:t>
            </w:r>
          </w:p>
        </w:tc>
        <w:tc>
          <w:tcPr>
            <w:tcW w:w="0" w:type="auto"/>
            <w:tcMar>
              <w:top w:w="30" w:type="dxa"/>
              <w:left w:w="30" w:type="dxa"/>
              <w:bottom w:w="30" w:type="dxa"/>
              <w:right w:w="30" w:type="dxa"/>
            </w:tcMar>
            <w:vAlign w:val="bottom"/>
            <w:hideMark/>
          </w:tcPr>
          <w:p w:rsidR="00000000" w:rsidRDefault="00923D65">
            <w:pPr>
              <w:divId w:val="531963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(0.02</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16161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38730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71226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33960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61213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(0.02</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970595041"/>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Merger expenses</w:t>
            </w:r>
          </w:p>
        </w:tc>
        <w:tc>
          <w:tcPr>
            <w:tcW w:w="0" w:type="auto"/>
            <w:shd w:val="clear" w:color="auto" w:fill="CCEEFF"/>
            <w:tcMar>
              <w:top w:w="30" w:type="dxa"/>
              <w:left w:w="30" w:type="dxa"/>
              <w:bottom w:w="30" w:type="dxa"/>
              <w:right w:w="30" w:type="dxa"/>
            </w:tcMar>
            <w:vAlign w:val="bottom"/>
            <w:hideMark/>
          </w:tcPr>
          <w:p w:rsidR="00000000" w:rsidRDefault="00923D65">
            <w:pPr>
              <w:divId w:val="1680740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29351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56983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27375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05533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76771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970595041"/>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Adjusted diluted earnings (loss) per share</w:t>
            </w:r>
          </w:p>
        </w:tc>
        <w:tc>
          <w:tcPr>
            <w:tcW w:w="0" w:type="auto"/>
            <w:tcMar>
              <w:top w:w="30" w:type="dxa"/>
              <w:left w:w="30" w:type="dxa"/>
              <w:bottom w:w="30" w:type="dxa"/>
              <w:right w:w="30" w:type="dxa"/>
            </w:tcMar>
            <w:vAlign w:val="bottom"/>
            <w:hideMark/>
          </w:tcPr>
          <w:p w:rsidR="00000000" w:rsidRDefault="00923D65">
            <w:pPr>
              <w:divId w:val="3771724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1.43</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67585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0.27</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459617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0.51</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208645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0.21</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63923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0.47</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118632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bl>
    <w:p w:rsidR="00000000" w:rsidRDefault="00923D65">
      <w:pPr>
        <w:spacing w:line="288" w:lineRule="auto"/>
        <w:jc w:val="center"/>
        <w:rPr>
          <w:rFonts w:eastAsia="Times New Roman"/>
          <w:sz w:val="20"/>
          <w:szCs w:val="20"/>
        </w:rPr>
      </w:pPr>
    </w:p>
    <w:p w:rsidR="00000000" w:rsidRDefault="00923D65">
      <w:pPr>
        <w:divId w:val="1095250821"/>
        <w:rPr>
          <w:rFonts w:eastAsia="Times New Roman"/>
          <w:sz w:val="20"/>
          <w:szCs w:val="20"/>
        </w:rPr>
      </w:pPr>
    </w:p>
    <w:p w:rsidR="00000000" w:rsidRDefault="00923D65">
      <w:pPr>
        <w:spacing w:line="288" w:lineRule="auto"/>
        <w:jc w:val="center"/>
        <w:divId w:val="331226238"/>
        <w:rPr>
          <w:rFonts w:eastAsia="Times New Roman"/>
          <w:sz w:val="20"/>
          <w:szCs w:val="20"/>
        </w:rPr>
      </w:pPr>
      <w:r>
        <w:rPr>
          <w:rFonts w:ascii="inherit" w:eastAsia="Times New Roman" w:hAnsi="inherit"/>
          <w:sz w:val="20"/>
          <w:szCs w:val="20"/>
        </w:rPr>
        <w:t>50</w:t>
      </w:r>
    </w:p>
    <w:p w:rsidR="00000000" w:rsidRDefault="00923D65">
      <w:pPr>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923D65">
      <w:pPr>
        <w:spacing w:line="288" w:lineRule="auto"/>
        <w:divId w:val="266237935"/>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020088813"/>
        <w:rPr>
          <w:rFonts w:eastAsia="Times New Roman"/>
          <w:sz w:val="20"/>
          <w:szCs w:val="20"/>
        </w:rPr>
      </w:pPr>
      <w:r>
        <w:rPr>
          <w:rFonts w:ascii="inherit" w:eastAsia="Times New Roman" w:hAnsi="inherit"/>
          <w:b/>
          <w:bCs/>
          <w:sz w:val="20"/>
          <w:szCs w:val="20"/>
        </w:rPr>
        <w:t>UGI CORPORATION AND SUBSIDIARIES</w:t>
      </w:r>
    </w:p>
    <w:p w:rsidR="00000000" w:rsidRDefault="00923D65">
      <w:pPr>
        <w:divId w:val="4186041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80"/>
        <w:gridCol w:w="105"/>
        <w:gridCol w:w="132"/>
        <w:gridCol w:w="484"/>
        <w:gridCol w:w="107"/>
        <w:gridCol w:w="105"/>
        <w:gridCol w:w="133"/>
        <w:gridCol w:w="714"/>
        <w:gridCol w:w="89"/>
        <w:gridCol w:w="105"/>
        <w:gridCol w:w="133"/>
        <w:gridCol w:w="990"/>
        <w:gridCol w:w="107"/>
        <w:gridCol w:w="105"/>
        <w:gridCol w:w="133"/>
        <w:gridCol w:w="823"/>
        <w:gridCol w:w="82"/>
        <w:gridCol w:w="105"/>
        <w:gridCol w:w="132"/>
        <w:gridCol w:w="584"/>
        <w:gridCol w:w="73"/>
        <w:gridCol w:w="105"/>
        <w:gridCol w:w="133"/>
        <w:gridCol w:w="740"/>
        <w:gridCol w:w="107"/>
      </w:tblGrid>
      <w:tr w:rsidR="00000000">
        <w:trPr>
          <w:divId w:val="551698172"/>
          <w:jc w:val="center"/>
        </w:trPr>
        <w:tc>
          <w:tcPr>
            <w:tcW w:w="0" w:type="auto"/>
            <w:gridSpan w:val="25"/>
            <w:vAlign w:val="center"/>
            <w:hideMark/>
          </w:tcPr>
          <w:p w:rsidR="00000000" w:rsidRDefault="00923D65">
            <w:pPr>
              <w:rPr>
                <w:rFonts w:eastAsia="Times New Roman"/>
                <w:sz w:val="20"/>
                <w:szCs w:val="20"/>
              </w:rPr>
            </w:pPr>
          </w:p>
        </w:tc>
      </w:tr>
      <w:tr w:rsidR="00000000">
        <w:trPr>
          <w:divId w:val="551698172"/>
          <w:jc w:val="center"/>
        </w:trPr>
        <w:tc>
          <w:tcPr>
            <w:tcW w:w="1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55169817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Three Months Ended March 31, 2018</w:t>
            </w:r>
          </w:p>
        </w:tc>
        <w:tc>
          <w:tcPr>
            <w:tcW w:w="0" w:type="auto"/>
            <w:tcMar>
              <w:top w:w="30" w:type="dxa"/>
              <w:left w:w="30" w:type="dxa"/>
              <w:bottom w:w="30" w:type="dxa"/>
              <w:right w:w="30" w:type="dxa"/>
            </w:tcMar>
            <w:vAlign w:val="bottom"/>
            <w:hideMark/>
          </w:tcPr>
          <w:p w:rsidR="00000000" w:rsidRDefault="00923D65">
            <w:pPr>
              <w:divId w:val="17258285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923D65">
            <w:pPr>
              <w:divId w:val="2093470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AmeriGas Propane</w:t>
            </w:r>
          </w:p>
        </w:tc>
        <w:tc>
          <w:tcPr>
            <w:tcW w:w="0" w:type="auto"/>
            <w:tcMar>
              <w:top w:w="30" w:type="dxa"/>
              <w:left w:w="30" w:type="dxa"/>
              <w:bottom w:w="30" w:type="dxa"/>
              <w:right w:w="30" w:type="dxa"/>
            </w:tcMar>
            <w:vAlign w:val="bottom"/>
            <w:hideMark/>
          </w:tcPr>
          <w:p w:rsidR="00000000" w:rsidRDefault="00923D65">
            <w:pPr>
              <w:divId w:val="8152219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923D65">
            <w:pPr>
              <w:divId w:val="636492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rsidR="00000000" w:rsidRDefault="00923D65">
            <w:pPr>
              <w:divId w:val="12568611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UGI</w:t>
            </w:r>
            <w:r>
              <w:rPr>
                <w:rFonts w:ascii="inherit" w:eastAsia="Times New Roman" w:hAnsi="inherit"/>
                <w:sz w:val="20"/>
                <w:szCs w:val="20"/>
              </w:rPr>
              <w:br/>
            </w:r>
            <w:r>
              <w:rPr>
                <w:rFonts w:ascii="inherit" w:eastAsia="Times New Roman" w:hAnsi="inherit"/>
                <w:sz w:val="20"/>
                <w:szCs w:val="20"/>
              </w:rPr>
              <w:t>Utilities</w:t>
            </w:r>
          </w:p>
        </w:tc>
        <w:tc>
          <w:tcPr>
            <w:tcW w:w="0" w:type="auto"/>
            <w:tcMar>
              <w:top w:w="30" w:type="dxa"/>
              <w:left w:w="30" w:type="dxa"/>
              <w:bottom w:w="30" w:type="dxa"/>
              <w:right w:w="30" w:type="dxa"/>
            </w:tcMar>
            <w:vAlign w:val="bottom"/>
            <w:hideMark/>
          </w:tcPr>
          <w:p w:rsidR="00000000" w:rsidRDefault="00923D65">
            <w:pPr>
              <w:divId w:val="5804837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br/>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c>
      </w:tr>
      <w:tr w:rsidR="00000000">
        <w:trPr>
          <w:divId w:val="55169817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(Dollars in millions, except per share data)</w:t>
            </w:r>
          </w:p>
        </w:tc>
        <w:tc>
          <w:tcPr>
            <w:tcW w:w="0" w:type="auto"/>
            <w:shd w:val="clear" w:color="auto" w:fill="CCEEFF"/>
            <w:tcMar>
              <w:top w:w="30" w:type="dxa"/>
              <w:left w:w="30" w:type="dxa"/>
              <w:bottom w:w="30" w:type="dxa"/>
              <w:right w:w="30" w:type="dxa"/>
            </w:tcMar>
            <w:vAlign w:val="bottom"/>
            <w:hideMark/>
          </w:tcPr>
          <w:p w:rsidR="00000000" w:rsidRDefault="00923D65">
            <w:pPr>
              <w:divId w:val="1999032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9280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1077304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894005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80025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004090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0021517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473907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9285383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981887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361441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091051066"/>
              <w:rPr>
                <w:rFonts w:eastAsia="Times New Roman"/>
                <w:sz w:val="20"/>
                <w:szCs w:val="20"/>
              </w:rPr>
            </w:pPr>
            <w:r>
              <w:rPr>
                <w:rFonts w:ascii="inherit" w:eastAsia="Times New Roman" w:hAnsi="inherit"/>
                <w:sz w:val="20"/>
                <w:szCs w:val="20"/>
              </w:rPr>
              <w:t> </w:t>
            </w:r>
          </w:p>
        </w:tc>
      </w:tr>
      <w:tr w:rsidR="00000000">
        <w:trPr>
          <w:divId w:val="55169817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Adjusted net income attributable to UGI Corporation:</w:t>
            </w:r>
          </w:p>
        </w:tc>
        <w:tc>
          <w:tcPr>
            <w:tcW w:w="0" w:type="auto"/>
            <w:tcMar>
              <w:top w:w="30" w:type="dxa"/>
              <w:left w:w="30" w:type="dxa"/>
              <w:bottom w:w="30" w:type="dxa"/>
              <w:right w:w="30" w:type="dxa"/>
            </w:tcMar>
            <w:vAlign w:val="bottom"/>
            <w:hideMark/>
          </w:tcPr>
          <w:p w:rsidR="00000000" w:rsidRDefault="00923D65">
            <w:pPr>
              <w:divId w:val="530387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667636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395065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110468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88689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476726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082273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07881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41576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50080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4622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83181367"/>
              <w:rPr>
                <w:rFonts w:eastAsia="Times New Roman"/>
                <w:sz w:val="20"/>
                <w:szCs w:val="20"/>
              </w:rPr>
            </w:pPr>
            <w:r>
              <w:rPr>
                <w:rFonts w:ascii="inherit" w:eastAsia="Times New Roman" w:hAnsi="inherit"/>
                <w:sz w:val="20"/>
                <w:szCs w:val="20"/>
              </w:rPr>
              <w:t> </w:t>
            </w:r>
          </w:p>
        </w:tc>
      </w:tr>
      <w:tr w:rsidR="00000000">
        <w:trPr>
          <w:divId w:val="551698172"/>
          <w:jc w:val="center"/>
        </w:trPr>
        <w:tc>
          <w:tcPr>
            <w:tcW w:w="0" w:type="auto"/>
            <w:shd w:val="clear" w:color="auto" w:fill="CCEEFF"/>
            <w:tcMar>
              <w:top w:w="30" w:type="dxa"/>
              <w:left w:w="30" w:type="dxa"/>
              <w:bottom w:w="30" w:type="dxa"/>
              <w:right w:w="30" w:type="dxa"/>
            </w:tcMar>
            <w:vAlign w:val="bottom"/>
            <w:hideMark/>
          </w:tcPr>
          <w:p w:rsidR="00000000" w:rsidRDefault="00923D65">
            <w:pPr>
              <w:divId w:val="1175146847"/>
              <w:rPr>
                <w:rFonts w:eastAsia="Times New Roman"/>
                <w:sz w:val="20"/>
                <w:szCs w:val="20"/>
              </w:rPr>
            </w:pPr>
            <w:r>
              <w:rPr>
                <w:rFonts w:ascii="inherit" w:eastAsia="Times New Roman" w:hAnsi="inherit"/>
                <w:sz w:val="20"/>
                <w:szCs w:val="20"/>
              </w:rPr>
              <w:t>Net income (loss) attributable to UGI Corporation</w:t>
            </w:r>
          </w:p>
        </w:tc>
        <w:tc>
          <w:tcPr>
            <w:tcW w:w="0" w:type="auto"/>
            <w:shd w:val="clear" w:color="auto" w:fill="CCEEFF"/>
            <w:tcMar>
              <w:top w:w="30" w:type="dxa"/>
              <w:left w:w="30" w:type="dxa"/>
              <w:bottom w:w="30" w:type="dxa"/>
              <w:right w:w="30" w:type="dxa"/>
            </w:tcMar>
            <w:vAlign w:val="bottom"/>
            <w:hideMark/>
          </w:tcPr>
          <w:p w:rsidR="00000000" w:rsidRDefault="00923D65">
            <w:pPr>
              <w:divId w:val="1201744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276.0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76202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49.8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21591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77.4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40011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76.6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08049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89.2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37329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5169817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losses on commodity derivative instruments not associated with current-period transactions (net of tax of $(8.1)) (a)</w:t>
            </w:r>
          </w:p>
        </w:tc>
        <w:tc>
          <w:tcPr>
            <w:tcW w:w="0" w:type="auto"/>
            <w:tcMar>
              <w:top w:w="30" w:type="dxa"/>
              <w:left w:w="30" w:type="dxa"/>
              <w:bottom w:w="30" w:type="dxa"/>
              <w:right w:w="30" w:type="dxa"/>
            </w:tcMar>
            <w:vAlign w:val="bottom"/>
            <w:hideMark/>
          </w:tcPr>
          <w:p w:rsidR="00000000" w:rsidRDefault="00923D65">
            <w:pPr>
              <w:divId w:val="1982345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58551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46348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17425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40754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18073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15.7</w:t>
            </w:r>
          </w:p>
        </w:tc>
        <w:tc>
          <w:tcPr>
            <w:tcW w:w="0" w:type="auto"/>
            <w:vAlign w:val="bottom"/>
            <w:hideMark/>
          </w:tcPr>
          <w:p w:rsidR="00000000" w:rsidRDefault="00923D65">
            <w:pPr>
              <w:rPr>
                <w:rFonts w:eastAsia="Times New Roman"/>
                <w:sz w:val="20"/>
                <w:szCs w:val="20"/>
              </w:rPr>
            </w:pPr>
          </w:p>
        </w:tc>
      </w:tr>
      <w:tr w:rsidR="00000000">
        <w:trPr>
          <w:divId w:val="55169817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Unrealized losses on foreign currency derivative instruments (net of tax of $(0.7)) (a)</w:t>
            </w:r>
          </w:p>
        </w:tc>
        <w:tc>
          <w:tcPr>
            <w:tcW w:w="0" w:type="auto"/>
            <w:shd w:val="clear" w:color="auto" w:fill="CCEEFF"/>
            <w:tcMar>
              <w:top w:w="30" w:type="dxa"/>
              <w:left w:w="30" w:type="dxa"/>
              <w:bottom w:w="30" w:type="dxa"/>
              <w:right w:w="30" w:type="dxa"/>
            </w:tcMar>
            <w:vAlign w:val="bottom"/>
            <w:hideMark/>
          </w:tcPr>
          <w:p w:rsidR="00000000" w:rsidRDefault="00923D65">
            <w:pPr>
              <w:divId w:val="777069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58299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21499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59971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87223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01686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rsidR="00000000" w:rsidRDefault="00923D65">
            <w:pPr>
              <w:rPr>
                <w:rFonts w:eastAsia="Times New Roman"/>
                <w:sz w:val="20"/>
                <w:szCs w:val="20"/>
              </w:rPr>
            </w:pPr>
          </w:p>
        </w:tc>
      </w:tr>
      <w:tr w:rsidR="00000000">
        <w:trPr>
          <w:divId w:val="55169817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Integration expenses associated with Finagaz (net of tax of $(4.5)) (a)</w:t>
            </w:r>
          </w:p>
        </w:tc>
        <w:tc>
          <w:tcPr>
            <w:tcW w:w="0" w:type="auto"/>
            <w:tcMar>
              <w:top w:w="30" w:type="dxa"/>
              <w:left w:w="30" w:type="dxa"/>
              <w:bottom w:w="30" w:type="dxa"/>
              <w:right w:w="30" w:type="dxa"/>
            </w:tcMar>
            <w:vAlign w:val="bottom"/>
            <w:hideMark/>
          </w:tcPr>
          <w:p w:rsidR="00000000" w:rsidRDefault="00923D65">
            <w:pPr>
              <w:divId w:val="1048141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12242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22826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26796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08909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34943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551698172"/>
          <w:jc w:val="center"/>
        </w:trPr>
        <w:tc>
          <w:tcPr>
            <w:tcW w:w="0" w:type="auto"/>
            <w:shd w:val="clear" w:color="auto" w:fill="CCEEFF"/>
            <w:tcMar>
              <w:top w:w="30" w:type="dxa"/>
              <w:left w:w="30" w:type="dxa"/>
              <w:bottom w:w="30" w:type="dxa"/>
              <w:right w:w="30" w:type="dxa"/>
            </w:tcMar>
            <w:vAlign w:val="bottom"/>
            <w:hideMark/>
          </w:tcPr>
          <w:p w:rsidR="00000000" w:rsidRDefault="00923D65">
            <w:pPr>
              <w:divId w:val="2138835041"/>
              <w:rPr>
                <w:rFonts w:eastAsia="Times New Roman"/>
                <w:sz w:val="20"/>
                <w:szCs w:val="20"/>
              </w:rPr>
            </w:pPr>
            <w:r>
              <w:rPr>
                <w:rFonts w:ascii="inherit" w:eastAsia="Times New Roman" w:hAnsi="inherit"/>
                <w:sz w:val="20"/>
                <w:szCs w:val="20"/>
              </w:rPr>
              <w:t>Impact of French Finance Bill</w:t>
            </w:r>
          </w:p>
        </w:tc>
        <w:tc>
          <w:tcPr>
            <w:tcW w:w="0" w:type="auto"/>
            <w:shd w:val="clear" w:color="auto" w:fill="CCEEFF"/>
            <w:tcMar>
              <w:top w:w="30" w:type="dxa"/>
              <w:left w:w="30" w:type="dxa"/>
              <w:bottom w:w="30" w:type="dxa"/>
              <w:right w:w="30" w:type="dxa"/>
            </w:tcMar>
            <w:vAlign w:val="bottom"/>
            <w:hideMark/>
          </w:tcPr>
          <w:p w:rsidR="00000000" w:rsidRDefault="00923D65">
            <w:pPr>
              <w:divId w:val="2123726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76577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2632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71160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24380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93926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551698172"/>
          <w:jc w:val="center"/>
        </w:trPr>
        <w:tc>
          <w:tcPr>
            <w:tcW w:w="0" w:type="auto"/>
            <w:tcMar>
              <w:top w:w="30" w:type="dxa"/>
              <w:left w:w="30" w:type="dxa"/>
              <w:bottom w:w="30" w:type="dxa"/>
              <w:right w:w="30" w:type="dxa"/>
            </w:tcMar>
            <w:vAlign w:val="bottom"/>
            <w:hideMark/>
          </w:tcPr>
          <w:p w:rsidR="00000000" w:rsidRDefault="00923D65">
            <w:pPr>
              <w:divId w:val="640768190"/>
              <w:rPr>
                <w:rFonts w:eastAsia="Times New Roman"/>
                <w:sz w:val="20"/>
                <w:szCs w:val="20"/>
              </w:rPr>
            </w:pPr>
            <w:r>
              <w:rPr>
                <w:rFonts w:ascii="inherit" w:eastAsia="Times New Roman" w:hAnsi="inherit"/>
                <w:sz w:val="20"/>
                <w:szCs w:val="20"/>
              </w:rPr>
              <w:t>Remeasurement impact of TCJA</w:t>
            </w:r>
          </w:p>
        </w:tc>
        <w:tc>
          <w:tcPr>
            <w:tcW w:w="0" w:type="auto"/>
            <w:tcMar>
              <w:top w:w="30" w:type="dxa"/>
              <w:left w:w="30" w:type="dxa"/>
              <w:bottom w:w="30" w:type="dxa"/>
              <w:right w:w="30" w:type="dxa"/>
            </w:tcMar>
            <w:vAlign w:val="bottom"/>
            <w:hideMark/>
          </w:tcPr>
          <w:p w:rsidR="00000000" w:rsidRDefault="00923D65">
            <w:pPr>
              <w:divId w:val="28267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(5.3</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9430283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36510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316081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82569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20634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(5.1</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51698172"/>
          <w:jc w:val="center"/>
        </w:trPr>
        <w:tc>
          <w:tcPr>
            <w:tcW w:w="0" w:type="auto"/>
            <w:shd w:val="clear" w:color="auto" w:fill="CCEEFF"/>
            <w:tcMar>
              <w:top w:w="30" w:type="dxa"/>
              <w:left w:w="30" w:type="dxa"/>
              <w:bottom w:w="30" w:type="dxa"/>
              <w:right w:w="30" w:type="dxa"/>
            </w:tcMar>
            <w:vAlign w:val="bottom"/>
            <w:hideMark/>
          </w:tcPr>
          <w:p w:rsidR="00000000" w:rsidRDefault="00923D65">
            <w:pPr>
              <w:divId w:val="919757388"/>
              <w:rPr>
                <w:rFonts w:eastAsia="Times New Roman"/>
                <w:sz w:val="20"/>
                <w:szCs w:val="20"/>
              </w:rPr>
            </w:pPr>
            <w:r>
              <w:rPr>
                <w:rFonts w:ascii="inherit" w:eastAsia="Times New Roman" w:hAnsi="inherit"/>
                <w:sz w:val="20"/>
                <w:szCs w:val="20"/>
              </w:rPr>
              <w:t>Adjusted net income (loss) attributable to UGI Corporation</w:t>
            </w:r>
          </w:p>
        </w:tc>
        <w:tc>
          <w:tcPr>
            <w:tcW w:w="0" w:type="auto"/>
            <w:shd w:val="clear" w:color="auto" w:fill="CCEEFF"/>
            <w:tcMar>
              <w:top w:w="30" w:type="dxa"/>
              <w:left w:w="30" w:type="dxa"/>
              <w:bottom w:w="30" w:type="dxa"/>
              <w:right w:w="30" w:type="dxa"/>
            </w:tcMar>
            <w:vAlign w:val="bottom"/>
            <w:hideMark/>
          </w:tcPr>
          <w:p w:rsidR="00000000" w:rsidRDefault="00923D65">
            <w:pPr>
              <w:divId w:val="6325196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298.2</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697877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49.8</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671018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87.7</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920667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76.6</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482283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89.2</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289813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51698172"/>
          <w:jc w:val="center"/>
        </w:trPr>
        <w:tc>
          <w:tcPr>
            <w:tcW w:w="0" w:type="auto"/>
            <w:tcMar>
              <w:top w:w="30" w:type="dxa"/>
              <w:left w:w="30" w:type="dxa"/>
              <w:bottom w:w="30" w:type="dxa"/>
              <w:right w:w="30" w:type="dxa"/>
            </w:tcMar>
            <w:vAlign w:val="bottom"/>
            <w:hideMark/>
          </w:tcPr>
          <w:p w:rsidR="00000000" w:rsidRDefault="00923D65">
            <w:pPr>
              <w:divId w:val="44457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145811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25635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58911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917978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17699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20615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130416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86997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75049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34375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188625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230967649"/>
              <w:rPr>
                <w:rFonts w:eastAsia="Times New Roman"/>
                <w:sz w:val="20"/>
                <w:szCs w:val="20"/>
              </w:rPr>
            </w:pPr>
            <w:r>
              <w:rPr>
                <w:rFonts w:ascii="inherit" w:eastAsia="Times New Roman" w:hAnsi="inherit"/>
                <w:sz w:val="20"/>
                <w:szCs w:val="20"/>
              </w:rPr>
              <w:t> </w:t>
            </w:r>
          </w:p>
        </w:tc>
      </w:tr>
      <w:tr w:rsidR="00000000">
        <w:trPr>
          <w:divId w:val="551698172"/>
          <w:jc w:val="center"/>
        </w:trPr>
        <w:tc>
          <w:tcPr>
            <w:tcW w:w="0" w:type="auto"/>
            <w:shd w:val="clear" w:color="auto" w:fill="CCEEFF"/>
            <w:tcMar>
              <w:top w:w="30" w:type="dxa"/>
              <w:left w:w="30" w:type="dxa"/>
              <w:bottom w:w="30" w:type="dxa"/>
              <w:right w:w="30" w:type="dxa"/>
            </w:tcMar>
            <w:vAlign w:val="bottom"/>
            <w:hideMark/>
          </w:tcPr>
          <w:p w:rsidR="00000000" w:rsidRDefault="00923D65">
            <w:pPr>
              <w:divId w:val="1843398002"/>
              <w:rPr>
                <w:rFonts w:eastAsia="Times New Roman"/>
                <w:sz w:val="20"/>
                <w:szCs w:val="20"/>
              </w:rPr>
            </w:pPr>
            <w:r>
              <w:rPr>
                <w:rFonts w:ascii="inherit" w:eastAsia="Times New Roman" w:hAnsi="inherit"/>
                <w:b/>
                <w:bCs/>
                <w:sz w:val="20"/>
                <w:szCs w:val="20"/>
              </w:rPr>
              <w:t>Adjusted diluted earnings per share:</w:t>
            </w:r>
          </w:p>
        </w:tc>
        <w:tc>
          <w:tcPr>
            <w:tcW w:w="0" w:type="auto"/>
            <w:shd w:val="clear" w:color="auto" w:fill="CCEEFF"/>
            <w:tcMar>
              <w:top w:w="30" w:type="dxa"/>
              <w:left w:w="30" w:type="dxa"/>
              <w:bottom w:w="30" w:type="dxa"/>
              <w:right w:w="30" w:type="dxa"/>
            </w:tcMar>
            <w:vAlign w:val="bottom"/>
            <w:hideMark/>
          </w:tcPr>
          <w:p w:rsidR="00000000" w:rsidRDefault="00923D65">
            <w:pPr>
              <w:divId w:val="1674794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164784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21461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785344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9076885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76563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255167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74192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3979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16762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322711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14322804"/>
              <w:rPr>
                <w:rFonts w:eastAsia="Times New Roman"/>
                <w:sz w:val="20"/>
                <w:szCs w:val="20"/>
              </w:rPr>
            </w:pPr>
            <w:r>
              <w:rPr>
                <w:rFonts w:ascii="inherit" w:eastAsia="Times New Roman" w:hAnsi="inherit"/>
                <w:sz w:val="20"/>
                <w:szCs w:val="20"/>
              </w:rPr>
              <w:t> </w:t>
            </w:r>
          </w:p>
        </w:tc>
      </w:tr>
      <w:tr w:rsidR="00000000">
        <w:trPr>
          <w:divId w:val="551698172"/>
          <w:jc w:val="center"/>
        </w:trPr>
        <w:tc>
          <w:tcPr>
            <w:tcW w:w="0" w:type="auto"/>
            <w:tcMar>
              <w:top w:w="30" w:type="dxa"/>
              <w:left w:w="30" w:type="dxa"/>
              <w:bottom w:w="30" w:type="dxa"/>
              <w:right w:w="30" w:type="dxa"/>
            </w:tcMar>
            <w:vAlign w:val="bottom"/>
            <w:hideMark/>
          </w:tcPr>
          <w:p w:rsidR="00000000" w:rsidRDefault="00923D65">
            <w:pPr>
              <w:divId w:val="933127411"/>
              <w:rPr>
                <w:rFonts w:eastAsia="Times New Roman"/>
                <w:sz w:val="20"/>
                <w:szCs w:val="20"/>
              </w:rPr>
            </w:pPr>
            <w:r>
              <w:rPr>
                <w:rFonts w:ascii="inherit" w:eastAsia="Times New Roman" w:hAnsi="inherit"/>
                <w:sz w:val="20"/>
                <w:szCs w:val="20"/>
              </w:rPr>
              <w:t>UGI Corporation earnings (loss) per share - diluted</w:t>
            </w:r>
          </w:p>
        </w:tc>
        <w:tc>
          <w:tcPr>
            <w:tcW w:w="0" w:type="auto"/>
            <w:tcMar>
              <w:top w:w="30" w:type="dxa"/>
              <w:left w:w="30" w:type="dxa"/>
              <w:bottom w:w="30" w:type="dxa"/>
              <w:right w:w="30" w:type="dxa"/>
            </w:tcMar>
            <w:vAlign w:val="bottom"/>
            <w:hideMark/>
          </w:tcPr>
          <w:p w:rsidR="00000000" w:rsidRDefault="00923D65">
            <w:pPr>
              <w:divId w:val="1418942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92678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26446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24772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12075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31156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(0.09</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5169817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losses on commodity derivative instruments not associated with current-period transactions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23D65">
            <w:pPr>
              <w:divId w:val="647634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06483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25609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9890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11729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97969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0.08</w:t>
            </w:r>
          </w:p>
        </w:tc>
        <w:tc>
          <w:tcPr>
            <w:tcW w:w="0" w:type="auto"/>
            <w:shd w:val="clear" w:color="auto" w:fill="CCEEFF"/>
            <w:vAlign w:val="bottom"/>
            <w:hideMark/>
          </w:tcPr>
          <w:p w:rsidR="00000000" w:rsidRDefault="00923D65">
            <w:pPr>
              <w:rPr>
                <w:rFonts w:eastAsia="Times New Roman"/>
                <w:sz w:val="20"/>
                <w:szCs w:val="20"/>
              </w:rPr>
            </w:pPr>
          </w:p>
        </w:tc>
      </w:tr>
      <w:tr w:rsidR="00000000">
        <w:trPr>
          <w:divId w:val="551698172"/>
          <w:jc w:val="center"/>
        </w:trPr>
        <w:tc>
          <w:tcPr>
            <w:tcW w:w="0" w:type="auto"/>
            <w:tcMar>
              <w:top w:w="30" w:type="dxa"/>
              <w:left w:w="30" w:type="dxa"/>
              <w:bottom w:w="30" w:type="dxa"/>
              <w:right w:w="30" w:type="dxa"/>
            </w:tcMar>
            <w:vAlign w:val="bottom"/>
            <w:hideMark/>
          </w:tcPr>
          <w:p w:rsidR="00000000" w:rsidRDefault="00923D65">
            <w:pPr>
              <w:divId w:val="822816303"/>
              <w:rPr>
                <w:rFonts w:eastAsia="Times New Roman"/>
                <w:sz w:val="20"/>
                <w:szCs w:val="20"/>
              </w:rPr>
            </w:pPr>
            <w:r>
              <w:rPr>
                <w:rFonts w:ascii="inherit" w:eastAsia="Times New Roman" w:hAnsi="inherit"/>
                <w:sz w:val="20"/>
                <w:szCs w:val="20"/>
              </w:rPr>
              <w:t>Unrealized losses on foreign currency derivative instruments</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923D65">
            <w:pPr>
              <w:divId w:val="1504394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98679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88242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62762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11843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69763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0.01</w:t>
            </w:r>
          </w:p>
        </w:tc>
        <w:tc>
          <w:tcPr>
            <w:tcW w:w="0" w:type="auto"/>
            <w:vAlign w:val="bottom"/>
            <w:hideMark/>
          </w:tcPr>
          <w:p w:rsidR="00000000" w:rsidRDefault="00923D65">
            <w:pPr>
              <w:rPr>
                <w:rFonts w:eastAsia="Times New Roman"/>
                <w:sz w:val="20"/>
                <w:szCs w:val="20"/>
              </w:rPr>
            </w:pPr>
          </w:p>
        </w:tc>
      </w:tr>
      <w:tr w:rsidR="00000000">
        <w:trPr>
          <w:divId w:val="551698172"/>
          <w:jc w:val="center"/>
        </w:trPr>
        <w:tc>
          <w:tcPr>
            <w:tcW w:w="0" w:type="auto"/>
            <w:shd w:val="clear" w:color="auto" w:fill="CCEEFF"/>
            <w:tcMar>
              <w:top w:w="30" w:type="dxa"/>
              <w:left w:w="30" w:type="dxa"/>
              <w:bottom w:w="30" w:type="dxa"/>
              <w:right w:w="30" w:type="dxa"/>
            </w:tcMar>
            <w:vAlign w:val="bottom"/>
            <w:hideMark/>
          </w:tcPr>
          <w:p w:rsidR="00000000" w:rsidRDefault="00923D65">
            <w:pPr>
              <w:divId w:val="1541934423"/>
              <w:rPr>
                <w:rFonts w:eastAsia="Times New Roman"/>
                <w:sz w:val="20"/>
                <w:szCs w:val="20"/>
              </w:rPr>
            </w:pPr>
            <w:r>
              <w:rPr>
                <w:rFonts w:ascii="inherit" w:eastAsia="Times New Roman" w:hAnsi="inherit"/>
                <w:sz w:val="20"/>
                <w:szCs w:val="20"/>
              </w:rPr>
              <w:t>Integration expenses associated with Finagaz</w:t>
            </w:r>
          </w:p>
        </w:tc>
        <w:tc>
          <w:tcPr>
            <w:tcW w:w="0" w:type="auto"/>
            <w:shd w:val="clear" w:color="auto" w:fill="CCEEFF"/>
            <w:tcMar>
              <w:top w:w="30" w:type="dxa"/>
              <w:left w:w="30" w:type="dxa"/>
              <w:bottom w:w="30" w:type="dxa"/>
              <w:right w:w="30" w:type="dxa"/>
            </w:tcMar>
            <w:vAlign w:val="bottom"/>
            <w:hideMark/>
          </w:tcPr>
          <w:p w:rsidR="00000000" w:rsidRDefault="00923D65">
            <w:pPr>
              <w:divId w:val="1127623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1416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93817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76525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54699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6996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551698172"/>
          <w:jc w:val="center"/>
        </w:trPr>
        <w:tc>
          <w:tcPr>
            <w:tcW w:w="0" w:type="auto"/>
            <w:tcMar>
              <w:top w:w="30" w:type="dxa"/>
              <w:left w:w="30" w:type="dxa"/>
              <w:bottom w:w="30" w:type="dxa"/>
              <w:right w:w="30" w:type="dxa"/>
            </w:tcMar>
            <w:vAlign w:val="bottom"/>
            <w:hideMark/>
          </w:tcPr>
          <w:p w:rsidR="00000000" w:rsidRDefault="00923D65">
            <w:pPr>
              <w:divId w:val="1009411174"/>
              <w:rPr>
                <w:rFonts w:eastAsia="Times New Roman"/>
                <w:sz w:val="20"/>
                <w:szCs w:val="20"/>
              </w:rPr>
            </w:pPr>
            <w:r>
              <w:rPr>
                <w:rFonts w:ascii="inherit" w:eastAsia="Times New Roman" w:hAnsi="inherit"/>
                <w:sz w:val="20"/>
                <w:szCs w:val="20"/>
              </w:rPr>
              <w:t>Impact of French Finance Bill</w:t>
            </w:r>
          </w:p>
        </w:tc>
        <w:tc>
          <w:tcPr>
            <w:tcW w:w="0" w:type="auto"/>
            <w:tcMar>
              <w:top w:w="30" w:type="dxa"/>
              <w:left w:w="30" w:type="dxa"/>
              <w:bottom w:w="30" w:type="dxa"/>
              <w:right w:w="30" w:type="dxa"/>
            </w:tcMar>
            <w:vAlign w:val="bottom"/>
            <w:hideMark/>
          </w:tcPr>
          <w:p w:rsidR="00000000" w:rsidRDefault="00923D65">
            <w:pPr>
              <w:divId w:val="1142503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4012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15877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92159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78396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54227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551698172"/>
          <w:jc w:val="center"/>
        </w:trPr>
        <w:tc>
          <w:tcPr>
            <w:tcW w:w="0" w:type="auto"/>
            <w:shd w:val="clear" w:color="auto" w:fill="CCEEFF"/>
            <w:tcMar>
              <w:top w:w="30" w:type="dxa"/>
              <w:left w:w="30" w:type="dxa"/>
              <w:bottom w:w="30" w:type="dxa"/>
              <w:right w:w="30" w:type="dxa"/>
            </w:tcMar>
            <w:vAlign w:val="bottom"/>
            <w:hideMark/>
          </w:tcPr>
          <w:p w:rsidR="00000000" w:rsidRDefault="00923D65">
            <w:pPr>
              <w:divId w:val="1042826315"/>
              <w:rPr>
                <w:rFonts w:eastAsia="Times New Roman"/>
                <w:sz w:val="20"/>
                <w:szCs w:val="20"/>
              </w:rPr>
            </w:pPr>
            <w:r>
              <w:rPr>
                <w:rFonts w:ascii="inherit" w:eastAsia="Times New Roman" w:hAnsi="inherit"/>
                <w:sz w:val="20"/>
                <w:szCs w:val="20"/>
              </w:rPr>
              <w:t>Remeasurement impact of TCJA</w:t>
            </w:r>
          </w:p>
        </w:tc>
        <w:tc>
          <w:tcPr>
            <w:tcW w:w="0" w:type="auto"/>
            <w:shd w:val="clear" w:color="auto" w:fill="CCEEFF"/>
            <w:tcMar>
              <w:top w:w="30" w:type="dxa"/>
              <w:left w:w="30" w:type="dxa"/>
              <w:bottom w:w="30" w:type="dxa"/>
              <w:right w:w="30" w:type="dxa"/>
            </w:tcMar>
            <w:vAlign w:val="bottom"/>
            <w:hideMark/>
          </w:tcPr>
          <w:p w:rsidR="00000000" w:rsidRDefault="00923D65">
            <w:pPr>
              <w:divId w:val="251817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580824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68408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637771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470187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44212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51698172"/>
          <w:jc w:val="center"/>
        </w:trPr>
        <w:tc>
          <w:tcPr>
            <w:tcW w:w="0" w:type="auto"/>
            <w:tcMar>
              <w:top w:w="30" w:type="dxa"/>
              <w:left w:w="30" w:type="dxa"/>
              <w:bottom w:w="30" w:type="dxa"/>
              <w:right w:w="30" w:type="dxa"/>
            </w:tcMar>
            <w:vAlign w:val="bottom"/>
            <w:hideMark/>
          </w:tcPr>
          <w:p w:rsidR="00000000" w:rsidRDefault="00923D65">
            <w:pPr>
              <w:divId w:val="187986936"/>
              <w:rPr>
                <w:rFonts w:eastAsia="Times New Roman"/>
                <w:sz w:val="20"/>
                <w:szCs w:val="20"/>
              </w:rPr>
            </w:pPr>
            <w:r>
              <w:rPr>
                <w:rFonts w:ascii="inherit" w:eastAsia="Times New Roman" w:hAnsi="inherit"/>
                <w:sz w:val="20"/>
                <w:szCs w:val="20"/>
              </w:rPr>
              <w:t>Adjusted diluted earnings (loss) per share</w:t>
            </w:r>
          </w:p>
        </w:tc>
        <w:tc>
          <w:tcPr>
            <w:tcW w:w="0" w:type="auto"/>
            <w:tcMar>
              <w:top w:w="30" w:type="dxa"/>
              <w:left w:w="30" w:type="dxa"/>
              <w:bottom w:w="30" w:type="dxa"/>
              <w:right w:w="30" w:type="dxa"/>
            </w:tcMar>
            <w:vAlign w:val="bottom"/>
            <w:hideMark/>
          </w:tcPr>
          <w:p w:rsidR="00000000" w:rsidRDefault="00923D65">
            <w:pPr>
              <w:divId w:val="684865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1.69</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996544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0.28</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828624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0.50</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033597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0.43</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46191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0.51</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961145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(0.03</w:t>
            </w:r>
          </w:p>
        </w:tc>
        <w:tc>
          <w:tcPr>
            <w:tcW w:w="0" w:type="auto"/>
            <w:tcBorders>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bl>
    <w:p w:rsidR="00000000" w:rsidRDefault="00923D65">
      <w:pPr>
        <w:spacing w:line="288" w:lineRule="auto"/>
        <w:jc w:val="center"/>
        <w:rPr>
          <w:rFonts w:eastAsia="Times New Roman"/>
          <w:sz w:val="20"/>
          <w:szCs w:val="20"/>
        </w:rPr>
      </w:pPr>
    </w:p>
    <w:p w:rsidR="00000000" w:rsidRDefault="00923D65">
      <w:pPr>
        <w:spacing w:line="288" w:lineRule="auto"/>
        <w:jc w:val="both"/>
        <w:rPr>
          <w:rFonts w:eastAsia="Times New Roman"/>
          <w:sz w:val="20"/>
          <w:szCs w:val="20"/>
        </w:rPr>
      </w:pPr>
    </w:p>
    <w:p w:rsidR="00000000" w:rsidRDefault="00923D65">
      <w:pPr>
        <w:divId w:val="1912304904"/>
        <w:rPr>
          <w:rFonts w:eastAsia="Times New Roman"/>
          <w:sz w:val="20"/>
          <w:szCs w:val="20"/>
        </w:rPr>
      </w:pPr>
    </w:p>
    <w:p w:rsidR="00000000" w:rsidRDefault="00923D65">
      <w:pPr>
        <w:spacing w:line="288" w:lineRule="auto"/>
        <w:jc w:val="center"/>
        <w:divId w:val="1535383836"/>
        <w:rPr>
          <w:rFonts w:eastAsia="Times New Roman"/>
          <w:sz w:val="20"/>
          <w:szCs w:val="20"/>
        </w:rPr>
      </w:pPr>
      <w:r>
        <w:rPr>
          <w:rFonts w:ascii="inherit" w:eastAsia="Times New Roman" w:hAnsi="inherit"/>
          <w:sz w:val="20"/>
          <w:szCs w:val="20"/>
        </w:rPr>
        <w:t>51</w:t>
      </w:r>
    </w:p>
    <w:p w:rsidR="00000000" w:rsidRDefault="00923D65">
      <w:pPr>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923D65">
      <w:pPr>
        <w:spacing w:line="288" w:lineRule="auto"/>
        <w:divId w:val="1344698655"/>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149588839"/>
        <w:rPr>
          <w:rFonts w:eastAsia="Times New Roman"/>
          <w:sz w:val="20"/>
          <w:szCs w:val="20"/>
        </w:rPr>
      </w:pPr>
      <w:r>
        <w:rPr>
          <w:rFonts w:ascii="inherit" w:eastAsia="Times New Roman" w:hAnsi="inherit"/>
          <w:b/>
          <w:bCs/>
          <w:sz w:val="20"/>
          <w:szCs w:val="20"/>
        </w:rPr>
        <w:t>UGI CORPORATION AND SUBSIDIARIES</w:t>
      </w:r>
    </w:p>
    <w:p w:rsidR="00000000" w:rsidRDefault="00923D65">
      <w:pPr>
        <w:divId w:val="171114869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89"/>
        <w:gridCol w:w="105"/>
        <w:gridCol w:w="132"/>
        <w:gridCol w:w="484"/>
        <w:gridCol w:w="107"/>
        <w:gridCol w:w="105"/>
        <w:gridCol w:w="133"/>
        <w:gridCol w:w="714"/>
        <w:gridCol w:w="89"/>
        <w:gridCol w:w="105"/>
        <w:gridCol w:w="133"/>
        <w:gridCol w:w="990"/>
        <w:gridCol w:w="98"/>
        <w:gridCol w:w="105"/>
        <w:gridCol w:w="133"/>
        <w:gridCol w:w="823"/>
        <w:gridCol w:w="82"/>
        <w:gridCol w:w="105"/>
        <w:gridCol w:w="132"/>
        <w:gridCol w:w="584"/>
        <w:gridCol w:w="73"/>
        <w:gridCol w:w="105"/>
        <w:gridCol w:w="133"/>
        <w:gridCol w:w="740"/>
        <w:gridCol w:w="107"/>
      </w:tblGrid>
      <w:tr w:rsidR="00000000">
        <w:trPr>
          <w:divId w:val="1112283083"/>
          <w:jc w:val="center"/>
        </w:trPr>
        <w:tc>
          <w:tcPr>
            <w:tcW w:w="0" w:type="auto"/>
            <w:gridSpan w:val="25"/>
            <w:vAlign w:val="center"/>
            <w:hideMark/>
          </w:tcPr>
          <w:p w:rsidR="00000000" w:rsidRDefault="00923D65">
            <w:pPr>
              <w:rPr>
                <w:rFonts w:eastAsia="Times New Roman"/>
                <w:sz w:val="20"/>
                <w:szCs w:val="20"/>
              </w:rPr>
            </w:pPr>
          </w:p>
        </w:tc>
      </w:tr>
      <w:tr w:rsidR="00000000">
        <w:trPr>
          <w:divId w:val="1112283083"/>
          <w:jc w:val="center"/>
        </w:trPr>
        <w:tc>
          <w:tcPr>
            <w:tcW w:w="1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11228308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Six Months Ended March 31, 2019</w:t>
            </w:r>
          </w:p>
        </w:tc>
        <w:tc>
          <w:tcPr>
            <w:tcW w:w="0" w:type="auto"/>
            <w:tcMar>
              <w:top w:w="30" w:type="dxa"/>
              <w:left w:w="30" w:type="dxa"/>
              <w:bottom w:w="30" w:type="dxa"/>
              <w:right w:w="30" w:type="dxa"/>
            </w:tcMar>
            <w:vAlign w:val="bottom"/>
            <w:hideMark/>
          </w:tcPr>
          <w:p w:rsidR="00000000" w:rsidRDefault="00923D65">
            <w:pPr>
              <w:divId w:val="1154642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923D65">
            <w:pPr>
              <w:divId w:val="4106594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AmeriGas Propane</w:t>
            </w:r>
          </w:p>
        </w:tc>
        <w:tc>
          <w:tcPr>
            <w:tcW w:w="0" w:type="auto"/>
            <w:tcMar>
              <w:top w:w="30" w:type="dxa"/>
              <w:left w:w="30" w:type="dxa"/>
              <w:bottom w:w="30" w:type="dxa"/>
              <w:right w:w="30" w:type="dxa"/>
            </w:tcMar>
            <w:vAlign w:val="bottom"/>
            <w:hideMark/>
          </w:tcPr>
          <w:p w:rsidR="00000000" w:rsidRDefault="00923D65">
            <w:pPr>
              <w:divId w:val="9407223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923D65">
            <w:pPr>
              <w:divId w:val="1939214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rsidR="00000000" w:rsidRDefault="00923D65">
            <w:pPr>
              <w:divId w:val="1154644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UGI</w:t>
            </w:r>
            <w:r>
              <w:rPr>
                <w:rFonts w:ascii="inherit" w:eastAsia="Times New Roman" w:hAnsi="inherit"/>
                <w:sz w:val="20"/>
                <w:szCs w:val="20"/>
              </w:rPr>
              <w:br/>
            </w:r>
            <w:r>
              <w:rPr>
                <w:rFonts w:ascii="inherit" w:eastAsia="Times New Roman" w:hAnsi="inherit"/>
                <w:sz w:val="20"/>
                <w:szCs w:val="20"/>
              </w:rPr>
              <w:t>Utilities</w:t>
            </w:r>
          </w:p>
        </w:tc>
        <w:tc>
          <w:tcPr>
            <w:tcW w:w="0" w:type="auto"/>
            <w:tcMar>
              <w:top w:w="30" w:type="dxa"/>
              <w:left w:w="30" w:type="dxa"/>
              <w:bottom w:w="30" w:type="dxa"/>
              <w:right w:w="30" w:type="dxa"/>
            </w:tcMar>
            <w:vAlign w:val="bottom"/>
            <w:hideMark/>
          </w:tcPr>
          <w:p w:rsidR="00000000" w:rsidRDefault="00923D65">
            <w:pPr>
              <w:divId w:val="9578392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br/>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c>
      </w:tr>
      <w:tr w:rsidR="00000000">
        <w:trPr>
          <w:divId w:val="1112283083"/>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(Dollars in millions, except per share data)</w:t>
            </w:r>
          </w:p>
        </w:tc>
        <w:tc>
          <w:tcPr>
            <w:tcW w:w="0" w:type="auto"/>
            <w:shd w:val="clear" w:color="auto" w:fill="CCEEFF"/>
            <w:tcMar>
              <w:top w:w="30" w:type="dxa"/>
              <w:left w:w="30" w:type="dxa"/>
              <w:bottom w:w="30" w:type="dxa"/>
              <w:right w:w="30" w:type="dxa"/>
            </w:tcMar>
            <w:vAlign w:val="bottom"/>
            <w:hideMark/>
          </w:tcPr>
          <w:p w:rsidR="00000000" w:rsidRDefault="00923D65">
            <w:pPr>
              <w:divId w:val="20240157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448090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6072274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077441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6570001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058937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12673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494908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32602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532692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666900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914117362"/>
              <w:rPr>
                <w:rFonts w:eastAsia="Times New Roman"/>
                <w:sz w:val="20"/>
                <w:szCs w:val="20"/>
              </w:rPr>
            </w:pPr>
            <w:r>
              <w:rPr>
                <w:rFonts w:ascii="inherit" w:eastAsia="Times New Roman" w:hAnsi="inherit"/>
                <w:sz w:val="20"/>
                <w:szCs w:val="20"/>
              </w:rPr>
              <w:t> </w:t>
            </w:r>
          </w:p>
        </w:tc>
      </w:tr>
      <w:tr w:rsidR="00000000">
        <w:trPr>
          <w:divId w:val="1112283083"/>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Adjusted net income attributable to UGI Corporation:</w:t>
            </w:r>
          </w:p>
        </w:tc>
        <w:tc>
          <w:tcPr>
            <w:tcW w:w="0" w:type="auto"/>
            <w:tcMar>
              <w:top w:w="30" w:type="dxa"/>
              <w:left w:w="30" w:type="dxa"/>
              <w:bottom w:w="30" w:type="dxa"/>
              <w:right w:w="30" w:type="dxa"/>
            </w:tcMar>
            <w:vAlign w:val="bottom"/>
            <w:hideMark/>
          </w:tcPr>
          <w:p w:rsidR="00000000" w:rsidRDefault="00923D65">
            <w:pPr>
              <w:divId w:val="1967466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455371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97858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073119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582118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036077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34700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016148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565928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940071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114623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049306772"/>
              <w:rPr>
                <w:rFonts w:eastAsia="Times New Roman"/>
                <w:sz w:val="20"/>
                <w:szCs w:val="20"/>
              </w:rPr>
            </w:pPr>
            <w:r>
              <w:rPr>
                <w:rFonts w:ascii="inherit" w:eastAsia="Times New Roman" w:hAnsi="inherit"/>
                <w:sz w:val="20"/>
                <w:szCs w:val="20"/>
              </w:rPr>
              <w:t> </w:t>
            </w:r>
          </w:p>
        </w:tc>
      </w:tr>
      <w:tr w:rsidR="00000000">
        <w:trPr>
          <w:divId w:val="1112283083"/>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income (loss) attributable to UGI Corporation</w:t>
            </w:r>
          </w:p>
        </w:tc>
        <w:tc>
          <w:tcPr>
            <w:tcW w:w="0" w:type="auto"/>
            <w:shd w:val="clear" w:color="auto" w:fill="CCEEFF"/>
            <w:tcMar>
              <w:top w:w="30" w:type="dxa"/>
              <w:left w:w="30" w:type="dxa"/>
              <w:bottom w:w="30" w:type="dxa"/>
              <w:right w:w="30" w:type="dxa"/>
            </w:tcMar>
            <w:vAlign w:val="bottom"/>
            <w:hideMark/>
          </w:tcPr>
          <w:p w:rsidR="00000000" w:rsidRDefault="00923D65">
            <w:pPr>
              <w:divId w:val="2113895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309.6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93681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78.1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18405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122.2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93235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69.1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23769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132.7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44759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(92.5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112283083"/>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losses on commodity derivative instruments not associated with current-period transactions (net of tax of $(36.4)) (a)</w:t>
            </w:r>
          </w:p>
        </w:tc>
        <w:tc>
          <w:tcPr>
            <w:tcW w:w="0" w:type="auto"/>
            <w:tcMar>
              <w:top w:w="30" w:type="dxa"/>
              <w:left w:w="30" w:type="dxa"/>
              <w:bottom w:w="30" w:type="dxa"/>
              <w:right w:w="30" w:type="dxa"/>
            </w:tcMar>
            <w:vAlign w:val="bottom"/>
            <w:hideMark/>
          </w:tcPr>
          <w:p w:rsidR="00000000" w:rsidRDefault="00923D65">
            <w:pPr>
              <w:divId w:val="1342514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92.7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85879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03788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02562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65215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36842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92.7</w:t>
            </w:r>
          </w:p>
        </w:tc>
        <w:tc>
          <w:tcPr>
            <w:tcW w:w="0" w:type="auto"/>
            <w:vAlign w:val="bottom"/>
            <w:hideMark/>
          </w:tcPr>
          <w:p w:rsidR="00000000" w:rsidRDefault="00923D65">
            <w:pPr>
              <w:rPr>
                <w:rFonts w:eastAsia="Times New Roman"/>
                <w:sz w:val="20"/>
                <w:szCs w:val="20"/>
              </w:rPr>
            </w:pPr>
          </w:p>
        </w:tc>
      </w:tr>
      <w:tr w:rsidR="00000000">
        <w:trPr>
          <w:divId w:val="1112283083"/>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Unrealized gains on foreign currency derivative instruments (net of tax of $3.7) (a)</w:t>
            </w:r>
          </w:p>
        </w:tc>
        <w:tc>
          <w:tcPr>
            <w:tcW w:w="0" w:type="auto"/>
            <w:shd w:val="clear" w:color="auto" w:fill="CCEEFF"/>
            <w:tcMar>
              <w:top w:w="30" w:type="dxa"/>
              <w:left w:w="30" w:type="dxa"/>
              <w:bottom w:w="30" w:type="dxa"/>
              <w:right w:w="30" w:type="dxa"/>
            </w:tcMar>
            <w:vAlign w:val="bottom"/>
            <w:hideMark/>
          </w:tcPr>
          <w:p w:rsidR="00000000" w:rsidRDefault="00923D65">
            <w:pPr>
              <w:divId w:val="2143572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876620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01151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12294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98260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77787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112283083"/>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Loss on extinguishments of debt (net of tax of $(1.9)) (a)</w:t>
            </w:r>
          </w:p>
        </w:tc>
        <w:tc>
          <w:tcPr>
            <w:tcW w:w="0" w:type="auto"/>
            <w:tcMar>
              <w:top w:w="30" w:type="dxa"/>
              <w:left w:w="30" w:type="dxa"/>
              <w:bottom w:w="30" w:type="dxa"/>
              <w:right w:w="30" w:type="dxa"/>
            </w:tcMar>
            <w:vAlign w:val="bottom"/>
            <w:hideMark/>
          </w:tcPr>
          <w:p w:rsidR="00000000" w:rsidRDefault="00923D65">
            <w:pPr>
              <w:divId w:val="1589576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68416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65958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37192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3888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30866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1112283083"/>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Merger expenses (net of tax of $(0.1))</w:t>
            </w:r>
          </w:p>
        </w:tc>
        <w:tc>
          <w:tcPr>
            <w:tcW w:w="0" w:type="auto"/>
            <w:shd w:val="clear" w:color="auto" w:fill="CCEEFF"/>
            <w:tcMar>
              <w:top w:w="30" w:type="dxa"/>
              <w:left w:w="30" w:type="dxa"/>
              <w:bottom w:w="30" w:type="dxa"/>
              <w:right w:w="30" w:type="dxa"/>
            </w:tcMar>
            <w:vAlign w:val="bottom"/>
            <w:hideMark/>
          </w:tcPr>
          <w:p w:rsidR="00000000" w:rsidRDefault="00923D65">
            <w:pPr>
              <w:divId w:val="111485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47550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85518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24488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10416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29322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112283083"/>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Adjusted net income (loss) attributable to UGI Corporation</w:t>
            </w:r>
          </w:p>
        </w:tc>
        <w:tc>
          <w:tcPr>
            <w:tcW w:w="0" w:type="auto"/>
            <w:tcMar>
              <w:top w:w="30" w:type="dxa"/>
              <w:left w:w="30" w:type="dxa"/>
              <w:bottom w:w="30" w:type="dxa"/>
              <w:right w:w="30" w:type="dxa"/>
            </w:tcMar>
            <w:vAlign w:val="bottom"/>
            <w:hideMark/>
          </w:tcPr>
          <w:p w:rsidR="00000000" w:rsidRDefault="00923D65">
            <w:pPr>
              <w:divId w:val="10849524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397.7</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159481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78.3</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358052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126.4</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430347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69.1</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353619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132.7</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100371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112283083"/>
          <w:jc w:val="center"/>
        </w:trPr>
        <w:tc>
          <w:tcPr>
            <w:tcW w:w="0" w:type="auto"/>
            <w:shd w:val="clear" w:color="auto" w:fill="CCEEFF"/>
            <w:tcMar>
              <w:top w:w="30" w:type="dxa"/>
              <w:left w:w="30" w:type="dxa"/>
              <w:bottom w:w="30" w:type="dxa"/>
              <w:right w:w="30" w:type="dxa"/>
            </w:tcMar>
            <w:vAlign w:val="bottom"/>
            <w:hideMark/>
          </w:tcPr>
          <w:p w:rsidR="00000000" w:rsidRDefault="00923D65">
            <w:pPr>
              <w:divId w:val="1349216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935647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100516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294708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132094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6907138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977029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6309347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969021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949891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910432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99471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965088111"/>
              <w:rPr>
                <w:rFonts w:eastAsia="Times New Roman"/>
                <w:sz w:val="20"/>
                <w:szCs w:val="20"/>
              </w:rPr>
            </w:pPr>
            <w:r>
              <w:rPr>
                <w:rFonts w:ascii="inherit" w:eastAsia="Times New Roman" w:hAnsi="inherit"/>
                <w:sz w:val="20"/>
                <w:szCs w:val="20"/>
              </w:rPr>
              <w:t> </w:t>
            </w:r>
          </w:p>
        </w:tc>
      </w:tr>
      <w:tr w:rsidR="00000000">
        <w:trPr>
          <w:divId w:val="1112283083"/>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Adjusted diluted earnings per share:</w:t>
            </w:r>
          </w:p>
        </w:tc>
        <w:tc>
          <w:tcPr>
            <w:tcW w:w="0" w:type="auto"/>
            <w:tcMar>
              <w:top w:w="30" w:type="dxa"/>
              <w:left w:w="30" w:type="dxa"/>
              <w:bottom w:w="30" w:type="dxa"/>
              <w:right w:w="30" w:type="dxa"/>
            </w:tcMar>
            <w:vAlign w:val="bottom"/>
            <w:hideMark/>
          </w:tcPr>
          <w:p w:rsidR="00000000" w:rsidRDefault="00923D65">
            <w:pPr>
              <w:divId w:val="670106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905072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72280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125079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044185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04492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89103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110734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34960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262301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484106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309477918"/>
              <w:rPr>
                <w:rFonts w:eastAsia="Times New Roman"/>
                <w:sz w:val="20"/>
                <w:szCs w:val="20"/>
              </w:rPr>
            </w:pPr>
            <w:r>
              <w:rPr>
                <w:rFonts w:ascii="inherit" w:eastAsia="Times New Roman" w:hAnsi="inherit"/>
                <w:sz w:val="20"/>
                <w:szCs w:val="20"/>
              </w:rPr>
              <w:t> </w:t>
            </w:r>
          </w:p>
        </w:tc>
      </w:tr>
      <w:tr w:rsidR="00000000">
        <w:trPr>
          <w:divId w:val="1112283083"/>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UGI Corporation earnings (loss) per share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diluted</w:t>
            </w:r>
          </w:p>
        </w:tc>
        <w:tc>
          <w:tcPr>
            <w:tcW w:w="0" w:type="auto"/>
            <w:shd w:val="clear" w:color="auto" w:fill="CCEEFF"/>
            <w:tcMar>
              <w:top w:w="30" w:type="dxa"/>
              <w:left w:w="30" w:type="dxa"/>
              <w:bottom w:w="30" w:type="dxa"/>
              <w:right w:w="30" w:type="dxa"/>
            </w:tcMar>
            <w:vAlign w:val="bottom"/>
            <w:hideMark/>
          </w:tcPr>
          <w:p w:rsidR="00000000" w:rsidRDefault="00923D65">
            <w:pPr>
              <w:divId w:val="29578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29726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37229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0.69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92697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25339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39633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112283083"/>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losses on commodity derivative instruments not associated with current-period transactions (b)</w:t>
            </w:r>
          </w:p>
        </w:tc>
        <w:tc>
          <w:tcPr>
            <w:tcW w:w="0" w:type="auto"/>
            <w:tcMar>
              <w:top w:w="30" w:type="dxa"/>
              <w:left w:w="30" w:type="dxa"/>
              <w:bottom w:w="30" w:type="dxa"/>
              <w:right w:w="30" w:type="dxa"/>
            </w:tcMar>
            <w:vAlign w:val="bottom"/>
            <w:hideMark/>
          </w:tcPr>
          <w:p w:rsidR="00000000" w:rsidRDefault="00923D65">
            <w:pPr>
              <w:divId w:val="98842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39257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81580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94782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44662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38161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0.53</w:t>
            </w:r>
          </w:p>
        </w:tc>
        <w:tc>
          <w:tcPr>
            <w:tcW w:w="0" w:type="auto"/>
            <w:vAlign w:val="bottom"/>
            <w:hideMark/>
          </w:tcPr>
          <w:p w:rsidR="00000000" w:rsidRDefault="00923D65">
            <w:pPr>
              <w:rPr>
                <w:rFonts w:eastAsia="Times New Roman"/>
                <w:sz w:val="20"/>
                <w:szCs w:val="20"/>
              </w:rPr>
            </w:pPr>
          </w:p>
        </w:tc>
      </w:tr>
      <w:tr w:rsidR="00000000">
        <w:trPr>
          <w:divId w:val="1112283083"/>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Unrealized gains on foreign currency derivative instruments</w:t>
            </w:r>
          </w:p>
        </w:tc>
        <w:tc>
          <w:tcPr>
            <w:tcW w:w="0" w:type="auto"/>
            <w:shd w:val="clear" w:color="auto" w:fill="CCEEFF"/>
            <w:tcMar>
              <w:top w:w="30" w:type="dxa"/>
              <w:left w:w="30" w:type="dxa"/>
              <w:bottom w:w="30" w:type="dxa"/>
              <w:right w:w="30" w:type="dxa"/>
            </w:tcMar>
            <w:vAlign w:val="bottom"/>
            <w:hideMark/>
          </w:tcPr>
          <w:p w:rsidR="00000000" w:rsidRDefault="00923D65">
            <w:pPr>
              <w:divId w:val="1094471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624627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27684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18786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28504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86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112283083"/>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Loss on extinguishments of debt</w:t>
            </w:r>
          </w:p>
        </w:tc>
        <w:tc>
          <w:tcPr>
            <w:tcW w:w="0" w:type="auto"/>
            <w:tcMar>
              <w:top w:w="30" w:type="dxa"/>
              <w:left w:w="30" w:type="dxa"/>
              <w:bottom w:w="30" w:type="dxa"/>
              <w:right w:w="30" w:type="dxa"/>
            </w:tcMar>
            <w:vAlign w:val="bottom"/>
            <w:hideMark/>
          </w:tcPr>
          <w:p w:rsidR="00000000" w:rsidRDefault="00923D65">
            <w:pPr>
              <w:divId w:val="677924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37185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27144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16964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336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90830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1112283083"/>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Merger expenses</w:t>
            </w:r>
          </w:p>
        </w:tc>
        <w:tc>
          <w:tcPr>
            <w:tcW w:w="0" w:type="auto"/>
            <w:shd w:val="clear" w:color="auto" w:fill="CCEEFF"/>
            <w:tcMar>
              <w:top w:w="30" w:type="dxa"/>
              <w:left w:w="30" w:type="dxa"/>
              <w:bottom w:w="30" w:type="dxa"/>
              <w:right w:w="30" w:type="dxa"/>
            </w:tcMar>
            <w:vAlign w:val="bottom"/>
            <w:hideMark/>
          </w:tcPr>
          <w:p w:rsidR="00000000" w:rsidRDefault="00923D65">
            <w:pPr>
              <w:divId w:val="653531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09306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4566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96306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36274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17156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112283083"/>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Adjusted diluted earnings (loss) per share</w:t>
            </w:r>
          </w:p>
        </w:tc>
        <w:tc>
          <w:tcPr>
            <w:tcW w:w="0" w:type="auto"/>
            <w:tcMar>
              <w:top w:w="30" w:type="dxa"/>
              <w:left w:w="30" w:type="dxa"/>
              <w:bottom w:w="30" w:type="dxa"/>
              <w:right w:w="30" w:type="dxa"/>
            </w:tcMar>
            <w:vAlign w:val="bottom"/>
            <w:hideMark/>
          </w:tcPr>
          <w:p w:rsidR="00000000" w:rsidRDefault="00923D65">
            <w:pPr>
              <w:divId w:val="15501468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2.24</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597598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0.44</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181396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0.71</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95014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0.39</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328548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0.75</w:t>
            </w:r>
          </w:p>
        </w:tc>
        <w:tc>
          <w:tcPr>
            <w:tcW w:w="0" w:type="auto"/>
            <w:tcBorders>
              <w:top w:val="single" w:sz="6" w:space="0" w:color="000000"/>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361132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bl>
    <w:p w:rsidR="00000000" w:rsidRDefault="00923D65">
      <w:pPr>
        <w:spacing w:line="288" w:lineRule="auto"/>
        <w:jc w:val="center"/>
        <w:rPr>
          <w:rFonts w:eastAsia="Times New Roman"/>
          <w:sz w:val="20"/>
          <w:szCs w:val="20"/>
        </w:rPr>
      </w:pPr>
    </w:p>
    <w:p w:rsidR="00000000" w:rsidRDefault="00923D65">
      <w:pPr>
        <w:divId w:val="1707175165"/>
        <w:rPr>
          <w:rFonts w:eastAsia="Times New Roman"/>
          <w:sz w:val="20"/>
          <w:szCs w:val="20"/>
        </w:rPr>
      </w:pPr>
    </w:p>
    <w:p w:rsidR="00000000" w:rsidRDefault="00923D65">
      <w:pPr>
        <w:spacing w:line="288" w:lineRule="auto"/>
        <w:jc w:val="center"/>
        <w:divId w:val="1123959436"/>
        <w:rPr>
          <w:rFonts w:eastAsia="Times New Roman"/>
          <w:sz w:val="20"/>
          <w:szCs w:val="20"/>
        </w:rPr>
      </w:pPr>
      <w:r>
        <w:rPr>
          <w:rFonts w:ascii="inherit" w:eastAsia="Times New Roman" w:hAnsi="inherit"/>
          <w:sz w:val="20"/>
          <w:szCs w:val="20"/>
        </w:rPr>
        <w:t>52</w:t>
      </w:r>
    </w:p>
    <w:p w:rsidR="00000000" w:rsidRDefault="00923D65">
      <w:pPr>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923D65">
      <w:pPr>
        <w:spacing w:line="288" w:lineRule="auto"/>
        <w:divId w:val="125896498"/>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303386729"/>
        <w:rPr>
          <w:rFonts w:eastAsia="Times New Roman"/>
          <w:sz w:val="20"/>
          <w:szCs w:val="20"/>
        </w:rPr>
      </w:pPr>
      <w:r>
        <w:rPr>
          <w:rFonts w:ascii="inherit" w:eastAsia="Times New Roman" w:hAnsi="inherit"/>
          <w:b/>
          <w:bCs/>
          <w:sz w:val="20"/>
          <w:szCs w:val="20"/>
        </w:rPr>
        <w:t>UGI CORPORATION AND SUBSIDIARIES</w:t>
      </w:r>
    </w:p>
    <w:p w:rsidR="00000000" w:rsidRDefault="00923D65">
      <w:pPr>
        <w:divId w:val="192455982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03"/>
        <w:gridCol w:w="105"/>
        <w:gridCol w:w="132"/>
        <w:gridCol w:w="484"/>
        <w:gridCol w:w="107"/>
        <w:gridCol w:w="105"/>
        <w:gridCol w:w="133"/>
        <w:gridCol w:w="714"/>
        <w:gridCol w:w="107"/>
        <w:gridCol w:w="105"/>
        <w:gridCol w:w="133"/>
        <w:gridCol w:w="990"/>
        <w:gridCol w:w="107"/>
        <w:gridCol w:w="105"/>
        <w:gridCol w:w="133"/>
        <w:gridCol w:w="823"/>
        <w:gridCol w:w="107"/>
        <w:gridCol w:w="105"/>
        <w:gridCol w:w="132"/>
        <w:gridCol w:w="584"/>
        <w:gridCol w:w="107"/>
        <w:gridCol w:w="105"/>
        <w:gridCol w:w="133"/>
        <w:gridCol w:w="740"/>
        <w:gridCol w:w="107"/>
      </w:tblGrid>
      <w:tr w:rsidR="00000000">
        <w:trPr>
          <w:divId w:val="1751585292"/>
          <w:jc w:val="center"/>
        </w:trPr>
        <w:tc>
          <w:tcPr>
            <w:tcW w:w="0" w:type="auto"/>
            <w:gridSpan w:val="25"/>
            <w:vAlign w:val="center"/>
            <w:hideMark/>
          </w:tcPr>
          <w:p w:rsidR="00000000" w:rsidRDefault="00923D65">
            <w:pPr>
              <w:rPr>
                <w:rFonts w:eastAsia="Times New Roman"/>
                <w:sz w:val="20"/>
                <w:szCs w:val="20"/>
              </w:rPr>
            </w:pPr>
          </w:p>
        </w:tc>
      </w:tr>
      <w:tr w:rsidR="00000000">
        <w:trPr>
          <w:divId w:val="1751585292"/>
          <w:jc w:val="center"/>
        </w:trPr>
        <w:tc>
          <w:tcPr>
            <w:tcW w:w="1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75158529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Six Months Ended March 31, 2018</w:t>
            </w:r>
          </w:p>
        </w:tc>
        <w:tc>
          <w:tcPr>
            <w:tcW w:w="0" w:type="auto"/>
            <w:tcMar>
              <w:top w:w="30" w:type="dxa"/>
              <w:left w:w="30" w:type="dxa"/>
              <w:bottom w:w="30" w:type="dxa"/>
              <w:right w:w="30" w:type="dxa"/>
            </w:tcMar>
            <w:vAlign w:val="bottom"/>
            <w:hideMark/>
          </w:tcPr>
          <w:p w:rsidR="00000000" w:rsidRDefault="00923D65">
            <w:pPr>
              <w:divId w:val="3410146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923D65">
            <w:pPr>
              <w:divId w:val="12338495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AmeriGas Propane</w:t>
            </w:r>
          </w:p>
        </w:tc>
        <w:tc>
          <w:tcPr>
            <w:tcW w:w="0" w:type="auto"/>
            <w:tcMar>
              <w:top w:w="30" w:type="dxa"/>
              <w:left w:w="30" w:type="dxa"/>
              <w:bottom w:w="30" w:type="dxa"/>
              <w:right w:w="30" w:type="dxa"/>
            </w:tcMar>
            <w:vAlign w:val="bottom"/>
            <w:hideMark/>
          </w:tcPr>
          <w:p w:rsidR="00000000" w:rsidRDefault="00923D65">
            <w:pPr>
              <w:divId w:val="6162573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923D65">
            <w:pPr>
              <w:divId w:val="5144638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rsidR="00000000" w:rsidRDefault="00923D65">
            <w:pPr>
              <w:divId w:val="855378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UGI</w:t>
            </w:r>
            <w:r>
              <w:rPr>
                <w:rFonts w:ascii="inherit" w:eastAsia="Times New Roman" w:hAnsi="inherit"/>
                <w:sz w:val="20"/>
                <w:szCs w:val="20"/>
              </w:rPr>
              <w:br/>
            </w:r>
            <w:r>
              <w:rPr>
                <w:rFonts w:ascii="inherit" w:eastAsia="Times New Roman" w:hAnsi="inherit"/>
                <w:sz w:val="20"/>
                <w:szCs w:val="20"/>
              </w:rPr>
              <w:t>Utilities</w:t>
            </w:r>
          </w:p>
        </w:tc>
        <w:tc>
          <w:tcPr>
            <w:tcW w:w="0" w:type="auto"/>
            <w:tcMar>
              <w:top w:w="30" w:type="dxa"/>
              <w:left w:w="30" w:type="dxa"/>
              <w:bottom w:w="30" w:type="dxa"/>
              <w:right w:w="30" w:type="dxa"/>
            </w:tcMar>
            <w:vAlign w:val="bottom"/>
            <w:hideMark/>
          </w:tcPr>
          <w:p w:rsidR="00000000" w:rsidRDefault="00923D65">
            <w:pPr>
              <w:divId w:val="18686428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br/>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c>
      </w:tr>
      <w:tr w:rsidR="00000000">
        <w:trPr>
          <w:divId w:val="175158529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(Dollars in millions, except per share data)</w:t>
            </w:r>
          </w:p>
        </w:tc>
        <w:tc>
          <w:tcPr>
            <w:tcW w:w="0" w:type="auto"/>
            <w:shd w:val="clear" w:color="auto" w:fill="CCEEFF"/>
            <w:tcMar>
              <w:top w:w="30" w:type="dxa"/>
              <w:left w:w="30" w:type="dxa"/>
              <w:bottom w:w="30" w:type="dxa"/>
              <w:right w:w="30" w:type="dxa"/>
            </w:tcMar>
            <w:vAlign w:val="bottom"/>
            <w:hideMark/>
          </w:tcPr>
          <w:p w:rsidR="00000000" w:rsidRDefault="00923D65">
            <w:pPr>
              <w:divId w:val="1631981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00432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6046120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066833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8228957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780684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2608687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302198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651956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232230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2444631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637374511"/>
              <w:rPr>
                <w:rFonts w:eastAsia="Times New Roman"/>
                <w:sz w:val="20"/>
                <w:szCs w:val="20"/>
              </w:rPr>
            </w:pPr>
            <w:r>
              <w:rPr>
                <w:rFonts w:ascii="inherit" w:eastAsia="Times New Roman" w:hAnsi="inherit"/>
                <w:sz w:val="20"/>
                <w:szCs w:val="20"/>
              </w:rPr>
              <w:t> </w:t>
            </w:r>
          </w:p>
        </w:tc>
      </w:tr>
      <w:tr w:rsidR="00000000">
        <w:trPr>
          <w:divId w:val="175158529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Adjusted net income attributable to UGI Corporation:</w:t>
            </w:r>
          </w:p>
        </w:tc>
        <w:tc>
          <w:tcPr>
            <w:tcW w:w="0" w:type="auto"/>
            <w:tcMar>
              <w:top w:w="30" w:type="dxa"/>
              <w:left w:w="30" w:type="dxa"/>
              <w:bottom w:w="30" w:type="dxa"/>
              <w:right w:w="30" w:type="dxa"/>
            </w:tcMar>
            <w:vAlign w:val="bottom"/>
            <w:hideMark/>
          </w:tcPr>
          <w:p w:rsidR="00000000" w:rsidRDefault="00923D65">
            <w:pPr>
              <w:divId w:val="13946243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732973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703041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554849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13008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646980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11403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089807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795275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31043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79620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409473863"/>
              <w:rPr>
                <w:rFonts w:eastAsia="Times New Roman"/>
                <w:sz w:val="20"/>
                <w:szCs w:val="20"/>
              </w:rPr>
            </w:pPr>
            <w:r>
              <w:rPr>
                <w:rFonts w:ascii="inherit" w:eastAsia="Times New Roman" w:hAnsi="inherit"/>
                <w:sz w:val="20"/>
                <w:szCs w:val="20"/>
              </w:rPr>
              <w:t> </w:t>
            </w:r>
          </w:p>
        </w:tc>
      </w:tr>
      <w:tr w:rsidR="00000000">
        <w:trPr>
          <w:divId w:val="175158529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income (loss) attributable to UGI Corporation</w:t>
            </w:r>
          </w:p>
        </w:tc>
        <w:tc>
          <w:tcPr>
            <w:tcW w:w="0" w:type="auto"/>
            <w:shd w:val="clear" w:color="auto" w:fill="CCEEFF"/>
            <w:tcMar>
              <w:top w:w="30" w:type="dxa"/>
              <w:left w:w="30" w:type="dxa"/>
              <w:bottom w:w="30" w:type="dxa"/>
              <w:right w:w="30" w:type="dxa"/>
            </w:tcMar>
            <w:vAlign w:val="bottom"/>
            <w:hideMark/>
          </w:tcPr>
          <w:p w:rsidR="00000000" w:rsidRDefault="00923D65">
            <w:pPr>
              <w:divId w:val="541675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641.9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63584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191.4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16563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138.5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65525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188.6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41903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157.5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86065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75158529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losses on commodity derivative instruments not associated with current-period transactions (net of tax of $(6.0)) (a)</w:t>
            </w:r>
          </w:p>
        </w:tc>
        <w:tc>
          <w:tcPr>
            <w:tcW w:w="0" w:type="auto"/>
            <w:tcMar>
              <w:top w:w="30" w:type="dxa"/>
              <w:left w:w="30" w:type="dxa"/>
              <w:bottom w:w="30" w:type="dxa"/>
              <w:right w:w="30" w:type="dxa"/>
            </w:tcMar>
            <w:vAlign w:val="bottom"/>
            <w:hideMark/>
          </w:tcPr>
          <w:p w:rsidR="00000000" w:rsidRDefault="00923D65">
            <w:pPr>
              <w:divId w:val="1172380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79361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64391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22715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13534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68378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11.1</w:t>
            </w:r>
          </w:p>
        </w:tc>
        <w:tc>
          <w:tcPr>
            <w:tcW w:w="0" w:type="auto"/>
            <w:vAlign w:val="bottom"/>
            <w:hideMark/>
          </w:tcPr>
          <w:p w:rsidR="00000000" w:rsidRDefault="00923D65">
            <w:pPr>
              <w:rPr>
                <w:rFonts w:eastAsia="Times New Roman"/>
                <w:sz w:val="20"/>
                <w:szCs w:val="20"/>
              </w:rPr>
            </w:pPr>
          </w:p>
        </w:tc>
      </w:tr>
      <w:tr w:rsidR="00000000">
        <w:trPr>
          <w:divId w:val="175158529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Unrealized losses on foreign currency derivative instruments (net of tax of $(0.7)) (a)</w:t>
            </w:r>
          </w:p>
        </w:tc>
        <w:tc>
          <w:tcPr>
            <w:tcW w:w="0" w:type="auto"/>
            <w:shd w:val="clear" w:color="auto" w:fill="CCEEFF"/>
            <w:tcMar>
              <w:top w:w="30" w:type="dxa"/>
              <w:left w:w="30" w:type="dxa"/>
              <w:bottom w:w="30" w:type="dxa"/>
              <w:right w:w="30" w:type="dxa"/>
            </w:tcMar>
            <w:vAlign w:val="bottom"/>
            <w:hideMark/>
          </w:tcPr>
          <w:p w:rsidR="00000000" w:rsidRDefault="00923D65">
            <w:pPr>
              <w:divId w:val="235290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0385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46665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69899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95916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42595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75158529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Integration expenses associated with Finagaz (net of tax of $(5.2)) (a)</w:t>
            </w:r>
          </w:p>
        </w:tc>
        <w:tc>
          <w:tcPr>
            <w:tcW w:w="0" w:type="auto"/>
            <w:tcMar>
              <w:top w:w="30" w:type="dxa"/>
              <w:left w:w="30" w:type="dxa"/>
              <w:bottom w:w="30" w:type="dxa"/>
              <w:right w:w="30" w:type="dxa"/>
            </w:tcMar>
            <w:vAlign w:val="bottom"/>
            <w:hideMark/>
          </w:tcPr>
          <w:p w:rsidR="00000000" w:rsidRDefault="00923D65">
            <w:pPr>
              <w:divId w:val="1808355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58129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45349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7795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56922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63767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175158529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Impact of French Finance Bill</w:t>
            </w:r>
          </w:p>
        </w:tc>
        <w:tc>
          <w:tcPr>
            <w:tcW w:w="0" w:type="auto"/>
            <w:shd w:val="clear" w:color="auto" w:fill="CCEEFF"/>
            <w:tcMar>
              <w:top w:w="30" w:type="dxa"/>
              <w:left w:w="30" w:type="dxa"/>
              <w:bottom w:w="30" w:type="dxa"/>
              <w:right w:w="30" w:type="dxa"/>
            </w:tcMar>
            <w:vAlign w:val="bottom"/>
            <w:hideMark/>
          </w:tcPr>
          <w:p w:rsidR="00000000" w:rsidRDefault="00923D65">
            <w:pPr>
              <w:divId w:val="1932934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132943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07728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37449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98927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8868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75158529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Remeasurement impact of TCJA</w:t>
            </w:r>
          </w:p>
        </w:tc>
        <w:tc>
          <w:tcPr>
            <w:tcW w:w="0" w:type="auto"/>
            <w:tcMar>
              <w:top w:w="30" w:type="dxa"/>
              <w:left w:w="30" w:type="dxa"/>
              <w:bottom w:w="30" w:type="dxa"/>
              <w:right w:w="30" w:type="dxa"/>
            </w:tcMar>
            <w:vAlign w:val="bottom"/>
            <w:hideMark/>
          </w:tcPr>
          <w:p w:rsidR="00000000" w:rsidRDefault="00923D65">
            <w:pPr>
              <w:divId w:val="13703784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(171.3</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614484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(113.1</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1267331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9.1</w:t>
            </w:r>
          </w:p>
        </w:tc>
        <w:tc>
          <w:tcPr>
            <w:tcW w:w="0" w:type="auto"/>
            <w:tcBorders>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049873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(74.3</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368405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(8.1</w:t>
            </w:r>
          </w:p>
        </w:tc>
        <w:tc>
          <w:tcPr>
            <w:tcW w:w="0" w:type="auto"/>
            <w:tcBorders>
              <w:bottom w:val="sing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0449076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15.1</w:t>
            </w:r>
          </w:p>
        </w:tc>
        <w:tc>
          <w:tcPr>
            <w:tcW w:w="0" w:type="auto"/>
            <w:tcBorders>
              <w:bottom w:val="single" w:sz="6" w:space="0" w:color="000000"/>
            </w:tcBorders>
            <w:vAlign w:val="bottom"/>
            <w:hideMark/>
          </w:tcPr>
          <w:p w:rsidR="00000000" w:rsidRDefault="00923D65">
            <w:pPr>
              <w:rPr>
                <w:rFonts w:eastAsia="Times New Roman"/>
                <w:sz w:val="20"/>
                <w:szCs w:val="20"/>
              </w:rPr>
            </w:pPr>
          </w:p>
        </w:tc>
      </w:tr>
      <w:tr w:rsidR="00000000">
        <w:trPr>
          <w:divId w:val="175158529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Adjusted net income (loss) attributable to UGI Corporation</w:t>
            </w:r>
          </w:p>
        </w:tc>
        <w:tc>
          <w:tcPr>
            <w:tcW w:w="0" w:type="auto"/>
            <w:shd w:val="clear" w:color="auto" w:fill="CCEEFF"/>
            <w:tcMar>
              <w:top w:w="30" w:type="dxa"/>
              <w:left w:w="30" w:type="dxa"/>
              <w:bottom w:w="30" w:type="dxa"/>
              <w:right w:w="30" w:type="dxa"/>
            </w:tcMar>
            <w:vAlign w:val="bottom"/>
            <w:hideMark/>
          </w:tcPr>
          <w:p w:rsidR="00000000" w:rsidRDefault="00923D65">
            <w:pPr>
              <w:divId w:val="18901436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477.5</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168754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78.3</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108173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142.0</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618146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114.3</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801162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149.4</w:t>
            </w:r>
          </w:p>
        </w:tc>
        <w:tc>
          <w:tcPr>
            <w:tcW w:w="0" w:type="auto"/>
            <w:tcBorders>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798675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751585292"/>
          <w:jc w:val="center"/>
        </w:trPr>
        <w:tc>
          <w:tcPr>
            <w:tcW w:w="0" w:type="auto"/>
            <w:tcMar>
              <w:top w:w="30" w:type="dxa"/>
              <w:left w:w="30" w:type="dxa"/>
              <w:bottom w:w="30" w:type="dxa"/>
              <w:right w:w="30" w:type="dxa"/>
            </w:tcMar>
            <w:vAlign w:val="bottom"/>
            <w:hideMark/>
          </w:tcPr>
          <w:p w:rsidR="00000000" w:rsidRDefault="00923D65">
            <w:pPr>
              <w:divId w:val="707487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868563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685663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233758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660500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76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615554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904025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24983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16433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88804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411266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583250607"/>
              <w:rPr>
                <w:rFonts w:eastAsia="Times New Roman"/>
                <w:sz w:val="20"/>
                <w:szCs w:val="20"/>
              </w:rPr>
            </w:pPr>
            <w:r>
              <w:rPr>
                <w:rFonts w:ascii="inherit" w:eastAsia="Times New Roman" w:hAnsi="inherit"/>
                <w:sz w:val="20"/>
                <w:szCs w:val="20"/>
              </w:rPr>
              <w:t> </w:t>
            </w:r>
          </w:p>
        </w:tc>
      </w:tr>
      <w:tr w:rsidR="00000000">
        <w:trPr>
          <w:divId w:val="1751585292"/>
          <w:jc w:val="center"/>
        </w:trPr>
        <w:tc>
          <w:tcPr>
            <w:tcW w:w="0" w:type="auto"/>
            <w:shd w:val="clear" w:color="auto" w:fill="CCEEFF"/>
            <w:tcMar>
              <w:top w:w="30" w:type="dxa"/>
              <w:left w:w="30" w:type="dxa"/>
              <w:bottom w:w="30" w:type="dxa"/>
              <w:right w:w="30" w:type="dxa"/>
            </w:tcMar>
            <w:vAlign w:val="bottom"/>
            <w:hideMark/>
          </w:tcPr>
          <w:p w:rsidR="00000000" w:rsidRDefault="00923D65">
            <w:pPr>
              <w:divId w:val="1821195604"/>
              <w:rPr>
                <w:rFonts w:eastAsia="Times New Roman"/>
                <w:sz w:val="20"/>
                <w:szCs w:val="20"/>
              </w:rPr>
            </w:pPr>
            <w:r>
              <w:rPr>
                <w:rFonts w:ascii="inherit" w:eastAsia="Times New Roman" w:hAnsi="inherit"/>
                <w:b/>
                <w:bCs/>
                <w:sz w:val="20"/>
                <w:szCs w:val="20"/>
              </w:rPr>
              <w:t>Adjusted diluted earnings per share:</w:t>
            </w:r>
          </w:p>
        </w:tc>
        <w:tc>
          <w:tcPr>
            <w:tcW w:w="0" w:type="auto"/>
            <w:shd w:val="clear" w:color="auto" w:fill="CCEEFF"/>
            <w:tcMar>
              <w:top w:w="30" w:type="dxa"/>
              <w:left w:w="30" w:type="dxa"/>
              <w:bottom w:w="30" w:type="dxa"/>
              <w:right w:w="30" w:type="dxa"/>
            </w:tcMar>
            <w:vAlign w:val="bottom"/>
            <w:hideMark/>
          </w:tcPr>
          <w:p w:rsidR="00000000" w:rsidRDefault="00923D65">
            <w:pPr>
              <w:divId w:val="12250685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780147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816875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120224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8148760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731072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849615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36065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5095151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339164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414404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823622119"/>
              <w:rPr>
                <w:rFonts w:eastAsia="Times New Roman"/>
                <w:sz w:val="20"/>
                <w:szCs w:val="20"/>
              </w:rPr>
            </w:pPr>
            <w:r>
              <w:rPr>
                <w:rFonts w:ascii="inherit" w:eastAsia="Times New Roman" w:hAnsi="inherit"/>
                <w:sz w:val="20"/>
                <w:szCs w:val="20"/>
              </w:rPr>
              <w:t> </w:t>
            </w:r>
          </w:p>
        </w:tc>
      </w:tr>
      <w:tr w:rsidR="00000000">
        <w:trPr>
          <w:divId w:val="175158529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UGI Corporation earnings (loss) per share - diluted</w:t>
            </w:r>
          </w:p>
        </w:tc>
        <w:tc>
          <w:tcPr>
            <w:tcW w:w="0" w:type="auto"/>
            <w:tcMar>
              <w:top w:w="30" w:type="dxa"/>
              <w:left w:w="30" w:type="dxa"/>
              <w:bottom w:w="30" w:type="dxa"/>
              <w:right w:w="30" w:type="dxa"/>
            </w:tcMar>
            <w:vAlign w:val="bottom"/>
            <w:hideMark/>
          </w:tcPr>
          <w:p w:rsidR="00000000" w:rsidRDefault="00923D65">
            <w:pPr>
              <w:divId w:val="94139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3.63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16614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71651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66337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09496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0.89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30739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(0.19</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75158529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Net losses on commodity derivative instruments not associated with current-period transactions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23D65">
            <w:pPr>
              <w:divId w:val="507794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77371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92630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47845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53389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18202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0.06</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75158529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Unrealized losses on foreign currency derivative instruments</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923D65">
            <w:pPr>
              <w:divId w:val="1405952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83326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30044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24158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12054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47140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0.01</w:t>
            </w:r>
          </w:p>
        </w:tc>
        <w:tc>
          <w:tcPr>
            <w:tcW w:w="0" w:type="auto"/>
            <w:vAlign w:val="bottom"/>
            <w:hideMark/>
          </w:tcPr>
          <w:p w:rsidR="00000000" w:rsidRDefault="00923D65">
            <w:pPr>
              <w:rPr>
                <w:rFonts w:eastAsia="Times New Roman"/>
                <w:sz w:val="20"/>
                <w:szCs w:val="20"/>
              </w:rPr>
            </w:pPr>
          </w:p>
        </w:tc>
      </w:tr>
      <w:tr w:rsidR="00000000">
        <w:trPr>
          <w:divId w:val="175158529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Integration expenses associated with Finagaz</w:t>
            </w:r>
          </w:p>
        </w:tc>
        <w:tc>
          <w:tcPr>
            <w:tcW w:w="0" w:type="auto"/>
            <w:shd w:val="clear" w:color="auto" w:fill="CCEEFF"/>
            <w:tcMar>
              <w:top w:w="30" w:type="dxa"/>
              <w:left w:w="30" w:type="dxa"/>
              <w:bottom w:w="30" w:type="dxa"/>
              <w:right w:w="30" w:type="dxa"/>
            </w:tcMar>
            <w:vAlign w:val="bottom"/>
            <w:hideMark/>
          </w:tcPr>
          <w:p w:rsidR="00000000" w:rsidRDefault="00923D65">
            <w:pPr>
              <w:divId w:val="40983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81861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30949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43383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3528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20812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r>
      <w:tr w:rsidR="00000000">
        <w:trPr>
          <w:divId w:val="175158529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Impact of French Finance Bill</w:t>
            </w:r>
          </w:p>
        </w:tc>
        <w:tc>
          <w:tcPr>
            <w:tcW w:w="0" w:type="auto"/>
            <w:tcMar>
              <w:top w:w="30" w:type="dxa"/>
              <w:left w:w="30" w:type="dxa"/>
              <w:bottom w:w="30" w:type="dxa"/>
              <w:right w:w="30" w:type="dxa"/>
            </w:tcMar>
            <w:vAlign w:val="bottom"/>
            <w:hideMark/>
          </w:tcPr>
          <w:p w:rsidR="00000000" w:rsidRDefault="00923D65">
            <w:pPr>
              <w:divId w:val="301734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(0.08</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12015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17956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(0.08</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915556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83899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64350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1751585292"/>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Remeasurement impact of TCJA</w:t>
            </w:r>
          </w:p>
        </w:tc>
        <w:tc>
          <w:tcPr>
            <w:tcW w:w="0" w:type="auto"/>
            <w:shd w:val="clear" w:color="auto" w:fill="CCEEFF"/>
            <w:tcMar>
              <w:top w:w="30" w:type="dxa"/>
              <w:left w:w="30" w:type="dxa"/>
              <w:bottom w:w="30" w:type="dxa"/>
              <w:right w:w="30" w:type="dxa"/>
            </w:tcMar>
            <w:vAlign w:val="bottom"/>
            <w:hideMark/>
          </w:tcPr>
          <w:p w:rsidR="00000000" w:rsidRDefault="00923D65">
            <w:pPr>
              <w:divId w:val="14848548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(0.97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874802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9101169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0.05</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88999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998969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284799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0.09</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1751585292"/>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Adjusted diluted earnings (loss) per share</w:t>
            </w:r>
          </w:p>
        </w:tc>
        <w:tc>
          <w:tcPr>
            <w:tcW w:w="0" w:type="auto"/>
            <w:tcMar>
              <w:top w:w="30" w:type="dxa"/>
              <w:left w:w="30" w:type="dxa"/>
              <w:bottom w:w="30" w:type="dxa"/>
              <w:right w:w="30" w:type="dxa"/>
            </w:tcMar>
            <w:vAlign w:val="bottom"/>
            <w:hideMark/>
          </w:tcPr>
          <w:p w:rsidR="00000000" w:rsidRDefault="00923D65">
            <w:pPr>
              <w:divId w:val="12270348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2.70</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855864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0.44</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033241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0.80</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979220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0.65</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531745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0.84</w:t>
            </w:r>
          </w:p>
        </w:tc>
        <w:tc>
          <w:tcPr>
            <w:tcW w:w="0" w:type="auto"/>
            <w:tcBorders>
              <w:bottom w:val="doub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338549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(0.03</w:t>
            </w:r>
          </w:p>
        </w:tc>
        <w:tc>
          <w:tcPr>
            <w:tcW w:w="0" w:type="auto"/>
            <w:tcBorders>
              <w:bottom w:val="double" w:sz="6" w:space="0" w:color="000000"/>
            </w:tcBorders>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jc w:val="cente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522743548"/>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Income taxes associated with pre-tax adjustments determined using statutory business unit tax rates.</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5743"/>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222373062"/>
              <w:rPr>
                <w:rFonts w:eastAsia="Times New Roman"/>
                <w:sz w:val="20"/>
                <w:szCs w:val="20"/>
              </w:rPr>
            </w:pPr>
            <w:r>
              <w:rPr>
                <w:rFonts w:ascii="inherit" w:eastAsia="Times New Roman" w:hAnsi="inherit"/>
                <w:sz w:val="20"/>
                <w:szCs w:val="20"/>
              </w:rPr>
              <w:t>(b)</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Includes the effects of rounding associated with per share amounts.</w:t>
            </w:r>
          </w:p>
        </w:tc>
      </w:tr>
    </w:tbl>
    <w:p w:rsidR="00000000" w:rsidRDefault="00923D65">
      <w:pPr>
        <w:spacing w:line="288" w:lineRule="auto"/>
        <w:jc w:val="both"/>
        <w:rPr>
          <w:rFonts w:eastAsia="Times New Roman"/>
          <w:sz w:val="20"/>
          <w:szCs w:val="20"/>
        </w:rPr>
      </w:pPr>
    </w:p>
    <w:p w:rsidR="00000000" w:rsidRDefault="00923D65">
      <w:pPr>
        <w:divId w:val="812018333"/>
        <w:rPr>
          <w:rFonts w:eastAsia="Times New Roman"/>
          <w:sz w:val="20"/>
          <w:szCs w:val="20"/>
        </w:rPr>
      </w:pPr>
    </w:p>
    <w:p w:rsidR="00000000" w:rsidRDefault="00923D65">
      <w:pPr>
        <w:spacing w:line="288" w:lineRule="auto"/>
        <w:jc w:val="center"/>
        <w:divId w:val="1050227819"/>
        <w:rPr>
          <w:rFonts w:eastAsia="Times New Roman"/>
          <w:sz w:val="20"/>
          <w:szCs w:val="20"/>
        </w:rPr>
      </w:pPr>
      <w:r>
        <w:rPr>
          <w:rFonts w:ascii="inherit" w:eastAsia="Times New Roman" w:hAnsi="inherit"/>
          <w:sz w:val="20"/>
          <w:szCs w:val="20"/>
        </w:rPr>
        <w:t>53</w:t>
      </w:r>
    </w:p>
    <w:p w:rsidR="00000000" w:rsidRDefault="00923D65">
      <w:pPr>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923D65">
      <w:pPr>
        <w:spacing w:line="288" w:lineRule="auto"/>
        <w:divId w:val="105661684"/>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385912419"/>
        <w:rPr>
          <w:rFonts w:eastAsia="Times New Roman"/>
          <w:sz w:val="20"/>
          <w:szCs w:val="20"/>
        </w:rPr>
      </w:pPr>
      <w:r>
        <w:rPr>
          <w:rFonts w:ascii="inherit" w:eastAsia="Times New Roman" w:hAnsi="inherit"/>
          <w:b/>
          <w:bCs/>
          <w:sz w:val="20"/>
          <w:szCs w:val="20"/>
        </w:rPr>
        <w:t>UGI CORPORATION AND SUBSIDIARIES</w:t>
      </w:r>
    </w:p>
    <w:p w:rsidR="00000000" w:rsidRDefault="00923D65">
      <w:pPr>
        <w:divId w:val="1765959918"/>
        <w:rPr>
          <w:rFonts w:eastAsia="Times New Roman"/>
          <w:sz w:val="20"/>
          <w:szCs w:val="20"/>
        </w:rPr>
      </w:pP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p>
    <w:p w:rsidR="00000000" w:rsidRDefault="00923D65">
      <w:pPr>
        <w:spacing w:line="288" w:lineRule="auto"/>
        <w:jc w:val="center"/>
        <w:rPr>
          <w:rFonts w:eastAsia="Times New Roman"/>
          <w:sz w:val="20"/>
          <w:szCs w:val="20"/>
        </w:rPr>
      </w:pPr>
      <w:r>
        <w:rPr>
          <w:rFonts w:ascii="inherit" w:eastAsia="Times New Roman" w:hAnsi="inherit"/>
          <w:b/>
          <w:bCs/>
          <w:sz w:val="20"/>
          <w:szCs w:val="20"/>
          <w:u w:val="single"/>
        </w:rPr>
        <w:t>SEGMENT RESULTS OF OPERATIONS</w:t>
      </w:r>
    </w:p>
    <w:p w:rsidR="00000000" w:rsidRDefault="00923D65">
      <w:pPr>
        <w:spacing w:line="288" w:lineRule="auto"/>
        <w:jc w:val="center"/>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2019 Three-Month Period Compared to the 2018 Three-Month Period</w:t>
      </w:r>
    </w:p>
    <w:p w:rsidR="00000000" w:rsidRDefault="00923D65">
      <w:pPr>
        <w:spacing w:line="288" w:lineRule="auto"/>
        <w:divId w:val="307899848"/>
        <w:rPr>
          <w:rFonts w:eastAsia="Times New Roman"/>
          <w:sz w:val="20"/>
          <w:szCs w:val="20"/>
        </w:rPr>
      </w:pPr>
      <w:r>
        <w:rPr>
          <w:rFonts w:ascii="inherit" w:eastAsia="Times New Roman" w:hAnsi="inherit"/>
          <w:b/>
          <w:bCs/>
          <w:i/>
          <w:iCs/>
          <w:sz w:val="20"/>
          <w:szCs w:val="20"/>
        </w:rPr>
        <w:t>AmeriGas Propane</w:t>
      </w:r>
    </w:p>
    <w:tbl>
      <w:tblPr>
        <w:tblW w:w="5000" w:type="pct"/>
        <w:tblCellMar>
          <w:left w:w="0" w:type="dxa"/>
          <w:right w:w="0" w:type="dxa"/>
        </w:tblCellMar>
        <w:tblLook w:val="04A0" w:firstRow="1" w:lastRow="0" w:firstColumn="1" w:lastColumn="0" w:noHBand="0" w:noVBand="1"/>
      </w:tblPr>
      <w:tblGrid>
        <w:gridCol w:w="3663"/>
        <w:gridCol w:w="105"/>
        <w:gridCol w:w="132"/>
        <w:gridCol w:w="756"/>
        <w:gridCol w:w="208"/>
        <w:gridCol w:w="105"/>
        <w:gridCol w:w="132"/>
        <w:gridCol w:w="756"/>
        <w:gridCol w:w="285"/>
        <w:gridCol w:w="105"/>
        <w:gridCol w:w="132"/>
        <w:gridCol w:w="590"/>
        <w:gridCol w:w="107"/>
        <w:gridCol w:w="105"/>
        <w:gridCol w:w="840"/>
        <w:gridCol w:w="285"/>
      </w:tblGrid>
      <w:tr w:rsidR="00000000">
        <w:trPr>
          <w:divId w:val="1545021241"/>
        </w:trPr>
        <w:tc>
          <w:tcPr>
            <w:tcW w:w="0" w:type="auto"/>
            <w:gridSpan w:val="16"/>
            <w:vAlign w:val="center"/>
            <w:hideMark/>
          </w:tcPr>
          <w:p w:rsidR="00000000" w:rsidRDefault="00923D65">
            <w:pPr>
              <w:spacing w:line="288" w:lineRule="auto"/>
              <w:rPr>
                <w:rFonts w:eastAsia="Times New Roman"/>
                <w:sz w:val="20"/>
                <w:szCs w:val="20"/>
              </w:rPr>
            </w:pPr>
          </w:p>
        </w:tc>
      </w:tr>
      <w:tr w:rsidR="00000000">
        <w:trPr>
          <w:divId w:val="1545021241"/>
        </w:trPr>
        <w:tc>
          <w:tcPr>
            <w:tcW w:w="2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6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545021241"/>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 the three months ended March 31,</w:t>
            </w:r>
          </w:p>
        </w:tc>
        <w:tc>
          <w:tcPr>
            <w:tcW w:w="0" w:type="auto"/>
            <w:tcMar>
              <w:top w:w="30" w:type="dxa"/>
              <w:left w:w="30" w:type="dxa"/>
              <w:bottom w:w="30" w:type="dxa"/>
              <w:right w:w="30" w:type="dxa"/>
            </w:tcMar>
            <w:vAlign w:val="bottom"/>
            <w:hideMark/>
          </w:tcPr>
          <w:p w:rsidR="00000000" w:rsidRDefault="00923D65">
            <w:pPr>
              <w:divId w:val="17839597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617880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923D65">
            <w:pPr>
              <w:divId w:val="91489690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Decrease</w:t>
            </w:r>
          </w:p>
        </w:tc>
      </w:tr>
      <w:tr w:rsidR="00000000">
        <w:trPr>
          <w:divId w:val="1545021241"/>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23D65">
            <w:pPr>
              <w:divId w:val="4308623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446765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80403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923D65">
            <w:pPr>
              <w:divId w:val="19491170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545021241"/>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923D65">
            <w:pPr>
              <w:divId w:val="1196115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971.6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19448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1,040.3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68109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(68.7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069645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545021241"/>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923D65">
            <w:pPr>
              <w:divId w:val="1275669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536.4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25261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556.6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62591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(20.2</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008819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545021241"/>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Partnership operating and administrative expenses (b)</w:t>
            </w:r>
          </w:p>
        </w:tc>
        <w:tc>
          <w:tcPr>
            <w:tcW w:w="0" w:type="auto"/>
            <w:shd w:val="clear" w:color="auto" w:fill="CCEEFF"/>
            <w:tcMar>
              <w:top w:w="30" w:type="dxa"/>
              <w:left w:w="30" w:type="dxa"/>
              <w:bottom w:w="30" w:type="dxa"/>
              <w:right w:w="30" w:type="dxa"/>
            </w:tcMar>
            <w:vAlign w:val="bottom"/>
            <w:hideMark/>
          </w:tcPr>
          <w:p w:rsidR="00000000" w:rsidRDefault="00923D65">
            <w:pPr>
              <w:divId w:val="1091194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250.0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45913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251.5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16296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040394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545021241"/>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Partnership Adjusted EBITDA (c)</w:t>
            </w:r>
          </w:p>
        </w:tc>
        <w:tc>
          <w:tcPr>
            <w:tcW w:w="0" w:type="auto"/>
            <w:tcMar>
              <w:top w:w="30" w:type="dxa"/>
              <w:left w:w="30" w:type="dxa"/>
              <w:bottom w:w="30" w:type="dxa"/>
              <w:right w:w="30" w:type="dxa"/>
            </w:tcMar>
            <w:vAlign w:val="bottom"/>
            <w:hideMark/>
          </w:tcPr>
          <w:p w:rsidR="00000000" w:rsidRDefault="00923D65">
            <w:pPr>
              <w:divId w:val="1845900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290.3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01828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309.5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21735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(19.2</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48193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(6.2</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545021241"/>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income (d)</w:t>
            </w:r>
          </w:p>
        </w:tc>
        <w:tc>
          <w:tcPr>
            <w:tcW w:w="0" w:type="auto"/>
            <w:shd w:val="clear" w:color="auto" w:fill="CCEEFF"/>
            <w:tcMar>
              <w:top w:w="30" w:type="dxa"/>
              <w:left w:w="30" w:type="dxa"/>
              <w:bottom w:w="30" w:type="dxa"/>
              <w:right w:w="30" w:type="dxa"/>
            </w:tcMar>
            <w:vAlign w:val="bottom"/>
            <w:hideMark/>
          </w:tcPr>
          <w:p w:rsidR="00000000" w:rsidRDefault="00923D65">
            <w:pPr>
              <w:divId w:val="1660110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246.4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85726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266.6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74194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356658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545021241"/>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Retail gallons sold (millions)</w:t>
            </w:r>
          </w:p>
        </w:tc>
        <w:tc>
          <w:tcPr>
            <w:tcW w:w="0" w:type="auto"/>
            <w:tcMar>
              <w:top w:w="30" w:type="dxa"/>
              <w:left w:w="30" w:type="dxa"/>
              <w:bottom w:w="30" w:type="dxa"/>
              <w:right w:w="30" w:type="dxa"/>
            </w:tcMar>
            <w:vAlign w:val="bottom"/>
            <w:hideMark/>
          </w:tcPr>
          <w:p w:rsidR="00000000" w:rsidRDefault="00923D65">
            <w:pPr>
              <w:divId w:val="22902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383.6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49848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398.5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48613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(14.9</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455557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545021241"/>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Heating degree days—% colder (warmer) than normal (e)</w:t>
            </w:r>
          </w:p>
        </w:tc>
        <w:tc>
          <w:tcPr>
            <w:tcW w:w="0" w:type="auto"/>
            <w:shd w:val="clear" w:color="auto" w:fill="CCEEFF"/>
            <w:tcMar>
              <w:top w:w="30" w:type="dxa"/>
              <w:left w:w="30" w:type="dxa"/>
              <w:bottom w:w="30" w:type="dxa"/>
              <w:right w:w="30" w:type="dxa"/>
            </w:tcMar>
            <w:vAlign w:val="bottom"/>
            <w:hideMark/>
          </w:tcPr>
          <w:p w:rsidR="00000000" w:rsidRDefault="00923D65">
            <w:pPr>
              <w:divId w:val="1837110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71589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096978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25547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822896377"/>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Total margin for the three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excludes net pre-tax unrealized gains (losses) of $17.1 million and $(31.2) million, respectively, on commodity derivative inst</w:t>
            </w:r>
            <w:r>
              <w:rPr>
                <w:rFonts w:ascii="inherit" w:eastAsia="Times New Roman" w:hAnsi="inherit"/>
                <w:sz w:val="20"/>
                <w:szCs w:val="20"/>
              </w:rPr>
              <w:t>ruments not associated with current-period transactions.</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361929593"/>
              <w:rPr>
                <w:rFonts w:eastAsia="Times New Roman"/>
                <w:sz w:val="20"/>
                <w:szCs w:val="20"/>
              </w:rPr>
            </w:pPr>
            <w:r>
              <w:rPr>
                <w:rFonts w:ascii="inherit" w:eastAsia="Times New Roman" w:hAnsi="inherit"/>
                <w:sz w:val="20"/>
                <w:szCs w:val="20"/>
              </w:rPr>
              <w:t>(b)</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Partnership operating and administrative expenses for the three months ended</w:t>
            </w:r>
            <w:r>
              <w:rPr>
                <w:rFonts w:ascii="inherit" w:eastAsia="Times New Roman" w:hAnsi="inherit"/>
                <w:sz w:val="20"/>
                <w:szCs w:val="20"/>
              </w:rPr>
              <w:t xml:space="preserve"> </w:t>
            </w:r>
            <w:r>
              <w:rPr>
                <w:rFonts w:ascii="inherit" w:eastAsia="Times New Roman" w:hAnsi="inherit"/>
                <w:sz w:val="20"/>
                <w:szCs w:val="20"/>
              </w:rPr>
              <w:t>March 31, 2019 include $0.9 million of expenses associated with the Proposed Merger.</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614172877"/>
              <w:rPr>
                <w:rFonts w:eastAsia="Times New Roman"/>
                <w:sz w:val="20"/>
                <w:szCs w:val="20"/>
              </w:rPr>
            </w:pPr>
            <w:r>
              <w:rPr>
                <w:rFonts w:ascii="inherit" w:eastAsia="Times New Roman" w:hAnsi="inherit"/>
                <w:sz w:val="20"/>
                <w:szCs w:val="20"/>
              </w:rPr>
              <w:t>(c)</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Partnership Adjuste</w:t>
            </w:r>
            <w:r>
              <w:rPr>
                <w:rFonts w:ascii="inherit" w:eastAsia="Times New Roman" w:hAnsi="inherit"/>
                <w:sz w:val="20"/>
                <w:szCs w:val="20"/>
              </w:rPr>
              <w:t>d EBITDA should not be considered as an alternative to net income (loss) (as an indicator of operating performance) and is not a measure of performance or financial condition under GAAP. Management uses Partnership Adjusted EBITDA as the primary measure of</w:t>
            </w:r>
            <w:r>
              <w:rPr>
                <w:rFonts w:ascii="inherit" w:eastAsia="Times New Roman" w:hAnsi="inherit"/>
                <w:sz w:val="20"/>
                <w:szCs w:val="20"/>
              </w:rPr>
              <w:t xml:space="preserve"> segment profitability for the AmeriGas Propane segment (see</w:t>
            </w:r>
            <w:r>
              <w:rPr>
                <w:rFonts w:ascii="inherit" w:eastAsia="Times New Roman" w:hAnsi="inherit"/>
                <w:sz w:val="20"/>
                <w:szCs w:val="20"/>
              </w:rPr>
              <w:t xml:space="preserve"> </w:t>
            </w:r>
            <w:r>
              <w:rPr>
                <w:rFonts w:ascii="inherit" w:eastAsia="Times New Roman" w:hAnsi="inherit"/>
                <w:sz w:val="20"/>
                <w:szCs w:val="20"/>
              </w:rPr>
              <w:t>Note 16 to Condensed Consolidated Financial Statements).</w:t>
            </w:r>
            <w:r>
              <w:rPr>
                <w:rFonts w:ascii="inherit" w:eastAsia="Times New Roman" w:hAnsi="inherit"/>
                <w:sz w:val="20"/>
                <w:szCs w:val="20"/>
              </w:rPr>
              <w:t xml:space="preserve"> </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534855724"/>
              <w:rPr>
                <w:rFonts w:eastAsia="Times New Roman"/>
                <w:sz w:val="20"/>
                <w:szCs w:val="20"/>
              </w:rPr>
            </w:pPr>
            <w:r>
              <w:rPr>
                <w:rFonts w:ascii="inherit" w:eastAsia="Times New Roman" w:hAnsi="inherit"/>
                <w:sz w:val="20"/>
                <w:szCs w:val="20"/>
              </w:rPr>
              <w:t>(d)</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Operating income includes certain operating and administrative expenses of the General Partner.</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2113478370"/>
              <w:rPr>
                <w:rFonts w:eastAsia="Times New Roman"/>
                <w:sz w:val="20"/>
                <w:szCs w:val="20"/>
              </w:rPr>
            </w:pPr>
            <w:r>
              <w:rPr>
                <w:rFonts w:ascii="inherit" w:eastAsia="Times New Roman" w:hAnsi="inherit"/>
                <w:sz w:val="20"/>
                <w:szCs w:val="20"/>
              </w:rPr>
              <w:t>(e)</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2002-2016 based upon national weather statistics provided by the NOAA for 344 Geo Regions in the United States, excluding Alaska and Hawaii.</w:t>
            </w: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Partnership’s retail gallons sold during t</w:t>
      </w:r>
      <w:r>
        <w:rPr>
          <w:rFonts w:ascii="inherit" w:eastAsia="Times New Roman" w:hAnsi="inherit"/>
          <w:sz w:val="20"/>
          <w:szCs w:val="20"/>
        </w:rPr>
        <w:t>he 2019 three-month period were</w:t>
      </w:r>
      <w:r>
        <w:rPr>
          <w:rFonts w:ascii="inherit" w:eastAsia="Times New Roman" w:hAnsi="inherit"/>
          <w:sz w:val="20"/>
          <w:szCs w:val="20"/>
        </w:rPr>
        <w:t xml:space="preserve"> </w:t>
      </w:r>
      <w:r>
        <w:rPr>
          <w:rFonts w:ascii="inherit" w:eastAsia="Times New Roman" w:hAnsi="inherit"/>
          <w:sz w:val="20"/>
          <w:szCs w:val="20"/>
        </w:rPr>
        <w:t>3.7% lower than the prior-year period. Average temperatures based upon heating degree days were</w:t>
      </w:r>
      <w:r>
        <w:rPr>
          <w:rFonts w:ascii="inherit" w:eastAsia="Times New Roman" w:hAnsi="inherit"/>
          <w:sz w:val="20"/>
          <w:szCs w:val="20"/>
        </w:rPr>
        <w:t xml:space="preserve"> </w:t>
      </w:r>
      <w:r>
        <w:rPr>
          <w:rFonts w:ascii="inherit" w:eastAsia="Times New Roman" w:hAnsi="inherit"/>
          <w:sz w:val="20"/>
          <w:szCs w:val="20"/>
        </w:rPr>
        <w:t>4.4% colder than normal and 4.9% colder than the prior-year period.</w:t>
      </w:r>
      <w:r>
        <w:rPr>
          <w:rFonts w:ascii="inherit" w:eastAsia="Times New Roman" w:hAnsi="inherit"/>
          <w:sz w:val="20"/>
          <w:szCs w:val="20"/>
        </w:rPr>
        <w:t xml:space="preserve"> </w:t>
      </w:r>
      <w:r>
        <w:rPr>
          <w:rFonts w:ascii="inherit" w:eastAsia="Times New Roman" w:hAnsi="inherit"/>
          <w:sz w:val="20"/>
          <w:szCs w:val="20"/>
        </w:rPr>
        <w:t>Although average temperatures during the 2019 three-month pe</w:t>
      </w:r>
      <w:r>
        <w:rPr>
          <w:rFonts w:ascii="inherit" w:eastAsia="Times New Roman" w:hAnsi="inherit"/>
          <w:sz w:val="20"/>
          <w:szCs w:val="20"/>
        </w:rPr>
        <w:t>riod across our entire service territory were colder than normal, we experienced significantly warmer than normal weather in the southeastern U.S. during January and February.</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Retail propane revenues decreased $71.8 million during the</w:t>
      </w:r>
      <w:r>
        <w:rPr>
          <w:rFonts w:ascii="inherit" w:eastAsia="Times New Roman" w:hAnsi="inherit"/>
          <w:sz w:val="20"/>
          <w:szCs w:val="20"/>
        </w:rPr>
        <w:t xml:space="preserve"> </w:t>
      </w:r>
      <w:r>
        <w:rPr>
          <w:rFonts w:ascii="inherit" w:eastAsia="Times New Roman" w:hAnsi="inherit"/>
          <w:sz w:val="20"/>
          <w:szCs w:val="20"/>
        </w:rPr>
        <w:t>2019 three-month pe</w:t>
      </w:r>
      <w:r>
        <w:rPr>
          <w:rFonts w:ascii="inherit" w:eastAsia="Times New Roman" w:hAnsi="inherit"/>
          <w:sz w:val="20"/>
          <w:szCs w:val="20"/>
        </w:rPr>
        <w:t>riod reflecting the effects of lower average retail selling prices ($36.4 million) and the lower retail volumes sold ($35.4 million). Wholesale propane revenues increased $3.9 million reflecting higher wholesale volumes sold ($8.9 million) partially offset</w:t>
      </w:r>
      <w:r>
        <w:rPr>
          <w:rFonts w:ascii="inherit" w:eastAsia="Times New Roman" w:hAnsi="inherit"/>
          <w:sz w:val="20"/>
          <w:szCs w:val="20"/>
        </w:rPr>
        <w:t xml:space="preserve"> by lower average wholesale selling prices ($5.0 million). Average daily wholesale propane commodity prices during the</w:t>
      </w:r>
      <w:r>
        <w:rPr>
          <w:rFonts w:ascii="inherit" w:eastAsia="Times New Roman" w:hAnsi="inherit"/>
          <w:sz w:val="20"/>
          <w:szCs w:val="20"/>
        </w:rPr>
        <w:t xml:space="preserve"> </w:t>
      </w:r>
      <w:r>
        <w:rPr>
          <w:rFonts w:ascii="inherit" w:eastAsia="Times New Roman" w:hAnsi="inherit"/>
          <w:sz w:val="20"/>
          <w:szCs w:val="20"/>
        </w:rPr>
        <w:t>2019 three-month period at Mont Belvieu, Texas, one of the major supply points in the U.S., were approximately 21% lower than such prices</w:t>
      </w:r>
      <w:r>
        <w:rPr>
          <w:rFonts w:ascii="inherit" w:eastAsia="Times New Roman" w:hAnsi="inherit"/>
          <w:sz w:val="20"/>
          <w:szCs w:val="20"/>
        </w:rPr>
        <w:t xml:space="preserve"> during the</w:t>
      </w:r>
      <w:r>
        <w:rPr>
          <w:rFonts w:ascii="inherit" w:eastAsia="Times New Roman" w:hAnsi="inherit"/>
          <w:sz w:val="20"/>
          <w:szCs w:val="20"/>
        </w:rPr>
        <w:t xml:space="preserve"> </w:t>
      </w:r>
      <w:r>
        <w:rPr>
          <w:rFonts w:ascii="inherit" w:eastAsia="Times New Roman" w:hAnsi="inherit"/>
          <w:sz w:val="20"/>
          <w:szCs w:val="20"/>
        </w:rPr>
        <w:t>2018 three-month period. Other revenues in the</w:t>
      </w:r>
      <w:r>
        <w:rPr>
          <w:rFonts w:ascii="inherit" w:eastAsia="Times New Roman" w:hAnsi="inherit"/>
          <w:sz w:val="20"/>
          <w:szCs w:val="20"/>
        </w:rPr>
        <w:t xml:space="preserve"> </w:t>
      </w:r>
      <w:r>
        <w:rPr>
          <w:rFonts w:ascii="inherit" w:eastAsia="Times New Roman" w:hAnsi="inherit"/>
          <w:sz w:val="20"/>
          <w:szCs w:val="20"/>
        </w:rPr>
        <w:t>2019 three-month period were approximately equal to the prior-year period. Total cost of sales decreased $48.5 million, principally reflecting the effects of the lower average propane product costs</w:t>
      </w:r>
      <w:r>
        <w:rPr>
          <w:rFonts w:ascii="inherit" w:eastAsia="Times New Roman" w:hAnsi="inherit"/>
          <w:sz w:val="20"/>
          <w:szCs w:val="20"/>
        </w:rPr>
        <w:t xml:space="preserve"> ($39.4 million) and the lower retail propane volumes sold ($16.6 million), partially offset by higher wholesale propane volumes sold ($8.5 million).</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AmeriGas Propane total margin decreased</w:t>
      </w:r>
      <w:r>
        <w:rPr>
          <w:rFonts w:ascii="inherit" w:eastAsia="Times New Roman" w:hAnsi="inherit"/>
          <w:sz w:val="20"/>
          <w:szCs w:val="20"/>
        </w:rPr>
        <w:t xml:space="preserve"> </w:t>
      </w:r>
      <w:r>
        <w:rPr>
          <w:rFonts w:ascii="inherit" w:eastAsia="Times New Roman" w:hAnsi="inherit"/>
          <w:sz w:val="20"/>
          <w:szCs w:val="20"/>
        </w:rPr>
        <w:t>$20.2 million in the</w:t>
      </w:r>
      <w:r>
        <w:rPr>
          <w:rFonts w:ascii="inherit" w:eastAsia="Times New Roman" w:hAnsi="inherit"/>
          <w:sz w:val="20"/>
          <w:szCs w:val="20"/>
        </w:rPr>
        <w:t xml:space="preserve"> </w:t>
      </w:r>
      <w:r>
        <w:rPr>
          <w:rFonts w:ascii="inherit" w:eastAsia="Times New Roman" w:hAnsi="inherit"/>
          <w:sz w:val="20"/>
          <w:szCs w:val="20"/>
        </w:rPr>
        <w:t>2019 three-month period principally reflec</w:t>
      </w:r>
      <w:r>
        <w:rPr>
          <w:rFonts w:ascii="inherit" w:eastAsia="Times New Roman" w:hAnsi="inherit"/>
          <w:sz w:val="20"/>
          <w:szCs w:val="20"/>
        </w:rPr>
        <w:t>ting lower retail propane total margin ($20.3 million). The decrease in retail propane total margin principally reflects the effects of the lower retail volumes sold ($18.8 million).</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Partnership Adjusted EBITDA decreased</w:t>
      </w:r>
      <w:r>
        <w:rPr>
          <w:rFonts w:ascii="inherit" w:eastAsia="Times New Roman" w:hAnsi="inherit"/>
          <w:sz w:val="20"/>
          <w:szCs w:val="20"/>
        </w:rPr>
        <w:t xml:space="preserve"> </w:t>
      </w:r>
      <w:r>
        <w:rPr>
          <w:rFonts w:ascii="inherit" w:eastAsia="Times New Roman" w:hAnsi="inherit"/>
          <w:sz w:val="20"/>
          <w:szCs w:val="20"/>
        </w:rPr>
        <w:t>$19.2 million in the</w:t>
      </w:r>
      <w:r>
        <w:rPr>
          <w:rFonts w:ascii="inherit" w:eastAsia="Times New Roman" w:hAnsi="inherit"/>
          <w:sz w:val="20"/>
          <w:szCs w:val="20"/>
        </w:rPr>
        <w:t xml:space="preserve"> </w:t>
      </w:r>
      <w:r>
        <w:rPr>
          <w:rFonts w:ascii="inherit" w:eastAsia="Times New Roman" w:hAnsi="inherit"/>
          <w:sz w:val="20"/>
          <w:szCs w:val="20"/>
        </w:rPr>
        <w:t>2019 three-month period principally reflecting the effects of the</w:t>
      </w:r>
      <w:r>
        <w:rPr>
          <w:rFonts w:ascii="inherit" w:eastAsia="Times New Roman" w:hAnsi="inherit"/>
          <w:sz w:val="20"/>
          <w:szCs w:val="20"/>
        </w:rPr>
        <w:t xml:space="preserve"> </w:t>
      </w:r>
      <w:r>
        <w:rPr>
          <w:rFonts w:ascii="inherit" w:eastAsia="Times New Roman" w:hAnsi="inherit"/>
          <w:sz w:val="20"/>
          <w:szCs w:val="20"/>
        </w:rPr>
        <w:t xml:space="preserve">lower total margin ($20.2 million) and slightly lower other operating income ($1.7 million), partially offset by a decrease in the </w:t>
      </w:r>
      <w:r>
        <w:rPr>
          <w:rFonts w:ascii="inherit" w:eastAsia="Times New Roman" w:hAnsi="inherit"/>
          <w:sz w:val="20"/>
          <w:szCs w:val="20"/>
        </w:rPr>
        <w:t>Partnership operating and administrative expenses excluding the impact of $0.9 million of expenses associated with the Proposed Merger ($2.4 million). The decrease in the Partnership operating and administrative expenses reflects, among other things, lower</w:t>
      </w:r>
      <w:r>
        <w:rPr>
          <w:rFonts w:ascii="inherit" w:eastAsia="Times New Roman" w:hAnsi="inherit"/>
          <w:sz w:val="20"/>
          <w:szCs w:val="20"/>
        </w:rPr>
        <w:t xml:space="preserve"> general insurance and self-insured casualty and liability expense and slightly lower total compensation and benefits costs partially offset by slightly higher vehicle expenses. AmeriGas Propane operating income decreased</w:t>
      </w:r>
      <w:r>
        <w:rPr>
          <w:rFonts w:ascii="inherit" w:eastAsia="Times New Roman" w:hAnsi="inherit"/>
          <w:sz w:val="20"/>
          <w:szCs w:val="20"/>
        </w:rPr>
        <w:t xml:space="preserve"> </w:t>
      </w:r>
      <w:r>
        <w:rPr>
          <w:rFonts w:ascii="inherit" w:eastAsia="Times New Roman" w:hAnsi="inherit"/>
          <w:sz w:val="20"/>
          <w:szCs w:val="20"/>
        </w:rPr>
        <w:t>$20.2 million in the</w:t>
      </w:r>
      <w:r>
        <w:rPr>
          <w:rFonts w:ascii="inherit" w:eastAsia="Times New Roman" w:hAnsi="inherit"/>
          <w:sz w:val="20"/>
          <w:szCs w:val="20"/>
        </w:rPr>
        <w:t xml:space="preserve"> </w:t>
      </w:r>
      <w:r>
        <w:rPr>
          <w:rFonts w:ascii="inherit" w:eastAsia="Times New Roman" w:hAnsi="inherit"/>
          <w:sz w:val="20"/>
          <w:szCs w:val="20"/>
        </w:rPr>
        <w:t>2019 three-mo</w:t>
      </w:r>
      <w:r>
        <w:rPr>
          <w:rFonts w:ascii="inherit" w:eastAsia="Times New Roman" w:hAnsi="inherit"/>
          <w:sz w:val="20"/>
          <w:szCs w:val="20"/>
        </w:rPr>
        <w:t>nth period principally reflecting the</w:t>
      </w:r>
      <w:r>
        <w:rPr>
          <w:rFonts w:ascii="inherit" w:eastAsia="Times New Roman" w:hAnsi="inherit"/>
          <w:sz w:val="20"/>
          <w:szCs w:val="20"/>
        </w:rPr>
        <w:t xml:space="preserve"> </w:t>
      </w:r>
      <w:r>
        <w:rPr>
          <w:rFonts w:ascii="inherit" w:eastAsia="Times New Roman" w:hAnsi="inherit"/>
          <w:sz w:val="20"/>
          <w:szCs w:val="20"/>
        </w:rPr>
        <w:t>$19.2 million decrease in Partnership Adjusted EBITDA.</w:t>
      </w:r>
    </w:p>
    <w:p w:rsidR="00000000" w:rsidRDefault="00923D65">
      <w:pPr>
        <w:spacing w:line="288" w:lineRule="auto"/>
        <w:jc w:val="both"/>
        <w:rPr>
          <w:rFonts w:eastAsia="Times New Roman"/>
          <w:sz w:val="20"/>
          <w:szCs w:val="20"/>
        </w:rPr>
      </w:pPr>
    </w:p>
    <w:p w:rsidR="00000000" w:rsidRDefault="00923D65">
      <w:pPr>
        <w:divId w:val="360480147"/>
        <w:rPr>
          <w:rFonts w:eastAsia="Times New Roman"/>
          <w:sz w:val="20"/>
          <w:szCs w:val="20"/>
        </w:rPr>
      </w:pPr>
    </w:p>
    <w:p w:rsidR="00000000" w:rsidRDefault="00923D65">
      <w:pPr>
        <w:spacing w:line="288" w:lineRule="auto"/>
        <w:jc w:val="center"/>
        <w:divId w:val="335501111"/>
        <w:rPr>
          <w:rFonts w:eastAsia="Times New Roman"/>
          <w:sz w:val="20"/>
          <w:szCs w:val="20"/>
        </w:rPr>
      </w:pPr>
      <w:r>
        <w:rPr>
          <w:rFonts w:ascii="inherit" w:eastAsia="Times New Roman" w:hAnsi="inherit"/>
          <w:sz w:val="20"/>
          <w:szCs w:val="20"/>
        </w:rPr>
        <w:t>54</w:t>
      </w:r>
    </w:p>
    <w:p w:rsidR="00000000" w:rsidRDefault="00923D65">
      <w:pPr>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923D65">
      <w:pPr>
        <w:spacing w:line="288" w:lineRule="auto"/>
        <w:divId w:val="1858233500"/>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275363168"/>
        <w:rPr>
          <w:rFonts w:eastAsia="Times New Roman"/>
          <w:sz w:val="20"/>
          <w:szCs w:val="20"/>
        </w:rPr>
      </w:pPr>
      <w:r>
        <w:rPr>
          <w:rFonts w:ascii="inherit" w:eastAsia="Times New Roman" w:hAnsi="inherit"/>
          <w:b/>
          <w:bCs/>
          <w:sz w:val="20"/>
          <w:szCs w:val="20"/>
        </w:rPr>
        <w:t>UGI CORPORATION AND SUBSIDIARIES</w:t>
      </w:r>
    </w:p>
    <w:p w:rsidR="00000000" w:rsidRDefault="00923D65">
      <w:pPr>
        <w:divId w:val="696345510"/>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Interna</w:t>
      </w:r>
      <w:r>
        <w:rPr>
          <w:rFonts w:ascii="inherit" w:eastAsia="Times New Roman" w:hAnsi="inherit"/>
          <w:b/>
          <w:bCs/>
          <w:i/>
          <w:iCs/>
          <w:sz w:val="20"/>
          <w:szCs w:val="20"/>
        </w:rPr>
        <w:t>tional</w:t>
      </w:r>
    </w:p>
    <w:tbl>
      <w:tblPr>
        <w:tblW w:w="5000" w:type="pct"/>
        <w:tblCellMar>
          <w:left w:w="0" w:type="dxa"/>
          <w:right w:w="0" w:type="dxa"/>
        </w:tblCellMar>
        <w:tblLook w:val="04A0" w:firstRow="1" w:lastRow="0" w:firstColumn="1" w:lastColumn="0" w:noHBand="0" w:noVBand="1"/>
      </w:tblPr>
      <w:tblGrid>
        <w:gridCol w:w="3829"/>
        <w:gridCol w:w="105"/>
        <w:gridCol w:w="132"/>
        <w:gridCol w:w="756"/>
        <w:gridCol w:w="285"/>
        <w:gridCol w:w="105"/>
        <w:gridCol w:w="132"/>
        <w:gridCol w:w="756"/>
        <w:gridCol w:w="208"/>
        <w:gridCol w:w="105"/>
        <w:gridCol w:w="132"/>
        <w:gridCol w:w="590"/>
        <w:gridCol w:w="107"/>
        <w:gridCol w:w="105"/>
        <w:gridCol w:w="674"/>
        <w:gridCol w:w="285"/>
      </w:tblGrid>
      <w:tr w:rsidR="00000000">
        <w:trPr>
          <w:divId w:val="946617818"/>
        </w:trPr>
        <w:tc>
          <w:tcPr>
            <w:tcW w:w="0" w:type="auto"/>
            <w:gridSpan w:val="16"/>
            <w:vAlign w:val="center"/>
            <w:hideMark/>
          </w:tcPr>
          <w:p w:rsidR="00000000" w:rsidRDefault="00923D65">
            <w:pPr>
              <w:spacing w:line="288" w:lineRule="auto"/>
              <w:jc w:val="both"/>
              <w:rPr>
                <w:rFonts w:eastAsia="Times New Roman"/>
                <w:sz w:val="20"/>
                <w:szCs w:val="20"/>
              </w:rPr>
            </w:pPr>
          </w:p>
        </w:tc>
      </w:tr>
      <w:tr w:rsidR="00000000">
        <w:trPr>
          <w:divId w:val="946617818"/>
        </w:trPr>
        <w:tc>
          <w:tcPr>
            <w:tcW w:w="2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946617818"/>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 the three months ended March 31,</w:t>
            </w:r>
          </w:p>
        </w:tc>
        <w:tc>
          <w:tcPr>
            <w:tcW w:w="0" w:type="auto"/>
            <w:tcMar>
              <w:top w:w="30" w:type="dxa"/>
              <w:left w:w="30" w:type="dxa"/>
              <w:bottom w:w="30" w:type="dxa"/>
              <w:right w:w="30" w:type="dxa"/>
            </w:tcMar>
            <w:vAlign w:val="bottom"/>
            <w:hideMark/>
          </w:tcPr>
          <w:p w:rsidR="00000000" w:rsidRDefault="00923D65">
            <w:pPr>
              <w:divId w:val="20243615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11392297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923D65">
            <w:pPr>
              <w:divId w:val="17072599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Increase (Decrease)</w:t>
            </w:r>
          </w:p>
        </w:tc>
      </w:tr>
      <w:tr w:rsidR="00000000">
        <w:trPr>
          <w:divId w:val="946617818"/>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23D65">
            <w:pPr>
              <w:divId w:val="15576235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512879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928118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57044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946617818"/>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923D65">
            <w:pPr>
              <w:divId w:val="290945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783.2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08662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909.6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50030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(126.4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328945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(13.9</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946617818"/>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923D65">
            <w:pPr>
              <w:divId w:val="627515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338.5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2750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368.5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7581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(30.0</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845368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(8.1</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946617818"/>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and administrative expenses (b)</w:t>
            </w:r>
          </w:p>
        </w:tc>
        <w:tc>
          <w:tcPr>
            <w:tcW w:w="0" w:type="auto"/>
            <w:shd w:val="clear" w:color="auto" w:fill="CCEEFF"/>
            <w:tcMar>
              <w:top w:w="30" w:type="dxa"/>
              <w:left w:w="30" w:type="dxa"/>
              <w:bottom w:w="30" w:type="dxa"/>
              <w:right w:w="30" w:type="dxa"/>
            </w:tcMar>
            <w:vAlign w:val="bottom"/>
            <w:hideMark/>
          </w:tcPr>
          <w:p w:rsidR="00000000" w:rsidRDefault="00923D65">
            <w:pPr>
              <w:divId w:val="463079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181.3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07722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199.3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11266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078434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946617818"/>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income</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923D65">
            <w:pPr>
              <w:divId w:val="1405026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126.9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31140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132.0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67744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(5.1</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093552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946617818"/>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Income before income taxes (c)</w:t>
            </w:r>
          </w:p>
        </w:tc>
        <w:tc>
          <w:tcPr>
            <w:tcW w:w="0" w:type="auto"/>
            <w:shd w:val="clear" w:color="auto" w:fill="CCEEFF"/>
            <w:tcMar>
              <w:top w:w="30" w:type="dxa"/>
              <w:left w:w="30" w:type="dxa"/>
              <w:bottom w:w="30" w:type="dxa"/>
              <w:right w:w="30" w:type="dxa"/>
            </w:tcMar>
            <w:vAlign w:val="bottom"/>
            <w:hideMark/>
          </w:tcPr>
          <w:p w:rsidR="00000000" w:rsidRDefault="00923D65">
            <w:pPr>
              <w:divId w:val="187334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124.0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41204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117.5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15644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20451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946617818"/>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LPG retail gallons sold (millions)</w:t>
            </w:r>
          </w:p>
        </w:tc>
        <w:tc>
          <w:tcPr>
            <w:tcW w:w="0" w:type="auto"/>
            <w:tcMar>
              <w:top w:w="30" w:type="dxa"/>
              <w:left w:w="30" w:type="dxa"/>
              <w:bottom w:w="30" w:type="dxa"/>
              <w:right w:w="30" w:type="dxa"/>
            </w:tcMar>
            <w:vAlign w:val="bottom"/>
            <w:hideMark/>
          </w:tcPr>
          <w:p w:rsidR="00000000" w:rsidRDefault="00923D65">
            <w:pPr>
              <w:divId w:val="999388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258.7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13244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274.4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72447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984650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946617818"/>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Heating degree days—% (warmer) colder than normal (d)</w:t>
            </w:r>
          </w:p>
        </w:tc>
        <w:tc>
          <w:tcPr>
            <w:tcW w:w="0" w:type="auto"/>
            <w:shd w:val="clear" w:color="auto" w:fill="CCEEFF"/>
            <w:tcMar>
              <w:top w:w="30" w:type="dxa"/>
              <w:left w:w="30" w:type="dxa"/>
              <w:bottom w:w="30" w:type="dxa"/>
              <w:right w:w="30" w:type="dxa"/>
            </w:tcMar>
            <w:vAlign w:val="bottom"/>
            <w:hideMark/>
          </w:tcPr>
          <w:p w:rsidR="00000000" w:rsidRDefault="00923D65">
            <w:pPr>
              <w:divId w:val="703795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632512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704058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70089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2133356364"/>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Total margin for the three months ended</w:t>
            </w:r>
            <w:r>
              <w:rPr>
                <w:rFonts w:ascii="inherit" w:eastAsia="Times New Roman" w:hAnsi="inherit"/>
                <w:sz w:val="20"/>
                <w:szCs w:val="20"/>
              </w:rPr>
              <w:t xml:space="preserve"> </w:t>
            </w:r>
            <w:r>
              <w:rPr>
                <w:rFonts w:ascii="inherit" w:eastAsia="Times New Roman" w:hAnsi="inherit"/>
                <w:sz w:val="20"/>
                <w:szCs w:val="20"/>
              </w:rPr>
              <w:t>March 31, 2019 and 2018 excludes net pre-tax losses of $28.6 million and $20.6 million, respectively, on commodity derivative instruments not assoc</w:t>
            </w:r>
            <w:r>
              <w:rPr>
                <w:rFonts w:ascii="inherit" w:eastAsia="Times New Roman" w:hAnsi="inherit"/>
                <w:sz w:val="20"/>
                <w:szCs w:val="20"/>
              </w:rPr>
              <w:t>iated with current-period transactions.</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25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062681825"/>
              <w:rPr>
                <w:rFonts w:eastAsia="Times New Roman"/>
                <w:sz w:val="20"/>
                <w:szCs w:val="20"/>
              </w:rPr>
            </w:pPr>
            <w:r>
              <w:rPr>
                <w:rFonts w:ascii="inherit" w:eastAsia="Times New Roman" w:hAnsi="inherit"/>
                <w:sz w:val="20"/>
                <w:szCs w:val="20"/>
              </w:rPr>
              <w:t>(b)</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The 2018 three-month period includes $11.3 million of Finagaz integration expenses.</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982728826"/>
              <w:rPr>
                <w:rFonts w:eastAsia="Times New Roman"/>
                <w:sz w:val="20"/>
                <w:szCs w:val="20"/>
              </w:rPr>
            </w:pPr>
            <w:r>
              <w:rPr>
                <w:rFonts w:ascii="inherit" w:eastAsia="Times New Roman" w:hAnsi="inherit"/>
                <w:sz w:val="20"/>
                <w:szCs w:val="20"/>
              </w:rPr>
              <w:t>(c)</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Income before income taxes for the three months ended</w:t>
            </w:r>
            <w:r>
              <w:rPr>
                <w:rFonts w:ascii="inherit" w:eastAsia="Times New Roman" w:hAnsi="inherit"/>
                <w:sz w:val="20"/>
                <w:szCs w:val="20"/>
              </w:rPr>
              <w:t xml:space="preserve"> </w:t>
            </w:r>
            <w:r>
              <w:rPr>
                <w:rFonts w:ascii="inherit" w:eastAsia="Times New Roman" w:hAnsi="inherit"/>
                <w:sz w:val="20"/>
                <w:szCs w:val="20"/>
              </w:rPr>
              <w:t>March 31, 2019 and 2018 excludes net pre-tax unrealized gain</w:t>
            </w:r>
            <w:r>
              <w:rPr>
                <w:rFonts w:ascii="inherit" w:eastAsia="Times New Roman" w:hAnsi="inherit"/>
                <w:sz w:val="20"/>
                <w:szCs w:val="20"/>
              </w:rPr>
              <w:t>s (losses) on certain foreign currency derivative contracts of $4.6 million and $(2.0) million, respectively. Income before income taxes for the three months ended March 31, 2019 and 2018 includes realized gains (losses) on certain foreign currency derivat</w:t>
            </w:r>
            <w:r>
              <w:rPr>
                <w:rFonts w:ascii="inherit" w:eastAsia="Times New Roman" w:hAnsi="inherit"/>
                <w:sz w:val="20"/>
                <w:szCs w:val="20"/>
              </w:rPr>
              <w:t>ive contracts of $3.3 million and $(9.0) million, respectively.</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076366555"/>
              <w:rPr>
                <w:rFonts w:eastAsia="Times New Roman"/>
                <w:sz w:val="20"/>
                <w:szCs w:val="20"/>
              </w:rPr>
            </w:pPr>
            <w:r>
              <w:rPr>
                <w:rFonts w:ascii="inherit" w:eastAsia="Times New Roman" w:hAnsi="inherit"/>
                <w:sz w:val="20"/>
                <w:szCs w:val="20"/>
              </w:rPr>
              <w:t>(d)</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2002-2016 at locations in our UGI International service territories.</w:t>
            </w: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Average temperatures during the 2019 three-month period were 7.5% warmer than normal and 9.5% warmer than the prior-ye</w:t>
      </w:r>
      <w:r>
        <w:rPr>
          <w:rFonts w:ascii="inherit" w:eastAsia="Times New Roman" w:hAnsi="inherit"/>
          <w:sz w:val="20"/>
          <w:szCs w:val="20"/>
        </w:rPr>
        <w:t>ar period. Total retail gallons sold during the 2019 three-month period were 5.7% lower reflecting the effects of the significantly warmer weather on heating-related bulk sales, primarily sales to residential heating customers.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UGI International base-cur</w:t>
      </w:r>
      <w:r>
        <w:rPr>
          <w:rFonts w:ascii="inherit" w:eastAsia="Times New Roman" w:hAnsi="inherit"/>
          <w:sz w:val="20"/>
          <w:szCs w:val="20"/>
        </w:rPr>
        <w:t xml:space="preserve">rency results are translated into U.S. dollars based upon exchange rates experienced during the reporting periods. Differences in these translation rates affect the comparison of line item amounts presented in the table above. The functional currency of a </w:t>
      </w:r>
      <w:r>
        <w:rPr>
          <w:rFonts w:ascii="inherit" w:eastAsia="Times New Roman" w:hAnsi="inherit"/>
          <w:sz w:val="20"/>
          <w:szCs w:val="20"/>
        </w:rPr>
        <w:t>significant portion of our UGI International results is the euro and, to a much lesser extent, the British</w:t>
      </w:r>
      <w:r>
        <w:rPr>
          <w:rFonts w:ascii="inherit" w:eastAsia="Times New Roman" w:hAnsi="inherit"/>
          <w:sz w:val="20"/>
          <w:szCs w:val="20"/>
        </w:rPr>
        <w:t xml:space="preserve"> </w:t>
      </w:r>
      <w:r>
        <w:rPr>
          <w:rFonts w:ascii="inherit" w:eastAsia="Times New Roman" w:hAnsi="inherit"/>
          <w:sz w:val="20"/>
          <w:szCs w:val="20"/>
        </w:rPr>
        <w:t>pound sterling. During the 2019 and 2018 three-month periods, the average unweighted euro-to-dollar translation rates were approximately $1.14 and $1</w:t>
      </w:r>
      <w:r>
        <w:rPr>
          <w:rFonts w:ascii="inherit" w:eastAsia="Times New Roman" w:hAnsi="inherit"/>
          <w:sz w:val="20"/>
          <w:szCs w:val="20"/>
        </w:rPr>
        <w:t>.23, respectively, and the average unweighted British pound sterling-to-dollar translation rates were approximately $1.30 and $1.39, respectively.</w:t>
      </w:r>
      <w:r>
        <w:rPr>
          <w:rFonts w:ascii="inherit" w:eastAsia="Times New Roman" w:hAnsi="inherit"/>
          <w:sz w:val="20"/>
          <w:szCs w:val="20"/>
        </w:rPr>
        <w:t xml:space="preserve"> </w:t>
      </w:r>
      <w:r>
        <w:rPr>
          <w:rFonts w:ascii="inherit" w:eastAsia="Times New Roman" w:hAnsi="inherit"/>
          <w:sz w:val="20"/>
          <w:szCs w:val="20"/>
        </w:rPr>
        <w:t>During the three months ended March 31, 2019 and 2018, realized gains and losses on foreign currency exchange</w:t>
      </w:r>
      <w:r>
        <w:rPr>
          <w:rFonts w:ascii="inherit" w:eastAsia="Times New Roman" w:hAnsi="inherit"/>
          <w:sz w:val="20"/>
          <w:szCs w:val="20"/>
        </w:rPr>
        <w:t xml:space="preserve"> contracts used to reduce volatility in foreign net income settled at average euro-to-dollar exchange rates of $1.17 and $1.09, respectively, and at average British pound sterling-to-dollar exchange rates of $1.30 and $1.27, respectively.</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UGI Internatio</w:t>
      </w:r>
      <w:r>
        <w:rPr>
          <w:rFonts w:ascii="inherit" w:eastAsia="Times New Roman" w:hAnsi="inherit"/>
          <w:sz w:val="20"/>
          <w:szCs w:val="20"/>
        </w:rPr>
        <w:t>nal revenues decreased</w:t>
      </w:r>
      <w:r>
        <w:rPr>
          <w:rFonts w:ascii="inherit" w:eastAsia="Times New Roman" w:hAnsi="inherit"/>
          <w:sz w:val="20"/>
          <w:szCs w:val="20"/>
        </w:rPr>
        <w:t xml:space="preserve"> </w:t>
      </w:r>
      <w:r>
        <w:rPr>
          <w:rFonts w:ascii="inherit" w:eastAsia="Times New Roman" w:hAnsi="inherit"/>
          <w:sz w:val="20"/>
          <w:szCs w:val="20"/>
        </w:rPr>
        <w:t>$126.4 million during the 2019 three-month period principally reflecting the translation effects of the weaker euro and British pound sterling (approximately $65 million) and the effects of the lower retail and lower wholesale LPG vo</w:t>
      </w:r>
      <w:r>
        <w:rPr>
          <w:rFonts w:ascii="inherit" w:eastAsia="Times New Roman" w:hAnsi="inherit"/>
          <w:sz w:val="20"/>
          <w:szCs w:val="20"/>
        </w:rPr>
        <w:t xml:space="preserve">lumes sold. UGI International cost of sales decreased $96.4 million during the 2019 three-month period principally reflecting the translation effects of the weaker euro and British pound sterling (approximately $37 million), the lower retail and wholesale </w:t>
      </w:r>
      <w:r>
        <w:rPr>
          <w:rFonts w:ascii="inherit" w:eastAsia="Times New Roman" w:hAnsi="inherit"/>
          <w:sz w:val="20"/>
          <w:szCs w:val="20"/>
        </w:rPr>
        <w:t>LPG volumes sold, and slightly lower average LPG product costs.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UGI International total margin decreased</w:t>
      </w:r>
      <w:r>
        <w:rPr>
          <w:rFonts w:ascii="inherit" w:eastAsia="Times New Roman" w:hAnsi="inherit"/>
          <w:sz w:val="20"/>
          <w:szCs w:val="20"/>
        </w:rPr>
        <w:t xml:space="preserve"> </w:t>
      </w:r>
      <w:r>
        <w:rPr>
          <w:rFonts w:ascii="inherit" w:eastAsia="Times New Roman" w:hAnsi="inherit"/>
          <w:sz w:val="20"/>
          <w:szCs w:val="20"/>
        </w:rPr>
        <w:t>$30.0 million largely reflecting the translation effects of the weaker euro and British pound sterling (approximately $28 million). Local currency t</w:t>
      </w:r>
      <w:r>
        <w:rPr>
          <w:rFonts w:ascii="inherit" w:eastAsia="Times New Roman" w:hAnsi="inherit"/>
          <w:sz w:val="20"/>
          <w:szCs w:val="20"/>
        </w:rPr>
        <w:t>otal margin was slightly lower in the 2019 three-month period as the effects of the lower retail LPG volumes sold were largely offset by higher average LPG unit margins mainly reflecting margin management efforts and, to a lesser extent, recovery of energy</w:t>
      </w:r>
      <w:r>
        <w:rPr>
          <w:rFonts w:ascii="inherit" w:eastAsia="Times New Roman" w:hAnsi="inherit"/>
          <w:sz w:val="20"/>
          <w:szCs w:val="20"/>
        </w:rPr>
        <w:t xml:space="preserve"> conservation compliance costs.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$5.1 million decrease in UGI International operating income principally reflects the previously mentioned</w:t>
      </w:r>
      <w:r>
        <w:rPr>
          <w:rFonts w:ascii="inherit" w:eastAsia="Times New Roman" w:hAnsi="inherit"/>
          <w:sz w:val="20"/>
          <w:szCs w:val="20"/>
        </w:rPr>
        <w:t xml:space="preserve"> </w:t>
      </w:r>
      <w:r>
        <w:rPr>
          <w:rFonts w:ascii="inherit" w:eastAsia="Times New Roman" w:hAnsi="inherit"/>
          <w:sz w:val="20"/>
          <w:szCs w:val="20"/>
        </w:rPr>
        <w:t>$30.0 million decrease in total margin partially offset by lower operating and administrative expenses ($18.0 mi</w:t>
      </w:r>
      <w:r>
        <w:rPr>
          <w:rFonts w:ascii="inherit" w:eastAsia="Times New Roman" w:hAnsi="inherit"/>
          <w:sz w:val="20"/>
          <w:szCs w:val="20"/>
        </w:rPr>
        <w:t>llion), lower depreciation and amortization expense ($4.3 million), and slightly higher other operating income ($2.8 million). The decrease in operating and administrative expenses</w:t>
      </w:r>
      <w:r>
        <w:rPr>
          <w:rFonts w:ascii="inherit" w:eastAsia="Times New Roman" w:hAnsi="inherit"/>
          <w:sz w:val="20"/>
          <w:szCs w:val="20"/>
        </w:rPr>
        <w:t xml:space="preserve"> </w:t>
      </w:r>
      <w:r>
        <w:rPr>
          <w:rFonts w:ascii="inherit" w:eastAsia="Times New Roman" w:hAnsi="inherit"/>
          <w:sz w:val="20"/>
          <w:szCs w:val="20"/>
        </w:rPr>
        <w:t>reflects, in large part, the translation effects of the weaker euro and Bri</w:t>
      </w:r>
      <w:r>
        <w:rPr>
          <w:rFonts w:ascii="inherit" w:eastAsia="Times New Roman" w:hAnsi="inherit"/>
          <w:sz w:val="20"/>
          <w:szCs w:val="20"/>
        </w:rPr>
        <w:t>tish pound sterling (approximately $15 million) and slightly lower local currency operating and administrative expenses. Operating and administrative expenses in the prior-year three-month period include $11.3 million of Finagaz integration costs. Excludin</w:t>
      </w:r>
      <w:r>
        <w:rPr>
          <w:rFonts w:ascii="inherit" w:eastAsia="Times New Roman" w:hAnsi="inherit"/>
          <w:sz w:val="20"/>
          <w:szCs w:val="20"/>
        </w:rPr>
        <w:t>g the impact of the Finagaz integration costs in the prior-year period, local currency operating and administrative expenses in the current-year period were higher reflecting, in large part, higher compliance costs associated with energy conservation and c</w:t>
      </w:r>
      <w:r>
        <w:rPr>
          <w:rFonts w:ascii="inherit" w:eastAsia="Times New Roman" w:hAnsi="inherit"/>
          <w:sz w:val="20"/>
          <w:szCs w:val="20"/>
        </w:rPr>
        <w:t>osts related to strategic projects. The lower depreciation and amortization expense principally reflects the translation effects of the weaker currencies (approximately $2.5 million) and, to a lesser extent, slightly lower local currency depreciation and a</w:t>
      </w:r>
      <w:r>
        <w:rPr>
          <w:rFonts w:ascii="inherit" w:eastAsia="Times New Roman" w:hAnsi="inherit"/>
          <w:sz w:val="20"/>
          <w:szCs w:val="20"/>
        </w:rPr>
        <w:t>mortization expense. Notwithstanding the $5.1</w:t>
      </w:r>
      <w:r>
        <w:rPr>
          <w:rFonts w:ascii="inherit" w:eastAsia="Times New Roman" w:hAnsi="inherit"/>
          <w:sz w:val="20"/>
          <w:szCs w:val="20"/>
        </w:rPr>
        <w:t xml:space="preserve"> </w:t>
      </w:r>
    </w:p>
    <w:p w:rsidR="00000000" w:rsidRDefault="00923D65">
      <w:pPr>
        <w:divId w:val="899486265"/>
        <w:rPr>
          <w:rFonts w:eastAsia="Times New Roman"/>
          <w:sz w:val="20"/>
          <w:szCs w:val="20"/>
        </w:rPr>
      </w:pPr>
    </w:p>
    <w:p w:rsidR="00000000" w:rsidRDefault="00923D65">
      <w:pPr>
        <w:spacing w:line="288" w:lineRule="auto"/>
        <w:jc w:val="center"/>
        <w:divId w:val="354842232"/>
        <w:rPr>
          <w:rFonts w:eastAsia="Times New Roman"/>
          <w:sz w:val="20"/>
          <w:szCs w:val="20"/>
        </w:rPr>
      </w:pPr>
      <w:r>
        <w:rPr>
          <w:rFonts w:ascii="inherit" w:eastAsia="Times New Roman" w:hAnsi="inherit"/>
          <w:sz w:val="20"/>
          <w:szCs w:val="20"/>
        </w:rPr>
        <w:t>55</w:t>
      </w:r>
    </w:p>
    <w:p w:rsidR="00000000" w:rsidRDefault="00923D65">
      <w:pPr>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923D65">
      <w:pPr>
        <w:spacing w:line="288" w:lineRule="auto"/>
        <w:divId w:val="22102221"/>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443234589"/>
        <w:rPr>
          <w:rFonts w:eastAsia="Times New Roman"/>
          <w:sz w:val="20"/>
          <w:szCs w:val="20"/>
        </w:rPr>
      </w:pPr>
      <w:r>
        <w:rPr>
          <w:rFonts w:ascii="inherit" w:eastAsia="Times New Roman" w:hAnsi="inherit"/>
          <w:b/>
          <w:bCs/>
          <w:sz w:val="20"/>
          <w:szCs w:val="20"/>
        </w:rPr>
        <w:t>UGI CORPORATION AND SUBSIDIARIES</w:t>
      </w:r>
    </w:p>
    <w:p w:rsidR="00000000" w:rsidRDefault="00923D65">
      <w:pPr>
        <w:divId w:val="563564139"/>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million decrease in operating income, UGI International income before income taxes in the 2019 three-month period increased</w:t>
      </w:r>
      <w:r>
        <w:rPr>
          <w:rFonts w:ascii="inherit" w:eastAsia="Times New Roman" w:hAnsi="inherit"/>
          <w:sz w:val="20"/>
          <w:szCs w:val="20"/>
        </w:rPr>
        <w:t xml:space="preserve"> </w:t>
      </w:r>
      <w:r>
        <w:rPr>
          <w:rFonts w:ascii="inherit" w:eastAsia="Times New Roman" w:hAnsi="inherit"/>
          <w:sz w:val="20"/>
          <w:szCs w:val="20"/>
        </w:rPr>
        <w:t>$6.5 million reflecting higher pre-tax realized gains on foreign currency exchange contracts entered into in order to reduce volatil</w:t>
      </w:r>
      <w:r>
        <w:rPr>
          <w:rFonts w:ascii="inherit" w:eastAsia="Times New Roman" w:hAnsi="inherit"/>
          <w:sz w:val="20"/>
          <w:szCs w:val="20"/>
        </w:rPr>
        <w:t>ity in UGI International net income resulting from the translation effects of changes in foreign currency exchange rates ($12.3 million).</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Midstream</w:t>
      </w:r>
      <w:r>
        <w:rPr>
          <w:rFonts w:ascii="inherit" w:eastAsia="Times New Roman" w:hAnsi="inherit"/>
          <w:b/>
          <w:bCs/>
          <w:i/>
          <w:iCs/>
          <w:sz w:val="20"/>
          <w:szCs w:val="20"/>
        </w:rPr>
        <w:t xml:space="preserve"> </w:t>
      </w:r>
      <w:r>
        <w:rPr>
          <w:rFonts w:ascii="inherit" w:eastAsia="Times New Roman" w:hAnsi="inherit"/>
          <w:b/>
          <w:bCs/>
          <w:i/>
          <w:iCs/>
          <w:sz w:val="20"/>
          <w:szCs w:val="20"/>
        </w:rPr>
        <w:t>&amp;</w:t>
      </w:r>
      <w:r>
        <w:rPr>
          <w:rFonts w:ascii="inherit" w:eastAsia="Times New Roman" w:hAnsi="inherit"/>
          <w:b/>
          <w:bCs/>
          <w:i/>
          <w:iCs/>
          <w:sz w:val="20"/>
          <w:szCs w:val="20"/>
        </w:rPr>
        <w:t xml:space="preserve"> </w:t>
      </w:r>
      <w:r>
        <w:rPr>
          <w:rFonts w:ascii="inherit" w:eastAsia="Times New Roman" w:hAnsi="inherit"/>
          <w:b/>
          <w:bCs/>
          <w:i/>
          <w:iCs/>
          <w:sz w:val="20"/>
          <w:szCs w:val="20"/>
        </w:rPr>
        <w:t>Marketing</w:t>
      </w:r>
    </w:p>
    <w:tbl>
      <w:tblPr>
        <w:tblW w:w="4990" w:type="pct"/>
        <w:tblCellMar>
          <w:left w:w="0" w:type="dxa"/>
          <w:right w:w="0" w:type="dxa"/>
        </w:tblCellMar>
        <w:tblLook w:val="04A0" w:firstRow="1" w:lastRow="0" w:firstColumn="1" w:lastColumn="0" w:noHBand="0" w:noVBand="1"/>
      </w:tblPr>
      <w:tblGrid>
        <w:gridCol w:w="3580"/>
        <w:gridCol w:w="105"/>
        <w:gridCol w:w="132"/>
        <w:gridCol w:w="846"/>
        <w:gridCol w:w="17"/>
        <w:gridCol w:w="105"/>
        <w:gridCol w:w="132"/>
        <w:gridCol w:w="846"/>
        <w:gridCol w:w="17"/>
        <w:gridCol w:w="105"/>
        <w:gridCol w:w="132"/>
        <w:gridCol w:w="846"/>
        <w:gridCol w:w="107"/>
        <w:gridCol w:w="105"/>
        <w:gridCol w:w="929"/>
        <w:gridCol w:w="285"/>
      </w:tblGrid>
      <w:tr w:rsidR="00000000">
        <w:trPr>
          <w:divId w:val="46494759"/>
        </w:trPr>
        <w:tc>
          <w:tcPr>
            <w:tcW w:w="0" w:type="auto"/>
            <w:gridSpan w:val="16"/>
            <w:vAlign w:val="center"/>
            <w:hideMark/>
          </w:tcPr>
          <w:p w:rsidR="00000000" w:rsidRDefault="00923D65">
            <w:pPr>
              <w:spacing w:line="288" w:lineRule="auto"/>
              <w:jc w:val="both"/>
              <w:rPr>
                <w:rFonts w:eastAsia="Times New Roman"/>
                <w:sz w:val="20"/>
                <w:szCs w:val="20"/>
              </w:rPr>
            </w:pPr>
          </w:p>
        </w:tc>
      </w:tr>
      <w:tr w:rsidR="00000000">
        <w:trPr>
          <w:divId w:val="46494759"/>
        </w:trPr>
        <w:tc>
          <w:tcPr>
            <w:tcW w:w="22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6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46494759"/>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 the three months ended March 31,</w:t>
            </w:r>
          </w:p>
        </w:tc>
        <w:tc>
          <w:tcPr>
            <w:tcW w:w="0" w:type="auto"/>
            <w:tcMar>
              <w:top w:w="30" w:type="dxa"/>
              <w:left w:w="30" w:type="dxa"/>
              <w:bottom w:w="30" w:type="dxa"/>
              <w:right w:w="30" w:type="dxa"/>
            </w:tcMar>
            <w:vAlign w:val="bottom"/>
            <w:hideMark/>
          </w:tcPr>
          <w:p w:rsidR="00000000" w:rsidRDefault="00923D65">
            <w:pPr>
              <w:divId w:val="21436883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7598350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923D65">
            <w:pPr>
              <w:divId w:val="188888148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Increase (Decrease)</w:t>
            </w:r>
          </w:p>
        </w:tc>
      </w:tr>
      <w:tr w:rsidR="00000000">
        <w:trPr>
          <w:divId w:val="46494759"/>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23D65">
            <w:pPr>
              <w:divId w:val="252127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252474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102586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16609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46494759"/>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23D65">
            <w:pPr>
              <w:divId w:val="385111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542.4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37634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565.2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14527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390613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4649475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923D65">
            <w:pPr>
              <w:divId w:val="1050572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93.1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381632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146.6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96053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(53.5</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787312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(36.5</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46494759"/>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923D65">
            <w:pPr>
              <w:divId w:val="1698773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81949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70824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67110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4649475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rsidR="00000000" w:rsidRDefault="00923D65">
            <w:pPr>
              <w:divId w:val="288820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51.3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65729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107.6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50828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(56.3</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264458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(52.3</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46494759"/>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Income before income taxes</w:t>
            </w:r>
          </w:p>
        </w:tc>
        <w:tc>
          <w:tcPr>
            <w:tcW w:w="0" w:type="auto"/>
            <w:shd w:val="clear" w:color="auto" w:fill="CCEEFF"/>
            <w:tcMar>
              <w:top w:w="30" w:type="dxa"/>
              <w:left w:w="30" w:type="dxa"/>
              <w:bottom w:w="30" w:type="dxa"/>
              <w:right w:w="30" w:type="dxa"/>
            </w:tcMar>
            <w:vAlign w:val="bottom"/>
            <w:hideMark/>
          </w:tcPr>
          <w:p w:rsidR="00000000" w:rsidRDefault="00923D65">
            <w:pPr>
              <w:divId w:val="1917393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52.3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16292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107.6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71690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(55.3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603001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(51.4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438913831"/>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Total margin for the three months ended</w:t>
            </w:r>
            <w:r>
              <w:rPr>
                <w:rFonts w:ascii="inherit" w:eastAsia="Times New Roman" w:hAnsi="inherit"/>
                <w:sz w:val="20"/>
                <w:szCs w:val="20"/>
              </w:rPr>
              <w:t xml:space="preserve"> </w:t>
            </w:r>
            <w:r>
              <w:rPr>
                <w:rFonts w:ascii="inherit" w:eastAsia="Times New Roman" w:hAnsi="inherit"/>
                <w:sz w:val="20"/>
                <w:szCs w:val="20"/>
              </w:rPr>
              <w:t xml:space="preserve">March 31, 2019 and 2018 excludes net pre-tax gains of $11.6 million and $5.7 million, respectively, on commodity derivative instruments not associated </w:t>
            </w:r>
            <w:r>
              <w:rPr>
                <w:rFonts w:ascii="inherit" w:eastAsia="Times New Roman" w:hAnsi="inherit"/>
                <w:sz w:val="20"/>
                <w:szCs w:val="20"/>
              </w:rPr>
              <w:t>with current-period transactions.</w:t>
            </w:r>
          </w:p>
        </w:tc>
      </w:tr>
    </w:tbl>
    <w:p w:rsidR="00000000" w:rsidRDefault="00923D65">
      <w:pPr>
        <w:spacing w:line="288" w:lineRule="auto"/>
        <w:divId w:val="311563805"/>
        <w:rPr>
          <w:rFonts w:eastAsia="Times New Roman"/>
          <w:sz w:val="16"/>
          <w:szCs w:val="16"/>
        </w:rPr>
      </w:pPr>
    </w:p>
    <w:p w:rsidR="00000000" w:rsidRDefault="00923D65">
      <w:pPr>
        <w:spacing w:line="288" w:lineRule="auto"/>
        <w:jc w:val="both"/>
        <w:rPr>
          <w:rFonts w:eastAsia="Times New Roman"/>
          <w:sz w:val="20"/>
          <w:szCs w:val="20"/>
        </w:rPr>
      </w:pPr>
      <w:r>
        <w:rPr>
          <w:rFonts w:ascii="inherit" w:eastAsia="Times New Roman" w:hAnsi="inherit"/>
          <w:sz w:val="20"/>
          <w:szCs w:val="20"/>
        </w:rPr>
        <w:t>Average temperatures across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energy marketing territory during the three months ended March 31, 2019 were approximately 0.7% warmer than normal and 1.2% colder than the prior-year period. Although</w:t>
      </w:r>
      <w:r>
        <w:rPr>
          <w:rFonts w:ascii="inherit" w:eastAsia="Times New Roman" w:hAnsi="inherit"/>
          <w:sz w:val="20"/>
          <w:szCs w:val="20"/>
        </w:rPr>
        <w:t xml:space="preserve"> temperatures for the 2019 three-month period were slightly colder than the prior year, temperatures early in the prior-year period were much colder and more volatile in the current-year period.</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2019 three-month period revenues w</w:t>
      </w:r>
      <w:r>
        <w:rPr>
          <w:rFonts w:ascii="inherit" w:eastAsia="Times New Roman" w:hAnsi="inherit"/>
          <w:sz w:val="20"/>
          <w:szCs w:val="20"/>
        </w:rPr>
        <w:t>ere</w:t>
      </w:r>
      <w:r>
        <w:rPr>
          <w:rFonts w:ascii="inherit" w:eastAsia="Times New Roman" w:hAnsi="inherit"/>
          <w:sz w:val="20"/>
          <w:szCs w:val="20"/>
        </w:rPr>
        <w:t xml:space="preserve"> </w:t>
      </w:r>
      <w:r>
        <w:rPr>
          <w:rFonts w:ascii="inherit" w:eastAsia="Times New Roman" w:hAnsi="inherit"/>
          <w:sz w:val="20"/>
          <w:szCs w:val="20"/>
        </w:rPr>
        <w:t>$22.8 million lower than the prior-year period principally reflecting lower total revenues from midstream assets ($43.1 million) and lower electric generation revenues ($9.2 million). These decreases in revenue were partially offset principally by high</w:t>
      </w:r>
      <w:r>
        <w:rPr>
          <w:rFonts w:ascii="inherit" w:eastAsia="Times New Roman" w:hAnsi="inherit"/>
          <w:sz w:val="20"/>
          <w:szCs w:val="20"/>
        </w:rPr>
        <w:t>er natural gas revenues ($24.2 million).</w:t>
      </w:r>
      <w:r>
        <w:rPr>
          <w:rFonts w:ascii="inherit" w:eastAsia="Times New Roman" w:hAnsi="inherit"/>
          <w:sz w:val="20"/>
          <w:szCs w:val="20"/>
        </w:rPr>
        <w:t xml:space="preserve"> </w:t>
      </w:r>
      <w:r>
        <w:rPr>
          <w:rFonts w:ascii="inherit" w:eastAsia="Times New Roman" w:hAnsi="inherit"/>
          <w:sz w:val="20"/>
          <w:szCs w:val="20"/>
        </w:rPr>
        <w:t>The decrease in revenues from midstream assets reflects significantly lower capacity management revenues ($46.9 million) partially offset by slightly higher</w:t>
      </w:r>
      <w:r>
        <w:rPr>
          <w:rFonts w:ascii="inherit" w:eastAsia="Times New Roman" w:hAnsi="inherit"/>
          <w:sz w:val="20"/>
          <w:szCs w:val="20"/>
        </w:rPr>
        <w:t xml:space="preserve"> </w:t>
      </w:r>
      <w:r>
        <w:rPr>
          <w:rFonts w:ascii="inherit" w:eastAsia="Times New Roman" w:hAnsi="inherit"/>
          <w:sz w:val="20"/>
          <w:szCs w:val="20"/>
        </w:rPr>
        <w:t>natural gas gathering and peaking revenues. The significan</w:t>
      </w:r>
      <w:r>
        <w:rPr>
          <w:rFonts w:ascii="inherit" w:eastAsia="Times New Roman" w:hAnsi="inherit"/>
          <w:sz w:val="20"/>
          <w:szCs w:val="20"/>
        </w:rPr>
        <w:t>t decrease in capacity management revenues reflects lower baseload capacity values during the 2019 three-month period and significantly lower pricing spreads between Marcellus and non-Marcellus delivery points during the current-year period. Electric gener</w:t>
      </w:r>
      <w:r>
        <w:rPr>
          <w:rFonts w:ascii="inherit" w:eastAsia="Times New Roman" w:hAnsi="inherit"/>
          <w:sz w:val="20"/>
          <w:szCs w:val="20"/>
        </w:rPr>
        <w:t xml:space="preserve">ation revenues were lower principally reflecting significantly lower off peak volumes at the Hunlock Station generating facility due to a decline in economic dispatch opportunities. The significant increase in natural gas revenues principally reflects the </w:t>
      </w:r>
      <w:r>
        <w:rPr>
          <w:rFonts w:ascii="inherit" w:eastAsia="Times New Roman" w:hAnsi="inherit"/>
          <w:sz w:val="20"/>
          <w:szCs w:val="20"/>
        </w:rPr>
        <w:t>effects of higher natural gas volumes resulting from the colder 2019 three-month period temperatures and customer growth, including customers obtained through the acquisition of South Jersey Energy Company’s natural gas marketing business on December 1, 20</w:t>
      </w:r>
      <w:r>
        <w:rPr>
          <w:rFonts w:ascii="inherit" w:eastAsia="Times New Roman" w:hAnsi="inherit"/>
          <w:sz w:val="20"/>
          <w:szCs w:val="20"/>
        </w:rPr>
        <w:t>18, partially offset by the effects of lower average natural gas prices during the 2019 three-month period.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cost of sales were $449.3 million in the 2019 three-month period compared to $418.6 million in the 2018 three-month period, an</w:t>
      </w:r>
      <w:r>
        <w:rPr>
          <w:rFonts w:ascii="inherit" w:eastAsia="Times New Roman" w:hAnsi="inherit"/>
          <w:sz w:val="20"/>
          <w:szCs w:val="20"/>
        </w:rPr>
        <w:t xml:space="preserve"> increase of $30.7 million, principally reflecting the higher natural gas volumes partially offset by lower electric generation cost of sales.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total margin decreased</w:t>
      </w:r>
      <w:r>
        <w:rPr>
          <w:rFonts w:ascii="inherit" w:eastAsia="Times New Roman" w:hAnsi="inherit"/>
          <w:sz w:val="20"/>
          <w:szCs w:val="20"/>
        </w:rPr>
        <w:t xml:space="preserve"> </w:t>
      </w:r>
      <w:r>
        <w:rPr>
          <w:rFonts w:ascii="inherit" w:eastAsia="Times New Roman" w:hAnsi="inherit"/>
          <w:sz w:val="20"/>
          <w:szCs w:val="20"/>
        </w:rPr>
        <w:t>$53.5 million in the 2019 three-month period principally reflecti</w:t>
      </w:r>
      <w:r>
        <w:rPr>
          <w:rFonts w:ascii="inherit" w:eastAsia="Times New Roman" w:hAnsi="inherit"/>
          <w:sz w:val="20"/>
          <w:szCs w:val="20"/>
        </w:rPr>
        <w:t>ng lower total margin from our midstream assets ($47.3 million), lower electric generation total margin ($4.4 million) and, to a lesser extent, lower margin from natural gas marketing reflecting lower unit margins. The decrease in total margin from midstre</w:t>
      </w:r>
      <w:r>
        <w:rPr>
          <w:rFonts w:ascii="inherit" w:eastAsia="Times New Roman" w:hAnsi="inherit"/>
          <w:sz w:val="20"/>
          <w:szCs w:val="20"/>
        </w:rPr>
        <w:t xml:space="preserve">am assets is principally the result of significantly lower capacity management total margin ($46.9 million) and, to a much lesser extent, lower peaking margin. The decrease in capacity management total margin reflects significantly lower baseload capacity </w:t>
      </w:r>
      <w:r>
        <w:rPr>
          <w:rFonts w:ascii="inherit" w:eastAsia="Times New Roman" w:hAnsi="inherit"/>
          <w:sz w:val="20"/>
          <w:szCs w:val="20"/>
        </w:rPr>
        <w:t>values, and higher prior-year pricing spreads between Marcellus and non-Marcellus delivery points, due to the absence of extremely cold and volatile weather experienced in early</w:t>
      </w:r>
      <w:r>
        <w:rPr>
          <w:rFonts w:ascii="inherit" w:eastAsia="Times New Roman" w:hAnsi="inherit"/>
          <w:sz w:val="20"/>
          <w:szCs w:val="20"/>
        </w:rPr>
        <w:t xml:space="preserve"> </w:t>
      </w:r>
      <w:r>
        <w:rPr>
          <w:rFonts w:ascii="inherit" w:eastAsia="Times New Roman" w:hAnsi="inherit"/>
          <w:sz w:val="20"/>
          <w:szCs w:val="20"/>
        </w:rPr>
        <w:t>January of the prior-year period, and the effects of increased pipeline restri</w:t>
      </w:r>
      <w:r>
        <w:rPr>
          <w:rFonts w:ascii="inherit" w:eastAsia="Times New Roman" w:hAnsi="inherit"/>
          <w:sz w:val="20"/>
          <w:szCs w:val="20"/>
        </w:rPr>
        <w:t>ctions experienced during the current-year period. These decreases in midstream assets total margin were partially offset by slightly higher natural gas gathering total margin.</w:t>
      </w:r>
      <w:r>
        <w:rPr>
          <w:rFonts w:ascii="inherit" w:eastAsia="Times New Roman" w:hAnsi="inherit"/>
          <w:sz w:val="20"/>
          <w:szCs w:val="20"/>
        </w:rPr>
        <w:t xml:space="preserve"> </w:t>
      </w:r>
      <w:r>
        <w:rPr>
          <w:rFonts w:ascii="inherit" w:eastAsia="Times New Roman" w:hAnsi="inherit"/>
          <w:sz w:val="20"/>
          <w:szCs w:val="20"/>
        </w:rPr>
        <w:t>The lower total margin from electric generation reflects significantly lower el</w:t>
      </w:r>
      <w:r>
        <w:rPr>
          <w:rFonts w:ascii="inherit" w:eastAsia="Times New Roman" w:hAnsi="inherit"/>
          <w:sz w:val="20"/>
          <w:szCs w:val="20"/>
        </w:rPr>
        <w:t>ectric generation volumes principally from our Hunlock Station generating facility.</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operating income and income before income taxes during the 2019 three-month period decreased</w:t>
      </w:r>
      <w:r>
        <w:rPr>
          <w:rFonts w:ascii="inherit" w:eastAsia="Times New Roman" w:hAnsi="inherit"/>
          <w:sz w:val="20"/>
          <w:szCs w:val="20"/>
        </w:rPr>
        <w:t xml:space="preserve"> </w:t>
      </w:r>
      <w:r>
        <w:rPr>
          <w:rFonts w:ascii="inherit" w:eastAsia="Times New Roman" w:hAnsi="inherit"/>
          <w:sz w:val="20"/>
          <w:szCs w:val="20"/>
        </w:rPr>
        <w:t>$56.3 million and</w:t>
      </w:r>
      <w:r>
        <w:rPr>
          <w:rFonts w:ascii="inherit" w:eastAsia="Times New Roman" w:hAnsi="inherit"/>
          <w:sz w:val="20"/>
          <w:szCs w:val="20"/>
        </w:rPr>
        <w:t xml:space="preserve"> </w:t>
      </w:r>
      <w:r>
        <w:rPr>
          <w:rFonts w:ascii="inherit" w:eastAsia="Times New Roman" w:hAnsi="inherit"/>
          <w:sz w:val="20"/>
          <w:szCs w:val="20"/>
        </w:rPr>
        <w:t>$55.3 million, respectively. The dec</w:t>
      </w:r>
      <w:r>
        <w:rPr>
          <w:rFonts w:ascii="inherit" w:eastAsia="Times New Roman" w:hAnsi="inherit"/>
          <w:sz w:val="20"/>
          <w:szCs w:val="20"/>
        </w:rPr>
        <w:t>rease in operating income principally reflects the previously mentioned decrease in total margin ($53.5 million), higher operating and administrative expenses ($3.2 million) and, to a much lesser extent, slightly higher depreciation expense ($0.7 million).</w:t>
      </w:r>
      <w:r>
        <w:rPr>
          <w:rFonts w:ascii="inherit" w:eastAsia="Times New Roman" w:hAnsi="inherit"/>
          <w:sz w:val="20"/>
          <w:szCs w:val="20"/>
        </w:rPr>
        <w:t xml:space="preserve"> The</w:t>
      </w:r>
      <w:r>
        <w:rPr>
          <w:rFonts w:ascii="inherit" w:eastAsia="Times New Roman" w:hAnsi="inherit"/>
          <w:sz w:val="20"/>
          <w:szCs w:val="20"/>
        </w:rPr>
        <w:t xml:space="preserve"> </w:t>
      </w:r>
      <w:r>
        <w:rPr>
          <w:rFonts w:ascii="inherit" w:eastAsia="Times New Roman" w:hAnsi="inherit"/>
          <w:sz w:val="20"/>
          <w:szCs w:val="20"/>
        </w:rPr>
        <w:t>$3.2 million increase in operating and administrative expenses reflects higher compensation and benefits expense and slightly higher expenses associated with greater peaking, LNG and natural gas gathering activities. The increase in depreciation expen</w:t>
      </w:r>
      <w:r>
        <w:rPr>
          <w:rFonts w:ascii="inherit" w:eastAsia="Times New Roman" w:hAnsi="inherit"/>
          <w:sz w:val="20"/>
          <w:szCs w:val="20"/>
        </w:rPr>
        <w:t>se principally reflects incremental depreciation from the expansion of our natural gas gathering, LNG and peaking assets.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$55.3 million decrease in income before income taxes in the 2019 three-month period principally reflects the lower operating incom</w:t>
      </w:r>
      <w:r>
        <w:rPr>
          <w:rFonts w:ascii="inherit" w:eastAsia="Times New Roman" w:hAnsi="inherit"/>
          <w:sz w:val="20"/>
          <w:szCs w:val="20"/>
        </w:rPr>
        <w:t>e ($56.3 million).</w:t>
      </w:r>
    </w:p>
    <w:p w:rsidR="00000000" w:rsidRDefault="00923D65">
      <w:pPr>
        <w:spacing w:line="288" w:lineRule="auto"/>
        <w:jc w:val="both"/>
        <w:rPr>
          <w:rFonts w:eastAsia="Times New Roman"/>
          <w:sz w:val="20"/>
          <w:szCs w:val="20"/>
        </w:rPr>
      </w:pPr>
    </w:p>
    <w:p w:rsidR="00000000" w:rsidRDefault="00923D65">
      <w:pPr>
        <w:divId w:val="1768426849"/>
        <w:rPr>
          <w:rFonts w:eastAsia="Times New Roman"/>
          <w:sz w:val="20"/>
          <w:szCs w:val="20"/>
        </w:rPr>
      </w:pPr>
    </w:p>
    <w:p w:rsidR="00000000" w:rsidRDefault="00923D65">
      <w:pPr>
        <w:spacing w:line="288" w:lineRule="auto"/>
        <w:jc w:val="center"/>
        <w:divId w:val="1225948548"/>
        <w:rPr>
          <w:rFonts w:eastAsia="Times New Roman"/>
          <w:sz w:val="20"/>
          <w:szCs w:val="20"/>
        </w:rPr>
      </w:pPr>
      <w:r>
        <w:rPr>
          <w:rFonts w:ascii="inherit" w:eastAsia="Times New Roman" w:hAnsi="inherit"/>
          <w:sz w:val="20"/>
          <w:szCs w:val="20"/>
        </w:rPr>
        <w:t>56</w:t>
      </w:r>
    </w:p>
    <w:p w:rsidR="00000000" w:rsidRDefault="00923D65">
      <w:pPr>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923D65">
      <w:pPr>
        <w:spacing w:line="288" w:lineRule="auto"/>
        <w:divId w:val="1473521143"/>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84962629"/>
        <w:rPr>
          <w:rFonts w:eastAsia="Times New Roman"/>
          <w:sz w:val="20"/>
          <w:szCs w:val="20"/>
        </w:rPr>
      </w:pPr>
      <w:r>
        <w:rPr>
          <w:rFonts w:ascii="inherit" w:eastAsia="Times New Roman" w:hAnsi="inherit"/>
          <w:b/>
          <w:bCs/>
          <w:sz w:val="20"/>
          <w:szCs w:val="20"/>
        </w:rPr>
        <w:t>UGI CORPORATION AND SUBSIDIARIES</w:t>
      </w:r>
    </w:p>
    <w:p w:rsidR="00000000" w:rsidRDefault="00923D65">
      <w:pPr>
        <w:divId w:val="595753633"/>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Utilities</w:t>
      </w:r>
    </w:p>
    <w:tbl>
      <w:tblPr>
        <w:tblW w:w="5000" w:type="pct"/>
        <w:tblCellMar>
          <w:left w:w="0" w:type="dxa"/>
          <w:right w:w="0" w:type="dxa"/>
        </w:tblCellMar>
        <w:tblLook w:val="04A0" w:firstRow="1" w:lastRow="0" w:firstColumn="1" w:lastColumn="0" w:noHBand="0" w:noVBand="1"/>
      </w:tblPr>
      <w:tblGrid>
        <w:gridCol w:w="3979"/>
        <w:gridCol w:w="105"/>
        <w:gridCol w:w="132"/>
        <w:gridCol w:w="658"/>
        <w:gridCol w:w="285"/>
        <w:gridCol w:w="105"/>
        <w:gridCol w:w="132"/>
        <w:gridCol w:w="658"/>
        <w:gridCol w:w="285"/>
        <w:gridCol w:w="105"/>
        <w:gridCol w:w="132"/>
        <w:gridCol w:w="575"/>
        <w:gridCol w:w="107"/>
        <w:gridCol w:w="105"/>
        <w:gridCol w:w="658"/>
        <w:gridCol w:w="285"/>
      </w:tblGrid>
      <w:tr w:rsidR="00000000">
        <w:trPr>
          <w:divId w:val="1183323743"/>
        </w:trPr>
        <w:tc>
          <w:tcPr>
            <w:tcW w:w="0" w:type="auto"/>
            <w:gridSpan w:val="16"/>
            <w:vAlign w:val="center"/>
            <w:hideMark/>
          </w:tcPr>
          <w:p w:rsidR="00000000" w:rsidRDefault="00923D65">
            <w:pPr>
              <w:spacing w:line="288" w:lineRule="auto"/>
              <w:jc w:val="both"/>
              <w:rPr>
                <w:rFonts w:eastAsia="Times New Roman"/>
                <w:sz w:val="20"/>
                <w:szCs w:val="20"/>
              </w:rPr>
            </w:pPr>
          </w:p>
        </w:tc>
      </w:tr>
      <w:tr w:rsidR="00000000">
        <w:trPr>
          <w:divId w:val="1183323743"/>
        </w:trPr>
        <w:tc>
          <w:tcPr>
            <w:tcW w:w="2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183323743"/>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 the three months ended March 31,</w:t>
            </w:r>
          </w:p>
        </w:tc>
        <w:tc>
          <w:tcPr>
            <w:tcW w:w="0" w:type="auto"/>
            <w:tcMar>
              <w:top w:w="30" w:type="dxa"/>
              <w:left w:w="30" w:type="dxa"/>
              <w:bottom w:w="30" w:type="dxa"/>
              <w:right w:w="30" w:type="dxa"/>
            </w:tcMar>
            <w:vAlign w:val="bottom"/>
            <w:hideMark/>
          </w:tcPr>
          <w:p w:rsidR="00000000" w:rsidRDefault="00923D65">
            <w:pPr>
              <w:divId w:val="4412620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1646545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923D65">
            <w:pPr>
              <w:divId w:val="120973107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Increase (Decrease)</w:t>
            </w:r>
          </w:p>
        </w:tc>
      </w:tr>
      <w:tr w:rsidR="00000000">
        <w:trPr>
          <w:divId w:val="1183323743"/>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23D65">
            <w:pPr>
              <w:divId w:val="1024094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217389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36946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80267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18332374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Revenues (a)</w:t>
            </w:r>
          </w:p>
        </w:tc>
        <w:tc>
          <w:tcPr>
            <w:tcW w:w="0" w:type="auto"/>
            <w:shd w:val="clear" w:color="auto" w:fill="CCEEFF"/>
            <w:tcMar>
              <w:top w:w="30" w:type="dxa"/>
              <w:left w:w="30" w:type="dxa"/>
              <w:bottom w:w="30" w:type="dxa"/>
              <w:right w:w="30" w:type="dxa"/>
            </w:tcMar>
            <w:vAlign w:val="bottom"/>
            <w:hideMark/>
          </w:tcPr>
          <w:p w:rsidR="00000000" w:rsidRDefault="00923D65">
            <w:pPr>
              <w:divId w:val="1546602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429.6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06365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483.3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76902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(53.7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529998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183323743"/>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Total margin (a)(b)</w:t>
            </w:r>
          </w:p>
        </w:tc>
        <w:tc>
          <w:tcPr>
            <w:tcW w:w="0" w:type="auto"/>
            <w:tcMar>
              <w:top w:w="30" w:type="dxa"/>
              <w:left w:w="30" w:type="dxa"/>
              <w:bottom w:w="30" w:type="dxa"/>
              <w:right w:w="30" w:type="dxa"/>
            </w:tcMar>
            <w:vAlign w:val="bottom"/>
            <w:hideMark/>
          </w:tcPr>
          <w:p w:rsidR="00000000" w:rsidRDefault="00923D65">
            <w:pPr>
              <w:divId w:val="1809396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210.2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43277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224.6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63199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(14.4</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919407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(6.4</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18332374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and administrative expenses (b)</w:t>
            </w:r>
          </w:p>
        </w:tc>
        <w:tc>
          <w:tcPr>
            <w:tcW w:w="0" w:type="auto"/>
            <w:shd w:val="clear" w:color="auto" w:fill="CCEEFF"/>
            <w:tcMar>
              <w:top w:w="30" w:type="dxa"/>
              <w:left w:w="30" w:type="dxa"/>
              <w:bottom w:w="30" w:type="dxa"/>
              <w:right w:w="30" w:type="dxa"/>
            </w:tcMar>
            <w:vAlign w:val="bottom"/>
            <w:hideMark/>
          </w:tcPr>
          <w:p w:rsidR="00000000" w:rsidRDefault="00923D65">
            <w:pPr>
              <w:divId w:val="863053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67.7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92854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68.8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2308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408114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183323743"/>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rsidR="00000000" w:rsidRDefault="00923D65">
            <w:pPr>
              <w:divId w:val="1814788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119.9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46320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135.7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14926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(15.8</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084139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18332374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Income before income taxes</w:t>
            </w:r>
          </w:p>
        </w:tc>
        <w:tc>
          <w:tcPr>
            <w:tcW w:w="0" w:type="auto"/>
            <w:shd w:val="clear" w:color="auto" w:fill="CCEEFF"/>
            <w:tcMar>
              <w:top w:w="30" w:type="dxa"/>
              <w:left w:w="30" w:type="dxa"/>
              <w:bottom w:w="30" w:type="dxa"/>
              <w:right w:w="30" w:type="dxa"/>
            </w:tcMar>
            <w:vAlign w:val="bottom"/>
            <w:hideMark/>
          </w:tcPr>
          <w:p w:rsidR="00000000" w:rsidRDefault="00923D65">
            <w:pPr>
              <w:divId w:val="2065328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108.1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8767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124.0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22559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(15.9</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337808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183323743"/>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Gas Utility system throughput—bcf</w:t>
            </w:r>
          </w:p>
        </w:tc>
        <w:tc>
          <w:tcPr>
            <w:tcW w:w="0" w:type="auto"/>
            <w:tcMar>
              <w:top w:w="30" w:type="dxa"/>
              <w:left w:w="30" w:type="dxa"/>
              <w:bottom w:w="30" w:type="dxa"/>
              <w:right w:w="30" w:type="dxa"/>
            </w:tcMar>
            <w:vAlign w:val="bottom"/>
            <w:hideMark/>
          </w:tcPr>
          <w:p w:rsidR="00000000" w:rsidRDefault="00923D65">
            <w:pPr>
              <w:divId w:val="18357537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701512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61203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165121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47046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894855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92075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divId w:val="1468863022"/>
              <w:rPr>
                <w:rFonts w:eastAsia="Times New Roman"/>
                <w:sz w:val="20"/>
                <w:szCs w:val="20"/>
              </w:rPr>
            </w:pPr>
            <w:r>
              <w:rPr>
                <w:rFonts w:ascii="inherit" w:eastAsia="Times New Roman" w:hAnsi="inherit"/>
                <w:sz w:val="20"/>
                <w:szCs w:val="20"/>
              </w:rPr>
              <w:t> </w:t>
            </w:r>
          </w:p>
        </w:tc>
      </w:tr>
      <w:tr w:rsidR="00000000">
        <w:trPr>
          <w:divId w:val="1183323743"/>
        </w:trPr>
        <w:tc>
          <w:tcPr>
            <w:tcW w:w="0" w:type="auto"/>
            <w:shd w:val="clear" w:color="auto" w:fill="CCEEFF"/>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Core market</w:t>
            </w:r>
          </w:p>
        </w:tc>
        <w:tc>
          <w:tcPr>
            <w:tcW w:w="0" w:type="auto"/>
            <w:shd w:val="clear" w:color="auto" w:fill="CCEEFF"/>
            <w:tcMar>
              <w:top w:w="30" w:type="dxa"/>
              <w:left w:w="30" w:type="dxa"/>
              <w:bottom w:w="30" w:type="dxa"/>
              <w:right w:w="30" w:type="dxa"/>
            </w:tcMar>
            <w:vAlign w:val="bottom"/>
            <w:hideMark/>
          </w:tcPr>
          <w:p w:rsidR="00000000" w:rsidRDefault="00923D65">
            <w:pPr>
              <w:divId w:val="1847986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40.2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92443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23268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2325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183323743"/>
        </w:trPr>
        <w:tc>
          <w:tcPr>
            <w:tcW w:w="0" w:type="auto"/>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923D65">
            <w:pPr>
              <w:divId w:val="615067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96.6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8177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87.3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56586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70421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18332374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Electric Utility distribution sales - gwh</w:t>
            </w:r>
          </w:p>
        </w:tc>
        <w:tc>
          <w:tcPr>
            <w:tcW w:w="0" w:type="auto"/>
            <w:shd w:val="clear" w:color="auto" w:fill="CCEEFF"/>
            <w:tcMar>
              <w:top w:w="30" w:type="dxa"/>
              <w:left w:w="30" w:type="dxa"/>
              <w:bottom w:w="30" w:type="dxa"/>
              <w:right w:w="30" w:type="dxa"/>
            </w:tcMar>
            <w:vAlign w:val="bottom"/>
            <w:hideMark/>
          </w:tcPr>
          <w:p w:rsidR="00000000" w:rsidRDefault="00923D65">
            <w:pPr>
              <w:divId w:val="1101293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279.2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84072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278.7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43106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08310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183323743"/>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Gas Utility heating degree days—% (warmer) than normal (c)</w:t>
            </w:r>
          </w:p>
        </w:tc>
        <w:tc>
          <w:tcPr>
            <w:tcW w:w="0" w:type="auto"/>
            <w:tcMar>
              <w:top w:w="30" w:type="dxa"/>
              <w:left w:w="30" w:type="dxa"/>
              <w:bottom w:w="30" w:type="dxa"/>
              <w:right w:w="30" w:type="dxa"/>
            </w:tcMar>
            <w:vAlign w:val="bottom"/>
            <w:hideMark/>
          </w:tcPr>
          <w:p w:rsidR="00000000" w:rsidRDefault="00923D65">
            <w:pPr>
              <w:divId w:val="1252935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605817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470054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33650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bl>
    <w:p w:rsidR="00000000" w:rsidRDefault="00923D65">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spacing w:line="288" w:lineRule="auto"/>
              <w:jc w:val="both"/>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376930859"/>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In accordance with the PAPUC Order issued May 17, 2018, Gas Utility’</w:t>
            </w:r>
            <w:r>
              <w:rPr>
                <w:rFonts w:ascii="inherit" w:eastAsia="Times New Roman" w:hAnsi="inherit"/>
                <w:sz w:val="20"/>
                <w:szCs w:val="20"/>
              </w:rPr>
              <w:t>s revenues and total margin for the three months ended March 31, 2019, were reduced by $22.7 million to reflect the credit to customers of tax savings of the TCJA. Substantially all of the credits to customers associated with tax savings for the 2018 three</w:t>
            </w:r>
            <w:r>
              <w:rPr>
                <w:rFonts w:ascii="inherit" w:eastAsia="Times New Roman" w:hAnsi="inherit"/>
                <w:sz w:val="20"/>
                <w:szCs w:val="20"/>
              </w:rPr>
              <w:t>-month period were recorded during the three months ended June 30, 2018.</w:t>
            </w:r>
            <w:r>
              <w:rPr>
                <w:rFonts w:ascii="inherit" w:eastAsia="Times New Roman" w:hAnsi="inherit"/>
                <w:sz w:val="20"/>
                <w:szCs w:val="20"/>
              </w:rPr>
              <w:t xml:space="preserve"> </w:t>
            </w:r>
            <w:r>
              <w:rPr>
                <w:rFonts w:ascii="inherit" w:eastAsia="Times New Roman" w:hAnsi="inherit"/>
                <w:sz w:val="20"/>
                <w:szCs w:val="20"/>
              </w:rPr>
              <w:t>See Notes 6 and 8 to Condensed Consolidated Financial Statements.</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207572775"/>
              <w:rPr>
                <w:rFonts w:eastAsia="Times New Roman"/>
                <w:sz w:val="20"/>
                <w:szCs w:val="20"/>
              </w:rPr>
            </w:pPr>
            <w:r>
              <w:rPr>
                <w:rFonts w:ascii="inherit" w:eastAsia="Times New Roman" w:hAnsi="inherit"/>
                <w:sz w:val="20"/>
                <w:szCs w:val="20"/>
              </w:rPr>
              <w:t>(b)</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and revenue-related taxes, i.e., Electric Utility gross receipts taxes, of</w:t>
            </w:r>
            <w:r>
              <w:rPr>
                <w:rFonts w:ascii="inherit" w:eastAsia="Times New Roman" w:hAnsi="inherit"/>
                <w:sz w:val="20"/>
                <w:szCs w:val="20"/>
              </w:rPr>
              <w:t xml:space="preserve"> </w:t>
            </w:r>
            <w:r>
              <w:rPr>
                <w:rFonts w:ascii="inherit" w:eastAsia="Times New Roman" w:hAnsi="inherit"/>
                <w:sz w:val="20"/>
                <w:szCs w:val="20"/>
              </w:rPr>
              <w:t>$1.4 million during each of the three months ended</w:t>
            </w:r>
            <w:r>
              <w:rPr>
                <w:rFonts w:ascii="inherit" w:eastAsia="Times New Roman" w:hAnsi="inherit"/>
                <w:sz w:val="20"/>
                <w:szCs w:val="20"/>
              </w:rPr>
              <w:t xml:space="preserve"> </w:t>
            </w:r>
            <w:r>
              <w:rPr>
                <w:rFonts w:ascii="inherit" w:eastAsia="Times New Roman" w:hAnsi="inherit"/>
                <w:sz w:val="20"/>
                <w:szCs w:val="20"/>
              </w:rPr>
              <w:t>March 31, 2019 and March 31,</w:t>
            </w:r>
            <w:r>
              <w:rPr>
                <w:rFonts w:ascii="inherit" w:eastAsia="Times New Roman" w:hAnsi="inherit"/>
                <w:sz w:val="20"/>
                <w:szCs w:val="20"/>
              </w:rPr>
              <w:t xml:space="preserve"> </w:t>
            </w:r>
            <w:r>
              <w:rPr>
                <w:rFonts w:ascii="inherit" w:eastAsia="Times New Roman" w:hAnsi="inherit"/>
                <w:sz w:val="20"/>
                <w:szCs w:val="20"/>
              </w:rPr>
              <w:t>2018. For financial statement purpose</w:t>
            </w:r>
            <w:r>
              <w:rPr>
                <w:rFonts w:ascii="inherit" w:eastAsia="Times New Roman" w:hAnsi="inherit"/>
                <w:sz w:val="20"/>
                <w:szCs w:val="20"/>
              </w:rPr>
              <w:t>s, revenue-related taxes are included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(but are excluded from operating expenses presented above).</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094401002"/>
              <w:rPr>
                <w:rFonts w:eastAsia="Times New Roman"/>
                <w:sz w:val="20"/>
                <w:szCs w:val="20"/>
              </w:rPr>
            </w:pPr>
            <w:r>
              <w:rPr>
                <w:rFonts w:ascii="inherit" w:eastAsia="Times New Roman" w:hAnsi="inherit"/>
                <w:sz w:val="20"/>
                <w:szCs w:val="20"/>
              </w:rPr>
              <w:t>(c)</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Deviation from average heating degree days for the 15-y</w:t>
            </w:r>
            <w:r>
              <w:rPr>
                <w:rFonts w:ascii="inherit" w:eastAsia="Times New Roman" w:hAnsi="inherit"/>
                <w:sz w:val="20"/>
                <w:szCs w:val="20"/>
              </w:rPr>
              <w:t>ear period 2000-2014 based upon weather statistics provided by NOAA for airports located within Gas Utility’s service territory.</w:t>
            </w: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Temperatures in Gas Utility’s service territory during the three months ended March 31, 2019, were slightly warmer than norm</w:t>
      </w:r>
      <w:r>
        <w:rPr>
          <w:rFonts w:ascii="inherit" w:eastAsia="Times New Roman" w:hAnsi="inherit"/>
          <w:sz w:val="20"/>
          <w:szCs w:val="20"/>
        </w:rPr>
        <w:t xml:space="preserve">al and 1.4% colder than the three months ended March 31, 2018. Gas Utility core market volumes increased 1.3 bcf (3.3%) principally reflecting the effects of the growth in the number of core market customers and the slightly colder temperatures. Total Gas </w:t>
      </w:r>
      <w:r>
        <w:rPr>
          <w:rFonts w:ascii="inherit" w:eastAsia="Times New Roman" w:hAnsi="inherit"/>
          <w:sz w:val="20"/>
          <w:szCs w:val="20"/>
        </w:rPr>
        <w:t>Utility distribution system throughput increased 9.3 bcf reflecting higher large firm delivery service volumes (10.1 bcf) and the previously mentioned higher core market volumes partially offset by a decrease in interruptible delivery service volumes. Elec</w:t>
      </w:r>
      <w:r>
        <w:rPr>
          <w:rFonts w:ascii="inherit" w:eastAsia="Times New Roman" w:hAnsi="inherit"/>
          <w:sz w:val="20"/>
          <w:szCs w:val="20"/>
        </w:rPr>
        <w:t>tric Utility kilowatt-hour sales were slightly higher than the prior-year period principally reflecting the impact of the colder weather on Electric Utility heating-related sales.</w:t>
      </w:r>
    </w:p>
    <w:p w:rsidR="00000000" w:rsidRDefault="00923D65">
      <w:pPr>
        <w:spacing w:line="288" w:lineRule="auto"/>
        <w:jc w:val="both"/>
        <w:rPr>
          <w:rFonts w:eastAsia="Times New Roman"/>
          <w:sz w:val="20"/>
          <w:szCs w:val="20"/>
        </w:rPr>
      </w:pPr>
      <w:r>
        <w:rPr>
          <w:rFonts w:ascii="inherit" w:eastAsia="Times New Roman" w:hAnsi="inherit"/>
          <w:sz w:val="20"/>
          <w:szCs w:val="20"/>
        </w:rPr>
        <w:t>UGI Utilities revenues decreased $53.7 million in the three months ended Mar</w:t>
      </w:r>
      <w:r>
        <w:rPr>
          <w:rFonts w:ascii="inherit" w:eastAsia="Times New Roman" w:hAnsi="inherit"/>
          <w:sz w:val="20"/>
          <w:szCs w:val="20"/>
        </w:rPr>
        <w:t>ch 31, 2019, reflecting a $54.6 million decrease in Gas Utility revenues partially offset by a $0.9 million increase in Electric Utility revenues.</w:t>
      </w:r>
      <w:r>
        <w:rPr>
          <w:rFonts w:ascii="inherit" w:eastAsia="Times New Roman" w:hAnsi="inherit"/>
          <w:sz w:val="20"/>
          <w:szCs w:val="20"/>
        </w:rPr>
        <w:t xml:space="preserve"> </w:t>
      </w:r>
      <w:r>
        <w:rPr>
          <w:rFonts w:ascii="inherit" w:eastAsia="Times New Roman" w:hAnsi="inherit"/>
          <w:sz w:val="20"/>
          <w:szCs w:val="20"/>
        </w:rPr>
        <w:t>In accordance with the May 17, 2018, PAPUC Order, during the three months ended March 31, 2019, Gas Utility’s</w:t>
      </w:r>
      <w:r>
        <w:rPr>
          <w:rFonts w:ascii="inherit" w:eastAsia="Times New Roman" w:hAnsi="inherit"/>
          <w:sz w:val="20"/>
          <w:szCs w:val="20"/>
        </w:rPr>
        <w:t xml:space="preserve"> revenues were reduced by $22.7 million to reflect the credit to customers of tax savings of the TCJA. Excluding the impact of this reduction in revenues, Gas Utility revenues decreased $31.9 million. The decrease principally reflects $18.8 million of lowe</w:t>
      </w:r>
      <w:r>
        <w:rPr>
          <w:rFonts w:ascii="inherit" w:eastAsia="Times New Roman" w:hAnsi="inherit"/>
          <w:sz w:val="20"/>
          <w:szCs w:val="20"/>
        </w:rPr>
        <w:t xml:space="preserve">r off-system sales revenue which is net of capacity releases due in part to the adoption of ASC 606 (which requires that capacity release contracts be reflected on a gross, rather than net, basis), lower core market revenues ($13.2 million) and lower firm </w:t>
      </w:r>
      <w:r>
        <w:rPr>
          <w:rFonts w:ascii="inherit" w:eastAsia="Times New Roman" w:hAnsi="inherit"/>
          <w:sz w:val="20"/>
          <w:szCs w:val="20"/>
        </w:rPr>
        <w:t>delivery service revenue ($2.7 million). The $13.2 million decrease in Gas Utility core market revenues reflects lower average retail core market PGC rates ($24.3 million) partially offset by the effects of the higher core market throughput ($11.1 million)</w:t>
      </w:r>
      <w:r>
        <w:rPr>
          <w:rFonts w:ascii="inherit" w:eastAsia="Times New Roman" w:hAnsi="inherit"/>
          <w:sz w:val="20"/>
          <w:szCs w:val="20"/>
        </w:rPr>
        <w:t>.The $0.9 million increase in Electric Utility revenues during the 2019 three-month period principally reflects an increase in Electric Utility base rates effective October 27, 2018 ($0.8 million) and higher transmission revenue ($0.7 million).</w:t>
      </w:r>
    </w:p>
    <w:p w:rsidR="00000000" w:rsidRDefault="00923D65">
      <w:pPr>
        <w:spacing w:line="288" w:lineRule="auto"/>
        <w:jc w:val="both"/>
        <w:rPr>
          <w:rFonts w:eastAsia="Times New Roman"/>
          <w:sz w:val="20"/>
          <w:szCs w:val="20"/>
        </w:rPr>
      </w:pPr>
      <w:r>
        <w:rPr>
          <w:rFonts w:ascii="inherit" w:eastAsia="Times New Roman" w:hAnsi="inherit"/>
          <w:sz w:val="20"/>
          <w:szCs w:val="20"/>
        </w:rPr>
        <w:t>UGI Utiliti</w:t>
      </w:r>
      <w:r>
        <w:rPr>
          <w:rFonts w:ascii="inherit" w:eastAsia="Times New Roman" w:hAnsi="inherit"/>
          <w:sz w:val="20"/>
          <w:szCs w:val="20"/>
        </w:rPr>
        <w:t>es’</w:t>
      </w:r>
      <w:r>
        <w:rPr>
          <w:rFonts w:ascii="inherit" w:eastAsia="Times New Roman" w:hAnsi="inherit"/>
          <w:sz w:val="20"/>
          <w:szCs w:val="20"/>
        </w:rPr>
        <w:t xml:space="preserve"> </w:t>
      </w:r>
      <w:r>
        <w:rPr>
          <w:rFonts w:ascii="inherit" w:eastAsia="Times New Roman" w:hAnsi="inherit"/>
          <w:sz w:val="20"/>
          <w:szCs w:val="20"/>
        </w:rPr>
        <w:t>cost of sales was $218.0 million in the three months ended March 31, 2019 compared with $257.3 million in the three months ended March 31, 2018, reflecting lower Gas Utility cost of sales ($38.9 million) and lower Electric Utility cost of sales ($0.5 m</w:t>
      </w:r>
      <w:r>
        <w:rPr>
          <w:rFonts w:ascii="inherit" w:eastAsia="Times New Roman" w:hAnsi="inherit"/>
          <w:sz w:val="20"/>
          <w:szCs w:val="20"/>
        </w:rPr>
        <w:t>illion) from DS customers transferring to alternate suppliers. The lower Gas Utility cost of sales principally reflects a decrease in cost of sales associated with off-system sales ($20.0 million), which is net of capacity release cost of sales (due princi</w:t>
      </w:r>
      <w:r>
        <w:rPr>
          <w:rFonts w:ascii="inherit" w:eastAsia="Times New Roman" w:hAnsi="inherit"/>
          <w:sz w:val="20"/>
          <w:szCs w:val="20"/>
        </w:rPr>
        <w:t>pally to the presentation of capacity release contracts resulting from the adoption of ASC 606), and the effects of lower average retail core-market PGC rates ($20.7 million), partially offset by the higher core market volumes ($2.0 million).</w:t>
      </w:r>
    </w:p>
    <w:p w:rsidR="00000000" w:rsidRDefault="00923D65">
      <w:pPr>
        <w:spacing w:line="288" w:lineRule="auto"/>
        <w:jc w:val="both"/>
        <w:rPr>
          <w:rFonts w:eastAsia="Times New Roman"/>
          <w:sz w:val="20"/>
          <w:szCs w:val="20"/>
        </w:rPr>
      </w:pPr>
      <w:r>
        <w:rPr>
          <w:rFonts w:ascii="inherit" w:eastAsia="Times New Roman" w:hAnsi="inherit"/>
          <w:sz w:val="20"/>
          <w:szCs w:val="20"/>
        </w:rPr>
        <w:t>UGI Utilities total margin decreased $14.4 million reflecting lower total margin from Gas Utility ($15.8 million) principally attributable to the impact of the $22.7 million reduction in revenues resulting from the PAPUC Order, partially offset by higher E</w:t>
      </w:r>
      <w:r>
        <w:rPr>
          <w:rFonts w:ascii="inherit" w:eastAsia="Times New Roman" w:hAnsi="inherit"/>
          <w:sz w:val="20"/>
          <w:szCs w:val="20"/>
        </w:rPr>
        <w:t>lectric Utility total margin ($1.4 million). Excluding the reduction in Gas Utility total margin resulting from the PAPUC Order,</w:t>
      </w:r>
      <w:r>
        <w:rPr>
          <w:rFonts w:ascii="inherit" w:eastAsia="Times New Roman" w:hAnsi="inherit"/>
          <w:sz w:val="20"/>
          <w:szCs w:val="20"/>
        </w:rPr>
        <w:t xml:space="preserve"> </w:t>
      </w:r>
    </w:p>
    <w:p w:rsidR="00000000" w:rsidRDefault="00923D65">
      <w:pPr>
        <w:divId w:val="59326296"/>
        <w:rPr>
          <w:rFonts w:eastAsia="Times New Roman"/>
          <w:sz w:val="20"/>
          <w:szCs w:val="20"/>
        </w:rPr>
      </w:pPr>
    </w:p>
    <w:p w:rsidR="00000000" w:rsidRDefault="00923D65">
      <w:pPr>
        <w:spacing w:line="288" w:lineRule="auto"/>
        <w:jc w:val="center"/>
        <w:divId w:val="516896207"/>
        <w:rPr>
          <w:rFonts w:eastAsia="Times New Roman"/>
          <w:sz w:val="20"/>
          <w:szCs w:val="20"/>
        </w:rPr>
      </w:pPr>
      <w:r>
        <w:rPr>
          <w:rFonts w:ascii="inherit" w:eastAsia="Times New Roman" w:hAnsi="inherit"/>
          <w:sz w:val="20"/>
          <w:szCs w:val="20"/>
        </w:rPr>
        <w:t>57</w:t>
      </w:r>
    </w:p>
    <w:p w:rsidR="00000000" w:rsidRDefault="00923D65">
      <w:pPr>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923D65">
      <w:pPr>
        <w:spacing w:line="288" w:lineRule="auto"/>
        <w:divId w:val="1389500316"/>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257329412"/>
        <w:rPr>
          <w:rFonts w:eastAsia="Times New Roman"/>
          <w:sz w:val="20"/>
          <w:szCs w:val="20"/>
        </w:rPr>
      </w:pPr>
      <w:r>
        <w:rPr>
          <w:rFonts w:ascii="inherit" w:eastAsia="Times New Roman" w:hAnsi="inherit"/>
          <w:b/>
          <w:bCs/>
          <w:sz w:val="20"/>
          <w:szCs w:val="20"/>
        </w:rPr>
        <w:t>UGI CORPORATION AND SUBSIDIARIES</w:t>
      </w:r>
    </w:p>
    <w:p w:rsidR="00000000" w:rsidRDefault="00923D65">
      <w:pPr>
        <w:divId w:val="1729257380"/>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Gas Utility total margin increased $6.9 million principally reflecting higher total margin from Gas Utility core market customers and, to a lesser extent, higher off-system sales margin reflecting the margin impacts of th</w:t>
      </w:r>
      <w:r>
        <w:rPr>
          <w:rFonts w:ascii="inherit" w:eastAsia="Times New Roman" w:hAnsi="inherit"/>
          <w:sz w:val="20"/>
          <w:szCs w:val="20"/>
        </w:rPr>
        <w:t>e presentation of certain revenues in accordance with ASC 606. The increase in Electric Utility margin principally reflects the increase in base rates and higher transmission revenue.</w:t>
      </w:r>
    </w:p>
    <w:p w:rsidR="00000000" w:rsidRDefault="00923D65">
      <w:pPr>
        <w:spacing w:line="288" w:lineRule="auto"/>
        <w:jc w:val="both"/>
        <w:rPr>
          <w:rFonts w:eastAsia="Times New Roman"/>
          <w:sz w:val="20"/>
          <w:szCs w:val="20"/>
        </w:rPr>
      </w:pPr>
      <w:r>
        <w:rPr>
          <w:rFonts w:ascii="inherit" w:eastAsia="Times New Roman" w:hAnsi="inherit"/>
          <w:sz w:val="20"/>
          <w:szCs w:val="20"/>
        </w:rPr>
        <w:t>UGI Utilities operating income decreased $15.8 million principally refle</w:t>
      </w:r>
      <w:r>
        <w:rPr>
          <w:rFonts w:ascii="inherit" w:eastAsia="Times New Roman" w:hAnsi="inherit"/>
          <w:sz w:val="20"/>
          <w:szCs w:val="20"/>
        </w:rPr>
        <w:t xml:space="preserve">cting the decrease in total margin ($14.4 million), greater depreciation expense ($1.2 million), and higher other operating expense ($1.4 million) partially offset by slightly lower operating and administrative expenses ($1.1 million). The slight decrease </w:t>
      </w:r>
      <w:r>
        <w:rPr>
          <w:rFonts w:ascii="inherit" w:eastAsia="Times New Roman" w:hAnsi="inherit"/>
          <w:sz w:val="20"/>
          <w:szCs w:val="20"/>
        </w:rPr>
        <w:t>in UGI Utilities operating and administrative expenses principally reflects lower uncollectible accounts expense due principally to the timing of adjustments to reserves and lower benefit-related expenses partially offset by higher contractor and outside s</w:t>
      </w:r>
      <w:r>
        <w:rPr>
          <w:rFonts w:ascii="inherit" w:eastAsia="Times New Roman" w:hAnsi="inherit"/>
          <w:sz w:val="20"/>
          <w:szCs w:val="20"/>
        </w:rPr>
        <w:t>ervices expense and higher allocated corporate expenses. The increase in depreciation expense reflects increased distribution system capital expenditure activity. UGI Utilities income before income taxes decreased $15.9 million principally reflecting the d</w:t>
      </w:r>
      <w:r>
        <w:rPr>
          <w:rFonts w:ascii="inherit" w:eastAsia="Times New Roman" w:hAnsi="inherit"/>
          <w:sz w:val="20"/>
          <w:szCs w:val="20"/>
        </w:rPr>
        <w:t>ecrease in UGI Utilities operating income.</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Interest Expense and Income Taxes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Our consolidated interest expense during the 2019 three-month period was $61.0 million, slightly higher than the $58.1 million of interest expense recorded during the 2018 three</w:t>
      </w:r>
      <w:r>
        <w:rPr>
          <w:rFonts w:ascii="inherit" w:eastAsia="Times New Roman" w:hAnsi="inherit"/>
          <w:sz w:val="20"/>
          <w:szCs w:val="20"/>
        </w:rPr>
        <w:t>-month period. The higher interest expense principally reflects higher short-term interest expense on credit agreement borrowings and higher average long-term debt outstanding.</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Our effective income tax rate in the 2019 three-month period reflects a U.S. </w:t>
      </w:r>
      <w:r>
        <w:rPr>
          <w:rFonts w:ascii="inherit" w:eastAsia="Times New Roman" w:hAnsi="inherit"/>
          <w:sz w:val="20"/>
          <w:szCs w:val="20"/>
        </w:rPr>
        <w:t>federal income tax rate of 21%. Our effective income tax rate in the 2018 three-month period reflects a blended U.S. federal income tax rate of 24.5%. Income tax expense in the 2018 three-month period also reflects changes to provisional adjustments to inc</w:t>
      </w:r>
      <w:r>
        <w:rPr>
          <w:rFonts w:ascii="inherit" w:eastAsia="Times New Roman" w:hAnsi="inherit"/>
          <w:sz w:val="20"/>
          <w:szCs w:val="20"/>
        </w:rPr>
        <w:t>ome tax balances initially recorded in December 2017 as a result of the enactment of the TCJA which decreased 2018 three-month period income taxes, and increased net income attributable to UGI Corporation, by $5.3 million.</w:t>
      </w:r>
      <w:r>
        <w:rPr>
          <w:rFonts w:ascii="inherit" w:eastAsia="Times New Roman" w:hAnsi="inherit"/>
          <w:sz w:val="20"/>
          <w:szCs w:val="20"/>
        </w:rPr>
        <w:t xml:space="preserve"> </w:t>
      </w:r>
      <w:r>
        <w:rPr>
          <w:rFonts w:ascii="inherit" w:eastAsia="Times New Roman" w:hAnsi="inherit"/>
          <w:sz w:val="20"/>
          <w:szCs w:val="20"/>
        </w:rPr>
        <w:t xml:space="preserve">The three months ended March 31, </w:t>
      </w:r>
      <w:r>
        <w:rPr>
          <w:rFonts w:ascii="inherit" w:eastAsia="Times New Roman" w:hAnsi="inherit"/>
          <w:sz w:val="20"/>
          <w:szCs w:val="20"/>
        </w:rPr>
        <w:t>2018 also includes changes to provisional adjustments to income tax balances initially recorded in December 2017 as a result of the December 2017 French Finance Bills which increased 2018 three-month period income taxes, and decreased 2018 three-month peri</w:t>
      </w:r>
      <w:r>
        <w:rPr>
          <w:rFonts w:ascii="inherit" w:eastAsia="Times New Roman" w:hAnsi="inherit"/>
          <w:sz w:val="20"/>
          <w:szCs w:val="20"/>
        </w:rPr>
        <w:t>od net income attributable to UGI Corporation, by $3.7 million. For further information on these tax law changes and their effects on regulatory assets and liabilities, see Notes 6 and 8 to Condensed Consolidated Financial Statements.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2019 Six-Month Peri</w:t>
      </w:r>
      <w:r>
        <w:rPr>
          <w:rFonts w:ascii="inherit" w:eastAsia="Times New Roman" w:hAnsi="inherit"/>
          <w:b/>
          <w:bCs/>
          <w:sz w:val="20"/>
          <w:szCs w:val="20"/>
        </w:rPr>
        <w:t>od Compared to the 2018 Six-Month Period</w:t>
      </w:r>
    </w:p>
    <w:p w:rsidR="00000000" w:rsidRDefault="00923D65">
      <w:pPr>
        <w:spacing w:line="288" w:lineRule="auto"/>
        <w:divId w:val="1192188463"/>
        <w:rPr>
          <w:rFonts w:eastAsia="Times New Roman"/>
          <w:sz w:val="20"/>
          <w:szCs w:val="20"/>
        </w:rPr>
      </w:pPr>
      <w:r>
        <w:rPr>
          <w:rFonts w:ascii="inherit" w:eastAsia="Times New Roman" w:hAnsi="inherit"/>
          <w:b/>
          <w:bCs/>
          <w:i/>
          <w:iCs/>
          <w:sz w:val="20"/>
          <w:szCs w:val="20"/>
        </w:rPr>
        <w:t>AmeriGas Propane</w:t>
      </w:r>
    </w:p>
    <w:tbl>
      <w:tblPr>
        <w:tblW w:w="5000" w:type="pct"/>
        <w:tblCellMar>
          <w:left w:w="0" w:type="dxa"/>
          <w:right w:w="0" w:type="dxa"/>
        </w:tblCellMar>
        <w:tblLook w:val="04A0" w:firstRow="1" w:lastRow="0" w:firstColumn="1" w:lastColumn="0" w:noHBand="0" w:noVBand="1"/>
      </w:tblPr>
      <w:tblGrid>
        <w:gridCol w:w="3663"/>
        <w:gridCol w:w="105"/>
        <w:gridCol w:w="132"/>
        <w:gridCol w:w="756"/>
        <w:gridCol w:w="208"/>
        <w:gridCol w:w="105"/>
        <w:gridCol w:w="132"/>
        <w:gridCol w:w="756"/>
        <w:gridCol w:w="285"/>
        <w:gridCol w:w="105"/>
        <w:gridCol w:w="132"/>
        <w:gridCol w:w="590"/>
        <w:gridCol w:w="107"/>
        <w:gridCol w:w="105"/>
        <w:gridCol w:w="840"/>
        <w:gridCol w:w="285"/>
      </w:tblGrid>
      <w:tr w:rsidR="00000000">
        <w:trPr>
          <w:divId w:val="157156059"/>
        </w:trPr>
        <w:tc>
          <w:tcPr>
            <w:tcW w:w="0" w:type="auto"/>
            <w:gridSpan w:val="16"/>
            <w:vAlign w:val="center"/>
            <w:hideMark/>
          </w:tcPr>
          <w:p w:rsidR="00000000" w:rsidRDefault="00923D65">
            <w:pPr>
              <w:spacing w:line="288" w:lineRule="auto"/>
              <w:rPr>
                <w:rFonts w:eastAsia="Times New Roman"/>
                <w:sz w:val="20"/>
                <w:szCs w:val="20"/>
              </w:rPr>
            </w:pPr>
          </w:p>
        </w:tc>
      </w:tr>
      <w:tr w:rsidR="00000000">
        <w:trPr>
          <w:divId w:val="157156059"/>
        </w:trPr>
        <w:tc>
          <w:tcPr>
            <w:tcW w:w="23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6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57156059"/>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 the six months ended March 31,</w:t>
            </w:r>
          </w:p>
        </w:tc>
        <w:tc>
          <w:tcPr>
            <w:tcW w:w="0" w:type="auto"/>
            <w:tcMar>
              <w:top w:w="30" w:type="dxa"/>
              <w:left w:w="30" w:type="dxa"/>
              <w:bottom w:w="30" w:type="dxa"/>
              <w:right w:w="30" w:type="dxa"/>
            </w:tcMar>
            <w:vAlign w:val="bottom"/>
            <w:hideMark/>
          </w:tcPr>
          <w:p w:rsidR="00000000" w:rsidRDefault="00923D65">
            <w:pPr>
              <w:divId w:val="1837068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1899851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923D65">
            <w:pPr>
              <w:divId w:val="15715777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Increase (Decrease)</w:t>
            </w:r>
          </w:p>
        </w:tc>
      </w:tr>
      <w:tr w:rsidR="00000000">
        <w:trPr>
          <w:divId w:val="157156059"/>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23D65">
            <w:pPr>
              <w:divId w:val="15036651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949956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861632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923D65">
            <w:pPr>
              <w:divId w:val="10015412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57156059"/>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923D65">
            <w:pPr>
              <w:divId w:val="1538737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1,791.8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55308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1,827.6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06833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809832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5715605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923D65">
            <w:pPr>
              <w:divId w:val="1675717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978.1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94211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977.8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5512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04962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57156059"/>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Partnership operating and administrative expenses (b)</w:t>
            </w:r>
          </w:p>
        </w:tc>
        <w:tc>
          <w:tcPr>
            <w:tcW w:w="0" w:type="auto"/>
            <w:shd w:val="clear" w:color="auto" w:fill="CCEEFF"/>
            <w:tcMar>
              <w:top w:w="30" w:type="dxa"/>
              <w:left w:w="30" w:type="dxa"/>
              <w:bottom w:w="30" w:type="dxa"/>
              <w:right w:w="30" w:type="dxa"/>
            </w:tcMar>
            <w:vAlign w:val="bottom"/>
            <w:hideMark/>
          </w:tcPr>
          <w:p w:rsidR="00000000" w:rsidRDefault="00923D65">
            <w:pPr>
              <w:divId w:val="1773670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485.1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00923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481.8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96533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6316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5715605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Partnership Adjusted EBITDA (c)</w:t>
            </w:r>
          </w:p>
        </w:tc>
        <w:tc>
          <w:tcPr>
            <w:tcW w:w="0" w:type="auto"/>
            <w:tcMar>
              <w:top w:w="30" w:type="dxa"/>
              <w:left w:w="30" w:type="dxa"/>
              <w:bottom w:w="30" w:type="dxa"/>
              <w:right w:w="30" w:type="dxa"/>
            </w:tcMar>
            <w:vAlign w:val="bottom"/>
            <w:hideMark/>
          </w:tcPr>
          <w:p w:rsidR="00000000" w:rsidRDefault="00923D65">
            <w:pPr>
              <w:divId w:val="1193953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500.9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68172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503.6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99257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884561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57156059"/>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income (d)</w:t>
            </w:r>
          </w:p>
        </w:tc>
        <w:tc>
          <w:tcPr>
            <w:tcW w:w="0" w:type="auto"/>
            <w:shd w:val="clear" w:color="auto" w:fill="CCEEFF"/>
            <w:tcMar>
              <w:top w:w="30" w:type="dxa"/>
              <w:left w:w="30" w:type="dxa"/>
              <w:bottom w:w="30" w:type="dxa"/>
              <w:right w:w="30" w:type="dxa"/>
            </w:tcMar>
            <w:vAlign w:val="bottom"/>
            <w:hideMark/>
          </w:tcPr>
          <w:p w:rsidR="00000000" w:rsidRDefault="00923D65">
            <w:pPr>
              <w:divId w:val="1517575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413.0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65649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414.5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58512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242564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5715605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Retail gallons sold (millions)</w:t>
            </w:r>
          </w:p>
        </w:tc>
        <w:tc>
          <w:tcPr>
            <w:tcW w:w="0" w:type="auto"/>
            <w:tcMar>
              <w:top w:w="30" w:type="dxa"/>
              <w:left w:w="30" w:type="dxa"/>
              <w:bottom w:w="30" w:type="dxa"/>
              <w:right w:w="30" w:type="dxa"/>
            </w:tcMar>
            <w:vAlign w:val="bottom"/>
            <w:hideMark/>
          </w:tcPr>
          <w:p w:rsidR="00000000" w:rsidRDefault="00923D65">
            <w:pPr>
              <w:divId w:val="109280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693.9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61183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703.5</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493375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526261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57156059"/>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Heating degree days—% colder (warmer) than normal (e)</w:t>
            </w:r>
          </w:p>
        </w:tc>
        <w:tc>
          <w:tcPr>
            <w:tcW w:w="0" w:type="auto"/>
            <w:shd w:val="clear" w:color="auto" w:fill="CCEEFF"/>
            <w:tcMar>
              <w:top w:w="30" w:type="dxa"/>
              <w:left w:w="30" w:type="dxa"/>
              <w:bottom w:w="30" w:type="dxa"/>
              <w:right w:w="30" w:type="dxa"/>
            </w:tcMar>
            <w:vAlign w:val="bottom"/>
            <w:hideMark/>
          </w:tcPr>
          <w:p w:rsidR="00000000" w:rsidRDefault="00923D65">
            <w:pPr>
              <w:divId w:val="523599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272010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4038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40437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915510349"/>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Total margin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 xml:space="preserve">2018 </w:t>
            </w:r>
            <w:r>
              <w:rPr>
                <w:rFonts w:ascii="inherit" w:eastAsia="Times New Roman" w:hAnsi="inherit"/>
                <w:sz w:val="20"/>
                <w:szCs w:val="20"/>
              </w:rPr>
              <w:t>excludes net pre-tax unrealized losses of $61.4 million and $30.4 million, respectively, on commodity derivative instruments not associated with current-period transactions.</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621691417"/>
              <w:rPr>
                <w:rFonts w:eastAsia="Times New Roman"/>
                <w:sz w:val="20"/>
                <w:szCs w:val="20"/>
              </w:rPr>
            </w:pPr>
            <w:r>
              <w:rPr>
                <w:rFonts w:ascii="inherit" w:eastAsia="Times New Roman" w:hAnsi="inherit"/>
                <w:sz w:val="20"/>
                <w:szCs w:val="20"/>
              </w:rPr>
              <w:t>(b)</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Partnership operating and administrative expenses for the</w:t>
            </w:r>
            <w:r>
              <w:rPr>
                <w:rFonts w:ascii="inherit" w:eastAsia="Times New Roman" w:hAnsi="inherit"/>
                <w:sz w:val="20"/>
                <w:szCs w:val="20"/>
              </w:rPr>
              <w:t xml:space="preserve"> </w:t>
            </w:r>
            <w:r>
              <w:rPr>
                <w:rFonts w:ascii="inherit" w:eastAsia="Times New Roman" w:hAnsi="inherit"/>
                <w:sz w:val="20"/>
                <w:szCs w:val="20"/>
              </w:rPr>
              <w:t>six months ende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March 31, 2019 include $0.9 million of expenses associated with the Proposed Merger.</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838840800"/>
              <w:rPr>
                <w:rFonts w:eastAsia="Times New Roman"/>
                <w:sz w:val="20"/>
                <w:szCs w:val="20"/>
              </w:rPr>
            </w:pPr>
            <w:r>
              <w:rPr>
                <w:rFonts w:ascii="inherit" w:eastAsia="Times New Roman" w:hAnsi="inherit"/>
                <w:sz w:val="20"/>
                <w:szCs w:val="20"/>
              </w:rPr>
              <w:t>(c)</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Partnership Adjusted EBITDA should not be considered as an alternative to net income (loss) (as an indicator of operating performance) and is not a measure of p</w:t>
            </w:r>
            <w:r>
              <w:rPr>
                <w:rFonts w:ascii="inherit" w:eastAsia="Times New Roman" w:hAnsi="inherit"/>
                <w:sz w:val="20"/>
                <w:szCs w:val="20"/>
              </w:rPr>
              <w:t>erformance or financial condition under GAAP. Management uses Partnership Adjusted EBITDA as the primary measure of segment profitability for the AmeriGas Propane segment (see</w:t>
            </w:r>
            <w:r>
              <w:rPr>
                <w:rFonts w:ascii="inherit" w:eastAsia="Times New Roman" w:hAnsi="inherit"/>
                <w:sz w:val="20"/>
                <w:szCs w:val="20"/>
              </w:rPr>
              <w:t xml:space="preserve"> </w:t>
            </w:r>
            <w:r>
              <w:rPr>
                <w:rFonts w:ascii="inherit" w:eastAsia="Times New Roman" w:hAnsi="inherit"/>
                <w:sz w:val="20"/>
                <w:szCs w:val="20"/>
              </w:rPr>
              <w:t>Note 16 to Condensed Consolidated Financial Statements).</w:t>
            </w:r>
            <w:r>
              <w:rPr>
                <w:rFonts w:ascii="inherit" w:eastAsia="Times New Roman" w:hAnsi="inherit"/>
                <w:sz w:val="20"/>
                <w:szCs w:val="20"/>
              </w:rPr>
              <w:t xml:space="preserve"> </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77874751"/>
              <w:rPr>
                <w:rFonts w:eastAsia="Times New Roman"/>
                <w:sz w:val="20"/>
                <w:szCs w:val="20"/>
              </w:rPr>
            </w:pPr>
            <w:r>
              <w:rPr>
                <w:rFonts w:ascii="inherit" w:eastAsia="Times New Roman" w:hAnsi="inherit"/>
                <w:sz w:val="20"/>
                <w:szCs w:val="20"/>
              </w:rPr>
              <w:t>(d)</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Operating income includes certain operating and administrative expenses of the General Partner.</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347145032"/>
              <w:rPr>
                <w:rFonts w:eastAsia="Times New Roman"/>
                <w:sz w:val="20"/>
                <w:szCs w:val="20"/>
              </w:rPr>
            </w:pPr>
            <w:r>
              <w:rPr>
                <w:rFonts w:ascii="inherit" w:eastAsia="Times New Roman" w:hAnsi="inherit"/>
                <w:sz w:val="20"/>
                <w:szCs w:val="20"/>
              </w:rPr>
              <w:t>(e)</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2002-2016 based upon national weather statistics provided by the NOAA for 344 Geo Reg</w:t>
            </w:r>
            <w:r>
              <w:rPr>
                <w:rFonts w:ascii="inherit" w:eastAsia="Times New Roman" w:hAnsi="inherit"/>
                <w:sz w:val="20"/>
                <w:szCs w:val="20"/>
              </w:rPr>
              <w:t>ions in the United States, excluding Alaska and Hawaii.</w:t>
            </w: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Partnership’s retail gallons sold during the</w:t>
      </w:r>
      <w:r>
        <w:rPr>
          <w:rFonts w:ascii="inherit" w:eastAsia="Times New Roman" w:hAnsi="inherit"/>
          <w:sz w:val="20"/>
          <w:szCs w:val="20"/>
        </w:rPr>
        <w:t xml:space="preserve"> </w:t>
      </w:r>
      <w:r>
        <w:rPr>
          <w:rFonts w:ascii="inherit" w:eastAsia="Times New Roman" w:hAnsi="inherit"/>
          <w:sz w:val="20"/>
          <w:szCs w:val="20"/>
        </w:rPr>
        <w:t>2019 six-month period were</w:t>
      </w:r>
      <w:r>
        <w:rPr>
          <w:rFonts w:ascii="inherit" w:eastAsia="Times New Roman" w:hAnsi="inherit"/>
          <w:sz w:val="20"/>
          <w:szCs w:val="20"/>
        </w:rPr>
        <w:t xml:space="preserve"> </w:t>
      </w:r>
      <w:r>
        <w:rPr>
          <w:rFonts w:ascii="inherit" w:eastAsia="Times New Roman" w:hAnsi="inherit"/>
          <w:sz w:val="20"/>
          <w:szCs w:val="20"/>
        </w:rPr>
        <w:t>1.4% lower than the prior-year period. Average temperatures based upon heating degree days were</w:t>
      </w:r>
      <w:r>
        <w:rPr>
          <w:rFonts w:ascii="inherit" w:eastAsia="Times New Roman" w:hAnsi="inherit"/>
          <w:sz w:val="20"/>
          <w:szCs w:val="20"/>
        </w:rPr>
        <w:t xml:space="preserve"> </w:t>
      </w:r>
      <w:r>
        <w:rPr>
          <w:rFonts w:ascii="inherit" w:eastAsia="Times New Roman" w:hAnsi="inherit"/>
          <w:sz w:val="20"/>
          <w:szCs w:val="20"/>
        </w:rPr>
        <w:t>4.6% colder than normal a</w:t>
      </w:r>
      <w:r>
        <w:rPr>
          <w:rFonts w:ascii="inherit" w:eastAsia="Times New Roman" w:hAnsi="inherit"/>
          <w:sz w:val="20"/>
          <w:szCs w:val="20"/>
        </w:rPr>
        <w:t>nd 5.5% colder than the prior-year period.</w:t>
      </w:r>
      <w:r>
        <w:rPr>
          <w:rFonts w:ascii="inherit" w:eastAsia="Times New Roman" w:hAnsi="inherit"/>
          <w:sz w:val="20"/>
          <w:szCs w:val="20"/>
        </w:rPr>
        <w:t xml:space="preserve"> </w:t>
      </w:r>
      <w:r>
        <w:rPr>
          <w:rFonts w:ascii="inherit" w:eastAsia="Times New Roman" w:hAnsi="inherit"/>
          <w:sz w:val="20"/>
          <w:szCs w:val="20"/>
        </w:rPr>
        <w:t>Although</w:t>
      </w:r>
      <w:r>
        <w:rPr>
          <w:rFonts w:ascii="inherit" w:eastAsia="Times New Roman" w:hAnsi="inherit"/>
          <w:sz w:val="20"/>
          <w:szCs w:val="20"/>
        </w:rPr>
        <w:t xml:space="preserve"> </w:t>
      </w:r>
    </w:p>
    <w:p w:rsidR="00000000" w:rsidRDefault="00923D65">
      <w:pPr>
        <w:divId w:val="59789974"/>
        <w:rPr>
          <w:rFonts w:eastAsia="Times New Roman"/>
          <w:sz w:val="20"/>
          <w:szCs w:val="20"/>
        </w:rPr>
      </w:pPr>
    </w:p>
    <w:p w:rsidR="00000000" w:rsidRDefault="00923D65">
      <w:pPr>
        <w:spacing w:line="288" w:lineRule="auto"/>
        <w:jc w:val="center"/>
        <w:divId w:val="1787697290"/>
        <w:rPr>
          <w:rFonts w:eastAsia="Times New Roman"/>
          <w:sz w:val="20"/>
          <w:szCs w:val="20"/>
        </w:rPr>
      </w:pPr>
      <w:r>
        <w:rPr>
          <w:rFonts w:ascii="inherit" w:eastAsia="Times New Roman" w:hAnsi="inherit"/>
          <w:sz w:val="20"/>
          <w:szCs w:val="20"/>
        </w:rPr>
        <w:t>58</w:t>
      </w:r>
    </w:p>
    <w:p w:rsidR="00000000" w:rsidRDefault="00923D65">
      <w:pPr>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923D65">
      <w:pPr>
        <w:spacing w:line="288" w:lineRule="auto"/>
        <w:divId w:val="1972247472"/>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324359726"/>
        <w:rPr>
          <w:rFonts w:eastAsia="Times New Roman"/>
          <w:sz w:val="20"/>
          <w:szCs w:val="20"/>
        </w:rPr>
      </w:pPr>
      <w:r>
        <w:rPr>
          <w:rFonts w:ascii="inherit" w:eastAsia="Times New Roman" w:hAnsi="inherit"/>
          <w:b/>
          <w:bCs/>
          <w:sz w:val="20"/>
          <w:szCs w:val="20"/>
        </w:rPr>
        <w:t>UGI CORPORATION AND SUBSIDIARIES</w:t>
      </w:r>
    </w:p>
    <w:p w:rsidR="00000000" w:rsidRDefault="00923D65">
      <w:pPr>
        <w:divId w:val="378365767"/>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average temperatures during the 2019 six-month period across our entire service territory were colder than normal, we experienced significantly warmer than normal weather in the southeastern U.S. during January and February.</w:t>
      </w:r>
    </w:p>
    <w:p w:rsidR="00000000" w:rsidRDefault="00923D65">
      <w:pPr>
        <w:spacing w:line="288" w:lineRule="auto"/>
        <w:jc w:val="both"/>
        <w:rPr>
          <w:rFonts w:eastAsia="Times New Roman"/>
          <w:sz w:val="20"/>
          <w:szCs w:val="20"/>
        </w:rPr>
      </w:pPr>
      <w:r>
        <w:rPr>
          <w:rFonts w:ascii="inherit" w:eastAsia="Times New Roman" w:hAnsi="inherit"/>
          <w:sz w:val="20"/>
          <w:szCs w:val="20"/>
        </w:rPr>
        <w:t> </w:t>
      </w:r>
    </w:p>
    <w:p w:rsidR="00000000" w:rsidRDefault="00923D65">
      <w:pPr>
        <w:spacing w:line="288" w:lineRule="auto"/>
        <w:jc w:val="both"/>
        <w:rPr>
          <w:rFonts w:eastAsia="Times New Roman"/>
          <w:sz w:val="20"/>
          <w:szCs w:val="20"/>
        </w:rPr>
      </w:pPr>
      <w:r>
        <w:rPr>
          <w:rFonts w:ascii="inherit" w:eastAsia="Times New Roman" w:hAnsi="inherit"/>
          <w:sz w:val="20"/>
          <w:szCs w:val="20"/>
        </w:rPr>
        <w:t>Retail propane revenues decre</w:t>
      </w:r>
      <w:r>
        <w:rPr>
          <w:rFonts w:ascii="inherit" w:eastAsia="Times New Roman" w:hAnsi="inherit"/>
          <w:sz w:val="20"/>
          <w:szCs w:val="20"/>
        </w:rPr>
        <w:t>ased $42.7 million during the</w:t>
      </w:r>
      <w:r>
        <w:rPr>
          <w:rFonts w:ascii="inherit" w:eastAsia="Times New Roman" w:hAnsi="inherit"/>
          <w:sz w:val="20"/>
          <w:szCs w:val="20"/>
        </w:rPr>
        <w:t xml:space="preserve"> </w:t>
      </w:r>
      <w:r>
        <w:rPr>
          <w:rFonts w:ascii="inherit" w:eastAsia="Times New Roman" w:hAnsi="inherit"/>
          <w:sz w:val="20"/>
          <w:szCs w:val="20"/>
        </w:rPr>
        <w:t>2019 six-month period reflecting the effects of the lower retail volumes sold ($22.4 million) and the lower average retail selling prices ($20.3 million). Wholesale propane revenues increased $6.2 million reflecting higher who</w:t>
      </w:r>
      <w:r>
        <w:rPr>
          <w:rFonts w:ascii="inherit" w:eastAsia="Times New Roman" w:hAnsi="inherit"/>
          <w:sz w:val="20"/>
          <w:szCs w:val="20"/>
        </w:rPr>
        <w:t>lesale volumes sold ($14.3 million) partially offset by lower average wholesale selling prices ($8.1 million). Average daily wholesale propane commodity prices during the</w:t>
      </w:r>
      <w:r>
        <w:rPr>
          <w:rFonts w:ascii="inherit" w:eastAsia="Times New Roman" w:hAnsi="inherit"/>
          <w:sz w:val="20"/>
          <w:szCs w:val="20"/>
        </w:rPr>
        <w:t xml:space="preserve"> </w:t>
      </w:r>
      <w:r>
        <w:rPr>
          <w:rFonts w:ascii="inherit" w:eastAsia="Times New Roman" w:hAnsi="inherit"/>
          <w:sz w:val="20"/>
          <w:szCs w:val="20"/>
        </w:rPr>
        <w:t>2019 six-month period at Mont Belvieu, Texas, one of the major supply points in the U</w:t>
      </w:r>
      <w:r>
        <w:rPr>
          <w:rFonts w:ascii="inherit" w:eastAsia="Times New Roman" w:hAnsi="inherit"/>
          <w:sz w:val="20"/>
          <w:szCs w:val="20"/>
        </w:rPr>
        <w:t>.S., were approximately 19% lower than such prices during the</w:t>
      </w:r>
      <w:r>
        <w:rPr>
          <w:rFonts w:ascii="inherit" w:eastAsia="Times New Roman" w:hAnsi="inherit"/>
          <w:sz w:val="20"/>
          <w:szCs w:val="20"/>
        </w:rPr>
        <w:t xml:space="preserve"> </w:t>
      </w:r>
      <w:r>
        <w:rPr>
          <w:rFonts w:ascii="inherit" w:eastAsia="Times New Roman" w:hAnsi="inherit"/>
          <w:sz w:val="20"/>
          <w:szCs w:val="20"/>
        </w:rPr>
        <w:t>2018 six-month period. Other revenues in the</w:t>
      </w:r>
      <w:r>
        <w:rPr>
          <w:rFonts w:ascii="inherit" w:eastAsia="Times New Roman" w:hAnsi="inherit"/>
          <w:sz w:val="20"/>
          <w:szCs w:val="20"/>
        </w:rPr>
        <w:t xml:space="preserve"> </w:t>
      </w:r>
      <w:r>
        <w:rPr>
          <w:rFonts w:ascii="inherit" w:eastAsia="Times New Roman" w:hAnsi="inherit"/>
          <w:sz w:val="20"/>
          <w:szCs w:val="20"/>
        </w:rPr>
        <w:t xml:space="preserve">2019 six-month period were slightly higher than in the prior-year period principally reflecting higher service and ancillary revenues. Total cost of </w:t>
      </w:r>
      <w:r>
        <w:rPr>
          <w:rFonts w:ascii="inherit" w:eastAsia="Times New Roman" w:hAnsi="inherit"/>
          <w:sz w:val="20"/>
          <w:szCs w:val="20"/>
        </w:rPr>
        <w:t>sales decreased $36.1 million reflecting the effects of lower average propane product costs ($38.9 million) and lower retail propane volumes sold ($10.5 million) partially offset by higher wholesale propane volumes sold ($13.8 million).</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AmeriGas Propane</w:t>
      </w:r>
      <w:r>
        <w:rPr>
          <w:rFonts w:ascii="inherit" w:eastAsia="Times New Roman" w:hAnsi="inherit"/>
          <w:sz w:val="20"/>
          <w:szCs w:val="20"/>
        </w:rPr>
        <w:t xml:space="preserve"> total margin in the</w:t>
      </w:r>
      <w:r>
        <w:rPr>
          <w:rFonts w:ascii="inherit" w:eastAsia="Times New Roman" w:hAnsi="inherit"/>
          <w:sz w:val="20"/>
          <w:szCs w:val="20"/>
        </w:rPr>
        <w:t xml:space="preserve"> </w:t>
      </w:r>
      <w:r>
        <w:rPr>
          <w:rFonts w:ascii="inherit" w:eastAsia="Times New Roman" w:hAnsi="inherit"/>
          <w:sz w:val="20"/>
          <w:szCs w:val="20"/>
        </w:rPr>
        <w:t>2019 six-month period was approximately equal to total margin in the</w:t>
      </w:r>
      <w:r>
        <w:rPr>
          <w:rFonts w:ascii="inherit" w:eastAsia="Times New Roman" w:hAnsi="inherit"/>
          <w:sz w:val="20"/>
          <w:szCs w:val="20"/>
        </w:rPr>
        <w:t xml:space="preserve"> </w:t>
      </w:r>
      <w:r>
        <w:rPr>
          <w:rFonts w:ascii="inherit" w:eastAsia="Times New Roman" w:hAnsi="inherit"/>
          <w:sz w:val="20"/>
          <w:szCs w:val="20"/>
        </w:rPr>
        <w:t>2018 six-month period as the effect of lower retail volumes sold ($11.9 million) was offset by slightly higher average retail propane unit margins ($11.0 million) due</w:t>
      </w:r>
      <w:r>
        <w:rPr>
          <w:rFonts w:ascii="inherit" w:eastAsia="Times New Roman" w:hAnsi="inherit"/>
          <w:sz w:val="20"/>
          <w:szCs w:val="20"/>
        </w:rPr>
        <w:t>, in part, to the effects of declining wholesale propane prices during the</w:t>
      </w:r>
      <w:r>
        <w:rPr>
          <w:rFonts w:ascii="inherit" w:eastAsia="Times New Roman" w:hAnsi="inherit"/>
          <w:sz w:val="20"/>
          <w:szCs w:val="20"/>
        </w:rPr>
        <w:t xml:space="preserve"> </w:t>
      </w:r>
      <w:r>
        <w:rPr>
          <w:rFonts w:ascii="inherit" w:eastAsia="Times New Roman" w:hAnsi="inherit"/>
          <w:sz w:val="20"/>
          <w:szCs w:val="20"/>
        </w:rPr>
        <w:t>2019 six-month period.</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Partnership Adjusted EBITDA decreased</w:t>
      </w:r>
      <w:r>
        <w:rPr>
          <w:rFonts w:ascii="inherit" w:eastAsia="Times New Roman" w:hAnsi="inherit"/>
          <w:sz w:val="20"/>
          <w:szCs w:val="20"/>
        </w:rPr>
        <w:t xml:space="preserve"> </w:t>
      </w:r>
      <w:r>
        <w:rPr>
          <w:rFonts w:ascii="inherit" w:eastAsia="Times New Roman" w:hAnsi="inherit"/>
          <w:sz w:val="20"/>
          <w:szCs w:val="20"/>
        </w:rPr>
        <w:t>$2.7 million in the</w:t>
      </w:r>
      <w:r>
        <w:rPr>
          <w:rFonts w:ascii="inherit" w:eastAsia="Times New Roman" w:hAnsi="inherit"/>
          <w:sz w:val="20"/>
          <w:szCs w:val="20"/>
        </w:rPr>
        <w:t xml:space="preserve"> </w:t>
      </w:r>
      <w:r>
        <w:rPr>
          <w:rFonts w:ascii="inherit" w:eastAsia="Times New Roman" w:hAnsi="inherit"/>
          <w:sz w:val="20"/>
          <w:szCs w:val="20"/>
        </w:rPr>
        <w:t>2019 six-month period principally reflecting higher Partnership operating and administrative expe</w:t>
      </w:r>
      <w:r>
        <w:rPr>
          <w:rFonts w:ascii="inherit" w:eastAsia="Times New Roman" w:hAnsi="inherit"/>
          <w:sz w:val="20"/>
          <w:szCs w:val="20"/>
        </w:rPr>
        <w:t>nses, excluding the impact of $0.9 million of expenses associated with the Proposed Merger in the</w:t>
      </w:r>
      <w:r>
        <w:rPr>
          <w:rFonts w:ascii="inherit" w:eastAsia="Times New Roman" w:hAnsi="inherit"/>
          <w:sz w:val="20"/>
          <w:szCs w:val="20"/>
        </w:rPr>
        <w:t xml:space="preserve"> </w:t>
      </w:r>
      <w:r>
        <w:rPr>
          <w:rFonts w:ascii="inherit" w:eastAsia="Times New Roman" w:hAnsi="inherit"/>
          <w:sz w:val="20"/>
          <w:szCs w:val="20"/>
        </w:rPr>
        <w:t>2019 six-month period ($2.4 million). The increase in the Partnership operating and administrative expenses includes higher total compensation and benefits co</w:t>
      </w:r>
      <w:r>
        <w:rPr>
          <w:rFonts w:ascii="inherit" w:eastAsia="Times New Roman" w:hAnsi="inherit"/>
          <w:sz w:val="20"/>
          <w:szCs w:val="20"/>
        </w:rPr>
        <w:t>sts and higher vehicle expense, including higher lease expense, partially offset by lower general insurance and self-insured casualty and liability expense.</w:t>
      </w:r>
      <w:r>
        <w:rPr>
          <w:rFonts w:ascii="inherit" w:eastAsia="Times New Roman" w:hAnsi="inherit"/>
          <w:sz w:val="20"/>
          <w:szCs w:val="20"/>
        </w:rPr>
        <w:t xml:space="preserve"> </w:t>
      </w:r>
      <w:r>
        <w:rPr>
          <w:rFonts w:ascii="inherit" w:eastAsia="Times New Roman" w:hAnsi="inherit"/>
          <w:sz w:val="20"/>
          <w:szCs w:val="20"/>
        </w:rPr>
        <w:t>AmeriGas Propane operating income decreased</w:t>
      </w:r>
      <w:r>
        <w:rPr>
          <w:rFonts w:ascii="inherit" w:eastAsia="Times New Roman" w:hAnsi="inherit"/>
          <w:sz w:val="20"/>
          <w:szCs w:val="20"/>
        </w:rPr>
        <w:t xml:space="preserve"> </w:t>
      </w:r>
      <w:r>
        <w:rPr>
          <w:rFonts w:ascii="inherit" w:eastAsia="Times New Roman" w:hAnsi="inherit"/>
          <w:sz w:val="20"/>
          <w:szCs w:val="20"/>
        </w:rPr>
        <w:t>$1.5 million in the</w:t>
      </w:r>
      <w:r>
        <w:rPr>
          <w:rFonts w:ascii="inherit" w:eastAsia="Times New Roman" w:hAnsi="inherit"/>
          <w:sz w:val="20"/>
          <w:szCs w:val="20"/>
        </w:rPr>
        <w:t xml:space="preserve"> </w:t>
      </w:r>
      <w:r>
        <w:rPr>
          <w:rFonts w:ascii="inherit" w:eastAsia="Times New Roman" w:hAnsi="inherit"/>
          <w:sz w:val="20"/>
          <w:szCs w:val="20"/>
        </w:rPr>
        <w:t>2019 six-month period principally r</w:t>
      </w:r>
      <w:r>
        <w:rPr>
          <w:rFonts w:ascii="inherit" w:eastAsia="Times New Roman" w:hAnsi="inherit"/>
          <w:sz w:val="20"/>
          <w:szCs w:val="20"/>
        </w:rPr>
        <w:t>eflecting a $3.3 million increase in Partnership operating and administrative expenses, including the impact of $0.9 million of expenses associated with the Proposed Merger in the</w:t>
      </w:r>
      <w:r>
        <w:rPr>
          <w:rFonts w:ascii="inherit" w:eastAsia="Times New Roman" w:hAnsi="inherit"/>
          <w:sz w:val="20"/>
          <w:szCs w:val="20"/>
        </w:rPr>
        <w:t xml:space="preserve"> </w:t>
      </w:r>
      <w:r>
        <w:rPr>
          <w:rFonts w:ascii="inherit" w:eastAsia="Times New Roman" w:hAnsi="inherit"/>
          <w:sz w:val="20"/>
          <w:szCs w:val="20"/>
        </w:rPr>
        <w:t>2019 six-month period, partially offset by lower depreciation and amortizati</w:t>
      </w:r>
      <w:r>
        <w:rPr>
          <w:rFonts w:ascii="inherit" w:eastAsia="Times New Roman" w:hAnsi="inherit"/>
          <w:sz w:val="20"/>
          <w:szCs w:val="20"/>
        </w:rPr>
        <w:t>on expense ($2.6 million).</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International</w:t>
      </w:r>
    </w:p>
    <w:tbl>
      <w:tblPr>
        <w:tblW w:w="5000" w:type="pct"/>
        <w:tblCellMar>
          <w:left w:w="0" w:type="dxa"/>
          <w:right w:w="0" w:type="dxa"/>
        </w:tblCellMar>
        <w:tblLook w:val="04A0" w:firstRow="1" w:lastRow="0" w:firstColumn="1" w:lastColumn="0" w:noHBand="0" w:noVBand="1"/>
      </w:tblPr>
      <w:tblGrid>
        <w:gridCol w:w="3829"/>
        <w:gridCol w:w="105"/>
        <w:gridCol w:w="132"/>
        <w:gridCol w:w="756"/>
        <w:gridCol w:w="285"/>
        <w:gridCol w:w="105"/>
        <w:gridCol w:w="132"/>
        <w:gridCol w:w="756"/>
        <w:gridCol w:w="208"/>
        <w:gridCol w:w="105"/>
        <w:gridCol w:w="132"/>
        <w:gridCol w:w="590"/>
        <w:gridCol w:w="107"/>
        <w:gridCol w:w="105"/>
        <w:gridCol w:w="674"/>
        <w:gridCol w:w="285"/>
      </w:tblGrid>
      <w:tr w:rsidR="00000000">
        <w:trPr>
          <w:divId w:val="526018453"/>
        </w:trPr>
        <w:tc>
          <w:tcPr>
            <w:tcW w:w="0" w:type="auto"/>
            <w:gridSpan w:val="16"/>
            <w:vAlign w:val="center"/>
            <w:hideMark/>
          </w:tcPr>
          <w:p w:rsidR="00000000" w:rsidRDefault="00923D65">
            <w:pPr>
              <w:spacing w:line="288" w:lineRule="auto"/>
              <w:jc w:val="both"/>
              <w:rPr>
                <w:rFonts w:eastAsia="Times New Roman"/>
                <w:sz w:val="20"/>
                <w:szCs w:val="20"/>
              </w:rPr>
            </w:pPr>
          </w:p>
        </w:tc>
      </w:tr>
      <w:tr w:rsidR="00000000">
        <w:trPr>
          <w:divId w:val="526018453"/>
        </w:trPr>
        <w:tc>
          <w:tcPr>
            <w:tcW w:w="2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526018453"/>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 the six months ended March 31,</w:t>
            </w:r>
          </w:p>
        </w:tc>
        <w:tc>
          <w:tcPr>
            <w:tcW w:w="0" w:type="auto"/>
            <w:tcMar>
              <w:top w:w="30" w:type="dxa"/>
              <w:left w:w="30" w:type="dxa"/>
              <w:bottom w:w="30" w:type="dxa"/>
              <w:right w:w="30" w:type="dxa"/>
            </w:tcMar>
            <w:vAlign w:val="bottom"/>
            <w:hideMark/>
          </w:tcPr>
          <w:p w:rsidR="00000000" w:rsidRDefault="00923D65">
            <w:pPr>
              <w:divId w:val="11749974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19243341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923D65">
            <w:pPr>
              <w:divId w:val="161606104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Decrease</w:t>
            </w:r>
          </w:p>
        </w:tc>
      </w:tr>
      <w:tr w:rsidR="00000000">
        <w:trPr>
          <w:divId w:val="526018453"/>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23D65">
            <w:pPr>
              <w:divId w:val="1643197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25562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20495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18900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52601845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923D65">
            <w:pPr>
              <w:divId w:val="827792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1,493.9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54103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1,693.8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33109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(199.9</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492642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(11.8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26018453"/>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923D65">
            <w:pPr>
              <w:divId w:val="927539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600.6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83757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667.9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59555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(67.3</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672878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(10.1</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2601845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and administrative expenses (b)</w:t>
            </w:r>
          </w:p>
        </w:tc>
        <w:tc>
          <w:tcPr>
            <w:tcW w:w="0" w:type="auto"/>
            <w:shd w:val="clear" w:color="auto" w:fill="CCEEFF"/>
            <w:tcMar>
              <w:top w:w="30" w:type="dxa"/>
              <w:left w:w="30" w:type="dxa"/>
              <w:bottom w:w="30" w:type="dxa"/>
              <w:right w:w="30" w:type="dxa"/>
            </w:tcMar>
            <w:vAlign w:val="bottom"/>
            <w:hideMark/>
          </w:tcPr>
          <w:p w:rsidR="00000000" w:rsidRDefault="00923D65">
            <w:pPr>
              <w:divId w:val="797260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355.7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79518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373.1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38965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115124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26018453"/>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income</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923D65">
            <w:pPr>
              <w:divId w:val="600339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185.2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77955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225.2</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59066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(40.0</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211111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(17.8</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2601845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Income before income taxes (c)(d)</w:t>
            </w:r>
          </w:p>
        </w:tc>
        <w:tc>
          <w:tcPr>
            <w:tcW w:w="0" w:type="auto"/>
            <w:shd w:val="clear" w:color="auto" w:fill="CCEEFF"/>
            <w:tcMar>
              <w:top w:w="30" w:type="dxa"/>
              <w:left w:w="30" w:type="dxa"/>
              <w:bottom w:w="30" w:type="dxa"/>
              <w:right w:w="30" w:type="dxa"/>
            </w:tcMar>
            <w:vAlign w:val="bottom"/>
            <w:hideMark/>
          </w:tcPr>
          <w:p w:rsidR="00000000" w:rsidRDefault="00923D65">
            <w:pPr>
              <w:divId w:val="2123844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171.5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25915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200.1</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85037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437142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(14.3</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26018453"/>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LPG retail gallons sold (millions)</w:t>
            </w:r>
          </w:p>
        </w:tc>
        <w:tc>
          <w:tcPr>
            <w:tcW w:w="0" w:type="auto"/>
            <w:tcMar>
              <w:top w:w="30" w:type="dxa"/>
              <w:left w:w="30" w:type="dxa"/>
              <w:bottom w:w="30" w:type="dxa"/>
              <w:right w:w="30" w:type="dxa"/>
            </w:tcMar>
            <w:vAlign w:val="bottom"/>
            <w:hideMark/>
          </w:tcPr>
          <w:p w:rsidR="00000000" w:rsidRDefault="00923D65">
            <w:pPr>
              <w:divId w:val="1568955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496.3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37824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535.0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73698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(38.7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2064669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(7.2</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526018453"/>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Heating degree days—% (warmer) colder than normal (e)</w:t>
            </w:r>
          </w:p>
        </w:tc>
        <w:tc>
          <w:tcPr>
            <w:tcW w:w="0" w:type="auto"/>
            <w:shd w:val="clear" w:color="auto" w:fill="CCEEFF"/>
            <w:tcMar>
              <w:top w:w="30" w:type="dxa"/>
              <w:left w:w="30" w:type="dxa"/>
              <w:bottom w:w="30" w:type="dxa"/>
              <w:right w:w="30" w:type="dxa"/>
            </w:tcMar>
            <w:vAlign w:val="bottom"/>
            <w:hideMark/>
          </w:tcPr>
          <w:p w:rsidR="00000000" w:rsidRDefault="00923D65">
            <w:pPr>
              <w:divId w:val="1087312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899045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767165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64002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883666580"/>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Total margin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 xml:space="preserve">2018 </w:t>
            </w:r>
            <w:r>
              <w:rPr>
                <w:rFonts w:ascii="inherit" w:eastAsia="Times New Roman" w:hAnsi="inherit"/>
                <w:sz w:val="20"/>
                <w:szCs w:val="20"/>
              </w:rPr>
              <w:t>excludes net pre-tax losses of $125.9 million and $3.6 million, respectively, on commodity derivative instruments not associated with current-period transactions.</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038"/>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38888092"/>
              <w:rPr>
                <w:rFonts w:eastAsia="Times New Roman"/>
                <w:sz w:val="20"/>
                <w:szCs w:val="20"/>
              </w:rPr>
            </w:pPr>
            <w:r>
              <w:rPr>
                <w:rFonts w:ascii="inherit" w:eastAsia="Times New Roman" w:hAnsi="inherit"/>
                <w:sz w:val="20"/>
                <w:szCs w:val="20"/>
              </w:rPr>
              <w:t>(b)</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2018 six-month period includes $13.2 million of Finagaz integration expenses.</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205072902"/>
              <w:rPr>
                <w:rFonts w:eastAsia="Times New Roman"/>
                <w:sz w:val="20"/>
                <w:szCs w:val="20"/>
              </w:rPr>
            </w:pPr>
            <w:r>
              <w:rPr>
                <w:rFonts w:ascii="inherit" w:eastAsia="Times New Roman" w:hAnsi="inherit"/>
                <w:sz w:val="20"/>
                <w:szCs w:val="20"/>
              </w:rPr>
              <w:t>(c)</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Income before income taxes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excludes net pre-tax unrealized gains (losses) on certain foreign currency derivative contracts of $12.7 million and $(2.1) million, respectively.</w:t>
            </w:r>
            <w:r>
              <w:rPr>
                <w:rFonts w:ascii="inherit" w:eastAsia="Times New Roman" w:hAnsi="inherit"/>
                <w:sz w:val="20"/>
                <w:szCs w:val="20"/>
              </w:rPr>
              <w:t xml:space="preserve"> </w:t>
            </w:r>
            <w:r>
              <w:rPr>
                <w:rFonts w:ascii="inherit" w:eastAsia="Times New Roman" w:hAnsi="inherit"/>
                <w:sz w:val="20"/>
                <w:szCs w:val="20"/>
              </w:rPr>
              <w:t>Income before income taxes</w:t>
            </w:r>
            <w:r>
              <w:rPr>
                <w:rFonts w:ascii="inherit" w:eastAsia="Times New Roman" w:hAnsi="inherit"/>
                <w:sz w:val="20"/>
                <w:szCs w:val="20"/>
              </w:rPr>
              <w:t xml:space="preserve"> for the six months ended March 31, 2019 and 2018 includes realized gains (losses) on certain foreign currency derivative contracts of $4.0 million and $(13.7) million, respectively.</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561840719"/>
              <w:rPr>
                <w:rFonts w:eastAsia="Times New Roman"/>
                <w:sz w:val="20"/>
                <w:szCs w:val="20"/>
              </w:rPr>
            </w:pPr>
            <w:r>
              <w:rPr>
                <w:rFonts w:ascii="inherit" w:eastAsia="Times New Roman" w:hAnsi="inherit"/>
                <w:sz w:val="20"/>
                <w:szCs w:val="20"/>
              </w:rPr>
              <w:t>(d)</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Income before income taxes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is also net of a $6.1 million loss on extinguishments of debt.</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23753751"/>
              <w:rPr>
                <w:rFonts w:eastAsia="Times New Roman"/>
                <w:sz w:val="20"/>
                <w:szCs w:val="20"/>
              </w:rPr>
            </w:pPr>
            <w:r>
              <w:rPr>
                <w:rFonts w:ascii="inherit" w:eastAsia="Times New Roman" w:hAnsi="inherit"/>
                <w:sz w:val="20"/>
                <w:szCs w:val="20"/>
              </w:rPr>
              <w:t>(e)</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2002-2016 at locations in our UGI International se</w:t>
            </w:r>
            <w:r>
              <w:rPr>
                <w:rFonts w:ascii="inherit" w:eastAsia="Times New Roman" w:hAnsi="inherit"/>
                <w:sz w:val="20"/>
                <w:szCs w:val="20"/>
              </w:rPr>
              <w:t>rvice territories.</w:t>
            </w: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Average temperatures during the</w:t>
      </w:r>
      <w:r>
        <w:rPr>
          <w:rFonts w:ascii="inherit" w:eastAsia="Times New Roman" w:hAnsi="inherit"/>
          <w:sz w:val="20"/>
          <w:szCs w:val="20"/>
        </w:rPr>
        <w:t xml:space="preserve"> </w:t>
      </w:r>
      <w:r>
        <w:rPr>
          <w:rFonts w:ascii="inherit" w:eastAsia="Times New Roman" w:hAnsi="inherit"/>
          <w:sz w:val="20"/>
          <w:szCs w:val="20"/>
        </w:rPr>
        <w:t>2019 six-month period were 7.6% warmer than normal and 8.5% warmer than the prior-year period. Total retail gallons sold during the 2019 six-month period were 7.2% lower reflecting lower volumes associa</w:t>
      </w:r>
      <w:r>
        <w:rPr>
          <w:rFonts w:ascii="inherit" w:eastAsia="Times New Roman" w:hAnsi="inherit"/>
          <w:sz w:val="20"/>
          <w:szCs w:val="20"/>
        </w:rPr>
        <w:t>ted with crop drying as a result of a very warm and dry summer, and the effects of the warmer weather on heating-related bulk sales, primarily sales to residential heating customers.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UGI International base-currency results are translated into U.S. dolla</w:t>
      </w:r>
      <w:r>
        <w:rPr>
          <w:rFonts w:ascii="inherit" w:eastAsia="Times New Roman" w:hAnsi="inherit"/>
          <w:sz w:val="20"/>
          <w:szCs w:val="20"/>
        </w:rPr>
        <w:t>rs based upon exchange rates experienced during the reporting periods. Differences in these translation rates affect the comparison of line item amounts presented in the table above. The functional</w:t>
      </w:r>
      <w:r>
        <w:rPr>
          <w:rFonts w:ascii="inherit" w:eastAsia="Times New Roman" w:hAnsi="inherit"/>
          <w:sz w:val="20"/>
          <w:szCs w:val="20"/>
        </w:rPr>
        <w:t xml:space="preserve"> </w:t>
      </w:r>
    </w:p>
    <w:p w:rsidR="00000000" w:rsidRDefault="00923D65">
      <w:pPr>
        <w:divId w:val="419062111"/>
        <w:rPr>
          <w:rFonts w:eastAsia="Times New Roman"/>
          <w:sz w:val="20"/>
          <w:szCs w:val="20"/>
        </w:rPr>
      </w:pPr>
    </w:p>
    <w:p w:rsidR="00000000" w:rsidRDefault="00923D65">
      <w:pPr>
        <w:spacing w:line="288" w:lineRule="auto"/>
        <w:jc w:val="center"/>
        <w:divId w:val="313875493"/>
        <w:rPr>
          <w:rFonts w:eastAsia="Times New Roman"/>
          <w:sz w:val="20"/>
          <w:szCs w:val="20"/>
        </w:rPr>
      </w:pPr>
      <w:r>
        <w:rPr>
          <w:rFonts w:ascii="inherit" w:eastAsia="Times New Roman" w:hAnsi="inherit"/>
          <w:sz w:val="20"/>
          <w:szCs w:val="20"/>
        </w:rPr>
        <w:t>59</w:t>
      </w:r>
    </w:p>
    <w:p w:rsidR="00000000" w:rsidRDefault="00923D65">
      <w:pPr>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923D65">
      <w:pPr>
        <w:spacing w:line="288" w:lineRule="auto"/>
        <w:divId w:val="654844875"/>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215193184"/>
        <w:rPr>
          <w:rFonts w:eastAsia="Times New Roman"/>
          <w:sz w:val="20"/>
          <w:szCs w:val="20"/>
        </w:rPr>
      </w:pPr>
      <w:r>
        <w:rPr>
          <w:rFonts w:ascii="inherit" w:eastAsia="Times New Roman" w:hAnsi="inherit"/>
          <w:b/>
          <w:bCs/>
          <w:sz w:val="20"/>
          <w:szCs w:val="20"/>
        </w:rPr>
        <w:t>UGI CORPORATION AND SUBSIDIARIES</w:t>
      </w:r>
    </w:p>
    <w:p w:rsidR="00000000" w:rsidRDefault="00923D65">
      <w:pPr>
        <w:divId w:val="1947424480"/>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currency of a significant portion of our UGI International results is the euro and, to a much lesser extent, th</w:t>
      </w:r>
      <w:r>
        <w:rPr>
          <w:rFonts w:ascii="inherit" w:eastAsia="Times New Roman" w:hAnsi="inherit"/>
          <w:sz w:val="20"/>
          <w:szCs w:val="20"/>
        </w:rPr>
        <w:t>e British pound sterling. During the 2019 and 2018 six-month periods, the average unweighted euro-to-dollar translation rates were approximately $1.14 and $1.20, respectively, and the average unweighted British pound sterling-to-dollar translation rates we</w:t>
      </w:r>
      <w:r>
        <w:rPr>
          <w:rFonts w:ascii="inherit" w:eastAsia="Times New Roman" w:hAnsi="inherit"/>
          <w:sz w:val="20"/>
          <w:szCs w:val="20"/>
        </w:rPr>
        <w:t>re approximately $1.29 and $1.36, respectively. During the six months ended March 31, 2019 and 2018, realized gains and losses on foreign currency exchange contracts used to reduce volatility in our foreign operations net income settled at average euro-to-</w:t>
      </w:r>
      <w:r>
        <w:rPr>
          <w:rFonts w:ascii="inherit" w:eastAsia="Times New Roman" w:hAnsi="inherit"/>
          <w:sz w:val="20"/>
          <w:szCs w:val="20"/>
        </w:rPr>
        <w:t>dollar exchange rates of $1.17 and $1.09, respectively, and at average British pound sterling-to-dollar exchange rates of $1.30 and $1.27, respectively.</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UGI International revenues decreased</w:t>
      </w:r>
      <w:r>
        <w:rPr>
          <w:rFonts w:ascii="inherit" w:eastAsia="Times New Roman" w:hAnsi="inherit"/>
          <w:sz w:val="20"/>
          <w:szCs w:val="20"/>
        </w:rPr>
        <w:t xml:space="preserve"> </w:t>
      </w:r>
      <w:r>
        <w:rPr>
          <w:rFonts w:ascii="inherit" w:eastAsia="Times New Roman" w:hAnsi="inherit"/>
          <w:sz w:val="20"/>
          <w:szCs w:val="20"/>
        </w:rPr>
        <w:t>$199.9 million during the</w:t>
      </w:r>
      <w:r>
        <w:rPr>
          <w:rFonts w:ascii="inherit" w:eastAsia="Times New Roman" w:hAnsi="inherit"/>
          <w:sz w:val="20"/>
          <w:szCs w:val="20"/>
        </w:rPr>
        <w:t xml:space="preserve"> </w:t>
      </w:r>
      <w:r>
        <w:rPr>
          <w:rFonts w:ascii="inherit" w:eastAsia="Times New Roman" w:hAnsi="inherit"/>
          <w:sz w:val="20"/>
          <w:szCs w:val="20"/>
        </w:rPr>
        <w:t>2019 six-month period principally ref</w:t>
      </w:r>
      <w:r>
        <w:rPr>
          <w:rFonts w:ascii="inherit" w:eastAsia="Times New Roman" w:hAnsi="inherit"/>
          <w:sz w:val="20"/>
          <w:szCs w:val="20"/>
        </w:rPr>
        <w:t>lecting the lower retail and lower wholesale LPG volumes sold, and the translation effects of the weaker euro and British pound sterling (approximately $90 million). UGI International cost of sales decreased $132.6 million during the</w:t>
      </w:r>
      <w:r>
        <w:rPr>
          <w:rFonts w:ascii="inherit" w:eastAsia="Times New Roman" w:hAnsi="inherit"/>
          <w:sz w:val="20"/>
          <w:szCs w:val="20"/>
        </w:rPr>
        <w:t xml:space="preserve"> </w:t>
      </w:r>
      <w:r>
        <w:rPr>
          <w:rFonts w:ascii="inherit" w:eastAsia="Times New Roman" w:hAnsi="inherit"/>
          <w:sz w:val="20"/>
          <w:szCs w:val="20"/>
        </w:rPr>
        <w:t xml:space="preserve">2019 six-month period </w:t>
      </w:r>
      <w:r>
        <w:rPr>
          <w:rFonts w:ascii="inherit" w:eastAsia="Times New Roman" w:hAnsi="inherit"/>
          <w:sz w:val="20"/>
          <w:szCs w:val="20"/>
        </w:rPr>
        <w:t>principally reflecting the effects of the lower LPG retail and wholesale volumes sold, the translation effects of the weaker euro and British pound sterling (approximately $55 million), and the effects of slightly lower average wholesale prices for LPG.</w:t>
      </w:r>
      <w:r>
        <w:rPr>
          <w:rFonts w:ascii="inherit" w:eastAsia="Times New Roman" w:hAnsi="inherit"/>
          <w:sz w:val="20"/>
          <w:szCs w:val="20"/>
        </w:rPr>
        <w:t xml:space="preserve"> </w:t>
      </w:r>
      <w:r>
        <w:rPr>
          <w:rFonts w:ascii="inherit" w:eastAsia="Times New Roman" w:hAnsi="inherit"/>
          <w:sz w:val="20"/>
          <w:szCs w:val="20"/>
        </w:rPr>
        <w:t>Al</w:t>
      </w:r>
      <w:r>
        <w:rPr>
          <w:rFonts w:ascii="inherit" w:eastAsia="Times New Roman" w:hAnsi="inherit"/>
          <w:sz w:val="20"/>
          <w:szCs w:val="20"/>
        </w:rPr>
        <w:t>though the average un-weighted wholesale price for LPG during the</w:t>
      </w:r>
      <w:r>
        <w:rPr>
          <w:rFonts w:ascii="inherit" w:eastAsia="Times New Roman" w:hAnsi="inherit"/>
          <w:sz w:val="20"/>
          <w:szCs w:val="20"/>
        </w:rPr>
        <w:t xml:space="preserve"> </w:t>
      </w:r>
      <w:r>
        <w:rPr>
          <w:rFonts w:ascii="inherit" w:eastAsia="Times New Roman" w:hAnsi="inherit"/>
          <w:sz w:val="20"/>
          <w:szCs w:val="20"/>
        </w:rPr>
        <w:t>2019 six-month period was slightly lower than in the prior-year period, wholesale LPG prices during late Fiscal 2018 and early in the</w:t>
      </w:r>
      <w:r>
        <w:rPr>
          <w:rFonts w:ascii="inherit" w:eastAsia="Times New Roman" w:hAnsi="inherit"/>
          <w:sz w:val="20"/>
          <w:szCs w:val="20"/>
        </w:rPr>
        <w:t xml:space="preserve"> </w:t>
      </w:r>
      <w:r>
        <w:rPr>
          <w:rFonts w:ascii="inherit" w:eastAsia="Times New Roman" w:hAnsi="inherit"/>
          <w:sz w:val="20"/>
          <w:szCs w:val="20"/>
        </w:rPr>
        <w:t>2019 six-month period were higher than in the prior-year</w:t>
      </w:r>
      <w:r>
        <w:rPr>
          <w:rFonts w:ascii="inherit" w:eastAsia="Times New Roman" w:hAnsi="inherit"/>
          <w:sz w:val="20"/>
          <w:szCs w:val="20"/>
        </w:rPr>
        <w:t xml:space="preserve"> period resulting in higher LPG inventory costs entering the heating season.</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UGI International total margin decreased</w:t>
      </w:r>
      <w:r>
        <w:rPr>
          <w:rFonts w:ascii="inherit" w:eastAsia="Times New Roman" w:hAnsi="inherit"/>
          <w:sz w:val="20"/>
          <w:szCs w:val="20"/>
        </w:rPr>
        <w:t xml:space="preserve"> </w:t>
      </w:r>
      <w:r>
        <w:rPr>
          <w:rFonts w:ascii="inherit" w:eastAsia="Times New Roman" w:hAnsi="inherit"/>
          <w:sz w:val="20"/>
          <w:szCs w:val="20"/>
        </w:rPr>
        <w:t>$67.3 million primarily reflecting the lower retail LPG volumes sold, and the translation effects of the weaker euro and British pound s</w:t>
      </w:r>
      <w:r>
        <w:rPr>
          <w:rFonts w:ascii="inherit" w:eastAsia="Times New Roman" w:hAnsi="inherit"/>
          <w:sz w:val="20"/>
          <w:szCs w:val="20"/>
        </w:rPr>
        <w:t>terling (approximately $35 million). These decreases in total margin were partially offset by slightly higher average retail LPG unit margin.</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$40.0 million decrease in UGI International operating income principally reflects the</w:t>
      </w:r>
      <w:r>
        <w:rPr>
          <w:rFonts w:ascii="inherit" w:eastAsia="Times New Roman" w:hAnsi="inherit"/>
          <w:sz w:val="20"/>
          <w:szCs w:val="20"/>
        </w:rPr>
        <w:t xml:space="preserve"> </w:t>
      </w:r>
      <w:r>
        <w:rPr>
          <w:rFonts w:ascii="inherit" w:eastAsia="Times New Roman" w:hAnsi="inherit"/>
          <w:sz w:val="20"/>
          <w:szCs w:val="20"/>
        </w:rPr>
        <w:t>$67.3 million decreas</w:t>
      </w:r>
      <w:r>
        <w:rPr>
          <w:rFonts w:ascii="inherit" w:eastAsia="Times New Roman" w:hAnsi="inherit"/>
          <w:sz w:val="20"/>
          <w:szCs w:val="20"/>
        </w:rPr>
        <w:t>e in total margin partially offset by lower operating and administrative expenses ($17.4 million), lower depreciation and amortization expense ($5.2 million), and higher other operating income ($5.1 million) which includes higher income on asset sales duri</w:t>
      </w:r>
      <w:r>
        <w:rPr>
          <w:rFonts w:ascii="inherit" w:eastAsia="Times New Roman" w:hAnsi="inherit"/>
          <w:sz w:val="20"/>
          <w:szCs w:val="20"/>
        </w:rPr>
        <w:t>ng the 2019 six-month period.</w:t>
      </w:r>
      <w:r>
        <w:rPr>
          <w:rFonts w:ascii="inherit" w:eastAsia="Times New Roman" w:hAnsi="inherit"/>
          <w:sz w:val="20"/>
          <w:szCs w:val="20"/>
        </w:rPr>
        <w:t xml:space="preserve"> </w:t>
      </w:r>
      <w:r>
        <w:rPr>
          <w:rFonts w:ascii="inherit" w:eastAsia="Times New Roman" w:hAnsi="inherit"/>
          <w:sz w:val="20"/>
          <w:szCs w:val="20"/>
        </w:rPr>
        <w:t>The decrease in operating and administrative expenses reflects, in large part, the impact of the weaker euro and British pound sterling (approximately $20 million) partially offset by slightly higher local currency operating a</w:t>
      </w:r>
      <w:r>
        <w:rPr>
          <w:rFonts w:ascii="inherit" w:eastAsia="Times New Roman" w:hAnsi="inherit"/>
          <w:sz w:val="20"/>
          <w:szCs w:val="20"/>
        </w:rPr>
        <w:t>nd administrative expenses. Operating and administrative expenses in the prior-year period include $13.2 million of Finagaz integration expenses. Excluding the Finagaz integration expenses recorded in the prior-year, local currency operating and administra</w:t>
      </w:r>
      <w:r>
        <w:rPr>
          <w:rFonts w:ascii="inherit" w:eastAsia="Times New Roman" w:hAnsi="inherit"/>
          <w:sz w:val="20"/>
          <w:szCs w:val="20"/>
        </w:rPr>
        <w:t>tive expenses were slightly higher principally reflecting higher compliance costs associated with energy conservation and costs related to strategic projects. The lower depreciation and amortization expense principally reflects the translation effects of t</w:t>
      </w:r>
      <w:r>
        <w:rPr>
          <w:rFonts w:ascii="inherit" w:eastAsia="Times New Roman" w:hAnsi="inherit"/>
          <w:sz w:val="20"/>
          <w:szCs w:val="20"/>
        </w:rPr>
        <w:t>he weaker currencies (approximately $3.5 million) and lower local currency depreciation and amortization expense. UGI International income before income taxes in the</w:t>
      </w:r>
      <w:r>
        <w:rPr>
          <w:rFonts w:ascii="inherit" w:eastAsia="Times New Roman" w:hAnsi="inherit"/>
          <w:sz w:val="20"/>
          <w:szCs w:val="20"/>
        </w:rPr>
        <w:t xml:space="preserve"> </w:t>
      </w:r>
      <w:r>
        <w:rPr>
          <w:rFonts w:ascii="inherit" w:eastAsia="Times New Roman" w:hAnsi="inherit"/>
          <w:sz w:val="20"/>
          <w:szCs w:val="20"/>
        </w:rPr>
        <w:t>2019 six-month period was</w:t>
      </w:r>
      <w:r>
        <w:rPr>
          <w:rFonts w:ascii="inherit" w:eastAsia="Times New Roman" w:hAnsi="inherit"/>
          <w:sz w:val="20"/>
          <w:szCs w:val="20"/>
        </w:rPr>
        <w:t xml:space="preserve"> </w:t>
      </w:r>
      <w:r>
        <w:rPr>
          <w:rFonts w:ascii="inherit" w:eastAsia="Times New Roman" w:hAnsi="inherit"/>
          <w:sz w:val="20"/>
          <w:szCs w:val="20"/>
        </w:rPr>
        <w:t>$28.6 million lower than the prior-year period principally refle</w:t>
      </w:r>
      <w:r>
        <w:rPr>
          <w:rFonts w:ascii="inherit" w:eastAsia="Times New Roman" w:hAnsi="inherit"/>
          <w:sz w:val="20"/>
          <w:szCs w:val="20"/>
        </w:rPr>
        <w:t>cting the net effects of the</w:t>
      </w:r>
      <w:r>
        <w:rPr>
          <w:rFonts w:ascii="inherit" w:eastAsia="Times New Roman" w:hAnsi="inherit"/>
          <w:sz w:val="20"/>
          <w:szCs w:val="20"/>
        </w:rPr>
        <w:t xml:space="preserve"> </w:t>
      </w:r>
      <w:r>
        <w:rPr>
          <w:rFonts w:ascii="inherit" w:eastAsia="Times New Roman" w:hAnsi="inherit"/>
          <w:sz w:val="20"/>
          <w:szCs w:val="20"/>
        </w:rPr>
        <w:t>$40.0 million decrease in UGI International operating income and a $6.1 million loss on debt extinguishments partially offset by higher pre-tax realized gains on foreign currency exchange contracts entered into in order to redu</w:t>
      </w:r>
      <w:r>
        <w:rPr>
          <w:rFonts w:ascii="inherit" w:eastAsia="Times New Roman" w:hAnsi="inherit"/>
          <w:sz w:val="20"/>
          <w:szCs w:val="20"/>
        </w:rPr>
        <w:t>ce volatility in UGI International net income resulting from changes in foreign exchange rates ($17.7 million).</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Midstream</w:t>
      </w:r>
      <w:r>
        <w:rPr>
          <w:rFonts w:ascii="inherit" w:eastAsia="Times New Roman" w:hAnsi="inherit"/>
          <w:b/>
          <w:bCs/>
          <w:i/>
          <w:iCs/>
          <w:sz w:val="20"/>
          <w:szCs w:val="20"/>
        </w:rPr>
        <w:t xml:space="preserve"> </w:t>
      </w:r>
      <w:r>
        <w:rPr>
          <w:rFonts w:ascii="inherit" w:eastAsia="Times New Roman" w:hAnsi="inherit"/>
          <w:b/>
          <w:bCs/>
          <w:i/>
          <w:iCs/>
          <w:sz w:val="20"/>
          <w:szCs w:val="20"/>
        </w:rPr>
        <w:t>&amp;</w:t>
      </w:r>
      <w:r>
        <w:rPr>
          <w:rFonts w:ascii="inherit" w:eastAsia="Times New Roman" w:hAnsi="inherit"/>
          <w:b/>
          <w:bCs/>
          <w:i/>
          <w:iCs/>
          <w:sz w:val="20"/>
          <w:szCs w:val="20"/>
        </w:rPr>
        <w:t xml:space="preserve"> </w:t>
      </w:r>
      <w:r>
        <w:rPr>
          <w:rFonts w:ascii="inherit" w:eastAsia="Times New Roman" w:hAnsi="inherit"/>
          <w:b/>
          <w:bCs/>
          <w:i/>
          <w:iCs/>
          <w:sz w:val="20"/>
          <w:szCs w:val="20"/>
        </w:rPr>
        <w:t>Marketing</w:t>
      </w:r>
    </w:p>
    <w:tbl>
      <w:tblPr>
        <w:tblW w:w="4990" w:type="pct"/>
        <w:tblCellMar>
          <w:left w:w="0" w:type="dxa"/>
          <w:right w:w="0" w:type="dxa"/>
        </w:tblCellMar>
        <w:tblLook w:val="04A0" w:firstRow="1" w:lastRow="0" w:firstColumn="1" w:lastColumn="0" w:noHBand="0" w:noVBand="1"/>
      </w:tblPr>
      <w:tblGrid>
        <w:gridCol w:w="3580"/>
        <w:gridCol w:w="105"/>
        <w:gridCol w:w="132"/>
        <w:gridCol w:w="846"/>
        <w:gridCol w:w="17"/>
        <w:gridCol w:w="105"/>
        <w:gridCol w:w="132"/>
        <w:gridCol w:w="846"/>
        <w:gridCol w:w="17"/>
        <w:gridCol w:w="105"/>
        <w:gridCol w:w="132"/>
        <w:gridCol w:w="846"/>
        <w:gridCol w:w="107"/>
        <w:gridCol w:w="105"/>
        <w:gridCol w:w="929"/>
        <w:gridCol w:w="285"/>
      </w:tblGrid>
      <w:tr w:rsidR="00000000">
        <w:trPr>
          <w:divId w:val="1011299532"/>
        </w:trPr>
        <w:tc>
          <w:tcPr>
            <w:tcW w:w="0" w:type="auto"/>
            <w:gridSpan w:val="16"/>
            <w:vAlign w:val="center"/>
            <w:hideMark/>
          </w:tcPr>
          <w:p w:rsidR="00000000" w:rsidRDefault="00923D65">
            <w:pPr>
              <w:spacing w:line="288" w:lineRule="auto"/>
              <w:jc w:val="both"/>
              <w:rPr>
                <w:rFonts w:eastAsia="Times New Roman"/>
                <w:sz w:val="20"/>
                <w:szCs w:val="20"/>
              </w:rPr>
            </w:pPr>
          </w:p>
        </w:tc>
      </w:tr>
      <w:tr w:rsidR="00000000">
        <w:trPr>
          <w:divId w:val="1011299532"/>
        </w:trPr>
        <w:tc>
          <w:tcPr>
            <w:tcW w:w="22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6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011299532"/>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 the six months ended March 31,</w:t>
            </w:r>
          </w:p>
        </w:tc>
        <w:tc>
          <w:tcPr>
            <w:tcW w:w="0" w:type="auto"/>
            <w:tcMar>
              <w:top w:w="30" w:type="dxa"/>
              <w:left w:w="30" w:type="dxa"/>
              <w:bottom w:w="30" w:type="dxa"/>
              <w:right w:w="30" w:type="dxa"/>
            </w:tcMar>
            <w:vAlign w:val="bottom"/>
            <w:hideMark/>
          </w:tcPr>
          <w:p w:rsidR="00000000" w:rsidRDefault="00923D65">
            <w:pPr>
              <w:divId w:val="16332887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7589119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923D65">
            <w:pPr>
              <w:divId w:val="144095484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Increase (Decrease)</w:t>
            </w:r>
          </w:p>
        </w:tc>
      </w:tr>
      <w:tr w:rsidR="00000000">
        <w:trPr>
          <w:divId w:val="1011299532"/>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23D65">
            <w:pPr>
              <w:divId w:val="13513728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25683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440524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44189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011299532"/>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23D65">
            <w:pPr>
              <w:divId w:val="1912153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1,001.8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71360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893.2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52656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108.6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35733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12.2</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011299532"/>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923D65">
            <w:pPr>
              <w:divId w:val="2144233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175.0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51650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235.6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37334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(60.6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667830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(25.7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011299532"/>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923D65">
            <w:pPr>
              <w:divId w:val="796216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60.7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35582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53.9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34437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09964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011299532"/>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rsidR="00000000" w:rsidRDefault="00923D65">
            <w:pPr>
              <w:divId w:val="982348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92.4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37996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161.0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50735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(68.6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197963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(42.6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011299532"/>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Income before income taxes</w:t>
            </w:r>
          </w:p>
        </w:tc>
        <w:tc>
          <w:tcPr>
            <w:tcW w:w="0" w:type="auto"/>
            <w:shd w:val="clear" w:color="auto" w:fill="CCEEFF"/>
            <w:tcMar>
              <w:top w:w="30" w:type="dxa"/>
              <w:left w:w="30" w:type="dxa"/>
              <w:bottom w:w="30" w:type="dxa"/>
              <w:right w:w="30" w:type="dxa"/>
            </w:tcMar>
            <w:vAlign w:val="bottom"/>
            <w:hideMark/>
          </w:tcPr>
          <w:p w:rsidR="00000000" w:rsidRDefault="00923D65">
            <w:pPr>
              <w:divId w:val="1251891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94.4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4464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160.2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46162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(65.8</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940141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484198737"/>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Total margin for the 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excludes net pre-tax gains (losses) of $13.4 million and $(5.4) million, respectively, on commodity derivative instruments not as</w:t>
            </w:r>
            <w:r>
              <w:rPr>
                <w:rFonts w:ascii="inherit" w:eastAsia="Times New Roman" w:hAnsi="inherit"/>
                <w:sz w:val="20"/>
                <w:szCs w:val="20"/>
              </w:rPr>
              <w:t>sociated with current-period transactions.</w:t>
            </w:r>
          </w:p>
        </w:tc>
      </w:tr>
    </w:tbl>
    <w:p w:rsidR="00000000" w:rsidRDefault="00923D65">
      <w:pPr>
        <w:spacing w:line="288" w:lineRule="auto"/>
        <w:divId w:val="1351681395"/>
        <w:rPr>
          <w:rFonts w:eastAsia="Times New Roman"/>
          <w:sz w:val="16"/>
          <w:szCs w:val="16"/>
        </w:rPr>
      </w:pPr>
    </w:p>
    <w:p w:rsidR="00000000" w:rsidRDefault="00923D65">
      <w:pPr>
        <w:spacing w:line="288" w:lineRule="auto"/>
        <w:jc w:val="both"/>
        <w:rPr>
          <w:rFonts w:eastAsia="Times New Roman"/>
          <w:sz w:val="20"/>
          <w:szCs w:val="20"/>
        </w:rPr>
      </w:pPr>
      <w:r>
        <w:rPr>
          <w:rFonts w:ascii="inherit" w:eastAsia="Times New Roman" w:hAnsi="inherit"/>
          <w:sz w:val="20"/>
          <w:szCs w:val="20"/>
        </w:rPr>
        <w:t>Average temperatures across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energy marketing territory during the</w:t>
      </w:r>
      <w:r>
        <w:rPr>
          <w:rFonts w:ascii="inherit" w:eastAsia="Times New Roman" w:hAnsi="inherit"/>
          <w:sz w:val="20"/>
          <w:szCs w:val="20"/>
        </w:rPr>
        <w:t xml:space="preserve"> </w:t>
      </w:r>
      <w:r>
        <w:rPr>
          <w:rFonts w:ascii="inherit" w:eastAsia="Times New Roman" w:hAnsi="inherit"/>
          <w:sz w:val="20"/>
          <w:szCs w:val="20"/>
        </w:rPr>
        <w:t>2019 six-month period were approximately 1.2% colder than normal and 2.8% colder than the prior-year period. Although av</w:t>
      </w:r>
      <w:r>
        <w:rPr>
          <w:rFonts w:ascii="inherit" w:eastAsia="Times New Roman" w:hAnsi="inherit"/>
          <w:sz w:val="20"/>
          <w:szCs w:val="20"/>
        </w:rPr>
        <w:t>erage temperatures in the 2019 six-month period were slightly colder than the prior-year period, the prior-year six-month period experienced extremely cold and more volatile weather in late December 2017 and early January 2018.</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9 six-month period revenues were</w:t>
      </w:r>
      <w:r>
        <w:rPr>
          <w:rFonts w:ascii="inherit" w:eastAsia="Times New Roman" w:hAnsi="inherit"/>
          <w:sz w:val="20"/>
          <w:szCs w:val="20"/>
        </w:rPr>
        <w:t xml:space="preserve"> </w:t>
      </w:r>
      <w:r>
        <w:rPr>
          <w:rFonts w:ascii="inherit" w:eastAsia="Times New Roman" w:hAnsi="inherit"/>
          <w:sz w:val="20"/>
          <w:szCs w:val="20"/>
        </w:rPr>
        <w:t xml:space="preserve">$108.6 million higher than the prior-year period principally reflecting higher natural gas revenues ($157.9 million) and, to a much lesser extent, higher revenues from peaking ($5.0 million) and natural gas gathering ($4.2 </w:t>
      </w:r>
      <w:r>
        <w:rPr>
          <w:rFonts w:ascii="inherit" w:eastAsia="Times New Roman" w:hAnsi="inherit"/>
          <w:sz w:val="20"/>
          <w:szCs w:val="20"/>
        </w:rPr>
        <w:t>million) activities. These increases in revenue were partially offset principally by lower capacity revenues ($56.1 million) and lower electric generation revenues ($13.8 million). The significant increase in natural gas revenues principally</w:t>
      </w:r>
      <w:r>
        <w:rPr>
          <w:rFonts w:ascii="inherit" w:eastAsia="Times New Roman" w:hAnsi="inherit"/>
          <w:sz w:val="20"/>
          <w:szCs w:val="20"/>
        </w:rPr>
        <w:t xml:space="preserve"> </w:t>
      </w:r>
    </w:p>
    <w:p w:rsidR="00000000" w:rsidRDefault="00923D65">
      <w:pPr>
        <w:divId w:val="82728520"/>
        <w:rPr>
          <w:rFonts w:eastAsia="Times New Roman"/>
          <w:sz w:val="20"/>
          <w:szCs w:val="20"/>
        </w:rPr>
      </w:pPr>
    </w:p>
    <w:p w:rsidR="00000000" w:rsidRDefault="00923D65">
      <w:pPr>
        <w:spacing w:line="288" w:lineRule="auto"/>
        <w:jc w:val="center"/>
        <w:divId w:val="500974390"/>
        <w:rPr>
          <w:rFonts w:eastAsia="Times New Roman"/>
          <w:sz w:val="20"/>
          <w:szCs w:val="20"/>
        </w:rPr>
      </w:pPr>
      <w:r>
        <w:rPr>
          <w:rFonts w:ascii="inherit" w:eastAsia="Times New Roman" w:hAnsi="inherit"/>
          <w:sz w:val="20"/>
          <w:szCs w:val="20"/>
        </w:rPr>
        <w:t>60</w:t>
      </w:r>
    </w:p>
    <w:p w:rsidR="00000000" w:rsidRDefault="00923D65">
      <w:pPr>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923D65">
      <w:pPr>
        <w:spacing w:line="288" w:lineRule="auto"/>
        <w:divId w:val="152574704"/>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2087874205"/>
        <w:rPr>
          <w:rFonts w:eastAsia="Times New Roman"/>
          <w:sz w:val="20"/>
          <w:szCs w:val="20"/>
        </w:rPr>
      </w:pPr>
      <w:r>
        <w:rPr>
          <w:rFonts w:ascii="inherit" w:eastAsia="Times New Roman" w:hAnsi="inherit"/>
          <w:b/>
          <w:bCs/>
          <w:sz w:val="20"/>
          <w:szCs w:val="20"/>
        </w:rPr>
        <w:t>UGI CORPORATION AND SUBSIDIARIES</w:t>
      </w:r>
    </w:p>
    <w:p w:rsidR="00000000" w:rsidRDefault="00923D65">
      <w:pPr>
        <w:divId w:val="704793222"/>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reflects higher average natural gas prices during the</w:t>
      </w:r>
      <w:r>
        <w:rPr>
          <w:rFonts w:ascii="inherit" w:eastAsia="Times New Roman" w:hAnsi="inherit"/>
          <w:sz w:val="20"/>
          <w:szCs w:val="20"/>
        </w:rPr>
        <w:t xml:space="preserve"> </w:t>
      </w:r>
      <w:r>
        <w:rPr>
          <w:rFonts w:ascii="inherit" w:eastAsia="Times New Roman" w:hAnsi="inherit"/>
          <w:sz w:val="20"/>
          <w:szCs w:val="20"/>
        </w:rPr>
        <w:t>2019 six-month period</w:t>
      </w:r>
      <w:r>
        <w:rPr>
          <w:rFonts w:ascii="inherit" w:eastAsia="Times New Roman" w:hAnsi="inherit"/>
          <w:sz w:val="20"/>
          <w:szCs w:val="20"/>
        </w:rPr>
        <w:t>, the effects of higher natural gas volumes resulting from the colder</w:t>
      </w:r>
      <w:r>
        <w:rPr>
          <w:rFonts w:ascii="inherit" w:eastAsia="Times New Roman" w:hAnsi="inherit"/>
          <w:sz w:val="20"/>
          <w:szCs w:val="20"/>
        </w:rPr>
        <w:t xml:space="preserve"> </w:t>
      </w:r>
      <w:r>
        <w:rPr>
          <w:rFonts w:ascii="inherit" w:eastAsia="Times New Roman" w:hAnsi="inherit"/>
          <w:sz w:val="20"/>
          <w:szCs w:val="20"/>
        </w:rPr>
        <w:t>2019 six-month period temperatures and customer growth including customers obtained through the acquisition of South Jersey Energy Company’s natural gas marketing business on December 1,</w:t>
      </w:r>
      <w:r>
        <w:rPr>
          <w:rFonts w:ascii="inherit" w:eastAsia="Times New Roman" w:hAnsi="inherit"/>
          <w:sz w:val="20"/>
          <w:szCs w:val="20"/>
        </w:rPr>
        <w:t xml:space="preserve"> 2018. The decrease in capacity management revenues reflects lower baseload capacity values in the 2019 six-month period and significantly lower pricing spreads between Marcellus and non-Marcellus delivery points. Electric generation revenues were lower pr</w:t>
      </w:r>
      <w:r>
        <w:rPr>
          <w:rFonts w:ascii="inherit" w:eastAsia="Times New Roman" w:hAnsi="inherit"/>
          <w:sz w:val="20"/>
          <w:szCs w:val="20"/>
        </w:rPr>
        <w:t>incipally reflecting lower off-peak volumes at the Hunlock Station generating facility due to a decline in economic dispatch opportunities.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cost of sales were $826.8 million in the</w:t>
      </w:r>
      <w:r>
        <w:rPr>
          <w:rFonts w:ascii="inherit" w:eastAsia="Times New Roman" w:hAnsi="inherit"/>
          <w:sz w:val="20"/>
          <w:szCs w:val="20"/>
        </w:rPr>
        <w:t xml:space="preserve"> </w:t>
      </w:r>
      <w:r>
        <w:rPr>
          <w:rFonts w:ascii="inherit" w:eastAsia="Times New Roman" w:hAnsi="inherit"/>
          <w:sz w:val="20"/>
          <w:szCs w:val="20"/>
        </w:rPr>
        <w:t>2019 six-month period compared to $657.6 million in t</w:t>
      </w:r>
      <w:r>
        <w:rPr>
          <w:rFonts w:ascii="inherit" w:eastAsia="Times New Roman" w:hAnsi="inherit"/>
          <w:sz w:val="20"/>
          <w:szCs w:val="20"/>
        </w:rPr>
        <w:t>he 2018 six-month period, an increase of $169.2 million, principally reflecting higher natural gas costs and higher natural gas volumes.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total margin decreased</w:t>
      </w:r>
      <w:r>
        <w:rPr>
          <w:rFonts w:ascii="inherit" w:eastAsia="Times New Roman" w:hAnsi="inherit"/>
          <w:sz w:val="20"/>
          <w:szCs w:val="20"/>
        </w:rPr>
        <w:t xml:space="preserve"> </w:t>
      </w:r>
      <w:r>
        <w:rPr>
          <w:rFonts w:ascii="inherit" w:eastAsia="Times New Roman" w:hAnsi="inherit"/>
          <w:sz w:val="20"/>
          <w:szCs w:val="20"/>
        </w:rPr>
        <w:t>$60.6 million in the</w:t>
      </w:r>
      <w:r>
        <w:rPr>
          <w:rFonts w:ascii="inherit" w:eastAsia="Times New Roman" w:hAnsi="inherit"/>
          <w:sz w:val="20"/>
          <w:szCs w:val="20"/>
        </w:rPr>
        <w:t xml:space="preserve"> </w:t>
      </w:r>
      <w:r>
        <w:rPr>
          <w:rFonts w:ascii="inherit" w:eastAsia="Times New Roman" w:hAnsi="inherit"/>
          <w:sz w:val="20"/>
          <w:szCs w:val="20"/>
        </w:rPr>
        <w:t>2019 six-month period principally reflecting lower</w:t>
      </w:r>
      <w:r>
        <w:rPr>
          <w:rFonts w:ascii="inherit" w:eastAsia="Times New Roman" w:hAnsi="inherit"/>
          <w:sz w:val="20"/>
          <w:szCs w:val="20"/>
        </w:rPr>
        <w:t xml:space="preserve"> total margin from our midstream assets ($51.1 million), lower electric generation total margin ($7.4 million) and lower margin from natural gas marketing reflecting lower average unit margins. The decrease in total margin from our midstream assets is prin</w:t>
      </w:r>
      <w:r>
        <w:rPr>
          <w:rFonts w:ascii="inherit" w:eastAsia="Times New Roman" w:hAnsi="inherit"/>
          <w:sz w:val="20"/>
          <w:szCs w:val="20"/>
        </w:rPr>
        <w:t>cipally the result of significantly lower capacity management total margin ($56.1 million) partially offset by higher natural gas gathering and peaking total margin. The decrease in capacity management total margin reflects significantly lower baseload cap</w:t>
      </w:r>
      <w:r>
        <w:rPr>
          <w:rFonts w:ascii="inherit" w:eastAsia="Times New Roman" w:hAnsi="inherit"/>
          <w:sz w:val="20"/>
          <w:szCs w:val="20"/>
        </w:rPr>
        <w:t>acity values, and higher prior-year pricing spreads between Marcellus and non-Marcellus delivery points, due to the absence of extremely cold and volatile weather experienced in late December and early January of the prior-year period, and the effects of</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ncreased pipeline restrictions experienced during the current-year period. The lower total margin from electric generation principally reflects lower electric generation volumes from our Hunlock Station generating facility due to a decline in off-peak econ</w:t>
      </w:r>
      <w:r>
        <w:rPr>
          <w:rFonts w:ascii="inherit" w:eastAsia="Times New Roman" w:hAnsi="inherit"/>
          <w:sz w:val="20"/>
          <w:szCs w:val="20"/>
        </w:rPr>
        <w:t>omic dispatch opportunities.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operating income and income before income taxes during the</w:t>
      </w:r>
      <w:r>
        <w:rPr>
          <w:rFonts w:ascii="inherit" w:eastAsia="Times New Roman" w:hAnsi="inherit"/>
          <w:sz w:val="20"/>
          <w:szCs w:val="20"/>
        </w:rPr>
        <w:t xml:space="preserve"> </w:t>
      </w:r>
      <w:r>
        <w:rPr>
          <w:rFonts w:ascii="inherit" w:eastAsia="Times New Roman" w:hAnsi="inherit"/>
          <w:sz w:val="20"/>
          <w:szCs w:val="20"/>
        </w:rPr>
        <w:t>2019 six-month period decreased</w:t>
      </w:r>
      <w:r>
        <w:rPr>
          <w:rFonts w:ascii="inherit" w:eastAsia="Times New Roman" w:hAnsi="inherit"/>
          <w:sz w:val="20"/>
          <w:szCs w:val="20"/>
        </w:rPr>
        <w:t xml:space="preserve"> </w:t>
      </w:r>
      <w:r>
        <w:rPr>
          <w:rFonts w:ascii="inherit" w:eastAsia="Times New Roman" w:hAnsi="inherit"/>
          <w:sz w:val="20"/>
          <w:szCs w:val="20"/>
        </w:rPr>
        <w:t>$68.6 million and</w:t>
      </w:r>
      <w:r>
        <w:rPr>
          <w:rFonts w:ascii="inherit" w:eastAsia="Times New Roman" w:hAnsi="inherit"/>
          <w:sz w:val="20"/>
          <w:szCs w:val="20"/>
        </w:rPr>
        <w:t xml:space="preserve"> </w:t>
      </w:r>
      <w:r>
        <w:rPr>
          <w:rFonts w:ascii="inherit" w:eastAsia="Times New Roman" w:hAnsi="inherit"/>
          <w:sz w:val="20"/>
          <w:szCs w:val="20"/>
        </w:rPr>
        <w:t>$65.8 million, respectively. The decrease in operating income principally reflects the previo</w:t>
      </w:r>
      <w:r>
        <w:rPr>
          <w:rFonts w:ascii="inherit" w:eastAsia="Times New Roman" w:hAnsi="inherit"/>
          <w:sz w:val="20"/>
          <w:szCs w:val="20"/>
        </w:rPr>
        <w:t>usly mentioned decrease in total margin ($60.6 million), higher operating and administrative expenses ($6.8 million), and higher depreciation expense ($2.1 million). The</w:t>
      </w:r>
      <w:r>
        <w:rPr>
          <w:rFonts w:ascii="inherit" w:eastAsia="Times New Roman" w:hAnsi="inherit"/>
          <w:sz w:val="20"/>
          <w:szCs w:val="20"/>
        </w:rPr>
        <w:t xml:space="preserve"> </w:t>
      </w:r>
      <w:r>
        <w:rPr>
          <w:rFonts w:ascii="inherit" w:eastAsia="Times New Roman" w:hAnsi="inherit"/>
          <w:sz w:val="20"/>
          <w:szCs w:val="20"/>
        </w:rPr>
        <w:t>$6.8 million increase in operating and administrative expenses reflects higher compens</w:t>
      </w:r>
      <w:r>
        <w:rPr>
          <w:rFonts w:ascii="inherit" w:eastAsia="Times New Roman" w:hAnsi="inherit"/>
          <w:sz w:val="20"/>
          <w:szCs w:val="20"/>
        </w:rPr>
        <w:t>ation and benefits expense and higher expenses associated with greater peaking, LNG and natural gas gathering activities. The increase in operating and administrative expense also reflects higher operating and maintenance expenses associated with a planned</w:t>
      </w:r>
      <w:r>
        <w:rPr>
          <w:rFonts w:ascii="inherit" w:eastAsia="Times New Roman" w:hAnsi="inherit"/>
          <w:sz w:val="20"/>
          <w:szCs w:val="20"/>
        </w:rPr>
        <w:t xml:space="preserve"> outage at the Conemaugh generating unit. The increase in depreciation expense principally reflects incremental depreciation from the expansion of our LNG, natural gas gathering and peaking assets.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$65.8 million decrease in income before income taxes i</w:t>
      </w:r>
      <w:r>
        <w:rPr>
          <w:rFonts w:ascii="inherit" w:eastAsia="Times New Roman" w:hAnsi="inherit"/>
          <w:sz w:val="20"/>
          <w:szCs w:val="20"/>
        </w:rPr>
        <w:t>n the</w:t>
      </w:r>
      <w:r>
        <w:rPr>
          <w:rFonts w:ascii="inherit" w:eastAsia="Times New Roman" w:hAnsi="inherit"/>
          <w:sz w:val="20"/>
          <w:szCs w:val="20"/>
        </w:rPr>
        <w:t xml:space="preserve"> </w:t>
      </w:r>
      <w:r>
        <w:rPr>
          <w:rFonts w:ascii="inherit" w:eastAsia="Times New Roman" w:hAnsi="inherit"/>
          <w:sz w:val="20"/>
          <w:szCs w:val="20"/>
        </w:rPr>
        <w:t xml:space="preserve">2019 six-month period principally reflects the lower operating income ($68.6 million) partially offset by the absence of a pension settlement recorded in the prior-year period, higher AFUDC income associated with PennEast pipeline and lower interest </w:t>
      </w:r>
      <w:r>
        <w:rPr>
          <w:rFonts w:ascii="inherit" w:eastAsia="Times New Roman" w:hAnsi="inherit"/>
          <w:sz w:val="20"/>
          <w:szCs w:val="20"/>
        </w:rPr>
        <w:t>expense.</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Utilities</w:t>
      </w:r>
    </w:p>
    <w:tbl>
      <w:tblPr>
        <w:tblW w:w="5000" w:type="pct"/>
        <w:tblCellMar>
          <w:left w:w="0" w:type="dxa"/>
          <w:right w:w="0" w:type="dxa"/>
        </w:tblCellMar>
        <w:tblLook w:val="04A0" w:firstRow="1" w:lastRow="0" w:firstColumn="1" w:lastColumn="0" w:noHBand="0" w:noVBand="1"/>
      </w:tblPr>
      <w:tblGrid>
        <w:gridCol w:w="3979"/>
        <w:gridCol w:w="105"/>
        <w:gridCol w:w="132"/>
        <w:gridCol w:w="658"/>
        <w:gridCol w:w="285"/>
        <w:gridCol w:w="105"/>
        <w:gridCol w:w="132"/>
        <w:gridCol w:w="658"/>
        <w:gridCol w:w="285"/>
        <w:gridCol w:w="105"/>
        <w:gridCol w:w="132"/>
        <w:gridCol w:w="575"/>
        <w:gridCol w:w="107"/>
        <w:gridCol w:w="105"/>
        <w:gridCol w:w="658"/>
        <w:gridCol w:w="285"/>
      </w:tblGrid>
      <w:tr w:rsidR="00000000">
        <w:trPr>
          <w:divId w:val="1863206772"/>
        </w:trPr>
        <w:tc>
          <w:tcPr>
            <w:tcW w:w="0" w:type="auto"/>
            <w:gridSpan w:val="16"/>
            <w:vAlign w:val="center"/>
            <w:hideMark/>
          </w:tcPr>
          <w:p w:rsidR="00000000" w:rsidRDefault="00923D65">
            <w:pPr>
              <w:spacing w:line="288" w:lineRule="auto"/>
              <w:jc w:val="both"/>
              <w:rPr>
                <w:rFonts w:eastAsia="Times New Roman"/>
                <w:sz w:val="20"/>
                <w:szCs w:val="20"/>
              </w:rPr>
            </w:pPr>
          </w:p>
        </w:tc>
      </w:tr>
      <w:tr w:rsidR="00000000">
        <w:trPr>
          <w:divId w:val="1863206772"/>
        </w:trPr>
        <w:tc>
          <w:tcPr>
            <w:tcW w:w="2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1863206772"/>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For the six months ended March 31,</w:t>
            </w:r>
          </w:p>
        </w:tc>
        <w:tc>
          <w:tcPr>
            <w:tcW w:w="0" w:type="auto"/>
            <w:tcMar>
              <w:top w:w="30" w:type="dxa"/>
              <w:left w:w="30" w:type="dxa"/>
              <w:bottom w:w="30" w:type="dxa"/>
              <w:right w:w="30" w:type="dxa"/>
            </w:tcMar>
            <w:vAlign w:val="bottom"/>
            <w:hideMark/>
          </w:tcPr>
          <w:p w:rsidR="00000000" w:rsidRDefault="00923D65">
            <w:pPr>
              <w:divId w:val="1516091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23D65">
            <w:pPr>
              <w:divId w:val="2301918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2018</w:t>
            </w:r>
          </w:p>
        </w:tc>
        <w:tc>
          <w:tcPr>
            <w:tcW w:w="0" w:type="auto"/>
            <w:tcMar>
              <w:top w:w="30" w:type="dxa"/>
              <w:left w:w="30" w:type="dxa"/>
              <w:bottom w:w="30" w:type="dxa"/>
              <w:right w:w="30" w:type="dxa"/>
            </w:tcMar>
            <w:vAlign w:val="bottom"/>
            <w:hideMark/>
          </w:tcPr>
          <w:p w:rsidR="00000000" w:rsidRDefault="00923D65">
            <w:pPr>
              <w:divId w:val="40704525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Increase (Decrease)</w:t>
            </w:r>
          </w:p>
        </w:tc>
      </w:tr>
      <w:tr w:rsidR="00000000">
        <w:trPr>
          <w:divId w:val="1863206772"/>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23D65">
            <w:pPr>
              <w:divId w:val="9483896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253873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91784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64283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863206772"/>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Revenues (a)</w:t>
            </w:r>
          </w:p>
        </w:tc>
        <w:tc>
          <w:tcPr>
            <w:tcW w:w="0" w:type="auto"/>
            <w:shd w:val="clear" w:color="auto" w:fill="CCEEFF"/>
            <w:tcMar>
              <w:top w:w="30" w:type="dxa"/>
              <w:left w:w="30" w:type="dxa"/>
              <w:bottom w:w="30" w:type="dxa"/>
              <w:right w:w="30" w:type="dxa"/>
            </w:tcMar>
            <w:vAlign w:val="bottom"/>
            <w:hideMark/>
          </w:tcPr>
          <w:p w:rsidR="00000000" w:rsidRDefault="00923D65">
            <w:pPr>
              <w:divId w:val="773280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752.3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91616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806.4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10525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(54.1</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593366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863206772"/>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Total margin (a)(b)</w:t>
            </w:r>
          </w:p>
        </w:tc>
        <w:tc>
          <w:tcPr>
            <w:tcW w:w="0" w:type="auto"/>
            <w:tcMar>
              <w:top w:w="30" w:type="dxa"/>
              <w:left w:w="30" w:type="dxa"/>
              <w:bottom w:w="30" w:type="dxa"/>
              <w:right w:w="30" w:type="dxa"/>
            </w:tcMar>
            <w:vAlign w:val="bottom"/>
            <w:hideMark/>
          </w:tcPr>
          <w:p w:rsidR="00000000" w:rsidRDefault="00923D65">
            <w:pPr>
              <w:divId w:val="1326055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372.1</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88577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394.7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2224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(22.6</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688098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863206772"/>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and administrative expenses (b)</w:t>
            </w:r>
          </w:p>
        </w:tc>
        <w:tc>
          <w:tcPr>
            <w:tcW w:w="0" w:type="auto"/>
            <w:shd w:val="clear" w:color="auto" w:fill="CCEEFF"/>
            <w:tcMar>
              <w:top w:w="30" w:type="dxa"/>
              <w:left w:w="30" w:type="dxa"/>
              <w:bottom w:w="30" w:type="dxa"/>
              <w:right w:w="30" w:type="dxa"/>
            </w:tcMar>
            <w:vAlign w:val="bottom"/>
            <w:hideMark/>
          </w:tcPr>
          <w:p w:rsidR="00000000" w:rsidRDefault="00923D65">
            <w:pPr>
              <w:divId w:val="1379469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128.9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648244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121.6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23760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75998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863206772"/>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rsidR="00000000" w:rsidRDefault="00923D65">
            <w:pPr>
              <w:divId w:val="1074814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196.9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10374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232.6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16367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762457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(15.3</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863206772"/>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Income before income taxes</w:t>
            </w:r>
          </w:p>
        </w:tc>
        <w:tc>
          <w:tcPr>
            <w:tcW w:w="0" w:type="auto"/>
            <w:shd w:val="clear" w:color="auto" w:fill="CCEEFF"/>
            <w:tcMar>
              <w:top w:w="30" w:type="dxa"/>
              <w:left w:w="30" w:type="dxa"/>
              <w:bottom w:w="30" w:type="dxa"/>
              <w:right w:w="30" w:type="dxa"/>
            </w:tcMar>
            <w:vAlign w:val="bottom"/>
            <w:hideMark/>
          </w:tcPr>
          <w:p w:rsidR="00000000" w:rsidRDefault="00923D65">
            <w:pPr>
              <w:divId w:val="1668361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173.8</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42906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209.4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73374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(35.6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242223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(17.0</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1863206772"/>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Gas Utility system throughput—bcf</w:t>
            </w:r>
          </w:p>
        </w:tc>
        <w:tc>
          <w:tcPr>
            <w:tcW w:w="0" w:type="auto"/>
            <w:tcMar>
              <w:top w:w="30" w:type="dxa"/>
              <w:left w:w="30" w:type="dxa"/>
              <w:bottom w:w="30" w:type="dxa"/>
              <w:right w:w="30" w:type="dxa"/>
            </w:tcMar>
            <w:vAlign w:val="bottom"/>
            <w:hideMark/>
          </w:tcPr>
          <w:p w:rsidR="00000000" w:rsidRDefault="00923D65">
            <w:pPr>
              <w:divId w:val="1257900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654797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138939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972054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796063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998990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70367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divId w:val="1020424745"/>
              <w:rPr>
                <w:rFonts w:eastAsia="Times New Roman"/>
                <w:sz w:val="20"/>
                <w:szCs w:val="20"/>
              </w:rPr>
            </w:pPr>
            <w:r>
              <w:rPr>
                <w:rFonts w:ascii="inherit" w:eastAsia="Times New Roman" w:hAnsi="inherit"/>
                <w:sz w:val="20"/>
                <w:szCs w:val="20"/>
              </w:rPr>
              <w:t> </w:t>
            </w:r>
          </w:p>
        </w:tc>
      </w:tr>
      <w:tr w:rsidR="00000000">
        <w:trPr>
          <w:divId w:val="1863206772"/>
        </w:trPr>
        <w:tc>
          <w:tcPr>
            <w:tcW w:w="0" w:type="auto"/>
            <w:shd w:val="clear" w:color="auto" w:fill="CCEEFF"/>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Core market</w:t>
            </w:r>
          </w:p>
        </w:tc>
        <w:tc>
          <w:tcPr>
            <w:tcW w:w="0" w:type="auto"/>
            <w:shd w:val="clear" w:color="auto" w:fill="CCEEFF"/>
            <w:tcMar>
              <w:top w:w="30" w:type="dxa"/>
              <w:left w:w="30" w:type="dxa"/>
              <w:bottom w:w="30" w:type="dxa"/>
              <w:right w:w="30" w:type="dxa"/>
            </w:tcMar>
            <w:vAlign w:val="bottom"/>
            <w:hideMark/>
          </w:tcPr>
          <w:p w:rsidR="00000000" w:rsidRDefault="00923D65">
            <w:pPr>
              <w:divId w:val="1231382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66.7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67530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64.4</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46046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8462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863206772"/>
        </w:trPr>
        <w:tc>
          <w:tcPr>
            <w:tcW w:w="0" w:type="auto"/>
            <w:tcMar>
              <w:top w:w="30" w:type="dxa"/>
              <w:left w:w="42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923D65">
            <w:pPr>
              <w:divId w:val="2140150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172.3</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28655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156.6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01264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15.7</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72629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10.0</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863206772"/>
        </w:trPr>
        <w:tc>
          <w:tcPr>
            <w:tcW w:w="0" w:type="auto"/>
            <w:shd w:val="clear" w:color="auto" w:fill="CCEEFF"/>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Electric Utility distribution sales - gwh</w:t>
            </w:r>
          </w:p>
        </w:tc>
        <w:tc>
          <w:tcPr>
            <w:tcW w:w="0" w:type="auto"/>
            <w:shd w:val="clear" w:color="auto" w:fill="CCEEFF"/>
            <w:tcMar>
              <w:top w:w="30" w:type="dxa"/>
              <w:left w:w="30" w:type="dxa"/>
              <w:bottom w:w="30" w:type="dxa"/>
              <w:right w:w="30" w:type="dxa"/>
            </w:tcMar>
            <w:vAlign w:val="bottom"/>
            <w:hideMark/>
          </w:tcPr>
          <w:p w:rsidR="00000000" w:rsidRDefault="00923D65">
            <w:pPr>
              <w:divId w:val="1500923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528.9</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37602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525.3</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11018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91167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w:t>
            </w:r>
          </w:p>
        </w:tc>
      </w:tr>
      <w:tr w:rsidR="00000000">
        <w:trPr>
          <w:divId w:val="1863206772"/>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Gas Utility heating degree days—% (warmer) than normal (c)</w:t>
            </w:r>
          </w:p>
        </w:tc>
        <w:tc>
          <w:tcPr>
            <w:tcW w:w="0" w:type="auto"/>
            <w:tcMar>
              <w:top w:w="30" w:type="dxa"/>
              <w:left w:w="30" w:type="dxa"/>
              <w:bottom w:w="30" w:type="dxa"/>
              <w:right w:w="30" w:type="dxa"/>
            </w:tcMar>
            <w:vAlign w:val="bottom"/>
            <w:hideMark/>
          </w:tcPr>
          <w:p w:rsidR="00000000" w:rsidRDefault="00923D65">
            <w:pPr>
              <w:divId w:val="1717926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505704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1043140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526986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682008396"/>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In accordance with the PAPUC Order issued May 17, 2018, Gas Utility’s revenues and total margin for the six months ended March 31, 2019, were reduced by $36.2 million to reflect the credit to customers of tax savings of the TCJA. Substantially all of the c</w:t>
            </w:r>
            <w:r>
              <w:rPr>
                <w:rFonts w:ascii="inherit" w:eastAsia="Times New Roman" w:hAnsi="inherit"/>
                <w:sz w:val="20"/>
                <w:szCs w:val="20"/>
              </w:rPr>
              <w:t>redits to customers associated with tax savings for the 2018 six-month period were recorded during the three months ended June 30, 2018. See Notes 6 and 8 to Condensed Consolidated Financial Statements.</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257981489"/>
              <w:rPr>
                <w:rFonts w:eastAsia="Times New Roman"/>
                <w:sz w:val="20"/>
                <w:szCs w:val="20"/>
              </w:rPr>
            </w:pPr>
            <w:r>
              <w:rPr>
                <w:rFonts w:ascii="inherit" w:eastAsia="Times New Roman" w:hAnsi="inherit"/>
                <w:sz w:val="20"/>
                <w:szCs w:val="20"/>
              </w:rPr>
              <w:t>(b)</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 and revenue-related taxes, i.e., Electric Utility gross receipts taxes, of</w:t>
            </w:r>
            <w:r>
              <w:rPr>
                <w:rFonts w:ascii="inherit" w:eastAsia="Times New Roman" w:hAnsi="inherit"/>
                <w:sz w:val="20"/>
                <w:szCs w:val="20"/>
              </w:rPr>
              <w:t xml:space="preserve"> </w:t>
            </w:r>
            <w:r>
              <w:rPr>
                <w:rFonts w:ascii="inherit" w:eastAsia="Times New Roman" w:hAnsi="inherit"/>
                <w:sz w:val="20"/>
                <w:szCs w:val="20"/>
              </w:rPr>
              <w:t>$2.7 million and</w:t>
            </w:r>
            <w:r>
              <w:rPr>
                <w:rFonts w:ascii="inherit" w:eastAsia="Times New Roman" w:hAnsi="inherit"/>
                <w:sz w:val="20"/>
                <w:szCs w:val="20"/>
              </w:rPr>
              <w:t xml:space="preserve"> </w:t>
            </w:r>
            <w:r>
              <w:rPr>
                <w:rFonts w:ascii="inherit" w:eastAsia="Times New Roman" w:hAnsi="inherit"/>
                <w:sz w:val="20"/>
                <w:szCs w:val="20"/>
              </w:rPr>
              <w:t>2.6 million during the six months ended</w:t>
            </w:r>
            <w:r>
              <w:rPr>
                <w:rFonts w:ascii="inherit" w:eastAsia="Times New Roman" w:hAnsi="inherit"/>
                <w:sz w:val="20"/>
                <w:szCs w:val="20"/>
              </w:rPr>
              <w:t xml:space="preserve"> </w:t>
            </w:r>
            <w:r>
              <w:rPr>
                <w:rFonts w:ascii="inherit" w:eastAsia="Times New Roman" w:hAnsi="inherit"/>
                <w:sz w:val="20"/>
                <w:szCs w:val="20"/>
              </w:rPr>
              <w:t>March 31, 2019 and March 31,</w:t>
            </w:r>
            <w:r>
              <w:rPr>
                <w:rFonts w:ascii="inherit" w:eastAsia="Times New Roman" w:hAnsi="inherit"/>
                <w:sz w:val="20"/>
                <w:szCs w:val="20"/>
              </w:rPr>
              <w:t xml:space="preserve"> </w:t>
            </w:r>
            <w:r>
              <w:rPr>
                <w:rFonts w:ascii="inherit" w:eastAsia="Times New Roman" w:hAnsi="inherit"/>
                <w:sz w:val="20"/>
                <w:szCs w:val="20"/>
              </w:rPr>
              <w:t>2018, respectively. For financi</w:t>
            </w:r>
            <w:r>
              <w:rPr>
                <w:rFonts w:ascii="inherit" w:eastAsia="Times New Roman" w:hAnsi="inherit"/>
                <w:sz w:val="20"/>
                <w:szCs w:val="20"/>
              </w:rPr>
              <w:t>al statement purposes, revenue-related taxes are included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(but are excluded from operating expenses presented above).</w:t>
            </w:r>
          </w:p>
        </w:tc>
      </w:tr>
    </w:tbl>
    <w:p w:rsidR="00000000" w:rsidRDefault="00923D65">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897161805"/>
              <w:rPr>
                <w:rFonts w:eastAsia="Times New Roman"/>
                <w:sz w:val="20"/>
                <w:szCs w:val="20"/>
              </w:rPr>
            </w:pPr>
            <w:r>
              <w:rPr>
                <w:rFonts w:ascii="inherit" w:eastAsia="Times New Roman" w:hAnsi="inherit"/>
                <w:sz w:val="20"/>
                <w:szCs w:val="20"/>
              </w:rPr>
              <w:t>(c)</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Deviation from average heating degr</w:t>
            </w:r>
            <w:r>
              <w:rPr>
                <w:rFonts w:ascii="inherit" w:eastAsia="Times New Roman" w:hAnsi="inherit"/>
                <w:sz w:val="20"/>
                <w:szCs w:val="20"/>
              </w:rPr>
              <w:t>ee days for the 15-year period 2000-2014 based upon weather statistics provided by NOAA for airports located within Gas Utility’s service territory.</w:t>
            </w:r>
          </w:p>
        </w:tc>
      </w:tr>
    </w:tbl>
    <w:p w:rsidR="00000000" w:rsidRDefault="00923D65">
      <w:pPr>
        <w:spacing w:line="288" w:lineRule="auto"/>
        <w:jc w:val="both"/>
        <w:rPr>
          <w:rFonts w:eastAsia="Times New Roman"/>
          <w:sz w:val="20"/>
          <w:szCs w:val="20"/>
        </w:rPr>
      </w:pPr>
    </w:p>
    <w:p w:rsidR="00000000" w:rsidRDefault="00923D65">
      <w:pPr>
        <w:divId w:val="1996109559"/>
        <w:rPr>
          <w:rFonts w:eastAsia="Times New Roman"/>
          <w:sz w:val="20"/>
          <w:szCs w:val="20"/>
        </w:rPr>
      </w:pPr>
    </w:p>
    <w:p w:rsidR="00000000" w:rsidRDefault="00923D65">
      <w:pPr>
        <w:spacing w:line="288" w:lineRule="auto"/>
        <w:jc w:val="center"/>
        <w:divId w:val="733622832"/>
        <w:rPr>
          <w:rFonts w:eastAsia="Times New Roman"/>
          <w:sz w:val="20"/>
          <w:szCs w:val="20"/>
        </w:rPr>
      </w:pPr>
      <w:r>
        <w:rPr>
          <w:rFonts w:ascii="inherit" w:eastAsia="Times New Roman" w:hAnsi="inherit"/>
          <w:sz w:val="20"/>
          <w:szCs w:val="20"/>
        </w:rPr>
        <w:t>61</w:t>
      </w:r>
    </w:p>
    <w:p w:rsidR="00000000" w:rsidRDefault="00923D65">
      <w:pPr>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923D65">
      <w:pPr>
        <w:spacing w:line="288" w:lineRule="auto"/>
        <w:divId w:val="1796829531"/>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476072151"/>
        <w:rPr>
          <w:rFonts w:eastAsia="Times New Roman"/>
          <w:sz w:val="20"/>
          <w:szCs w:val="20"/>
        </w:rPr>
      </w:pPr>
      <w:r>
        <w:rPr>
          <w:rFonts w:ascii="inherit" w:eastAsia="Times New Roman" w:hAnsi="inherit"/>
          <w:b/>
          <w:bCs/>
          <w:sz w:val="20"/>
          <w:szCs w:val="20"/>
        </w:rPr>
        <w:t>UGI CORPORATION AND SUBSIDIARIES</w:t>
      </w:r>
    </w:p>
    <w:p w:rsidR="00000000" w:rsidRDefault="00923D65">
      <w:pPr>
        <w:divId w:val="1303466261"/>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Temperatures in Gas Utility’s service territory during the 2019 six-month period were slightly warmer than norm</w:t>
      </w:r>
      <w:r>
        <w:rPr>
          <w:rFonts w:ascii="inherit" w:eastAsia="Times New Roman" w:hAnsi="inherit"/>
          <w:sz w:val="20"/>
          <w:szCs w:val="20"/>
        </w:rPr>
        <w:t>al and 1.5% colder than the 2018 six-month period.</w:t>
      </w:r>
      <w:r>
        <w:rPr>
          <w:rFonts w:ascii="inherit" w:eastAsia="Times New Roman" w:hAnsi="inherit"/>
          <w:sz w:val="20"/>
          <w:szCs w:val="20"/>
        </w:rPr>
        <w:t xml:space="preserve"> </w:t>
      </w:r>
      <w:r>
        <w:rPr>
          <w:rFonts w:ascii="inherit" w:eastAsia="Times New Roman" w:hAnsi="inherit"/>
          <w:sz w:val="20"/>
          <w:szCs w:val="20"/>
        </w:rPr>
        <w:t>Gas Utility core market volumes increased 2.3 bcf (3.6%) principally reflecting the effects of the colder weather and growth in the number of core market customers. Total Gas Utility distribution system th</w:t>
      </w:r>
      <w:r>
        <w:rPr>
          <w:rFonts w:ascii="inherit" w:eastAsia="Times New Roman" w:hAnsi="inherit"/>
          <w:sz w:val="20"/>
          <w:szCs w:val="20"/>
        </w:rPr>
        <w:t>roughput increased 15.7 bcf reflecting higher large firm delivery service volumes (17.4 bcf) and the previously mentioned increase in core market volumes partially offset by a decrease in interruptible delivery service volumes (3.9 bcf). Electric Utility k</w:t>
      </w:r>
      <w:r>
        <w:rPr>
          <w:rFonts w:ascii="inherit" w:eastAsia="Times New Roman" w:hAnsi="inherit"/>
          <w:sz w:val="20"/>
          <w:szCs w:val="20"/>
        </w:rPr>
        <w:t>ilowatt-hour sales were 0.7% higher than the prior-year period principally reflecting the impact of the colder weather on Electric Utility heating-related sales.</w:t>
      </w:r>
    </w:p>
    <w:p w:rsidR="00000000" w:rsidRDefault="00923D65">
      <w:pPr>
        <w:spacing w:line="288" w:lineRule="auto"/>
        <w:jc w:val="both"/>
        <w:rPr>
          <w:rFonts w:eastAsia="Times New Roman"/>
          <w:sz w:val="20"/>
          <w:szCs w:val="20"/>
        </w:rPr>
      </w:pPr>
      <w:r>
        <w:rPr>
          <w:rFonts w:ascii="inherit" w:eastAsia="Times New Roman" w:hAnsi="inherit"/>
          <w:sz w:val="20"/>
          <w:szCs w:val="20"/>
        </w:rPr>
        <w:t>UGI Utilities revenues decreased $54.0 million reflecting a $57.4 million decrease in Gas Util</w:t>
      </w:r>
      <w:r>
        <w:rPr>
          <w:rFonts w:ascii="inherit" w:eastAsia="Times New Roman" w:hAnsi="inherit"/>
          <w:sz w:val="20"/>
          <w:szCs w:val="20"/>
        </w:rPr>
        <w:t xml:space="preserve">ity revenues partially offset by a $3.3 million increase in Electric Utility revenues. In accordance with the May 17, 2018, PAPUC Order, during the six months ended March 31, 2019, Gas Utility’s revenues were reduced by $36.2 million to reflect the credit </w:t>
      </w:r>
      <w:r>
        <w:rPr>
          <w:rFonts w:ascii="inherit" w:eastAsia="Times New Roman" w:hAnsi="inherit"/>
          <w:sz w:val="20"/>
          <w:szCs w:val="20"/>
        </w:rPr>
        <w:t>to customers of tax savings of the TCJA. Excluding the impact of this reduction in revenues, Gas Utility revenues decreased $21.2 million. The decrease principally reflects lower core market revenues ($23.1 million) and a decrease in off-system sales reven</w:t>
      </w:r>
      <w:r>
        <w:rPr>
          <w:rFonts w:ascii="inherit" w:eastAsia="Times New Roman" w:hAnsi="inherit"/>
          <w:sz w:val="20"/>
          <w:szCs w:val="20"/>
        </w:rPr>
        <w:t>ues ($1.3 million) which is net of capacity release revenues due principally to the adoption of ASC 606 (which requires capacity release contracts be reflected on a gross, rather than net, basis) partially offset by higher other revenues ($3.3 million). Th</w:t>
      </w:r>
      <w:r>
        <w:rPr>
          <w:rFonts w:ascii="inherit" w:eastAsia="Times New Roman" w:hAnsi="inherit"/>
          <w:sz w:val="20"/>
          <w:szCs w:val="20"/>
        </w:rPr>
        <w:t>e $23.1 million decrease in Gas Utility core market revenues reflects lower average retail core market PGC rates ($43.2 million) partially offset by the effects of the higher core market throughput ($20.1 million). The increase in Electric Utility revenues</w:t>
      </w:r>
      <w:r>
        <w:rPr>
          <w:rFonts w:ascii="inherit" w:eastAsia="Times New Roman" w:hAnsi="inherit"/>
          <w:sz w:val="20"/>
          <w:szCs w:val="20"/>
        </w:rPr>
        <w:t xml:space="preserve"> during the 2019 six-month period principally reflects higher transmission revenue ($1.4 million), an increase in Electric Utility base rates effective October 27, 2018 ($1.3 million) and higher DS rates ($0.4 million).</w:t>
      </w:r>
    </w:p>
    <w:p w:rsidR="00000000" w:rsidRDefault="00923D65">
      <w:pPr>
        <w:spacing w:line="288" w:lineRule="auto"/>
        <w:jc w:val="both"/>
        <w:rPr>
          <w:rFonts w:eastAsia="Times New Roman"/>
          <w:sz w:val="20"/>
          <w:szCs w:val="20"/>
        </w:rPr>
      </w:pPr>
      <w:r>
        <w:rPr>
          <w:rFonts w:ascii="inherit" w:eastAsia="Times New Roman" w:hAnsi="inherit"/>
          <w:sz w:val="20"/>
          <w:szCs w:val="20"/>
        </w:rPr>
        <w:t>UGI Utilities’</w:t>
      </w:r>
      <w:r>
        <w:rPr>
          <w:rFonts w:ascii="inherit" w:eastAsia="Times New Roman" w:hAnsi="inherit"/>
          <w:sz w:val="20"/>
          <w:szCs w:val="20"/>
        </w:rPr>
        <w:t xml:space="preserve"> </w:t>
      </w:r>
      <w:r>
        <w:rPr>
          <w:rFonts w:ascii="inherit" w:eastAsia="Times New Roman" w:hAnsi="inherit"/>
          <w:sz w:val="20"/>
          <w:szCs w:val="20"/>
        </w:rPr>
        <w:t>cost of sales was $37</w:t>
      </w:r>
      <w:r>
        <w:rPr>
          <w:rFonts w:ascii="inherit" w:eastAsia="Times New Roman" w:hAnsi="inherit"/>
          <w:sz w:val="20"/>
          <w:szCs w:val="20"/>
        </w:rPr>
        <w:t>7.5 million in the 2019 six-month period compared with $409.1 million in the 2018 six-month period reflecting lower Gas Utility cost of sales ($32.6 million) partially offset by higher Electric Utility cost of sales ($1.0 million) from the higher DS rates.</w:t>
      </w:r>
      <w:r>
        <w:rPr>
          <w:rFonts w:ascii="inherit" w:eastAsia="Times New Roman" w:hAnsi="inherit"/>
          <w:sz w:val="20"/>
          <w:szCs w:val="20"/>
        </w:rPr>
        <w:t xml:space="preserve"> The lower Gas Utility cost of sales principally reflects lower average retail core-market PGC rates ($40.3 million) partially offset by the higher core market volumes ($9.8 million).</w:t>
      </w:r>
    </w:p>
    <w:p w:rsidR="00000000" w:rsidRDefault="00923D65">
      <w:pPr>
        <w:spacing w:line="288" w:lineRule="auto"/>
        <w:jc w:val="both"/>
        <w:rPr>
          <w:rFonts w:eastAsia="Times New Roman"/>
          <w:sz w:val="20"/>
          <w:szCs w:val="20"/>
        </w:rPr>
      </w:pPr>
      <w:r>
        <w:rPr>
          <w:rFonts w:ascii="inherit" w:eastAsia="Times New Roman" w:hAnsi="inherit"/>
          <w:sz w:val="20"/>
          <w:szCs w:val="20"/>
        </w:rPr>
        <w:t>UGI Utilities total margin decreased $22.6 million reflecting lower tota</w:t>
      </w:r>
      <w:r>
        <w:rPr>
          <w:rFonts w:ascii="inherit" w:eastAsia="Times New Roman" w:hAnsi="inherit"/>
          <w:sz w:val="20"/>
          <w:szCs w:val="20"/>
        </w:rPr>
        <w:t xml:space="preserve">l margin from Gas Utility ($24.8 million) principally attributable to the impact of the $36.2 million reduction in revenues resulting from the PAPUC Order, partially offset by higher Electric Utility total margin ($2.3 million). Excluding the reduction in </w:t>
      </w:r>
      <w:r>
        <w:rPr>
          <w:rFonts w:ascii="inherit" w:eastAsia="Times New Roman" w:hAnsi="inherit"/>
          <w:sz w:val="20"/>
          <w:szCs w:val="20"/>
        </w:rPr>
        <w:t>Gas Utility total margin resulting from the PAPUC Order, Gas Utility total margin increased</w:t>
      </w:r>
      <w:r>
        <w:rPr>
          <w:rFonts w:ascii="inherit" w:eastAsia="Times New Roman" w:hAnsi="inherit"/>
          <w:sz w:val="20"/>
          <w:szCs w:val="20"/>
        </w:rPr>
        <w:t xml:space="preserve"> </w:t>
      </w:r>
      <w:r>
        <w:rPr>
          <w:rFonts w:ascii="inherit" w:eastAsia="Times New Roman" w:hAnsi="inherit"/>
          <w:sz w:val="20"/>
          <w:szCs w:val="20"/>
        </w:rPr>
        <w:t>$11.4 million principally reflecting higher total margin from Gas Utility core market customers and, to a much lesser extent, higher off-system sales margin reflect</w:t>
      </w:r>
      <w:r>
        <w:rPr>
          <w:rFonts w:ascii="inherit" w:eastAsia="Times New Roman" w:hAnsi="inherit"/>
          <w:sz w:val="20"/>
          <w:szCs w:val="20"/>
        </w:rPr>
        <w:t>ing the margin impacts of the presentation of certain revenues in accordance with the adoption of ASC 606.</w:t>
      </w:r>
      <w:r>
        <w:rPr>
          <w:rFonts w:ascii="inherit" w:eastAsia="Times New Roman" w:hAnsi="inherit"/>
          <w:sz w:val="20"/>
          <w:szCs w:val="20"/>
        </w:rPr>
        <w:t xml:space="preserve"> </w:t>
      </w:r>
      <w:r>
        <w:rPr>
          <w:rFonts w:ascii="inherit" w:eastAsia="Times New Roman" w:hAnsi="inherit"/>
          <w:sz w:val="20"/>
          <w:szCs w:val="20"/>
        </w:rPr>
        <w:t>The increase in Electric Utility margin principally reflects higher transmission revenue and the increase in base rates.</w:t>
      </w:r>
    </w:p>
    <w:p w:rsidR="00000000" w:rsidRDefault="00923D65">
      <w:pPr>
        <w:spacing w:line="288" w:lineRule="auto"/>
        <w:jc w:val="both"/>
        <w:rPr>
          <w:rFonts w:eastAsia="Times New Roman"/>
          <w:sz w:val="20"/>
          <w:szCs w:val="20"/>
        </w:rPr>
      </w:pPr>
      <w:r>
        <w:rPr>
          <w:rFonts w:ascii="inherit" w:eastAsia="Times New Roman" w:hAnsi="inherit"/>
          <w:sz w:val="20"/>
          <w:szCs w:val="20"/>
        </w:rPr>
        <w:t>UGI Utilities operating inco</w:t>
      </w:r>
      <w:r>
        <w:rPr>
          <w:rFonts w:ascii="inherit" w:eastAsia="Times New Roman" w:hAnsi="inherit"/>
          <w:sz w:val="20"/>
          <w:szCs w:val="20"/>
        </w:rPr>
        <w:t>me decreased $35.7 million principally reflecting the decrease in total margin ($22.6 million), higher operating and administrative expenses ($7.3 million), greater depreciation expense ($3.3 million), and higher other operating expense ($2.6 million). The</w:t>
      </w:r>
      <w:r>
        <w:rPr>
          <w:rFonts w:ascii="inherit" w:eastAsia="Times New Roman" w:hAnsi="inherit"/>
          <w:sz w:val="20"/>
          <w:szCs w:val="20"/>
        </w:rPr>
        <w:t xml:space="preserve"> increase in UGI Utilities operating and administrative expenses principally reflects higher general and administrative costs including higher contractor and outside services expense ($3.2 million), higher allocated corporate expenses ($2.3 million), the a</w:t>
      </w:r>
      <w:r>
        <w:rPr>
          <w:rFonts w:ascii="inherit" w:eastAsia="Times New Roman" w:hAnsi="inherit"/>
          <w:sz w:val="20"/>
          <w:szCs w:val="20"/>
        </w:rPr>
        <w:t>bsence of a favorable payroll tax adjustment recorded in the prior-year period ($2.1 million) and higher IT maintenance and consulting expense ($1.9 million). These increases were partially offset by a decrease in uncollectible accounts expense ($2.0 milli</w:t>
      </w:r>
      <w:r>
        <w:rPr>
          <w:rFonts w:ascii="inherit" w:eastAsia="Times New Roman" w:hAnsi="inherit"/>
          <w:sz w:val="20"/>
          <w:szCs w:val="20"/>
        </w:rPr>
        <w:t>on). The increase in depreciation expense reflects increased distribution system and IT capital expenditure activity. UGI Utilities income before income taxes decreased $35.6 million principally reflecting the decrease in UGI Utilities operating income.</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In</w:t>
      </w:r>
      <w:r>
        <w:rPr>
          <w:rFonts w:ascii="inherit" w:eastAsia="Times New Roman" w:hAnsi="inherit"/>
          <w:b/>
          <w:bCs/>
          <w:i/>
          <w:iCs/>
          <w:sz w:val="20"/>
          <w:szCs w:val="20"/>
        </w:rPr>
        <w:t>terest Expense and Income Taxes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Our consolidated interest expense during the</w:t>
      </w:r>
      <w:r>
        <w:rPr>
          <w:rFonts w:ascii="inherit" w:eastAsia="Times New Roman" w:hAnsi="inherit"/>
          <w:sz w:val="20"/>
          <w:szCs w:val="20"/>
        </w:rPr>
        <w:t xml:space="preserve"> </w:t>
      </w:r>
      <w:r>
        <w:rPr>
          <w:rFonts w:ascii="inherit" w:eastAsia="Times New Roman" w:hAnsi="inherit"/>
          <w:sz w:val="20"/>
          <w:szCs w:val="20"/>
        </w:rPr>
        <w:t>2019 six-month period was $121.2 million, slightly higher than the $116.3 million of interest expense recorded during the 2018 six-month period. The higher interest expense prin</w:t>
      </w:r>
      <w:r>
        <w:rPr>
          <w:rFonts w:ascii="inherit" w:eastAsia="Times New Roman" w:hAnsi="inherit"/>
          <w:sz w:val="20"/>
          <w:szCs w:val="20"/>
        </w:rPr>
        <w:t>cipally reflects higher short-term interest expense on credit agreement borrowings and higher long-term debt outstanding.</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Our effective income tax rate in the</w:t>
      </w:r>
      <w:r>
        <w:rPr>
          <w:rFonts w:ascii="inherit" w:eastAsia="Times New Roman" w:hAnsi="inherit"/>
          <w:sz w:val="20"/>
          <w:szCs w:val="20"/>
        </w:rPr>
        <w:t xml:space="preserve"> </w:t>
      </w:r>
      <w:r>
        <w:rPr>
          <w:rFonts w:ascii="inherit" w:eastAsia="Times New Roman" w:hAnsi="inherit"/>
          <w:sz w:val="20"/>
          <w:szCs w:val="20"/>
        </w:rPr>
        <w:t xml:space="preserve">2019 six-month period reflects a U.S. federal income tax rate of 21%. Our effective income tax </w:t>
      </w:r>
      <w:r>
        <w:rPr>
          <w:rFonts w:ascii="inherit" w:eastAsia="Times New Roman" w:hAnsi="inherit"/>
          <w:sz w:val="20"/>
          <w:szCs w:val="20"/>
        </w:rPr>
        <w:t>rate in the 2018 six-month period reflects a blended U.S. federal income tax rate of 24.5%.</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As previously mentioned, our consolidated income taxes for the prior-year six month period ended March 31, 2018, were significantly impacted by the enactment of t</w:t>
      </w:r>
      <w:r>
        <w:rPr>
          <w:rFonts w:ascii="inherit" w:eastAsia="Times New Roman" w:hAnsi="inherit"/>
          <w:sz w:val="20"/>
          <w:szCs w:val="20"/>
        </w:rPr>
        <w:t>he TCJA and the December 2017 French Finance Bills.</w:t>
      </w:r>
      <w:r>
        <w:rPr>
          <w:rFonts w:ascii="inherit" w:eastAsia="Times New Roman" w:hAnsi="inherit"/>
          <w:sz w:val="20"/>
          <w:szCs w:val="20"/>
        </w:rPr>
        <w:t xml:space="preserve"> </w:t>
      </w:r>
      <w:r>
        <w:rPr>
          <w:rFonts w:ascii="inherit" w:eastAsia="Times New Roman" w:hAnsi="inherit"/>
          <w:sz w:val="20"/>
          <w:szCs w:val="20"/>
        </w:rPr>
        <w:t>As a result of the TCJA and the December 2017 French Finance Bills, during the three months ended December 31, 2017, we remeasured our existing U.S. and French deferred income tax assets and liabilities a</w:t>
      </w:r>
      <w:r>
        <w:rPr>
          <w:rFonts w:ascii="inherit" w:eastAsia="Times New Roman" w:hAnsi="inherit"/>
          <w:sz w:val="20"/>
          <w:szCs w:val="20"/>
        </w:rPr>
        <w:t>t the new tax rates in the U.S. and France. Due to the effects of utility ratemaking, most of the reductions in UGI Utilities’</w:t>
      </w:r>
      <w:r>
        <w:rPr>
          <w:rFonts w:ascii="inherit" w:eastAsia="Times New Roman" w:hAnsi="inherit"/>
          <w:sz w:val="20"/>
          <w:szCs w:val="20"/>
        </w:rPr>
        <w:t xml:space="preserve"> </w:t>
      </w:r>
      <w:r>
        <w:rPr>
          <w:rFonts w:ascii="inherit" w:eastAsia="Times New Roman" w:hAnsi="inherit"/>
          <w:sz w:val="20"/>
          <w:szCs w:val="20"/>
        </w:rPr>
        <w:t>deferred income tax assets and liabilities were not recognized immediately in income tax expense but were reflected in regulatory</w:t>
      </w:r>
      <w:r>
        <w:rPr>
          <w:rFonts w:ascii="inherit" w:eastAsia="Times New Roman" w:hAnsi="inherit"/>
          <w:sz w:val="20"/>
          <w:szCs w:val="20"/>
        </w:rPr>
        <w:t xml:space="preserve"> assets and liabilities. Income tax expense for the six months ended March 31, 2018, was reduced by remeasurement adjustments to tax-related accounts as a result of the enactment of the TCJA totaling $171.3</w:t>
      </w:r>
      <w:r>
        <w:rPr>
          <w:rFonts w:ascii="inherit" w:eastAsia="Times New Roman" w:hAnsi="inherit"/>
          <w:sz w:val="20"/>
          <w:szCs w:val="20"/>
        </w:rPr>
        <w:t xml:space="preserve"> </w:t>
      </w:r>
    </w:p>
    <w:p w:rsidR="00000000" w:rsidRDefault="00923D65">
      <w:pPr>
        <w:divId w:val="1082261580"/>
        <w:rPr>
          <w:rFonts w:eastAsia="Times New Roman"/>
          <w:sz w:val="20"/>
          <w:szCs w:val="20"/>
        </w:rPr>
      </w:pPr>
    </w:p>
    <w:p w:rsidR="00000000" w:rsidRDefault="00923D65">
      <w:pPr>
        <w:spacing w:line="288" w:lineRule="auto"/>
        <w:jc w:val="center"/>
        <w:divId w:val="1674453593"/>
        <w:rPr>
          <w:rFonts w:eastAsia="Times New Roman"/>
          <w:sz w:val="20"/>
          <w:szCs w:val="20"/>
        </w:rPr>
      </w:pPr>
      <w:r>
        <w:rPr>
          <w:rFonts w:ascii="inherit" w:eastAsia="Times New Roman" w:hAnsi="inherit"/>
          <w:sz w:val="20"/>
          <w:szCs w:val="20"/>
        </w:rPr>
        <w:t>62</w:t>
      </w:r>
    </w:p>
    <w:p w:rsidR="00000000" w:rsidRDefault="00923D65">
      <w:pPr>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923D65">
      <w:pPr>
        <w:spacing w:line="288" w:lineRule="auto"/>
        <w:divId w:val="1412896097"/>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147892123"/>
        <w:rPr>
          <w:rFonts w:eastAsia="Times New Roman"/>
          <w:sz w:val="20"/>
          <w:szCs w:val="20"/>
        </w:rPr>
      </w:pPr>
      <w:r>
        <w:rPr>
          <w:rFonts w:ascii="inherit" w:eastAsia="Times New Roman" w:hAnsi="inherit"/>
          <w:b/>
          <w:bCs/>
          <w:sz w:val="20"/>
          <w:szCs w:val="20"/>
        </w:rPr>
        <w:t>UGI CORPORATION AND SUBSIDIARIES</w:t>
      </w:r>
    </w:p>
    <w:p w:rsidR="00000000" w:rsidRDefault="00923D65">
      <w:pPr>
        <w:divId w:val="1958563770"/>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million, and was reduced by remeasurement adjustments to net deferred income tax liabilities</w:t>
      </w:r>
      <w:r>
        <w:rPr>
          <w:rFonts w:ascii="inherit" w:eastAsia="Times New Roman" w:hAnsi="inherit"/>
          <w:sz w:val="20"/>
          <w:szCs w:val="20"/>
        </w:rPr>
        <w:t xml:space="preserve"> </w:t>
      </w:r>
      <w:r>
        <w:rPr>
          <w:rFonts w:ascii="inherit" w:eastAsia="Times New Roman" w:hAnsi="inherit"/>
          <w:sz w:val="20"/>
          <w:szCs w:val="20"/>
        </w:rPr>
        <w:t>as a result of the December 2017 French Finance Bills totali</w:t>
      </w:r>
      <w:r>
        <w:rPr>
          <w:rFonts w:ascii="inherit" w:eastAsia="Times New Roman" w:hAnsi="inherit"/>
          <w:sz w:val="20"/>
          <w:szCs w:val="20"/>
        </w:rPr>
        <w:t>ng $13.6 million. For further information on these tax law changes and their effects on regulatory assets and liabilities, see Notes 6 and 8 to Condensed Consolidated Financial Statements.</w:t>
      </w:r>
    </w:p>
    <w:p w:rsidR="00000000" w:rsidRDefault="00923D65">
      <w:pPr>
        <w:spacing w:line="288" w:lineRule="auto"/>
        <w:jc w:val="both"/>
        <w:rPr>
          <w:rFonts w:eastAsia="Times New Roman"/>
          <w:sz w:val="20"/>
          <w:szCs w:val="20"/>
        </w:rPr>
      </w:pPr>
    </w:p>
    <w:p w:rsidR="00000000" w:rsidRDefault="00923D65">
      <w:pPr>
        <w:spacing w:line="288" w:lineRule="auto"/>
        <w:jc w:val="center"/>
        <w:rPr>
          <w:rFonts w:eastAsia="Times New Roman"/>
          <w:sz w:val="20"/>
          <w:szCs w:val="20"/>
        </w:rPr>
      </w:pPr>
      <w:bookmarkStart w:id="29" w:name="sA282DE8FC2905CDE83CC80CE61DF3A44"/>
      <w:bookmarkEnd w:id="29"/>
      <w:r>
        <w:rPr>
          <w:rFonts w:ascii="inherit" w:eastAsia="Times New Roman" w:hAnsi="inherit"/>
          <w:b/>
          <w:bCs/>
          <w:sz w:val="20"/>
          <w:szCs w:val="20"/>
          <w:u w:val="single"/>
        </w:rPr>
        <w:t>FINANCIAL CONDITION AND LIQUIDITY</w:t>
      </w:r>
    </w:p>
    <w:p w:rsidR="00000000" w:rsidRDefault="00923D65">
      <w:pPr>
        <w:spacing w:line="288" w:lineRule="auto"/>
        <w:jc w:val="center"/>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We depend on both internal and external sources of liquidity to provide funds for working capital and to fund capital requirements. Our short-term cash requirements not met by cash from operations are generally satisfied with borrowings under credit facili</w:t>
      </w:r>
      <w:r>
        <w:rPr>
          <w:rFonts w:ascii="inherit" w:eastAsia="Times New Roman" w:hAnsi="inherit"/>
          <w:sz w:val="20"/>
          <w:szCs w:val="20"/>
        </w:rPr>
        <w:t>ties and, in the case of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Marketing, also from a Receivables Facility. Long-term cash requirements are generally met through issuance of long-term debt or equity securities. We believe that each of our business units has sufficient liquidity in </w:t>
      </w:r>
      <w:r>
        <w:rPr>
          <w:rFonts w:ascii="inherit" w:eastAsia="Times New Roman" w:hAnsi="inherit"/>
          <w:sz w:val="20"/>
          <w:szCs w:val="20"/>
        </w:rPr>
        <w:t>the forms of cash and cash equivalents on hand; cash expected to be generated from operations; credit facility and Receivable Facility borrowings; and the ability to obtain long-term financing to meet anticipated contractual and projected cash commitments.</w:t>
      </w:r>
      <w:r>
        <w:rPr>
          <w:rFonts w:ascii="inherit" w:eastAsia="Times New Roman" w:hAnsi="inherit"/>
          <w:sz w:val="20"/>
          <w:szCs w:val="20"/>
        </w:rPr>
        <w:t xml:space="preserve"> </w:t>
      </w:r>
      <w:r>
        <w:rPr>
          <w:rFonts w:ascii="inherit" w:eastAsia="Times New Roman" w:hAnsi="inherit"/>
          <w:sz w:val="20"/>
          <w:szCs w:val="20"/>
        </w:rPr>
        <w:t>Issuances of debt and equity securities in the capital markets and additional credit facilities may not, however, be available to us on acceptable terms.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primary sources of UGI’</w:t>
      </w:r>
      <w:r>
        <w:rPr>
          <w:rFonts w:ascii="inherit" w:eastAsia="Times New Roman" w:hAnsi="inherit"/>
          <w:sz w:val="20"/>
          <w:szCs w:val="20"/>
        </w:rPr>
        <w:t>s cash and cash equivalents are the dividends and other cash payments made to UGI or its corporate subsidiaries by its principal business units.</w:t>
      </w:r>
      <w:r>
        <w:rPr>
          <w:rFonts w:ascii="inherit" w:eastAsia="Times New Roman" w:hAnsi="inherit"/>
          <w:sz w:val="20"/>
          <w:szCs w:val="20"/>
        </w:rPr>
        <w:t xml:space="preserve"> </w:t>
      </w:r>
      <w:r>
        <w:rPr>
          <w:rFonts w:ascii="inherit" w:eastAsia="Times New Roman" w:hAnsi="inherit"/>
          <w:sz w:val="20"/>
          <w:szCs w:val="20"/>
        </w:rPr>
        <w:t>Our cash and cash equivalents totaled</w:t>
      </w:r>
      <w:r>
        <w:rPr>
          <w:rFonts w:ascii="inherit" w:eastAsia="Times New Roman" w:hAnsi="inherit"/>
          <w:sz w:val="20"/>
          <w:szCs w:val="20"/>
        </w:rPr>
        <w:t xml:space="preserve"> </w:t>
      </w:r>
      <w:r>
        <w:rPr>
          <w:rFonts w:ascii="inherit" w:eastAsia="Times New Roman" w:hAnsi="inherit"/>
          <w:sz w:val="20"/>
          <w:szCs w:val="20"/>
        </w:rPr>
        <w:t>$492.1 million at</w:t>
      </w:r>
      <w:r>
        <w:rPr>
          <w:rFonts w:ascii="inherit" w:eastAsia="Times New Roman" w:hAnsi="inherit"/>
          <w:sz w:val="20"/>
          <w:szCs w:val="20"/>
        </w:rPr>
        <w:t xml:space="preserve"> </w:t>
      </w:r>
      <w:r>
        <w:rPr>
          <w:rFonts w:ascii="inherit" w:eastAsia="Times New Roman" w:hAnsi="inherit"/>
          <w:sz w:val="20"/>
          <w:szCs w:val="20"/>
        </w:rPr>
        <w:t>March 31, 2019, compared with</w:t>
      </w:r>
      <w:r>
        <w:rPr>
          <w:rFonts w:ascii="inherit" w:eastAsia="Times New Roman" w:hAnsi="inherit"/>
          <w:sz w:val="20"/>
          <w:szCs w:val="20"/>
        </w:rPr>
        <w:t xml:space="preserve"> </w:t>
      </w:r>
      <w:r>
        <w:rPr>
          <w:rFonts w:ascii="inherit" w:eastAsia="Times New Roman" w:hAnsi="inherit"/>
          <w:sz w:val="20"/>
          <w:szCs w:val="20"/>
        </w:rPr>
        <w:t>$452.6 million at</w:t>
      </w:r>
      <w:r>
        <w:rPr>
          <w:rFonts w:ascii="inherit" w:eastAsia="Times New Roman" w:hAnsi="inherit"/>
          <w:sz w:val="20"/>
          <w:szCs w:val="20"/>
        </w:rPr>
        <w:t xml:space="preserve"> </w:t>
      </w:r>
      <w:r>
        <w:rPr>
          <w:rFonts w:ascii="inherit" w:eastAsia="Times New Roman" w:hAnsi="inherit"/>
          <w:sz w:val="20"/>
          <w:szCs w:val="20"/>
        </w:rPr>
        <w:t>Septemb</w:t>
      </w:r>
      <w:r>
        <w:rPr>
          <w:rFonts w:ascii="inherit" w:eastAsia="Times New Roman" w:hAnsi="inherit"/>
          <w:sz w:val="20"/>
          <w:szCs w:val="20"/>
        </w:rPr>
        <w:t>er 30, 2018.</w:t>
      </w:r>
      <w:r>
        <w:rPr>
          <w:rFonts w:ascii="inherit" w:eastAsia="Times New Roman" w:hAnsi="inherit"/>
          <w:sz w:val="20"/>
          <w:szCs w:val="20"/>
        </w:rPr>
        <w:t xml:space="preserve"> </w:t>
      </w:r>
      <w:r>
        <w:rPr>
          <w:rFonts w:ascii="inherit" w:eastAsia="Times New Roman" w:hAnsi="inherit"/>
          <w:sz w:val="20"/>
          <w:szCs w:val="20"/>
        </w:rPr>
        <w:t>Excluding cash and cash equivalents that reside at UGI’s operating subsidiaries,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September 30, 2018, UGI had</w:t>
      </w:r>
      <w:r>
        <w:rPr>
          <w:rFonts w:ascii="inherit" w:eastAsia="Times New Roman" w:hAnsi="inherit"/>
          <w:sz w:val="20"/>
          <w:szCs w:val="20"/>
        </w:rPr>
        <w:t xml:space="preserve"> </w:t>
      </w:r>
      <w:r>
        <w:rPr>
          <w:rFonts w:ascii="inherit" w:eastAsia="Times New Roman" w:hAnsi="inherit"/>
          <w:sz w:val="20"/>
          <w:szCs w:val="20"/>
        </w:rPr>
        <w:t>$217.6 million and</w:t>
      </w:r>
      <w:r>
        <w:rPr>
          <w:rFonts w:ascii="inherit" w:eastAsia="Times New Roman" w:hAnsi="inherit"/>
          <w:sz w:val="20"/>
          <w:szCs w:val="20"/>
        </w:rPr>
        <w:t xml:space="preserve"> </w:t>
      </w:r>
      <w:r>
        <w:rPr>
          <w:rFonts w:ascii="inherit" w:eastAsia="Times New Roman" w:hAnsi="inherit"/>
          <w:sz w:val="20"/>
          <w:szCs w:val="20"/>
        </w:rPr>
        <w:t>$194.3 million of cash and cash equivalents, respectively, most of which are located in the U</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Such cash is available to pay dividends on UGI Common Stock and for investment purposes.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Long-term Debt and Short-term Borrowings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Long-term Debt</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Company’s debt outstanding at</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September 30, 2018, comprises the following:</w:t>
      </w:r>
    </w:p>
    <w:tbl>
      <w:tblPr>
        <w:tblW w:w="5000" w:type="pct"/>
        <w:jc w:val="center"/>
        <w:tblCellMar>
          <w:left w:w="0" w:type="dxa"/>
          <w:right w:w="0" w:type="dxa"/>
        </w:tblCellMar>
        <w:tblLook w:val="04A0" w:firstRow="1" w:lastRow="0" w:firstColumn="1" w:lastColumn="0" w:noHBand="0" w:noVBand="1"/>
      </w:tblPr>
      <w:tblGrid>
        <w:gridCol w:w="1447"/>
        <w:gridCol w:w="133"/>
        <w:gridCol w:w="714"/>
        <w:gridCol w:w="107"/>
        <w:gridCol w:w="105"/>
        <w:gridCol w:w="133"/>
        <w:gridCol w:w="990"/>
        <w:gridCol w:w="107"/>
        <w:gridCol w:w="105"/>
        <w:gridCol w:w="133"/>
        <w:gridCol w:w="823"/>
        <w:gridCol w:w="82"/>
        <w:gridCol w:w="105"/>
        <w:gridCol w:w="132"/>
        <w:gridCol w:w="636"/>
        <w:gridCol w:w="107"/>
        <w:gridCol w:w="105"/>
        <w:gridCol w:w="133"/>
        <w:gridCol w:w="392"/>
        <w:gridCol w:w="78"/>
        <w:gridCol w:w="105"/>
        <w:gridCol w:w="132"/>
        <w:gridCol w:w="636"/>
        <w:gridCol w:w="107"/>
        <w:gridCol w:w="105"/>
        <w:gridCol w:w="133"/>
        <w:gridCol w:w="1097"/>
        <w:gridCol w:w="107"/>
      </w:tblGrid>
      <w:tr w:rsidR="00000000">
        <w:trPr>
          <w:divId w:val="928004980"/>
          <w:jc w:val="center"/>
        </w:trPr>
        <w:tc>
          <w:tcPr>
            <w:tcW w:w="0" w:type="auto"/>
            <w:gridSpan w:val="28"/>
            <w:vAlign w:val="center"/>
            <w:hideMark/>
          </w:tcPr>
          <w:p w:rsidR="00000000" w:rsidRDefault="00923D65">
            <w:pPr>
              <w:spacing w:line="288" w:lineRule="auto"/>
              <w:jc w:val="both"/>
              <w:rPr>
                <w:rFonts w:eastAsia="Times New Roman"/>
                <w:sz w:val="20"/>
                <w:szCs w:val="20"/>
              </w:rPr>
            </w:pPr>
          </w:p>
        </w:tc>
      </w:tr>
      <w:tr w:rsidR="00000000">
        <w:trPr>
          <w:divId w:val="928004980"/>
          <w:jc w:val="center"/>
        </w:trPr>
        <w:tc>
          <w:tcPr>
            <w:tcW w:w="10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2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928004980"/>
          <w:jc w:val="center"/>
        </w:trPr>
        <w:tc>
          <w:tcPr>
            <w:tcW w:w="0" w:type="auto"/>
            <w:tcMar>
              <w:top w:w="30" w:type="dxa"/>
              <w:left w:w="30" w:type="dxa"/>
              <w:bottom w:w="30" w:type="dxa"/>
              <w:right w:w="30" w:type="dxa"/>
            </w:tcMar>
            <w:vAlign w:val="bottom"/>
            <w:hideMark/>
          </w:tcPr>
          <w:p w:rsidR="00000000" w:rsidRDefault="00923D65">
            <w:pPr>
              <w:divId w:val="694427385"/>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March 31, 2019</w:t>
            </w:r>
          </w:p>
        </w:tc>
        <w:tc>
          <w:tcPr>
            <w:tcW w:w="0" w:type="auto"/>
            <w:tcMar>
              <w:top w:w="30" w:type="dxa"/>
              <w:left w:w="30" w:type="dxa"/>
              <w:bottom w:w="30" w:type="dxa"/>
              <w:right w:w="30" w:type="dxa"/>
            </w:tcMar>
            <w:vAlign w:val="bottom"/>
            <w:hideMark/>
          </w:tcPr>
          <w:p w:rsidR="00000000" w:rsidRDefault="00923D65">
            <w:pPr>
              <w:divId w:val="12447959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September 30, 2018</w:t>
            </w:r>
          </w:p>
        </w:tc>
      </w:tr>
      <w:tr w:rsidR="00000000">
        <w:trPr>
          <w:divId w:val="928004980"/>
          <w:jc w:val="center"/>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(Millions of dollars)</w:t>
            </w:r>
          </w:p>
        </w:tc>
        <w:tc>
          <w:tcPr>
            <w:tcW w:w="0" w:type="auto"/>
            <w:gridSpan w:val="3"/>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AmeriGas Propane</w:t>
            </w:r>
          </w:p>
        </w:tc>
        <w:tc>
          <w:tcPr>
            <w:tcW w:w="0" w:type="auto"/>
            <w:tcMar>
              <w:top w:w="30" w:type="dxa"/>
              <w:left w:w="30" w:type="dxa"/>
              <w:bottom w:w="30" w:type="dxa"/>
              <w:right w:w="30" w:type="dxa"/>
            </w:tcMar>
            <w:vAlign w:val="bottom"/>
            <w:hideMark/>
          </w:tcPr>
          <w:p w:rsidR="00000000" w:rsidRDefault="00923D65">
            <w:pPr>
              <w:divId w:val="20728011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923D65">
            <w:pPr>
              <w:divId w:val="998769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rsidR="00000000" w:rsidRDefault="00923D65">
            <w:pPr>
              <w:divId w:val="9544075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923D65">
            <w:pPr>
              <w:divId w:val="3809108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923D65">
            <w:pPr>
              <w:divId w:val="7087235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923D65">
            <w:pPr>
              <w:divId w:val="3926991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Total</w:t>
            </w:r>
          </w:p>
        </w:tc>
      </w:tr>
      <w:tr w:rsidR="00923D65">
        <w:trPr>
          <w:divId w:val="928004980"/>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Short-term borrowings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236.0</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301575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61956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49199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105.0</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506808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484623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341.0</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051538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424.9</w:t>
            </w:r>
          </w:p>
        </w:tc>
        <w:tc>
          <w:tcPr>
            <w:tcW w:w="0" w:type="auto"/>
            <w:tcBorders>
              <w:top w:val="single" w:sz="6" w:space="0" w:color="000000"/>
              <w:bottom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928004980"/>
          <w:jc w:val="center"/>
        </w:trPr>
        <w:tc>
          <w:tcPr>
            <w:tcW w:w="0" w:type="auto"/>
            <w:tcMar>
              <w:top w:w="30" w:type="dxa"/>
              <w:left w:w="30" w:type="dxa"/>
              <w:bottom w:w="30" w:type="dxa"/>
              <w:right w:w="30" w:type="dxa"/>
            </w:tcMar>
            <w:vAlign w:val="bottom"/>
            <w:hideMark/>
          </w:tcPr>
          <w:p w:rsidR="00000000" w:rsidRDefault="00923D65">
            <w:pPr>
              <w:divId w:val="2531738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341352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27775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347369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51392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981614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74723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313066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00027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34512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701276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85945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432315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830025418"/>
              <w:rPr>
                <w:rFonts w:eastAsia="Times New Roman"/>
                <w:sz w:val="20"/>
                <w:szCs w:val="20"/>
              </w:rPr>
            </w:pPr>
            <w:r>
              <w:rPr>
                <w:rFonts w:ascii="inherit" w:eastAsia="Times New Roman" w:hAnsi="inherit"/>
                <w:sz w:val="20"/>
                <w:szCs w:val="20"/>
              </w:rPr>
              <w:t> </w:t>
            </w:r>
          </w:p>
        </w:tc>
      </w:tr>
      <w:tr w:rsidR="00000000">
        <w:trPr>
          <w:divId w:val="928004980"/>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Long-term debt (including current maturities):</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00148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7276800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305402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782788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2072380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9563266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566304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3031488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631523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106669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692299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1524516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23D65">
            <w:pPr>
              <w:divId w:val="1464034069"/>
              <w:rPr>
                <w:rFonts w:eastAsia="Times New Roman"/>
                <w:sz w:val="20"/>
                <w:szCs w:val="20"/>
              </w:rPr>
            </w:pPr>
            <w:r>
              <w:rPr>
                <w:rFonts w:ascii="inherit" w:eastAsia="Times New Roman" w:hAnsi="inherit"/>
                <w:sz w:val="20"/>
                <w:szCs w:val="20"/>
              </w:rPr>
              <w:t> </w:t>
            </w:r>
          </w:p>
        </w:tc>
      </w:tr>
      <w:tr w:rsidR="00000000">
        <w:trPr>
          <w:divId w:val="928004980"/>
          <w:jc w:val="center"/>
        </w:trPr>
        <w:tc>
          <w:tcPr>
            <w:tcW w:w="0" w:type="auto"/>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Senior notes</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2,575.0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014184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392.6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870139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43876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825.0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18993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59149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3,792.6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44769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3,250.0</w:t>
            </w:r>
          </w:p>
        </w:tc>
        <w:tc>
          <w:tcPr>
            <w:tcW w:w="0" w:type="auto"/>
            <w:vAlign w:val="bottom"/>
            <w:hideMark/>
          </w:tcPr>
          <w:p w:rsidR="00000000" w:rsidRDefault="00923D65">
            <w:pPr>
              <w:rPr>
                <w:rFonts w:eastAsia="Times New Roman"/>
                <w:sz w:val="20"/>
                <w:szCs w:val="20"/>
              </w:rPr>
            </w:pPr>
          </w:p>
        </w:tc>
      </w:tr>
      <w:tr w:rsidR="00000000">
        <w:trPr>
          <w:divId w:val="928004980"/>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Term loans and notes</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83535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336.5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40333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4353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157.2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25383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220483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513.7</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7472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890.4</w:t>
            </w:r>
          </w:p>
        </w:tc>
        <w:tc>
          <w:tcPr>
            <w:tcW w:w="0" w:type="auto"/>
            <w:shd w:val="clear" w:color="auto" w:fill="CCEEFF"/>
            <w:vAlign w:val="bottom"/>
            <w:hideMark/>
          </w:tcPr>
          <w:p w:rsidR="00000000" w:rsidRDefault="00923D65">
            <w:pPr>
              <w:rPr>
                <w:rFonts w:eastAsia="Times New Roman"/>
                <w:sz w:val="20"/>
                <w:szCs w:val="20"/>
              </w:rPr>
            </w:pPr>
          </w:p>
        </w:tc>
      </w:tr>
      <w:tr w:rsidR="00000000">
        <w:trPr>
          <w:divId w:val="928004980"/>
          <w:jc w:val="center"/>
        </w:trPr>
        <w:tc>
          <w:tcPr>
            <w:tcW w:w="0" w:type="auto"/>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Other long-term debt</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96785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6150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125415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90135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8.6</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92576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34.9</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39409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59.0</w:t>
            </w:r>
          </w:p>
        </w:tc>
        <w:tc>
          <w:tcPr>
            <w:tcW w:w="0" w:type="auto"/>
            <w:vAlign w:val="bottom"/>
            <w:hideMark/>
          </w:tcPr>
          <w:p w:rsidR="00000000" w:rsidRDefault="00923D65">
            <w:pPr>
              <w:rPr>
                <w:rFonts w:eastAsia="Times New Roman"/>
                <w:sz w:val="20"/>
                <w:szCs w:val="20"/>
              </w:rPr>
            </w:pPr>
          </w:p>
        </w:tc>
      </w:tr>
      <w:tr w:rsidR="00000000">
        <w:trPr>
          <w:divId w:val="928004980"/>
          <w:jc w:val="center"/>
        </w:trPr>
        <w:tc>
          <w:tcPr>
            <w:tcW w:w="0" w:type="auto"/>
            <w:shd w:val="clear" w:color="auto" w:fill="CCEEFF"/>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Unamortized debt issuance costs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368527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8234243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75053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724257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94264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(39.4</w:t>
            </w:r>
          </w:p>
        </w:tc>
        <w:tc>
          <w:tcPr>
            <w:tcW w:w="0" w:type="auto"/>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23D65">
            <w:pPr>
              <w:divId w:val="15488399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r>
      <w:tr w:rsidR="00000000">
        <w:trPr>
          <w:divId w:val="928004980"/>
          <w:jc w:val="center"/>
        </w:trPr>
        <w:tc>
          <w:tcPr>
            <w:tcW w:w="0" w:type="auto"/>
            <w:tcMar>
              <w:top w:w="30" w:type="dxa"/>
              <w:left w:w="30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Total long-term debt</w:t>
            </w:r>
          </w:p>
        </w:tc>
        <w:tc>
          <w:tcPr>
            <w:tcW w:w="0" w:type="auto"/>
            <w:tcBorders>
              <w:top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2,569.5</w:t>
            </w:r>
          </w:p>
        </w:tc>
        <w:tc>
          <w:tcPr>
            <w:tcW w:w="0" w:type="auto"/>
            <w:tcBorders>
              <w:top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85740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740.0</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838659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234702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983.3</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507409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8.6</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920629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4,301.8</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095076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4,165.3</w:t>
            </w:r>
          </w:p>
        </w:tc>
        <w:tc>
          <w:tcPr>
            <w:tcW w:w="0" w:type="auto"/>
            <w:tcBorders>
              <w:top w:val="single" w:sz="6" w:space="0" w:color="000000"/>
              <w:bottom w:val="single" w:sz="6" w:space="0" w:color="000000"/>
            </w:tcBorders>
            <w:vAlign w:val="bottom"/>
            <w:hideMark/>
          </w:tcPr>
          <w:p w:rsidR="00000000" w:rsidRDefault="00923D65">
            <w:pPr>
              <w:rPr>
                <w:rFonts w:eastAsia="Times New Roman"/>
                <w:sz w:val="20"/>
                <w:szCs w:val="20"/>
              </w:rPr>
            </w:pPr>
          </w:p>
        </w:tc>
      </w:tr>
      <w:tr w:rsidR="00923D65">
        <w:trPr>
          <w:divId w:val="928004980"/>
          <w:jc w:val="center"/>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Total debt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2,805.5</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508257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740.0</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233585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0.4</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48753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1,088.3</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9199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8.6</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484878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4,642.8</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95710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4,590.2</w:t>
            </w:r>
          </w:p>
        </w:tc>
        <w:tc>
          <w:tcPr>
            <w:tcW w:w="0" w:type="auto"/>
            <w:tcBorders>
              <w:top w:val="single" w:sz="6" w:space="0" w:color="000000"/>
              <w:bottom w:val="double" w:sz="6" w:space="0" w:color="000000"/>
            </w:tcBorders>
            <w:shd w:val="clear" w:color="auto" w:fill="CCEEFF"/>
            <w:vAlign w:val="bottom"/>
            <w:hideMark/>
          </w:tcPr>
          <w:p w:rsidR="00000000" w:rsidRDefault="00923D65">
            <w:pPr>
              <w:rPr>
                <w:rFonts w:eastAsia="Times New Roman"/>
                <w:sz w:val="20"/>
                <w:szCs w:val="20"/>
              </w:rPr>
            </w:pP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International.</w:t>
      </w:r>
      <w:r>
        <w:rPr>
          <w:rFonts w:ascii="inherit" w:eastAsia="Times New Roman" w:hAnsi="inherit"/>
          <w:b/>
          <w:bCs/>
          <w:i/>
          <w:iCs/>
          <w:sz w:val="20"/>
          <w:szCs w:val="20"/>
        </w:rPr>
        <w:t xml:space="preserve"> </w:t>
      </w:r>
      <w:r>
        <w:rPr>
          <w:rFonts w:ascii="inherit" w:eastAsia="Times New Roman" w:hAnsi="inherit"/>
          <w:sz w:val="20"/>
          <w:szCs w:val="20"/>
        </w:rPr>
        <w:t xml:space="preserve"> </w:t>
      </w:r>
      <w:r>
        <w:rPr>
          <w:rFonts w:ascii="inherit" w:eastAsia="Times New Roman" w:hAnsi="inherit"/>
          <w:sz w:val="20"/>
          <w:szCs w:val="20"/>
        </w:rPr>
        <w:t>On October 18, 2018, UGI International, LLC, a wholly owned second-tier subsidiary of UGI, entered into the 2018 UGI International Credit Facilities Agreement, a five-year unsecured Senior Facilities Agreement with a consortium of banks consisting of (1) a</w:t>
      </w:r>
      <w:r>
        <w:rPr>
          <w:rFonts w:ascii="inherit" w:eastAsia="Times New Roman" w:hAnsi="inherit"/>
          <w:sz w:val="20"/>
          <w:szCs w:val="20"/>
        </w:rPr>
        <w:t xml:space="preserve"> </w:t>
      </w:r>
      <w:r>
        <w:rPr>
          <w:rFonts w:ascii="inherit" w:eastAsia="Times New Roman" w:hAnsi="inherit"/>
          <w:sz w:val="20"/>
          <w:szCs w:val="20"/>
        </w:rPr>
        <w:t>€300 million variable-rate term loan which was drawn on October 25, 2018, and (2) a</w:t>
      </w:r>
      <w:r>
        <w:rPr>
          <w:rFonts w:ascii="inherit" w:eastAsia="Times New Roman" w:hAnsi="inherit"/>
          <w:sz w:val="20"/>
          <w:szCs w:val="20"/>
        </w:rPr>
        <w:t xml:space="preserve"> </w:t>
      </w:r>
      <w:r>
        <w:rPr>
          <w:rFonts w:ascii="inherit" w:eastAsia="Times New Roman" w:hAnsi="inherit"/>
          <w:sz w:val="20"/>
          <w:szCs w:val="20"/>
        </w:rPr>
        <w:t>€300 million senior unsecured multicurrency revolving facility agreement. The 2018 UGI International Credit Facilities Agreement matures on October 18, 2023. Term loan bor</w:t>
      </w:r>
      <w:r>
        <w:rPr>
          <w:rFonts w:ascii="inherit" w:eastAsia="Times New Roman" w:hAnsi="inherit"/>
          <w:sz w:val="20"/>
          <w:szCs w:val="20"/>
        </w:rPr>
        <w:t>rowings bear interest at rates per annum comprising the aggregate of the applicable margin and the associated euribor rate, which euribor rate has a floor of zero. The margin on term loan borrowings, which ranges from 1.55% to 3.20%, is dependent upon a ra</w:t>
      </w:r>
      <w:r>
        <w:rPr>
          <w:rFonts w:ascii="inherit" w:eastAsia="Times New Roman" w:hAnsi="inherit"/>
          <w:sz w:val="20"/>
          <w:szCs w:val="20"/>
        </w:rPr>
        <w:t>tio of net consolidated indebtedness to consolidated EBITDA, as defined. The initial margin on term loan borrowings is 1.70%. UGI International, LLC has entered into pay-fixed, receive-variable interest rate swaps through October 18, 2022, to fix the under</w:t>
      </w:r>
      <w:r>
        <w:rPr>
          <w:rFonts w:ascii="inherit" w:eastAsia="Times New Roman" w:hAnsi="inherit"/>
          <w:sz w:val="20"/>
          <w:szCs w:val="20"/>
        </w:rPr>
        <w:t>lying euribor rate on term loan borrowings at 0.34%. Under the multicurrency revolving facility agreement, UGI International, LLC may borrow in euros or U.S. dollars. Loans made in euros will bear interest at the associated euribor rate plus a margin rangi</w:t>
      </w:r>
      <w:r>
        <w:rPr>
          <w:rFonts w:ascii="inherit" w:eastAsia="Times New Roman" w:hAnsi="inherit"/>
          <w:sz w:val="20"/>
          <w:szCs w:val="20"/>
        </w:rPr>
        <w:t>ng from 1.20% to 2.85%. Loans made in U.S. dollars will bear interest at the associated LIBOR rate plus a margin ranging from 1.45% to 3.10%. The margin on revolving facility borrowings is dependent upon a ratio of net consolidated indebtedness to consolid</w:t>
      </w:r>
      <w:r>
        <w:rPr>
          <w:rFonts w:ascii="inherit" w:eastAsia="Times New Roman" w:hAnsi="inherit"/>
          <w:sz w:val="20"/>
          <w:szCs w:val="20"/>
        </w:rPr>
        <w:t>ated EBITDA, as defined.</w:t>
      </w:r>
    </w:p>
    <w:p w:rsidR="00000000" w:rsidRDefault="00923D65">
      <w:pPr>
        <w:divId w:val="1749882280"/>
        <w:rPr>
          <w:rFonts w:eastAsia="Times New Roman"/>
          <w:sz w:val="20"/>
          <w:szCs w:val="20"/>
        </w:rPr>
      </w:pPr>
    </w:p>
    <w:p w:rsidR="00000000" w:rsidRDefault="00923D65">
      <w:pPr>
        <w:spacing w:line="288" w:lineRule="auto"/>
        <w:jc w:val="center"/>
        <w:divId w:val="1522352012"/>
        <w:rPr>
          <w:rFonts w:eastAsia="Times New Roman"/>
          <w:sz w:val="20"/>
          <w:szCs w:val="20"/>
        </w:rPr>
      </w:pPr>
      <w:r>
        <w:rPr>
          <w:rFonts w:ascii="inherit" w:eastAsia="Times New Roman" w:hAnsi="inherit"/>
          <w:sz w:val="20"/>
          <w:szCs w:val="20"/>
        </w:rPr>
        <w:t>63</w:t>
      </w:r>
    </w:p>
    <w:p w:rsidR="00000000" w:rsidRDefault="00923D65">
      <w:pPr>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923D65">
      <w:pPr>
        <w:spacing w:line="288" w:lineRule="auto"/>
        <w:divId w:val="1729457164"/>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857620685"/>
        <w:rPr>
          <w:rFonts w:eastAsia="Times New Roman"/>
          <w:sz w:val="20"/>
          <w:szCs w:val="20"/>
        </w:rPr>
      </w:pPr>
      <w:r>
        <w:rPr>
          <w:rFonts w:ascii="inherit" w:eastAsia="Times New Roman" w:hAnsi="inherit"/>
          <w:b/>
          <w:bCs/>
          <w:sz w:val="20"/>
          <w:szCs w:val="20"/>
        </w:rPr>
        <w:t>UGI CORPORATION AND SUBSIDIARIES</w:t>
      </w:r>
    </w:p>
    <w:p w:rsidR="00000000" w:rsidRDefault="00923D65">
      <w:pPr>
        <w:divId w:val="297298770"/>
        <w:rPr>
          <w:rFonts w:eastAsia="Times New Roman"/>
          <w:sz w:val="20"/>
          <w:szCs w:val="20"/>
        </w:rPr>
      </w:pP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On October 25, 2018, UGI International, LLC issued the UGI International 3.25% Senior Notes, in an underwritt</w:t>
      </w:r>
      <w:r>
        <w:rPr>
          <w:rFonts w:ascii="inherit" w:eastAsia="Times New Roman" w:hAnsi="inherit"/>
          <w:sz w:val="20"/>
          <w:szCs w:val="20"/>
        </w:rPr>
        <w:t>en private placement,</w:t>
      </w:r>
      <w:r>
        <w:rPr>
          <w:rFonts w:ascii="inherit" w:eastAsia="Times New Roman" w:hAnsi="inherit"/>
          <w:sz w:val="20"/>
          <w:szCs w:val="20"/>
        </w:rPr>
        <w:t xml:space="preserve"> </w:t>
      </w:r>
      <w:r>
        <w:rPr>
          <w:rFonts w:ascii="inherit" w:eastAsia="Times New Roman" w:hAnsi="inherit"/>
          <w:sz w:val="20"/>
          <w:szCs w:val="20"/>
        </w:rPr>
        <w:t>€350 million principal amount of 3.25% senior unsecured notes due November 1, 2025. The UGI International 3.25% Senior Notes rank equal in right of payment with indebtedness issued under the 2018 UGI International Credit Facilities Ag</w:t>
      </w:r>
      <w:r>
        <w:rPr>
          <w:rFonts w:ascii="inherit" w:eastAsia="Times New Roman" w:hAnsi="inherit"/>
          <w:sz w:val="20"/>
          <w:szCs w:val="20"/>
        </w:rPr>
        <w:t>reement.</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net proceeds from the UGI International 3.25% Senior Notes and the UGI International Credit Facilities Agreement variable-rate term loan plus cash on hand were used on October 25, 2018 (1) to repay</w:t>
      </w:r>
      <w:r>
        <w:rPr>
          <w:rFonts w:ascii="inherit" w:eastAsia="Times New Roman" w:hAnsi="inherit"/>
          <w:sz w:val="20"/>
          <w:szCs w:val="20"/>
        </w:rPr>
        <w:t xml:space="preserve"> </w:t>
      </w:r>
      <w:r>
        <w:rPr>
          <w:rFonts w:ascii="inherit" w:eastAsia="Times New Roman" w:hAnsi="inherit"/>
          <w:sz w:val="20"/>
          <w:szCs w:val="20"/>
        </w:rPr>
        <w:t>€540 million outstanding principal of UGI F</w:t>
      </w:r>
      <w:r>
        <w:rPr>
          <w:rFonts w:ascii="inherit" w:eastAsia="Times New Roman" w:hAnsi="inherit"/>
          <w:sz w:val="20"/>
          <w:szCs w:val="20"/>
        </w:rPr>
        <w:t>rance’s variable-rate term loan under its 2015 senior facilities agreement due April 2020;</w:t>
      </w:r>
      <w:r>
        <w:rPr>
          <w:rFonts w:ascii="inherit" w:eastAsia="Times New Roman" w:hAnsi="inherit"/>
          <w:sz w:val="20"/>
          <w:szCs w:val="20"/>
        </w:rPr>
        <w:t xml:space="preserve"> </w:t>
      </w:r>
      <w:r>
        <w:rPr>
          <w:rFonts w:ascii="inherit" w:eastAsia="Times New Roman" w:hAnsi="inherit"/>
          <w:sz w:val="20"/>
          <w:szCs w:val="20"/>
        </w:rPr>
        <w:t>€45.8 million of outstanding principal of Flaga’s variable-rate term loan due October 2020; and</w:t>
      </w:r>
      <w:r>
        <w:rPr>
          <w:rFonts w:ascii="inherit" w:eastAsia="Times New Roman" w:hAnsi="inherit"/>
          <w:sz w:val="20"/>
          <w:szCs w:val="20"/>
        </w:rPr>
        <w:t xml:space="preserve"> </w:t>
      </w:r>
      <w:r>
        <w:rPr>
          <w:rFonts w:ascii="inherit" w:eastAsia="Times New Roman" w:hAnsi="inherit"/>
          <w:sz w:val="20"/>
          <w:szCs w:val="20"/>
        </w:rPr>
        <w:t>$49.9 million of outstanding principal of Flaga’s U.S. dollar variabl</w:t>
      </w:r>
      <w:r>
        <w:rPr>
          <w:rFonts w:ascii="inherit" w:eastAsia="Times New Roman" w:hAnsi="inherit"/>
          <w:sz w:val="20"/>
          <w:szCs w:val="20"/>
        </w:rPr>
        <w:t>e-rate term loan due April 2020, plus accrued and unpaid interest, and (2) for general corporate purposes.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Utilities.</w:t>
      </w:r>
      <w:r>
        <w:rPr>
          <w:rFonts w:ascii="inherit" w:eastAsia="Times New Roman" w:hAnsi="inherit"/>
          <w:b/>
          <w:bCs/>
          <w:i/>
          <w:iCs/>
          <w:sz w:val="20"/>
          <w:szCs w:val="20"/>
        </w:rPr>
        <w:t xml:space="preserve"> </w:t>
      </w:r>
      <w:r>
        <w:rPr>
          <w:rFonts w:ascii="inherit" w:eastAsia="Times New Roman" w:hAnsi="inherit"/>
          <w:sz w:val="20"/>
          <w:szCs w:val="20"/>
        </w:rPr>
        <w:t>On February 1, 2019, UGI Utilities issued in a private placement</w:t>
      </w:r>
      <w:r>
        <w:rPr>
          <w:rFonts w:ascii="inherit" w:eastAsia="Times New Roman" w:hAnsi="inherit"/>
          <w:sz w:val="20"/>
          <w:szCs w:val="20"/>
        </w:rPr>
        <w:t xml:space="preserve"> </w:t>
      </w:r>
      <w:r>
        <w:rPr>
          <w:rFonts w:ascii="inherit" w:eastAsia="Times New Roman" w:hAnsi="inherit"/>
          <w:sz w:val="20"/>
          <w:szCs w:val="20"/>
        </w:rPr>
        <w:t>$150 million of UGI Utilities</w:t>
      </w:r>
      <w:r>
        <w:rPr>
          <w:rFonts w:ascii="inherit" w:eastAsia="Times New Roman" w:hAnsi="inherit"/>
          <w:sz w:val="20"/>
          <w:szCs w:val="20"/>
        </w:rPr>
        <w:t xml:space="preserve"> </w:t>
      </w:r>
      <w:r>
        <w:rPr>
          <w:rFonts w:ascii="inherit" w:eastAsia="Times New Roman" w:hAnsi="inherit"/>
          <w:sz w:val="20"/>
          <w:szCs w:val="20"/>
        </w:rPr>
        <w:t>4.55% Senior Notes due February 1, 20</w:t>
      </w:r>
      <w:r>
        <w:rPr>
          <w:rFonts w:ascii="inherit" w:eastAsia="Times New Roman" w:hAnsi="inherit"/>
          <w:sz w:val="20"/>
          <w:szCs w:val="20"/>
        </w:rPr>
        <w:t>49. The UGI Utilities</w:t>
      </w:r>
      <w:r>
        <w:rPr>
          <w:rFonts w:ascii="inherit" w:eastAsia="Times New Roman" w:hAnsi="inherit"/>
          <w:sz w:val="20"/>
          <w:szCs w:val="20"/>
        </w:rPr>
        <w:t xml:space="preserve"> </w:t>
      </w:r>
      <w:r>
        <w:rPr>
          <w:rFonts w:ascii="inherit" w:eastAsia="Times New Roman" w:hAnsi="inherit"/>
          <w:sz w:val="20"/>
          <w:szCs w:val="20"/>
        </w:rPr>
        <w:t>4.55% Senior Notes were issued pursuant to a Note Purchase Agreement dated December 21, 2018, between UGI Utilities and certain note purchasers. The UGI Utilities</w:t>
      </w:r>
      <w:r>
        <w:rPr>
          <w:rFonts w:ascii="inherit" w:eastAsia="Times New Roman" w:hAnsi="inherit"/>
          <w:sz w:val="20"/>
          <w:szCs w:val="20"/>
        </w:rPr>
        <w:t xml:space="preserve"> </w:t>
      </w:r>
      <w:r>
        <w:rPr>
          <w:rFonts w:ascii="inherit" w:eastAsia="Times New Roman" w:hAnsi="inherit"/>
          <w:sz w:val="20"/>
          <w:szCs w:val="20"/>
        </w:rPr>
        <w:t>4.55% Senior Notes are unsecured and rank equally with UGI Utilities’</w:t>
      </w:r>
      <w:r>
        <w:rPr>
          <w:rFonts w:ascii="inherit" w:eastAsia="Times New Roman" w:hAnsi="inherit"/>
          <w:sz w:val="20"/>
          <w:szCs w:val="20"/>
        </w:rPr>
        <w:t xml:space="preserve"> </w:t>
      </w:r>
      <w:r>
        <w:rPr>
          <w:rFonts w:ascii="inherit" w:eastAsia="Times New Roman" w:hAnsi="inherit"/>
          <w:sz w:val="20"/>
          <w:szCs w:val="20"/>
        </w:rPr>
        <w:t>e</w:t>
      </w:r>
      <w:r>
        <w:rPr>
          <w:rFonts w:ascii="inherit" w:eastAsia="Times New Roman" w:hAnsi="inherit"/>
          <w:sz w:val="20"/>
          <w:szCs w:val="20"/>
        </w:rPr>
        <w:t>xisting outstanding senior debt. The net proceeds from the sale of the UGI Utilities</w:t>
      </w:r>
      <w:r>
        <w:rPr>
          <w:rFonts w:ascii="inherit" w:eastAsia="Times New Roman" w:hAnsi="inherit"/>
          <w:sz w:val="20"/>
          <w:szCs w:val="20"/>
        </w:rPr>
        <w:t xml:space="preserve"> </w:t>
      </w:r>
      <w:r>
        <w:rPr>
          <w:rFonts w:ascii="inherit" w:eastAsia="Times New Roman" w:hAnsi="inherit"/>
          <w:sz w:val="20"/>
          <w:szCs w:val="20"/>
        </w:rPr>
        <w:t>4.55% Senior Notes were used to reduce short-term borrowings and for general corporate purposes.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For further information on these transactions and the Company’s other l</w:t>
      </w:r>
      <w:r>
        <w:rPr>
          <w:rFonts w:ascii="inherit" w:eastAsia="Times New Roman" w:hAnsi="inherit"/>
          <w:sz w:val="20"/>
          <w:szCs w:val="20"/>
        </w:rPr>
        <w:t>ong-term borrowings, see Note 10 to Condensed Consolidated Financial Statements.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Credit Facilities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Additional information related to the Company’s credit agreements can be found in Item 7,</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w:t>
      </w:r>
      <w:r>
        <w:rPr>
          <w:rFonts w:ascii="inherit" w:eastAsia="Times New Roman" w:hAnsi="inherit"/>
          <w:sz w:val="20"/>
          <w:szCs w:val="20"/>
        </w:rPr>
        <w:t>d Results of Operations,”</w:t>
      </w:r>
      <w:r>
        <w:rPr>
          <w:rFonts w:ascii="inherit" w:eastAsia="Times New Roman" w:hAnsi="inherit"/>
          <w:sz w:val="20"/>
          <w:szCs w:val="20"/>
        </w:rPr>
        <w:t xml:space="preserve"> </w:t>
      </w:r>
      <w:r>
        <w:rPr>
          <w:rFonts w:ascii="inherit" w:eastAsia="Times New Roman" w:hAnsi="inherit"/>
          <w:sz w:val="20"/>
          <w:szCs w:val="20"/>
        </w:rPr>
        <w:t>and Note 5 to the Consolidated Financial Statements in the Company’s</w:t>
      </w:r>
      <w:r>
        <w:rPr>
          <w:rFonts w:ascii="inherit" w:eastAsia="Times New Roman" w:hAnsi="inherit"/>
          <w:sz w:val="20"/>
          <w:szCs w:val="20"/>
        </w:rPr>
        <w:t xml:space="preserve"> </w:t>
      </w:r>
      <w:r>
        <w:rPr>
          <w:rFonts w:ascii="inherit" w:eastAsia="Times New Roman" w:hAnsi="inherit"/>
          <w:sz w:val="20"/>
          <w:szCs w:val="20"/>
        </w:rPr>
        <w:t>2018 Annual Report.</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Information about the Company’s principal credit agreements (excluding the Energy Services Receivables Facility discussed below) as of</w:t>
      </w:r>
      <w:r>
        <w:rPr>
          <w:rFonts w:ascii="inherit" w:eastAsia="Times New Roman" w:hAnsi="inherit"/>
          <w:sz w:val="20"/>
          <w:szCs w:val="20"/>
        </w:rPr>
        <w:t xml:space="preserve"> </w:t>
      </w:r>
      <w:r>
        <w:rPr>
          <w:rFonts w:ascii="inherit" w:eastAsia="Times New Roman" w:hAnsi="inherit"/>
          <w:sz w:val="20"/>
          <w:szCs w:val="20"/>
        </w:rPr>
        <w:t>Marc</w:t>
      </w:r>
      <w:r>
        <w:rPr>
          <w:rFonts w:ascii="inherit" w:eastAsia="Times New Roman" w:hAnsi="inherit"/>
          <w:sz w:val="20"/>
          <w:szCs w:val="20"/>
        </w:rPr>
        <w:t>h 31, 2019 and</w:t>
      </w:r>
      <w:r>
        <w:rPr>
          <w:rFonts w:ascii="inherit" w:eastAsia="Times New Roman" w:hAnsi="inherit"/>
          <w:sz w:val="20"/>
          <w:szCs w:val="20"/>
        </w:rPr>
        <w:t xml:space="preserve"> </w:t>
      </w:r>
      <w:r>
        <w:rPr>
          <w:rFonts w:ascii="inherit" w:eastAsia="Times New Roman" w:hAnsi="inherit"/>
          <w:sz w:val="20"/>
          <w:szCs w:val="20"/>
        </w:rPr>
        <w:t>2018, is presented in the table below.</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850"/>
        <w:gridCol w:w="105"/>
        <w:gridCol w:w="157"/>
        <w:gridCol w:w="695"/>
        <w:gridCol w:w="59"/>
        <w:gridCol w:w="105"/>
        <w:gridCol w:w="157"/>
        <w:gridCol w:w="837"/>
        <w:gridCol w:w="83"/>
        <w:gridCol w:w="105"/>
        <w:gridCol w:w="157"/>
        <w:gridCol w:w="837"/>
        <w:gridCol w:w="83"/>
        <w:gridCol w:w="105"/>
        <w:gridCol w:w="157"/>
        <w:gridCol w:w="740"/>
        <w:gridCol w:w="74"/>
      </w:tblGrid>
      <w:tr w:rsidR="00000000">
        <w:trPr>
          <w:divId w:val="421296092"/>
        </w:trPr>
        <w:tc>
          <w:tcPr>
            <w:tcW w:w="0" w:type="auto"/>
            <w:gridSpan w:val="17"/>
            <w:vAlign w:val="center"/>
            <w:hideMark/>
          </w:tcPr>
          <w:p w:rsidR="00000000" w:rsidRDefault="00923D65">
            <w:pPr>
              <w:spacing w:line="288" w:lineRule="auto"/>
              <w:jc w:val="both"/>
              <w:rPr>
                <w:rFonts w:eastAsia="Times New Roman"/>
                <w:sz w:val="20"/>
                <w:szCs w:val="20"/>
              </w:rPr>
            </w:pPr>
          </w:p>
        </w:tc>
      </w:tr>
      <w:tr w:rsidR="00000000">
        <w:trPr>
          <w:divId w:val="421296092"/>
        </w:trPr>
        <w:tc>
          <w:tcPr>
            <w:tcW w:w="2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421296092"/>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(Currency in millions)</w:t>
            </w:r>
          </w:p>
        </w:tc>
        <w:tc>
          <w:tcPr>
            <w:tcW w:w="0" w:type="auto"/>
            <w:tcMar>
              <w:top w:w="30" w:type="dxa"/>
              <w:left w:w="30" w:type="dxa"/>
              <w:bottom w:w="30" w:type="dxa"/>
              <w:right w:w="30" w:type="dxa"/>
            </w:tcMar>
            <w:vAlign w:val="bottom"/>
            <w:hideMark/>
          </w:tcPr>
          <w:p w:rsidR="00000000" w:rsidRDefault="00923D65">
            <w:pPr>
              <w:divId w:val="14011001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Total Capacity</w:t>
            </w:r>
          </w:p>
        </w:tc>
        <w:tc>
          <w:tcPr>
            <w:tcW w:w="0" w:type="auto"/>
            <w:tcMar>
              <w:top w:w="30" w:type="dxa"/>
              <w:left w:w="30" w:type="dxa"/>
              <w:bottom w:w="30" w:type="dxa"/>
              <w:right w:w="30" w:type="dxa"/>
            </w:tcMar>
            <w:vAlign w:val="bottom"/>
            <w:hideMark/>
          </w:tcPr>
          <w:p w:rsidR="00000000" w:rsidRDefault="00923D65">
            <w:pPr>
              <w:divId w:val="20166846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Borrowings Outstanding</w:t>
            </w:r>
          </w:p>
        </w:tc>
        <w:tc>
          <w:tcPr>
            <w:tcW w:w="0" w:type="auto"/>
            <w:tcMar>
              <w:top w:w="30" w:type="dxa"/>
              <w:left w:w="30" w:type="dxa"/>
              <w:bottom w:w="30" w:type="dxa"/>
              <w:right w:w="30" w:type="dxa"/>
            </w:tcMar>
            <w:vAlign w:val="bottom"/>
            <w:hideMark/>
          </w:tcPr>
          <w:p w:rsidR="00000000" w:rsidRDefault="00923D65">
            <w:pPr>
              <w:divId w:val="5435671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Letters of Credit and Guarantees Outstanding</w:t>
            </w:r>
          </w:p>
        </w:tc>
        <w:tc>
          <w:tcPr>
            <w:tcW w:w="0" w:type="auto"/>
            <w:tcMar>
              <w:top w:w="30" w:type="dxa"/>
              <w:left w:w="30" w:type="dxa"/>
              <w:bottom w:w="30" w:type="dxa"/>
              <w:right w:w="30" w:type="dxa"/>
            </w:tcMar>
            <w:vAlign w:val="bottom"/>
            <w:hideMark/>
          </w:tcPr>
          <w:p w:rsidR="00000000" w:rsidRDefault="00923D65">
            <w:pPr>
              <w:divId w:val="2440729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Available Borrowing Capacity</w:t>
            </w:r>
          </w:p>
        </w:tc>
      </w:tr>
      <w:tr w:rsidR="00000000">
        <w:trPr>
          <w:divId w:val="421296092"/>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As of March 31, 2019</w:t>
            </w:r>
          </w:p>
        </w:tc>
        <w:tc>
          <w:tcPr>
            <w:tcW w:w="0" w:type="auto"/>
            <w:shd w:val="clear" w:color="auto" w:fill="CCEEFF"/>
            <w:tcMar>
              <w:top w:w="30" w:type="dxa"/>
              <w:left w:w="30" w:type="dxa"/>
              <w:bottom w:w="30" w:type="dxa"/>
              <w:right w:w="30" w:type="dxa"/>
            </w:tcMar>
            <w:vAlign w:val="bottom"/>
            <w:hideMark/>
          </w:tcPr>
          <w:p w:rsidR="00000000" w:rsidRDefault="00923D65">
            <w:pPr>
              <w:divId w:val="14051761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923D65">
            <w:pPr>
              <w:divId w:val="407575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3193874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923D65">
            <w:pPr>
              <w:divId w:val="609245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7193293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923D65">
            <w:pPr>
              <w:divId w:val="11693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23D65">
            <w:pPr>
              <w:divId w:val="10230969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923D65">
            <w:pPr>
              <w:divId w:val="339355956"/>
              <w:rPr>
                <w:rFonts w:eastAsia="Times New Roman"/>
                <w:sz w:val="20"/>
                <w:szCs w:val="20"/>
              </w:rPr>
            </w:pPr>
            <w:r>
              <w:rPr>
                <w:rFonts w:ascii="inherit" w:eastAsia="Times New Roman" w:hAnsi="inherit"/>
                <w:sz w:val="20"/>
                <w:szCs w:val="20"/>
              </w:rPr>
              <w:t> </w:t>
            </w:r>
          </w:p>
        </w:tc>
      </w:tr>
      <w:tr w:rsidR="00000000">
        <w:trPr>
          <w:divId w:val="421296092"/>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AmeriGas OLP</w:t>
            </w:r>
          </w:p>
        </w:tc>
        <w:tc>
          <w:tcPr>
            <w:tcW w:w="0" w:type="auto"/>
            <w:tcMar>
              <w:top w:w="30" w:type="dxa"/>
              <w:left w:w="30" w:type="dxa"/>
              <w:bottom w:w="30" w:type="dxa"/>
              <w:right w:w="30" w:type="dxa"/>
            </w:tcMar>
            <w:vAlign w:val="bottom"/>
            <w:hideMark/>
          </w:tcPr>
          <w:p w:rsidR="00000000" w:rsidRDefault="00923D65">
            <w:pPr>
              <w:divId w:val="867260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600.0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116826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236.0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283465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63.4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34839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300.6</w:t>
            </w:r>
          </w:p>
        </w:tc>
        <w:tc>
          <w:tcPr>
            <w:tcW w:w="0" w:type="auto"/>
            <w:vAlign w:val="bottom"/>
            <w:hideMark/>
          </w:tcPr>
          <w:p w:rsidR="00000000" w:rsidRDefault="00923D65">
            <w:pPr>
              <w:rPr>
                <w:rFonts w:eastAsia="Times New Roman"/>
                <w:sz w:val="20"/>
                <w:szCs w:val="20"/>
              </w:rPr>
            </w:pPr>
          </w:p>
        </w:tc>
      </w:tr>
      <w:tr w:rsidR="00000000">
        <w:trPr>
          <w:divId w:val="421296092"/>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UGI International, LLC</w:t>
            </w:r>
          </w:p>
        </w:tc>
        <w:tc>
          <w:tcPr>
            <w:tcW w:w="0" w:type="auto"/>
            <w:shd w:val="clear" w:color="auto" w:fill="CCEEFF"/>
            <w:tcMar>
              <w:top w:w="30" w:type="dxa"/>
              <w:left w:w="30" w:type="dxa"/>
              <w:bottom w:w="30" w:type="dxa"/>
              <w:right w:w="30" w:type="dxa"/>
            </w:tcMar>
            <w:vAlign w:val="bottom"/>
            <w:hideMark/>
          </w:tcPr>
          <w:p w:rsidR="00000000" w:rsidRDefault="00923D65">
            <w:pPr>
              <w:divId w:val="168759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38417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518130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75530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21296092"/>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Energy Services</w:t>
            </w:r>
          </w:p>
        </w:tc>
        <w:tc>
          <w:tcPr>
            <w:tcW w:w="0" w:type="auto"/>
            <w:tcMar>
              <w:top w:w="30" w:type="dxa"/>
              <w:left w:w="30" w:type="dxa"/>
              <w:bottom w:w="30" w:type="dxa"/>
              <w:right w:w="30" w:type="dxa"/>
            </w:tcMar>
            <w:vAlign w:val="bottom"/>
            <w:hideMark/>
          </w:tcPr>
          <w:p w:rsidR="00000000" w:rsidRDefault="00923D65">
            <w:pPr>
              <w:divId w:val="1196425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240.0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2576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77970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753236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240.0</w:t>
            </w:r>
          </w:p>
        </w:tc>
        <w:tc>
          <w:tcPr>
            <w:tcW w:w="0" w:type="auto"/>
            <w:vAlign w:val="bottom"/>
            <w:hideMark/>
          </w:tcPr>
          <w:p w:rsidR="00000000" w:rsidRDefault="00923D65">
            <w:pPr>
              <w:rPr>
                <w:rFonts w:eastAsia="Times New Roman"/>
                <w:sz w:val="20"/>
                <w:szCs w:val="20"/>
              </w:rPr>
            </w:pPr>
          </w:p>
        </w:tc>
      </w:tr>
      <w:tr w:rsidR="00000000">
        <w:trPr>
          <w:divId w:val="421296092"/>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UGI Utilities</w:t>
            </w:r>
          </w:p>
        </w:tc>
        <w:tc>
          <w:tcPr>
            <w:tcW w:w="0" w:type="auto"/>
            <w:shd w:val="clear" w:color="auto" w:fill="CCEEFF"/>
            <w:tcMar>
              <w:top w:w="30" w:type="dxa"/>
              <w:left w:w="30" w:type="dxa"/>
              <w:bottom w:w="30" w:type="dxa"/>
              <w:right w:w="30" w:type="dxa"/>
            </w:tcMar>
            <w:vAlign w:val="bottom"/>
            <w:hideMark/>
          </w:tcPr>
          <w:p w:rsidR="00000000" w:rsidRDefault="00923D65">
            <w:pPr>
              <w:divId w:val="1592933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450.0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342098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105.0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64004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755394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343.0</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21296092"/>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b/>
                <w:bCs/>
                <w:sz w:val="20"/>
                <w:szCs w:val="20"/>
              </w:rPr>
              <w:t>As of March 31, 2018</w:t>
            </w:r>
          </w:p>
        </w:tc>
        <w:tc>
          <w:tcPr>
            <w:tcW w:w="0" w:type="auto"/>
            <w:tcMar>
              <w:top w:w="30" w:type="dxa"/>
              <w:left w:w="30" w:type="dxa"/>
              <w:bottom w:w="30" w:type="dxa"/>
              <w:right w:w="30" w:type="dxa"/>
            </w:tcMar>
            <w:vAlign w:val="bottom"/>
            <w:hideMark/>
          </w:tcPr>
          <w:p w:rsidR="00000000" w:rsidRDefault="00923D65">
            <w:pPr>
              <w:divId w:val="11187244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667324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19189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1359310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86675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933627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870482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23D65">
            <w:pPr>
              <w:divId w:val="259411317"/>
              <w:rPr>
                <w:rFonts w:eastAsia="Times New Roman"/>
                <w:sz w:val="20"/>
                <w:szCs w:val="20"/>
              </w:rPr>
            </w:pPr>
            <w:r>
              <w:rPr>
                <w:rFonts w:ascii="inherit" w:eastAsia="Times New Roman" w:hAnsi="inherit"/>
                <w:sz w:val="20"/>
                <w:szCs w:val="20"/>
              </w:rPr>
              <w:t> </w:t>
            </w:r>
          </w:p>
        </w:tc>
      </w:tr>
      <w:tr w:rsidR="00000000">
        <w:trPr>
          <w:divId w:val="421296092"/>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AmeriGas OLP</w:t>
            </w:r>
          </w:p>
        </w:tc>
        <w:tc>
          <w:tcPr>
            <w:tcW w:w="0" w:type="auto"/>
            <w:shd w:val="clear" w:color="auto" w:fill="CCEEFF"/>
            <w:tcMar>
              <w:top w:w="30" w:type="dxa"/>
              <w:left w:w="30" w:type="dxa"/>
              <w:bottom w:w="30" w:type="dxa"/>
              <w:right w:w="30" w:type="dxa"/>
            </w:tcMar>
            <w:vAlign w:val="bottom"/>
            <w:hideMark/>
          </w:tcPr>
          <w:p w:rsidR="00000000" w:rsidRDefault="00923D65">
            <w:pPr>
              <w:divId w:val="721027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600.0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570312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154.5</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033993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67.2</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357196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378.3</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21296092"/>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UGI International, LLC (a)</w:t>
            </w:r>
          </w:p>
        </w:tc>
        <w:tc>
          <w:tcPr>
            <w:tcW w:w="0" w:type="auto"/>
            <w:tcMar>
              <w:top w:w="30" w:type="dxa"/>
              <w:left w:w="30" w:type="dxa"/>
              <w:bottom w:w="30" w:type="dxa"/>
              <w:right w:w="30" w:type="dxa"/>
            </w:tcMar>
            <w:vAlign w:val="bottom"/>
            <w:hideMark/>
          </w:tcPr>
          <w:p w:rsidR="00000000" w:rsidRDefault="00923D65">
            <w:pPr>
              <w:divId w:val="1382363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95879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454642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10091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923D65">
            <w:pPr>
              <w:rPr>
                <w:rFonts w:eastAsia="Times New Roman"/>
                <w:sz w:val="20"/>
                <w:szCs w:val="20"/>
              </w:rPr>
            </w:pPr>
          </w:p>
        </w:tc>
      </w:tr>
      <w:tr w:rsidR="00000000">
        <w:trPr>
          <w:divId w:val="421296092"/>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UGI France SAS (a)</w:t>
            </w:r>
          </w:p>
        </w:tc>
        <w:tc>
          <w:tcPr>
            <w:tcW w:w="0" w:type="auto"/>
            <w:shd w:val="clear" w:color="auto" w:fill="CCEEFF"/>
            <w:tcMar>
              <w:top w:w="30" w:type="dxa"/>
              <w:left w:w="30" w:type="dxa"/>
              <w:bottom w:w="30" w:type="dxa"/>
              <w:right w:w="30" w:type="dxa"/>
            </w:tcMar>
            <w:vAlign w:val="bottom"/>
            <w:hideMark/>
          </w:tcPr>
          <w:p w:rsidR="00000000" w:rsidRDefault="00923D65">
            <w:pPr>
              <w:divId w:val="44449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754543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140295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672606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21296092"/>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Flaga (a)</w:t>
            </w:r>
          </w:p>
        </w:tc>
        <w:tc>
          <w:tcPr>
            <w:tcW w:w="0" w:type="auto"/>
            <w:tcMar>
              <w:top w:w="30" w:type="dxa"/>
              <w:left w:w="30" w:type="dxa"/>
              <w:bottom w:w="30" w:type="dxa"/>
              <w:right w:w="30" w:type="dxa"/>
            </w:tcMar>
            <w:vAlign w:val="bottom"/>
            <w:hideMark/>
          </w:tcPr>
          <w:p w:rsidR="00000000" w:rsidRDefault="00923D65">
            <w:pPr>
              <w:divId w:val="252511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55.0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5638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35612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45887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54.0</w:t>
            </w:r>
          </w:p>
        </w:tc>
        <w:tc>
          <w:tcPr>
            <w:tcW w:w="0" w:type="auto"/>
            <w:vAlign w:val="bottom"/>
            <w:hideMark/>
          </w:tcPr>
          <w:p w:rsidR="00000000" w:rsidRDefault="00923D65">
            <w:pPr>
              <w:rPr>
                <w:rFonts w:eastAsia="Times New Roman"/>
                <w:sz w:val="20"/>
                <w:szCs w:val="20"/>
              </w:rPr>
            </w:pPr>
          </w:p>
        </w:tc>
      </w:tr>
      <w:tr w:rsidR="00000000">
        <w:trPr>
          <w:divId w:val="421296092"/>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Energy Services</w:t>
            </w:r>
          </w:p>
        </w:tc>
        <w:tc>
          <w:tcPr>
            <w:tcW w:w="0" w:type="auto"/>
            <w:shd w:val="clear" w:color="auto" w:fill="CCEEFF"/>
            <w:tcMar>
              <w:top w:w="30" w:type="dxa"/>
              <w:left w:w="30" w:type="dxa"/>
              <w:bottom w:w="30" w:type="dxa"/>
              <w:right w:w="30" w:type="dxa"/>
            </w:tcMar>
            <w:vAlign w:val="bottom"/>
            <w:hideMark/>
          </w:tcPr>
          <w:p w:rsidR="00000000" w:rsidRDefault="00923D65">
            <w:pPr>
              <w:divId w:val="769355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240.0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75128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982028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168515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240.0</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21296092"/>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UGI Utilities</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923D65">
            <w:pPr>
              <w:divId w:val="722219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28596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135.0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641466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553033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163.0</w:t>
            </w:r>
          </w:p>
        </w:tc>
        <w:tc>
          <w:tcPr>
            <w:tcW w:w="0" w:type="auto"/>
            <w:vAlign w:val="bottom"/>
            <w:hideMark/>
          </w:tcPr>
          <w:p w:rsidR="00000000" w:rsidRDefault="00923D65">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516308192"/>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Facility terminated on October 25, 2018, concurrent with entering into the 2018 UGI International Credit Facilities Agreement.</w:t>
            </w:r>
          </w:p>
        </w:tc>
      </w:tr>
    </w:tbl>
    <w:p w:rsidR="00000000" w:rsidRDefault="00923D65">
      <w:pPr>
        <w:spacing w:line="288" w:lineRule="auto"/>
        <w:rPr>
          <w:rFonts w:eastAsia="Times New Roman"/>
          <w:sz w:val="20"/>
          <w:szCs w:val="20"/>
        </w:rPr>
      </w:pPr>
    </w:p>
    <w:p w:rsidR="00000000" w:rsidRDefault="00923D65">
      <w:pPr>
        <w:divId w:val="1897427261"/>
        <w:rPr>
          <w:rFonts w:eastAsia="Times New Roman"/>
          <w:sz w:val="20"/>
          <w:szCs w:val="20"/>
        </w:rPr>
      </w:pPr>
    </w:p>
    <w:p w:rsidR="00000000" w:rsidRDefault="00923D65">
      <w:pPr>
        <w:spacing w:line="288" w:lineRule="auto"/>
        <w:jc w:val="center"/>
        <w:divId w:val="1754282009"/>
        <w:rPr>
          <w:rFonts w:eastAsia="Times New Roman"/>
          <w:sz w:val="20"/>
          <w:szCs w:val="20"/>
        </w:rPr>
      </w:pPr>
      <w:r>
        <w:rPr>
          <w:rFonts w:ascii="inherit" w:eastAsia="Times New Roman" w:hAnsi="inherit"/>
          <w:sz w:val="20"/>
          <w:szCs w:val="20"/>
        </w:rPr>
        <w:t>64</w:t>
      </w:r>
    </w:p>
    <w:p w:rsidR="00000000" w:rsidRDefault="00923D65">
      <w:pPr>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923D65">
      <w:pPr>
        <w:spacing w:line="288" w:lineRule="auto"/>
        <w:divId w:val="1115638409"/>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404691816"/>
        <w:rPr>
          <w:rFonts w:eastAsia="Times New Roman"/>
          <w:sz w:val="20"/>
          <w:szCs w:val="20"/>
        </w:rPr>
      </w:pPr>
      <w:r>
        <w:rPr>
          <w:rFonts w:ascii="inherit" w:eastAsia="Times New Roman" w:hAnsi="inherit"/>
          <w:b/>
          <w:bCs/>
          <w:sz w:val="20"/>
          <w:szCs w:val="20"/>
        </w:rPr>
        <w:t>UGI CORPOR</w:t>
      </w:r>
      <w:r>
        <w:rPr>
          <w:rFonts w:ascii="inherit" w:eastAsia="Times New Roman" w:hAnsi="inherit"/>
          <w:b/>
          <w:bCs/>
          <w:sz w:val="20"/>
          <w:szCs w:val="20"/>
        </w:rPr>
        <w:t>ATION AND SUBSIDIARIES</w:t>
      </w:r>
    </w:p>
    <w:p w:rsidR="00000000" w:rsidRDefault="00923D65">
      <w:pPr>
        <w:divId w:val="1994066650"/>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average daily and peak short-term borrowings under the Company’s principal credit agreements during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are as follows:</w:t>
      </w:r>
    </w:p>
    <w:tbl>
      <w:tblPr>
        <w:tblW w:w="5000" w:type="pct"/>
        <w:tblCellMar>
          <w:left w:w="0" w:type="dxa"/>
          <w:right w:w="0" w:type="dxa"/>
        </w:tblCellMar>
        <w:tblLook w:val="04A0" w:firstRow="1" w:lastRow="0" w:firstColumn="1" w:lastColumn="0" w:noHBand="0" w:noVBand="1"/>
      </w:tblPr>
      <w:tblGrid>
        <w:gridCol w:w="3944"/>
        <w:gridCol w:w="105"/>
        <w:gridCol w:w="157"/>
        <w:gridCol w:w="788"/>
        <w:gridCol w:w="57"/>
        <w:gridCol w:w="105"/>
        <w:gridCol w:w="156"/>
        <w:gridCol w:w="771"/>
        <w:gridCol w:w="40"/>
        <w:gridCol w:w="105"/>
        <w:gridCol w:w="157"/>
        <w:gridCol w:w="789"/>
        <w:gridCol w:w="57"/>
        <w:gridCol w:w="105"/>
        <w:gridCol w:w="156"/>
        <w:gridCol w:w="773"/>
        <w:gridCol w:w="41"/>
      </w:tblGrid>
      <w:tr w:rsidR="00000000">
        <w:trPr>
          <w:divId w:val="475034301"/>
        </w:trPr>
        <w:tc>
          <w:tcPr>
            <w:tcW w:w="0" w:type="auto"/>
            <w:gridSpan w:val="17"/>
            <w:vAlign w:val="center"/>
            <w:hideMark/>
          </w:tcPr>
          <w:p w:rsidR="00000000" w:rsidRDefault="00923D65">
            <w:pPr>
              <w:spacing w:line="288" w:lineRule="auto"/>
              <w:jc w:val="both"/>
              <w:rPr>
                <w:rFonts w:eastAsia="Times New Roman"/>
                <w:sz w:val="20"/>
                <w:szCs w:val="20"/>
              </w:rPr>
            </w:pPr>
          </w:p>
        </w:tc>
      </w:tr>
      <w:tr w:rsidR="00000000">
        <w:trPr>
          <w:divId w:val="475034301"/>
        </w:trPr>
        <w:tc>
          <w:tcPr>
            <w:tcW w:w="2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r>
      <w:tr w:rsidR="00000000">
        <w:trPr>
          <w:divId w:val="475034301"/>
        </w:trPr>
        <w:tc>
          <w:tcPr>
            <w:tcW w:w="0" w:type="auto"/>
            <w:tcMar>
              <w:top w:w="30" w:type="dxa"/>
              <w:left w:w="30" w:type="dxa"/>
              <w:bottom w:w="30" w:type="dxa"/>
              <w:right w:w="30" w:type="dxa"/>
            </w:tcMar>
            <w:vAlign w:val="bottom"/>
            <w:hideMark/>
          </w:tcPr>
          <w:p w:rsidR="00000000" w:rsidRDefault="00923D65">
            <w:pPr>
              <w:divId w:val="1546063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714091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923D65">
            <w:pPr>
              <w:jc w:val="center"/>
              <w:rPr>
                <w:rFonts w:eastAsia="Times New Roman"/>
                <w:sz w:val="18"/>
                <w:szCs w:val="18"/>
              </w:rPr>
            </w:pPr>
            <w:r>
              <w:rPr>
                <w:rFonts w:ascii="inherit" w:eastAsia="Times New Roman" w:hAnsi="inherit"/>
                <w:sz w:val="18"/>
                <w:szCs w:val="18"/>
              </w:rPr>
              <w:t>For the six months ended</w:t>
            </w:r>
            <w:r>
              <w:rPr>
                <w:rFonts w:ascii="inherit" w:eastAsia="Times New Roman" w:hAnsi="inherit"/>
                <w:sz w:val="18"/>
                <w:szCs w:val="18"/>
              </w:rPr>
              <w:br/>
            </w:r>
            <w:r>
              <w:rPr>
                <w:rFonts w:ascii="inherit" w:eastAsia="Times New Roman" w:hAnsi="inherit"/>
                <w:sz w:val="18"/>
                <w:szCs w:val="18"/>
              </w:rPr>
              <w:t>March 31, 2019</w:t>
            </w:r>
          </w:p>
        </w:tc>
        <w:tc>
          <w:tcPr>
            <w:tcW w:w="0" w:type="auto"/>
            <w:tcMar>
              <w:top w:w="30" w:type="dxa"/>
              <w:left w:w="30" w:type="dxa"/>
              <w:bottom w:w="30" w:type="dxa"/>
              <w:right w:w="30" w:type="dxa"/>
            </w:tcMar>
            <w:vAlign w:val="bottom"/>
            <w:hideMark/>
          </w:tcPr>
          <w:p w:rsidR="00000000" w:rsidRDefault="00923D65">
            <w:pPr>
              <w:divId w:val="3176577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923D65">
            <w:pPr>
              <w:jc w:val="center"/>
              <w:rPr>
                <w:rFonts w:eastAsia="Times New Roman"/>
                <w:sz w:val="18"/>
                <w:szCs w:val="18"/>
              </w:rPr>
            </w:pPr>
            <w:r>
              <w:rPr>
                <w:rFonts w:ascii="inherit" w:eastAsia="Times New Roman" w:hAnsi="inherit"/>
                <w:sz w:val="18"/>
                <w:szCs w:val="18"/>
              </w:rPr>
              <w:t>For the six months ended</w:t>
            </w:r>
            <w:r>
              <w:rPr>
                <w:rFonts w:ascii="inherit" w:eastAsia="Times New Roman" w:hAnsi="inherit"/>
                <w:sz w:val="18"/>
                <w:szCs w:val="18"/>
              </w:rPr>
              <w:br/>
            </w:r>
            <w:r>
              <w:rPr>
                <w:rFonts w:ascii="inherit" w:eastAsia="Times New Roman" w:hAnsi="inherit"/>
                <w:sz w:val="18"/>
                <w:szCs w:val="18"/>
              </w:rPr>
              <w:t>March 31, 2018</w:t>
            </w:r>
          </w:p>
        </w:tc>
      </w:tr>
      <w:tr w:rsidR="00000000">
        <w:trPr>
          <w:divId w:val="475034301"/>
        </w:trPr>
        <w:tc>
          <w:tcPr>
            <w:tcW w:w="0" w:type="auto"/>
            <w:tcBorders>
              <w:bottom w:val="single" w:sz="6" w:space="0" w:color="000000"/>
            </w:tcBorders>
            <w:tcMar>
              <w:top w:w="30" w:type="dxa"/>
              <w:left w:w="30" w:type="dxa"/>
              <w:bottom w:w="30" w:type="dxa"/>
              <w:right w:w="30" w:type="dxa"/>
            </w:tcMar>
            <w:vAlign w:val="bottom"/>
            <w:hideMark/>
          </w:tcPr>
          <w:p w:rsidR="00000000" w:rsidRDefault="00923D65">
            <w:pPr>
              <w:rPr>
                <w:rFonts w:eastAsia="Times New Roman"/>
                <w:sz w:val="18"/>
                <w:szCs w:val="18"/>
              </w:rPr>
            </w:pPr>
            <w:r>
              <w:rPr>
                <w:rFonts w:ascii="inherit" w:eastAsia="Times New Roman" w:hAnsi="inherit"/>
                <w:sz w:val="18"/>
                <w:szCs w:val="18"/>
              </w:rPr>
              <w:t>(Currency in millions)</w:t>
            </w:r>
          </w:p>
        </w:tc>
        <w:tc>
          <w:tcPr>
            <w:tcW w:w="0" w:type="auto"/>
            <w:tcMar>
              <w:top w:w="30" w:type="dxa"/>
              <w:left w:w="30" w:type="dxa"/>
              <w:bottom w:w="30" w:type="dxa"/>
              <w:right w:w="30" w:type="dxa"/>
            </w:tcMar>
            <w:vAlign w:val="bottom"/>
            <w:hideMark/>
          </w:tcPr>
          <w:p w:rsidR="00000000" w:rsidRDefault="00923D65">
            <w:pPr>
              <w:divId w:val="19328105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Average</w:t>
            </w:r>
          </w:p>
        </w:tc>
        <w:tc>
          <w:tcPr>
            <w:tcW w:w="0" w:type="auto"/>
            <w:tcMar>
              <w:top w:w="30" w:type="dxa"/>
              <w:left w:w="30" w:type="dxa"/>
              <w:bottom w:w="30" w:type="dxa"/>
              <w:right w:w="30" w:type="dxa"/>
            </w:tcMar>
            <w:vAlign w:val="bottom"/>
            <w:hideMark/>
          </w:tcPr>
          <w:p w:rsidR="00000000" w:rsidRDefault="00923D65">
            <w:pPr>
              <w:divId w:val="1051467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Peak</w:t>
            </w:r>
          </w:p>
        </w:tc>
        <w:tc>
          <w:tcPr>
            <w:tcW w:w="0" w:type="auto"/>
            <w:tcMar>
              <w:top w:w="30" w:type="dxa"/>
              <w:left w:w="30" w:type="dxa"/>
              <w:bottom w:w="30" w:type="dxa"/>
              <w:right w:w="30" w:type="dxa"/>
            </w:tcMar>
            <w:vAlign w:val="bottom"/>
            <w:hideMark/>
          </w:tcPr>
          <w:p w:rsidR="00000000" w:rsidRDefault="00923D65">
            <w:pPr>
              <w:divId w:val="4992749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Average</w:t>
            </w:r>
          </w:p>
        </w:tc>
        <w:tc>
          <w:tcPr>
            <w:tcW w:w="0" w:type="auto"/>
            <w:tcMar>
              <w:top w:w="30" w:type="dxa"/>
              <w:left w:w="30" w:type="dxa"/>
              <w:bottom w:w="30" w:type="dxa"/>
              <w:right w:w="30" w:type="dxa"/>
            </w:tcMar>
            <w:vAlign w:val="bottom"/>
            <w:hideMark/>
          </w:tcPr>
          <w:p w:rsidR="00000000" w:rsidRDefault="00923D65">
            <w:pPr>
              <w:divId w:val="535063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23D65">
            <w:pPr>
              <w:jc w:val="center"/>
              <w:rPr>
                <w:rFonts w:eastAsia="Times New Roman"/>
                <w:sz w:val="18"/>
                <w:szCs w:val="18"/>
              </w:rPr>
            </w:pPr>
            <w:r>
              <w:rPr>
                <w:rFonts w:ascii="inherit" w:eastAsia="Times New Roman" w:hAnsi="inherit"/>
                <w:sz w:val="18"/>
                <w:szCs w:val="18"/>
              </w:rPr>
              <w:t>Peak</w:t>
            </w:r>
          </w:p>
        </w:tc>
      </w:tr>
      <w:tr w:rsidR="00000000">
        <w:trPr>
          <w:divId w:val="475034301"/>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AmeriGas OLP</w:t>
            </w:r>
          </w:p>
        </w:tc>
        <w:tc>
          <w:tcPr>
            <w:tcW w:w="0" w:type="auto"/>
            <w:shd w:val="clear" w:color="auto" w:fill="CCEEFF"/>
            <w:tcMar>
              <w:top w:w="30" w:type="dxa"/>
              <w:left w:w="30" w:type="dxa"/>
              <w:bottom w:w="30" w:type="dxa"/>
              <w:right w:w="30" w:type="dxa"/>
            </w:tcMar>
            <w:vAlign w:val="bottom"/>
            <w:hideMark/>
          </w:tcPr>
          <w:p w:rsidR="00000000" w:rsidRDefault="00923D65">
            <w:pPr>
              <w:divId w:val="19933615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303.2</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0721177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422.0</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9019903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206.3</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4884438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349.0</w:t>
            </w:r>
          </w:p>
        </w:tc>
        <w:tc>
          <w:tcPr>
            <w:tcW w:w="0" w:type="auto"/>
            <w:tcBorders>
              <w:top w:val="single" w:sz="6" w:space="0" w:color="000000"/>
            </w:tcBorders>
            <w:shd w:val="clear" w:color="auto" w:fill="CCEEFF"/>
            <w:vAlign w:val="bottom"/>
            <w:hideMark/>
          </w:tcPr>
          <w:p w:rsidR="00000000" w:rsidRDefault="00923D65">
            <w:pPr>
              <w:rPr>
                <w:rFonts w:eastAsia="Times New Roman"/>
                <w:sz w:val="20"/>
                <w:szCs w:val="20"/>
              </w:rPr>
            </w:pPr>
          </w:p>
        </w:tc>
      </w:tr>
      <w:tr w:rsidR="00000000">
        <w:trPr>
          <w:divId w:val="475034301"/>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UGI International, LLC</w:t>
            </w:r>
          </w:p>
        </w:tc>
        <w:tc>
          <w:tcPr>
            <w:tcW w:w="0" w:type="auto"/>
            <w:tcMar>
              <w:top w:w="30" w:type="dxa"/>
              <w:left w:w="30" w:type="dxa"/>
              <w:bottom w:w="30" w:type="dxa"/>
              <w:right w:w="30" w:type="dxa"/>
            </w:tcMar>
            <w:vAlign w:val="bottom"/>
            <w:hideMark/>
          </w:tcPr>
          <w:p w:rsidR="00000000" w:rsidRDefault="00923D65">
            <w:pPr>
              <w:divId w:val="36585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794370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2060783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965965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23D65">
            <w:pPr>
              <w:rPr>
                <w:rFonts w:eastAsia="Times New Roman"/>
                <w:sz w:val="20"/>
                <w:szCs w:val="20"/>
              </w:rPr>
            </w:pPr>
          </w:p>
        </w:tc>
      </w:tr>
      <w:tr w:rsidR="00000000">
        <w:trPr>
          <w:divId w:val="475034301"/>
        </w:trPr>
        <w:tc>
          <w:tcPr>
            <w:tcW w:w="0" w:type="auto"/>
            <w:shd w:val="clear" w:color="auto" w:fill="CCEEFF"/>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Energy Services</w:t>
            </w:r>
          </w:p>
        </w:tc>
        <w:tc>
          <w:tcPr>
            <w:tcW w:w="0" w:type="auto"/>
            <w:shd w:val="clear" w:color="auto" w:fill="CCEEFF"/>
            <w:tcMar>
              <w:top w:w="30" w:type="dxa"/>
              <w:left w:w="30" w:type="dxa"/>
              <w:bottom w:w="30" w:type="dxa"/>
              <w:right w:w="30" w:type="dxa"/>
            </w:tcMar>
            <w:vAlign w:val="bottom"/>
            <w:hideMark/>
          </w:tcPr>
          <w:p w:rsidR="00000000" w:rsidRDefault="00923D65">
            <w:pPr>
              <w:divId w:val="27294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18646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1855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31.0</w:t>
            </w:r>
          </w:p>
        </w:tc>
        <w:tc>
          <w:tcPr>
            <w:tcW w:w="0" w:type="auto"/>
            <w:shd w:val="clear" w:color="auto" w:fill="CCEEFF"/>
            <w:vAlign w:val="bottom"/>
            <w:hideMark/>
          </w:tcPr>
          <w:p w:rsidR="00000000" w:rsidRDefault="00923D6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23D65">
            <w:pPr>
              <w:divId w:val="277684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79.0</w:t>
            </w:r>
          </w:p>
        </w:tc>
        <w:tc>
          <w:tcPr>
            <w:tcW w:w="0" w:type="auto"/>
            <w:shd w:val="clear" w:color="auto" w:fill="CCEEFF"/>
            <w:vAlign w:val="bottom"/>
            <w:hideMark/>
          </w:tcPr>
          <w:p w:rsidR="00000000" w:rsidRDefault="00923D65">
            <w:pPr>
              <w:rPr>
                <w:rFonts w:eastAsia="Times New Roman"/>
                <w:sz w:val="20"/>
                <w:szCs w:val="20"/>
              </w:rPr>
            </w:pPr>
          </w:p>
        </w:tc>
      </w:tr>
      <w:tr w:rsidR="00000000">
        <w:trPr>
          <w:divId w:val="475034301"/>
        </w:trPr>
        <w:tc>
          <w:tcPr>
            <w:tcW w:w="0" w:type="auto"/>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923D65">
            <w:pPr>
              <w:divId w:val="780800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223.8</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1676371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311.0</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51912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171.4</w:t>
            </w:r>
          </w:p>
        </w:tc>
        <w:tc>
          <w:tcPr>
            <w:tcW w:w="0" w:type="auto"/>
            <w:vAlign w:val="bottom"/>
            <w:hideMark/>
          </w:tcPr>
          <w:p w:rsidR="00000000" w:rsidRDefault="00923D65">
            <w:pPr>
              <w:rPr>
                <w:rFonts w:eastAsia="Times New Roman"/>
                <w:sz w:val="20"/>
                <w:szCs w:val="20"/>
              </w:rPr>
            </w:pPr>
          </w:p>
        </w:tc>
        <w:tc>
          <w:tcPr>
            <w:tcW w:w="0" w:type="auto"/>
            <w:tcMar>
              <w:top w:w="30" w:type="dxa"/>
              <w:left w:w="30" w:type="dxa"/>
              <w:bottom w:w="30" w:type="dxa"/>
              <w:right w:w="30" w:type="dxa"/>
            </w:tcMar>
            <w:vAlign w:val="bottom"/>
            <w:hideMark/>
          </w:tcPr>
          <w:p w:rsidR="00000000" w:rsidRDefault="00923D65">
            <w:pPr>
              <w:divId w:val="82266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23D6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23D65">
            <w:pPr>
              <w:jc w:val="right"/>
              <w:rPr>
                <w:rFonts w:eastAsia="Times New Roman"/>
                <w:sz w:val="20"/>
                <w:szCs w:val="20"/>
              </w:rPr>
            </w:pPr>
            <w:r>
              <w:rPr>
                <w:rFonts w:ascii="inherit" w:eastAsia="Times New Roman" w:hAnsi="inherit"/>
                <w:sz w:val="20"/>
                <w:szCs w:val="20"/>
              </w:rPr>
              <w:t>215.0</w:t>
            </w:r>
          </w:p>
        </w:tc>
        <w:tc>
          <w:tcPr>
            <w:tcW w:w="0" w:type="auto"/>
            <w:vAlign w:val="bottom"/>
            <w:hideMark/>
          </w:tcPr>
          <w:p w:rsidR="00000000" w:rsidRDefault="00923D65">
            <w:pPr>
              <w:rPr>
                <w:rFonts w:eastAsia="Times New Roman"/>
                <w:sz w:val="20"/>
                <w:szCs w:val="20"/>
              </w:rPr>
            </w:pPr>
          </w:p>
        </w:tc>
      </w:tr>
    </w:tbl>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International.</w:t>
      </w:r>
      <w:r>
        <w:rPr>
          <w:rFonts w:ascii="inherit" w:eastAsia="Times New Roman" w:hAnsi="inherit"/>
          <w:b/>
          <w:bCs/>
          <w:i/>
          <w:iCs/>
          <w:sz w:val="20"/>
          <w:szCs w:val="20"/>
        </w:rPr>
        <w:t xml:space="preserve"> </w:t>
      </w:r>
      <w:r>
        <w:rPr>
          <w:rFonts w:ascii="inherit" w:eastAsia="Times New Roman" w:hAnsi="inherit"/>
          <w:sz w:val="20"/>
          <w:szCs w:val="20"/>
        </w:rPr>
        <w:t>On October 18, 2018, UGI International, LLC entered into a</w:t>
      </w:r>
      <w:r>
        <w:rPr>
          <w:rFonts w:ascii="inherit" w:eastAsia="Times New Roman" w:hAnsi="inherit"/>
          <w:sz w:val="20"/>
          <w:szCs w:val="20"/>
        </w:rPr>
        <w:t xml:space="preserve"> </w:t>
      </w:r>
      <w:r>
        <w:rPr>
          <w:rFonts w:ascii="inherit" w:eastAsia="Times New Roman" w:hAnsi="inherit"/>
          <w:sz w:val="20"/>
          <w:szCs w:val="20"/>
        </w:rPr>
        <w:t>€300 million senior unsecured multicurrency revolving credit facility agreement. For further information on this transaction, see</w:t>
      </w:r>
      <w:r>
        <w:rPr>
          <w:rFonts w:ascii="inherit" w:eastAsia="Times New Roman" w:hAnsi="inherit"/>
          <w:sz w:val="20"/>
          <w:szCs w:val="20"/>
        </w:rPr>
        <w:t xml:space="preserve"> </w:t>
      </w:r>
      <w:r>
        <w:rPr>
          <w:rFonts w:ascii="inherit" w:eastAsia="Times New Roman" w:hAnsi="inherit"/>
          <w:sz w:val="20"/>
          <w:szCs w:val="20"/>
        </w:rPr>
        <w:t>“Long-term Debt”</w:t>
      </w:r>
      <w:r>
        <w:rPr>
          <w:rFonts w:ascii="inherit" w:eastAsia="Times New Roman" w:hAnsi="inherit"/>
          <w:sz w:val="20"/>
          <w:szCs w:val="20"/>
        </w:rPr>
        <w:t xml:space="preserve"> </w:t>
      </w:r>
      <w:r>
        <w:rPr>
          <w:rFonts w:ascii="inherit" w:eastAsia="Times New Roman" w:hAnsi="inherit"/>
          <w:sz w:val="20"/>
          <w:szCs w:val="20"/>
        </w:rPr>
        <w:t>above.</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Midstream</w:t>
      </w:r>
      <w:r>
        <w:rPr>
          <w:rFonts w:ascii="inherit" w:eastAsia="Times New Roman" w:hAnsi="inherit"/>
          <w:b/>
          <w:bCs/>
          <w:i/>
          <w:iCs/>
          <w:sz w:val="20"/>
          <w:szCs w:val="20"/>
        </w:rPr>
        <w:t xml:space="preserve"> </w:t>
      </w:r>
      <w:r>
        <w:rPr>
          <w:rFonts w:ascii="inherit" w:eastAsia="Times New Roman" w:hAnsi="inherit"/>
          <w:b/>
          <w:bCs/>
          <w:i/>
          <w:iCs/>
          <w:sz w:val="20"/>
          <w:szCs w:val="20"/>
        </w:rPr>
        <w:t>&amp;</w:t>
      </w:r>
      <w:r>
        <w:rPr>
          <w:rFonts w:ascii="inherit" w:eastAsia="Times New Roman" w:hAnsi="inherit"/>
          <w:b/>
          <w:bCs/>
          <w:i/>
          <w:iCs/>
          <w:sz w:val="20"/>
          <w:szCs w:val="20"/>
        </w:rPr>
        <w:t xml:space="preserve"> </w:t>
      </w:r>
      <w:r>
        <w:rPr>
          <w:rFonts w:ascii="inherit" w:eastAsia="Times New Roman" w:hAnsi="inherit"/>
          <w:b/>
          <w:bCs/>
          <w:i/>
          <w:iCs/>
          <w:sz w:val="20"/>
          <w:szCs w:val="20"/>
        </w:rPr>
        <w:t>Marketing.</w:t>
      </w:r>
      <w:r>
        <w:rPr>
          <w:rFonts w:ascii="inherit" w:eastAsia="Times New Roman" w:hAnsi="inherit"/>
          <w:b/>
          <w:bCs/>
          <w:i/>
          <w:iCs/>
          <w:sz w:val="20"/>
          <w:szCs w:val="20"/>
        </w:rPr>
        <w:t xml:space="preserve"> </w:t>
      </w:r>
      <w:r>
        <w:rPr>
          <w:rFonts w:ascii="inherit" w:eastAsia="Times New Roman" w:hAnsi="inherit"/>
          <w:sz w:val="20"/>
          <w:szCs w:val="20"/>
        </w:rPr>
        <w:t>Energy Services has a Receivables Facility with an issuer of receivables-backed commercial paper currently scheduled to expire on October 25, 2019. At</w:t>
      </w:r>
      <w:r>
        <w:rPr>
          <w:rFonts w:ascii="inherit" w:eastAsia="Times New Roman" w:hAnsi="inherit"/>
          <w:sz w:val="20"/>
          <w:szCs w:val="20"/>
        </w:rPr>
        <w:t xml:space="preserve"> </w:t>
      </w:r>
      <w:r>
        <w:rPr>
          <w:rFonts w:ascii="inherit" w:eastAsia="Times New Roman" w:hAnsi="inherit"/>
          <w:sz w:val="20"/>
          <w:szCs w:val="20"/>
        </w:rPr>
        <w:t>March 31, 2019, the outstanding balance of ESFC trade receivables was</w:t>
      </w:r>
      <w:r>
        <w:rPr>
          <w:rFonts w:ascii="inherit" w:eastAsia="Times New Roman" w:hAnsi="inherit"/>
          <w:sz w:val="20"/>
          <w:szCs w:val="20"/>
        </w:rPr>
        <w:t xml:space="preserve"> </w:t>
      </w:r>
      <w:r>
        <w:rPr>
          <w:rFonts w:ascii="inherit" w:eastAsia="Times New Roman" w:hAnsi="inherit"/>
          <w:sz w:val="20"/>
          <w:szCs w:val="20"/>
        </w:rPr>
        <w:t>$117.0 million, of which</w:t>
      </w:r>
      <w:r>
        <w:rPr>
          <w:rFonts w:ascii="inherit" w:eastAsia="Times New Roman" w:hAnsi="inherit"/>
          <w:sz w:val="20"/>
          <w:szCs w:val="20"/>
        </w:rPr>
        <w:t xml:space="preserve"> </w:t>
      </w:r>
      <w:r>
        <w:rPr>
          <w:rFonts w:ascii="inherit" w:eastAsia="Times New Roman" w:hAnsi="inherit"/>
          <w:sz w:val="20"/>
          <w:szCs w:val="20"/>
        </w:rPr>
        <w:t xml:space="preserve">none were </w:t>
      </w:r>
      <w:r>
        <w:rPr>
          <w:rFonts w:ascii="inherit" w:eastAsia="Times New Roman" w:hAnsi="inherit"/>
          <w:sz w:val="20"/>
          <w:szCs w:val="20"/>
        </w:rPr>
        <w:t>sold to the bank.</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2018, the outstanding balance of ESFC trade receivables was</w:t>
      </w:r>
      <w:r>
        <w:rPr>
          <w:rFonts w:ascii="inherit" w:eastAsia="Times New Roman" w:hAnsi="inherit"/>
          <w:sz w:val="20"/>
          <w:szCs w:val="20"/>
        </w:rPr>
        <w:t xml:space="preserve"> </w:t>
      </w:r>
      <w:r>
        <w:rPr>
          <w:rFonts w:ascii="inherit" w:eastAsia="Times New Roman" w:hAnsi="inherit"/>
          <w:sz w:val="20"/>
          <w:szCs w:val="20"/>
        </w:rPr>
        <w:t>$99.6 million, of which</w:t>
      </w:r>
      <w:r>
        <w:rPr>
          <w:rFonts w:ascii="inherit" w:eastAsia="Times New Roman" w:hAnsi="inherit"/>
          <w:sz w:val="20"/>
          <w:szCs w:val="20"/>
        </w:rPr>
        <w:t xml:space="preserve"> </w:t>
      </w:r>
      <w:r>
        <w:rPr>
          <w:rFonts w:ascii="inherit" w:eastAsia="Times New Roman" w:hAnsi="inherit"/>
          <w:sz w:val="20"/>
          <w:szCs w:val="20"/>
        </w:rPr>
        <w:t>$10.0 million was sold to the bank.</w:t>
      </w:r>
      <w:r>
        <w:rPr>
          <w:rFonts w:ascii="inherit" w:eastAsia="Times New Roman" w:hAnsi="inherit"/>
          <w:sz w:val="20"/>
          <w:szCs w:val="20"/>
        </w:rPr>
        <w:t xml:space="preserve"> </w:t>
      </w:r>
      <w:r>
        <w:rPr>
          <w:rFonts w:ascii="inherit" w:eastAsia="Times New Roman" w:hAnsi="inherit"/>
          <w:sz w:val="20"/>
          <w:szCs w:val="20"/>
        </w:rPr>
        <w:t>Amounts sold to the bank are reflected as</w:t>
      </w:r>
      <w:r>
        <w:rPr>
          <w:rFonts w:ascii="inherit" w:eastAsia="Times New Roman" w:hAnsi="inherit"/>
          <w:sz w:val="20"/>
          <w:szCs w:val="20"/>
        </w:rPr>
        <w:t xml:space="preserve"> </w:t>
      </w:r>
      <w:r>
        <w:rPr>
          <w:rFonts w:ascii="inherit" w:eastAsia="Times New Roman" w:hAnsi="inherit"/>
          <w:sz w:val="20"/>
          <w:szCs w:val="20"/>
        </w:rPr>
        <w:t>“Short-term borrowings”</w:t>
      </w:r>
      <w:r>
        <w:rPr>
          <w:rFonts w:ascii="inherit" w:eastAsia="Times New Roman" w:hAnsi="inherit"/>
          <w:sz w:val="20"/>
          <w:szCs w:val="20"/>
        </w:rPr>
        <w:t xml:space="preserve"> </w:t>
      </w:r>
      <w:r>
        <w:rPr>
          <w:rFonts w:ascii="inherit" w:eastAsia="Times New Roman" w:hAnsi="inherit"/>
          <w:sz w:val="20"/>
          <w:szCs w:val="20"/>
        </w:rPr>
        <w:t>on the Condensed Consolidated Balance S</w:t>
      </w:r>
      <w:r>
        <w:rPr>
          <w:rFonts w:ascii="inherit" w:eastAsia="Times New Roman" w:hAnsi="inherit"/>
          <w:sz w:val="20"/>
          <w:szCs w:val="20"/>
        </w:rPr>
        <w:t>heets. During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peak sales of receivables were</w:t>
      </w:r>
      <w:r>
        <w:rPr>
          <w:rFonts w:ascii="inherit" w:eastAsia="Times New Roman" w:hAnsi="inherit"/>
          <w:sz w:val="20"/>
          <w:szCs w:val="20"/>
        </w:rPr>
        <w:t xml:space="preserve"> </w:t>
      </w:r>
      <w:r>
        <w:rPr>
          <w:rFonts w:ascii="inherit" w:eastAsia="Times New Roman" w:hAnsi="inherit"/>
          <w:sz w:val="20"/>
          <w:szCs w:val="20"/>
        </w:rPr>
        <w:t>$16.0 million and</w:t>
      </w:r>
      <w:r>
        <w:rPr>
          <w:rFonts w:ascii="inherit" w:eastAsia="Times New Roman" w:hAnsi="inherit"/>
          <w:sz w:val="20"/>
          <w:szCs w:val="20"/>
        </w:rPr>
        <w:t xml:space="preserve"> </w:t>
      </w:r>
      <w:r>
        <w:rPr>
          <w:rFonts w:ascii="inherit" w:eastAsia="Times New Roman" w:hAnsi="inherit"/>
          <w:sz w:val="20"/>
          <w:szCs w:val="20"/>
        </w:rPr>
        <w:t>$68.0 million, respectively, and average daily amounts sold were</w:t>
      </w:r>
      <w:r>
        <w:rPr>
          <w:rFonts w:ascii="inherit" w:eastAsia="Times New Roman" w:hAnsi="inherit"/>
          <w:sz w:val="20"/>
          <w:szCs w:val="20"/>
        </w:rPr>
        <w:t xml:space="preserve"> </w:t>
      </w:r>
      <w:r>
        <w:rPr>
          <w:rFonts w:ascii="inherit" w:eastAsia="Times New Roman" w:hAnsi="inherit"/>
          <w:sz w:val="20"/>
          <w:szCs w:val="20"/>
        </w:rPr>
        <w:t>$1.3 million and</w:t>
      </w:r>
      <w:r>
        <w:rPr>
          <w:rFonts w:ascii="inherit" w:eastAsia="Times New Roman" w:hAnsi="inherit"/>
          <w:sz w:val="20"/>
          <w:szCs w:val="20"/>
        </w:rPr>
        <w:t xml:space="preserve"> </w:t>
      </w:r>
      <w:r>
        <w:rPr>
          <w:rFonts w:ascii="inherit" w:eastAsia="Times New Roman" w:hAnsi="inherit"/>
          <w:sz w:val="20"/>
          <w:szCs w:val="20"/>
        </w:rPr>
        <w:t>$22.2 million, respectively. For additional information regarding</w:t>
      </w:r>
      <w:r>
        <w:rPr>
          <w:rFonts w:ascii="inherit" w:eastAsia="Times New Roman" w:hAnsi="inherit"/>
          <w:sz w:val="20"/>
          <w:szCs w:val="20"/>
        </w:rPr>
        <w:t xml:space="preserve"> the Receivables Facility, see</w:t>
      </w:r>
      <w:r>
        <w:rPr>
          <w:rFonts w:ascii="inherit" w:eastAsia="Times New Roman" w:hAnsi="inherit"/>
          <w:sz w:val="20"/>
          <w:szCs w:val="20"/>
        </w:rPr>
        <w:t xml:space="preserve"> </w:t>
      </w:r>
      <w:r>
        <w:rPr>
          <w:rFonts w:ascii="inherit" w:eastAsia="Times New Roman" w:hAnsi="inherit"/>
          <w:sz w:val="20"/>
          <w:szCs w:val="20"/>
        </w:rPr>
        <w:t>Note 9 to the Condensed Consolidated Financial Statements.</w:t>
      </w:r>
    </w:p>
    <w:p w:rsidR="00000000" w:rsidRDefault="00923D65">
      <w:pPr>
        <w:spacing w:line="288" w:lineRule="auto"/>
        <w:jc w:val="both"/>
        <w:rPr>
          <w:rFonts w:eastAsia="Times New Roman"/>
          <w:sz w:val="20"/>
          <w:szCs w:val="20"/>
        </w:rPr>
      </w:pPr>
      <w:r>
        <w:rPr>
          <w:rFonts w:ascii="inherit" w:eastAsia="Times New Roman" w:hAnsi="inherit"/>
          <w:b/>
          <w:bCs/>
          <w:sz w:val="20"/>
          <w:szCs w:val="20"/>
        </w:rPr>
        <w:t>UGI Standby Commitment to Purchase AmeriGas Partners Class B Common Units</w:t>
      </w:r>
    </w:p>
    <w:p w:rsidR="00000000" w:rsidRDefault="00923D65">
      <w:pPr>
        <w:spacing w:line="288" w:lineRule="auto"/>
        <w:jc w:val="both"/>
        <w:rPr>
          <w:rFonts w:eastAsia="Times New Roman"/>
          <w:sz w:val="20"/>
          <w:szCs w:val="20"/>
        </w:rPr>
      </w:pPr>
      <w:r>
        <w:rPr>
          <w:rFonts w:ascii="inherit" w:eastAsia="Times New Roman" w:hAnsi="inherit"/>
          <w:sz w:val="20"/>
          <w:szCs w:val="20"/>
        </w:rPr>
        <w:t>AmeriGas Partners has a Standby Equity Commitment Agreement with the General Partner and UGI</w:t>
      </w:r>
      <w:r>
        <w:rPr>
          <w:rFonts w:ascii="inherit" w:eastAsia="Times New Roman" w:hAnsi="inherit"/>
          <w:sz w:val="20"/>
          <w:szCs w:val="20"/>
        </w:rPr>
        <w:t xml:space="preserve"> under which UGI has committed to make up to $225 million of capital contributions to the Partnership through July 1, 2019. UGI’s capital contributions may be made from time to time through July 1, 2019, upon request of the Partnership. In consideration fo</w:t>
      </w:r>
      <w:r>
        <w:rPr>
          <w:rFonts w:ascii="inherit" w:eastAsia="Times New Roman" w:hAnsi="inherit"/>
          <w:sz w:val="20"/>
          <w:szCs w:val="20"/>
        </w:rPr>
        <w:t>r any capital contributions pursuant to the Standby Equity Commitment Agreement, the Partnership will issue to UGI or a wholly owned subsidiary new AmeriGas Partners Class B Common Units representing limited partner interests in the Partnership. There have</w:t>
      </w:r>
      <w:r>
        <w:rPr>
          <w:rFonts w:ascii="inherit" w:eastAsia="Times New Roman" w:hAnsi="inherit"/>
          <w:sz w:val="20"/>
          <w:szCs w:val="20"/>
        </w:rPr>
        <w:t xml:space="preserve"> been no capital contributions made to the Partnership under the Standby Equity Commitment Agreement, and the last date on which AmeriGas Partners may request a capital contribution, without the consent of UGI, is May 17, 2019.</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Dividends and Distributions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On April 30, 2019, UGI’s Board of Directors approved an increase in the quarterly dividend rate on UGI Common Stock to $0.30 per Common Share, or $1.20 on an annual basis. The new dividend rate reflects an approximate 15.4% in</w:t>
      </w:r>
      <w:r>
        <w:rPr>
          <w:rFonts w:ascii="inherit" w:eastAsia="Times New Roman" w:hAnsi="inherit"/>
          <w:sz w:val="20"/>
          <w:szCs w:val="20"/>
        </w:rPr>
        <w:t>crease from the previous quarterly rate of $0.26. The new quarterly dividend rate is effective with the dividend payable on July 1, 2019, to shareholders of record on June 14, 2019.</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On April 29, 2019, the General Partner’s Board of Directors approved a q</w:t>
      </w:r>
      <w:r>
        <w:rPr>
          <w:rFonts w:ascii="inherit" w:eastAsia="Times New Roman" w:hAnsi="inherit"/>
          <w:sz w:val="20"/>
          <w:szCs w:val="20"/>
        </w:rPr>
        <w:t>uarterly distribution on AmeriGas Partners Common Units of $0.95 per Common Unit, equal to an annual rate of $3.80 per Common Unit. The distribution is payable on May 17, 2019, to unitholders of record on May 10, 2019.</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Cash Flows</w:t>
      </w:r>
      <w:r>
        <w:rPr>
          <w:rFonts w:ascii="inherit" w:eastAsia="Times New Roman" w:hAnsi="inherit"/>
          <w:b/>
          <w:bCs/>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Due to the seasonal n</w:t>
      </w:r>
      <w:r>
        <w:rPr>
          <w:rFonts w:ascii="inherit" w:eastAsia="Times New Roman" w:hAnsi="inherit"/>
          <w:sz w:val="20"/>
          <w:szCs w:val="20"/>
        </w:rPr>
        <w:t>ature of the Company’s businesses, cash flows from operating activities are generally strongest during the second and third fiscal quarters when customers pay for natural gas, LPG, electricity and other energy products and services consumed during the peak</w:t>
      </w:r>
      <w:r>
        <w:rPr>
          <w:rFonts w:ascii="inherit" w:eastAsia="Times New Roman" w:hAnsi="inherit"/>
          <w:sz w:val="20"/>
          <w:szCs w:val="20"/>
        </w:rPr>
        <w:t xml:space="preserve"> heating season months. Conversely, operating cash flows are generally at their lowest levels during the fourth and first fiscal quarters when the Company’s investment in working capital, principally inventories and accounts receivable, is generally greate</w:t>
      </w:r>
      <w:r>
        <w:rPr>
          <w:rFonts w:ascii="inherit" w:eastAsia="Times New Roman" w:hAnsi="inherit"/>
          <w:sz w:val="20"/>
          <w:szCs w:val="20"/>
        </w:rPr>
        <w:t>st.</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Operating Activities.</w:t>
      </w:r>
      <w:r>
        <w:rPr>
          <w:rFonts w:ascii="inherit" w:eastAsia="Times New Roman" w:hAnsi="inherit"/>
          <w:i/>
          <w:iCs/>
          <w:sz w:val="20"/>
          <w:szCs w:val="20"/>
        </w:rPr>
        <w:t xml:space="preserve"> </w:t>
      </w:r>
      <w:r>
        <w:rPr>
          <w:rFonts w:ascii="inherit" w:eastAsia="Times New Roman" w:hAnsi="inherit"/>
          <w:sz w:val="20"/>
          <w:szCs w:val="20"/>
        </w:rPr>
        <w:t>Cash flow provided by operating activities was $617.6 million in the 2019</w:t>
      </w:r>
      <w:r>
        <w:rPr>
          <w:rFonts w:ascii="inherit" w:eastAsia="Times New Roman" w:hAnsi="inherit"/>
          <w:sz w:val="20"/>
          <w:szCs w:val="20"/>
        </w:rPr>
        <w:t xml:space="preserve"> </w:t>
      </w:r>
      <w:r>
        <w:rPr>
          <w:rFonts w:ascii="inherit" w:eastAsia="Times New Roman" w:hAnsi="inherit"/>
          <w:sz w:val="20"/>
          <w:szCs w:val="20"/>
        </w:rPr>
        <w:t>six-month period compared to $579.4 million in the 2018</w:t>
      </w:r>
      <w:r>
        <w:rPr>
          <w:rFonts w:ascii="inherit" w:eastAsia="Times New Roman" w:hAnsi="inherit"/>
          <w:sz w:val="20"/>
          <w:szCs w:val="20"/>
        </w:rPr>
        <w:t xml:space="preserve"> </w:t>
      </w:r>
      <w:r>
        <w:rPr>
          <w:rFonts w:ascii="inherit" w:eastAsia="Times New Roman" w:hAnsi="inherit"/>
          <w:sz w:val="20"/>
          <w:szCs w:val="20"/>
        </w:rPr>
        <w:t xml:space="preserve">six-month period. Cash flow from operating activities before changes in operating working capital </w:t>
      </w:r>
      <w:r>
        <w:rPr>
          <w:rFonts w:ascii="inherit" w:eastAsia="Times New Roman" w:hAnsi="inherit"/>
          <w:sz w:val="20"/>
          <w:szCs w:val="20"/>
        </w:rPr>
        <w:t>was $868.8 million in the 2019</w:t>
      </w:r>
      <w:r>
        <w:rPr>
          <w:rFonts w:ascii="inherit" w:eastAsia="Times New Roman" w:hAnsi="inherit"/>
          <w:sz w:val="20"/>
          <w:szCs w:val="20"/>
        </w:rPr>
        <w:t xml:space="preserve"> </w:t>
      </w:r>
      <w:r>
        <w:rPr>
          <w:rFonts w:ascii="inherit" w:eastAsia="Times New Roman" w:hAnsi="inherit"/>
          <w:sz w:val="20"/>
          <w:szCs w:val="20"/>
        </w:rPr>
        <w:t>six-month period compared to</w:t>
      </w:r>
      <w:r>
        <w:rPr>
          <w:rFonts w:ascii="inherit" w:eastAsia="Times New Roman" w:hAnsi="inherit"/>
          <w:sz w:val="20"/>
          <w:szCs w:val="20"/>
        </w:rPr>
        <w:t xml:space="preserve"> </w:t>
      </w:r>
      <w:r>
        <w:rPr>
          <w:rFonts w:ascii="inherit" w:eastAsia="Times New Roman" w:hAnsi="inherit"/>
          <w:sz w:val="20"/>
          <w:szCs w:val="20"/>
        </w:rPr>
        <w:t>$957.2 million in the prior-year period. The lower cash flow from operating activities before changes in operating working capital principally reflects the lower operating results in the current-y</w:t>
      </w:r>
      <w:r>
        <w:rPr>
          <w:rFonts w:ascii="inherit" w:eastAsia="Times New Roman" w:hAnsi="inherit"/>
          <w:sz w:val="20"/>
          <w:szCs w:val="20"/>
        </w:rPr>
        <w:t>ear period. Cash used to fund changes in operating working capital totaled $251.2 million in the 2019</w:t>
      </w:r>
      <w:r>
        <w:rPr>
          <w:rFonts w:ascii="inherit" w:eastAsia="Times New Roman" w:hAnsi="inherit"/>
          <w:sz w:val="20"/>
          <w:szCs w:val="20"/>
        </w:rPr>
        <w:t xml:space="preserve"> </w:t>
      </w:r>
      <w:r>
        <w:rPr>
          <w:rFonts w:ascii="inherit" w:eastAsia="Times New Roman" w:hAnsi="inherit"/>
          <w:sz w:val="20"/>
          <w:szCs w:val="20"/>
        </w:rPr>
        <w:t>six-month period compared to</w:t>
      </w:r>
      <w:r>
        <w:rPr>
          <w:rFonts w:ascii="inherit" w:eastAsia="Times New Roman" w:hAnsi="inherit"/>
          <w:sz w:val="20"/>
          <w:szCs w:val="20"/>
        </w:rPr>
        <w:t xml:space="preserve"> </w:t>
      </w:r>
      <w:r>
        <w:rPr>
          <w:rFonts w:ascii="inherit" w:eastAsia="Times New Roman" w:hAnsi="inherit"/>
          <w:sz w:val="20"/>
          <w:szCs w:val="20"/>
        </w:rPr>
        <w:t>$377.8 million in the prior-year period. The lower net cash used by changes in operating working capital in the 2019 six-mont</w:t>
      </w:r>
      <w:r>
        <w:rPr>
          <w:rFonts w:ascii="inherit" w:eastAsia="Times New Roman" w:hAnsi="inherit"/>
          <w:sz w:val="20"/>
          <w:szCs w:val="20"/>
        </w:rPr>
        <w:t>h</w:t>
      </w:r>
      <w:r>
        <w:rPr>
          <w:rFonts w:ascii="inherit" w:eastAsia="Times New Roman" w:hAnsi="inherit"/>
          <w:sz w:val="20"/>
          <w:szCs w:val="20"/>
        </w:rPr>
        <w:t xml:space="preserve"> </w:t>
      </w:r>
    </w:p>
    <w:p w:rsidR="00000000" w:rsidRDefault="00923D65">
      <w:pPr>
        <w:divId w:val="1691105175"/>
        <w:rPr>
          <w:rFonts w:eastAsia="Times New Roman"/>
          <w:sz w:val="20"/>
          <w:szCs w:val="20"/>
        </w:rPr>
      </w:pPr>
    </w:p>
    <w:p w:rsidR="00000000" w:rsidRDefault="00923D65">
      <w:pPr>
        <w:spacing w:line="288" w:lineRule="auto"/>
        <w:jc w:val="center"/>
        <w:divId w:val="972637487"/>
        <w:rPr>
          <w:rFonts w:eastAsia="Times New Roman"/>
          <w:sz w:val="20"/>
          <w:szCs w:val="20"/>
        </w:rPr>
      </w:pPr>
      <w:r>
        <w:rPr>
          <w:rFonts w:ascii="inherit" w:eastAsia="Times New Roman" w:hAnsi="inherit"/>
          <w:sz w:val="20"/>
          <w:szCs w:val="20"/>
        </w:rPr>
        <w:t>65</w:t>
      </w:r>
    </w:p>
    <w:p w:rsidR="00000000" w:rsidRDefault="00923D65">
      <w:pPr>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923D65">
      <w:pPr>
        <w:spacing w:line="288" w:lineRule="auto"/>
        <w:divId w:val="1041593327"/>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145780559"/>
        <w:rPr>
          <w:rFonts w:eastAsia="Times New Roman"/>
          <w:sz w:val="20"/>
          <w:szCs w:val="20"/>
        </w:rPr>
      </w:pPr>
      <w:r>
        <w:rPr>
          <w:rFonts w:ascii="inherit" w:eastAsia="Times New Roman" w:hAnsi="inherit"/>
          <w:b/>
          <w:bCs/>
          <w:sz w:val="20"/>
          <w:szCs w:val="20"/>
        </w:rPr>
        <w:t>UGI CORPORATION AND SUBSIDIARIES</w:t>
      </w:r>
    </w:p>
    <w:p w:rsidR="00000000" w:rsidRDefault="00923D65">
      <w:pPr>
        <w:divId w:val="650251648"/>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period reflects, among other things, a</w:t>
      </w:r>
      <w:r>
        <w:rPr>
          <w:rFonts w:ascii="inherit" w:eastAsia="Times New Roman" w:hAnsi="inherit"/>
          <w:sz w:val="20"/>
          <w:szCs w:val="20"/>
        </w:rPr>
        <w:t xml:space="preserve"> </w:t>
      </w:r>
      <w:r>
        <w:rPr>
          <w:rFonts w:ascii="inherit" w:eastAsia="Times New Roman" w:hAnsi="inherit"/>
          <w:sz w:val="20"/>
          <w:szCs w:val="20"/>
        </w:rPr>
        <w:t xml:space="preserve">smaller increase in changes in accounts receivable as the prior </w:t>
      </w:r>
      <w:r>
        <w:rPr>
          <w:rFonts w:ascii="inherit" w:eastAsia="Times New Roman" w:hAnsi="inherit"/>
          <w:sz w:val="20"/>
          <w:szCs w:val="20"/>
        </w:rPr>
        <w:t>year included the effects of</w:t>
      </w:r>
      <w:r>
        <w:rPr>
          <w:rFonts w:ascii="inherit" w:eastAsia="Times New Roman" w:hAnsi="inherit"/>
          <w:sz w:val="20"/>
          <w:szCs w:val="20"/>
        </w:rPr>
        <w:t xml:space="preserve"> </w:t>
      </w:r>
      <w:r>
        <w:rPr>
          <w:rFonts w:ascii="inherit" w:eastAsia="Times New Roman" w:hAnsi="inherit"/>
          <w:sz w:val="20"/>
          <w:szCs w:val="20"/>
        </w:rPr>
        <w:t>colder late winter weather on accounts receivable balances principally at our UGI Utilities and UGI International segments. Cash flow from changes in operating working capital also reflects net refunds of UGI Utilities’</w:t>
      </w:r>
      <w:r>
        <w:rPr>
          <w:rFonts w:ascii="inherit" w:eastAsia="Times New Roman" w:hAnsi="inherit"/>
          <w:sz w:val="20"/>
          <w:szCs w:val="20"/>
        </w:rPr>
        <w:t xml:space="preserve"> </w:t>
      </w:r>
      <w:r>
        <w:rPr>
          <w:rFonts w:ascii="inherit" w:eastAsia="Times New Roman" w:hAnsi="inherit"/>
          <w:sz w:val="20"/>
          <w:szCs w:val="20"/>
        </w:rPr>
        <w:t>deferre</w:t>
      </w:r>
      <w:r>
        <w:rPr>
          <w:rFonts w:ascii="inherit" w:eastAsia="Times New Roman" w:hAnsi="inherit"/>
          <w:sz w:val="20"/>
          <w:szCs w:val="20"/>
        </w:rPr>
        <w:t>d fuel and power costs during the current-year period compared to net recoveries of such costs during the prior-year period.</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Investing Activities.</w:t>
      </w:r>
      <w:r>
        <w:rPr>
          <w:rFonts w:ascii="inherit" w:eastAsia="Times New Roman" w:hAnsi="inherit"/>
          <w:i/>
          <w:iCs/>
          <w:sz w:val="20"/>
          <w:szCs w:val="20"/>
        </w:rPr>
        <w:t xml:space="preserve"> </w:t>
      </w:r>
      <w:r>
        <w:rPr>
          <w:rFonts w:ascii="inherit" w:eastAsia="Times New Roman" w:hAnsi="inherit"/>
          <w:sz w:val="20"/>
          <w:szCs w:val="20"/>
        </w:rPr>
        <w:t>Cash flow used by investing activities was $393.3 million in the 2019</w:t>
      </w:r>
      <w:r>
        <w:rPr>
          <w:rFonts w:ascii="inherit" w:eastAsia="Times New Roman" w:hAnsi="inherit"/>
          <w:sz w:val="20"/>
          <w:szCs w:val="20"/>
        </w:rPr>
        <w:t xml:space="preserve"> </w:t>
      </w:r>
      <w:r>
        <w:rPr>
          <w:rFonts w:ascii="inherit" w:eastAsia="Times New Roman" w:hAnsi="inherit"/>
          <w:sz w:val="20"/>
          <w:szCs w:val="20"/>
        </w:rPr>
        <w:t>six-month period compared with $431.4</w:t>
      </w:r>
      <w:r>
        <w:rPr>
          <w:rFonts w:ascii="inherit" w:eastAsia="Times New Roman" w:hAnsi="inherit"/>
          <w:sz w:val="20"/>
          <w:szCs w:val="20"/>
        </w:rPr>
        <w:t xml:space="preserve"> million in the prior-year period.</w:t>
      </w:r>
      <w:r>
        <w:rPr>
          <w:rFonts w:ascii="inherit" w:eastAsia="Times New Roman" w:hAnsi="inherit"/>
          <w:sz w:val="20"/>
          <w:szCs w:val="20"/>
        </w:rPr>
        <w:t xml:space="preserve"> </w:t>
      </w:r>
      <w:r>
        <w:rPr>
          <w:rFonts w:ascii="inherit" w:eastAsia="Times New Roman" w:hAnsi="inherit"/>
          <w:sz w:val="20"/>
          <w:szCs w:val="20"/>
        </w:rPr>
        <w:t>Investing activity cash flow is principally affected by cash expenditures for property, plant and equipment; cash paid for acquisitions of businesses and assets; investments in investees; and proceeds from sales of assets</w:t>
      </w:r>
      <w:r>
        <w:rPr>
          <w:rFonts w:ascii="inherit" w:eastAsia="Times New Roman" w:hAnsi="inherit"/>
          <w:sz w:val="20"/>
          <w:szCs w:val="20"/>
        </w:rPr>
        <w:t xml:space="preserve"> and businesses. Cash expenditures for property, plant and equipment were</w:t>
      </w:r>
      <w:r>
        <w:rPr>
          <w:rFonts w:ascii="inherit" w:eastAsia="Times New Roman" w:hAnsi="inherit"/>
          <w:sz w:val="20"/>
          <w:szCs w:val="20"/>
        </w:rPr>
        <w:t xml:space="preserve"> </w:t>
      </w:r>
      <w:r>
        <w:rPr>
          <w:rFonts w:ascii="inherit" w:eastAsia="Times New Roman" w:hAnsi="inherit"/>
          <w:sz w:val="20"/>
          <w:szCs w:val="20"/>
        </w:rPr>
        <w:t>$340.6 million in the 2019</w:t>
      </w:r>
      <w:r>
        <w:rPr>
          <w:rFonts w:ascii="inherit" w:eastAsia="Times New Roman" w:hAnsi="inherit"/>
          <w:sz w:val="20"/>
          <w:szCs w:val="20"/>
        </w:rPr>
        <w:t xml:space="preserve"> </w:t>
      </w:r>
      <w:r>
        <w:rPr>
          <w:rFonts w:ascii="inherit" w:eastAsia="Times New Roman" w:hAnsi="inherit"/>
          <w:sz w:val="20"/>
          <w:szCs w:val="20"/>
        </w:rPr>
        <w:t>six-month period compared to</w:t>
      </w:r>
      <w:r>
        <w:rPr>
          <w:rFonts w:ascii="inherit" w:eastAsia="Times New Roman" w:hAnsi="inherit"/>
          <w:sz w:val="20"/>
          <w:szCs w:val="20"/>
        </w:rPr>
        <w:t xml:space="preserve"> </w:t>
      </w:r>
      <w:r>
        <w:rPr>
          <w:rFonts w:ascii="inherit" w:eastAsia="Times New Roman" w:hAnsi="inherit"/>
          <w:sz w:val="20"/>
          <w:szCs w:val="20"/>
        </w:rPr>
        <w:t>$266.1 million in the prior-year period reflecting, in part, higher IT expenditures associated with Enterprise Resource Planni</w:t>
      </w:r>
      <w:r>
        <w:rPr>
          <w:rFonts w:ascii="inherit" w:eastAsia="Times New Roman" w:hAnsi="inherit"/>
          <w:sz w:val="20"/>
          <w:szCs w:val="20"/>
        </w:rPr>
        <w:t>ng systems and higher UGI Utilities main replacement and new business capital expenditures.</w:t>
      </w:r>
      <w:r>
        <w:rPr>
          <w:rFonts w:ascii="inherit" w:eastAsia="Times New Roman" w:hAnsi="inherit"/>
          <w:sz w:val="20"/>
          <w:szCs w:val="20"/>
        </w:rPr>
        <w:t xml:space="preserve"> </w:t>
      </w:r>
      <w:r>
        <w:rPr>
          <w:rFonts w:ascii="inherit" w:eastAsia="Times New Roman" w:hAnsi="inherit"/>
          <w:sz w:val="20"/>
          <w:szCs w:val="20"/>
        </w:rPr>
        <w:t>Cash used for acquisitions of businesses and assets in the 2019</w:t>
      </w:r>
      <w:r>
        <w:rPr>
          <w:rFonts w:ascii="inherit" w:eastAsia="Times New Roman" w:hAnsi="inherit"/>
          <w:sz w:val="20"/>
          <w:szCs w:val="20"/>
        </w:rPr>
        <w:t xml:space="preserve"> </w:t>
      </w:r>
      <w:r>
        <w:rPr>
          <w:rFonts w:ascii="inherit" w:eastAsia="Times New Roman" w:hAnsi="inherit"/>
          <w:sz w:val="20"/>
          <w:szCs w:val="20"/>
        </w:rPr>
        <w:t>six-month period reflects Energy Services’</w:t>
      </w:r>
      <w:r>
        <w:rPr>
          <w:rFonts w:ascii="inherit" w:eastAsia="Times New Roman" w:hAnsi="inherit"/>
          <w:sz w:val="20"/>
          <w:szCs w:val="20"/>
        </w:rPr>
        <w:t xml:space="preserve"> </w:t>
      </w:r>
      <w:r>
        <w:rPr>
          <w:rFonts w:ascii="inherit" w:eastAsia="Times New Roman" w:hAnsi="inherit"/>
          <w:sz w:val="20"/>
          <w:szCs w:val="20"/>
        </w:rPr>
        <w:t>acquisitions of South Jersey Energy Company’s natural gas</w:t>
      </w:r>
      <w:r>
        <w:rPr>
          <w:rFonts w:ascii="inherit" w:eastAsia="Times New Roman" w:hAnsi="inherit"/>
          <w:sz w:val="20"/>
          <w:szCs w:val="20"/>
        </w:rPr>
        <w:t xml:space="preserve"> marketing business and gas gathering assets in Pennsylvania and UGI International’s acquisitions of several smaller LPG retail businesses in Europe. Cash used for acquisitions of businesses and assets in the 2018</w:t>
      </w:r>
      <w:r>
        <w:rPr>
          <w:rFonts w:ascii="inherit" w:eastAsia="Times New Roman" w:hAnsi="inherit"/>
          <w:sz w:val="20"/>
          <w:szCs w:val="20"/>
        </w:rPr>
        <w:t xml:space="preserve"> </w:t>
      </w:r>
      <w:r>
        <w:rPr>
          <w:rFonts w:ascii="inherit" w:eastAsia="Times New Roman" w:hAnsi="inherit"/>
          <w:sz w:val="20"/>
          <w:szCs w:val="20"/>
        </w:rPr>
        <w:t xml:space="preserve">six-month period principally reflects UGI </w:t>
      </w:r>
      <w:r>
        <w:rPr>
          <w:rFonts w:ascii="inherit" w:eastAsia="Times New Roman" w:hAnsi="inherit"/>
          <w:sz w:val="20"/>
          <w:szCs w:val="20"/>
        </w:rPr>
        <w:t>International’s acquisition of UniverGas and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acquisition of the Texas Creek natural gas gathering assets in Pennsylvania.</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Financing Activities.</w:t>
      </w:r>
      <w:r>
        <w:rPr>
          <w:rFonts w:ascii="inherit" w:eastAsia="Times New Roman" w:hAnsi="inherit"/>
          <w:sz w:val="20"/>
          <w:szCs w:val="20"/>
        </w:rPr>
        <w:t xml:space="preserve"> Cash flow provided by financing activities was $160.6 million in the 2019</w:t>
      </w:r>
      <w:r>
        <w:rPr>
          <w:rFonts w:ascii="inherit" w:eastAsia="Times New Roman" w:hAnsi="inherit"/>
          <w:sz w:val="20"/>
          <w:szCs w:val="20"/>
        </w:rPr>
        <w:t xml:space="preserve"> </w:t>
      </w:r>
      <w:r>
        <w:rPr>
          <w:rFonts w:ascii="inherit" w:eastAsia="Times New Roman" w:hAnsi="inherit"/>
          <w:sz w:val="20"/>
          <w:szCs w:val="20"/>
        </w:rPr>
        <w:t>six-month p</w:t>
      </w:r>
      <w:r>
        <w:rPr>
          <w:rFonts w:ascii="inherit" w:eastAsia="Times New Roman" w:hAnsi="inherit"/>
          <w:sz w:val="20"/>
          <w:szCs w:val="20"/>
        </w:rPr>
        <w:t>eriod compared with $240.2 million in the prior-year period. Changes in cash flow from financing activities are primarily due to issuances and repayments of long-term debt; net short-term borrowings; dividends and distributions on UGI Common Stock and Amer</w:t>
      </w:r>
      <w:r>
        <w:rPr>
          <w:rFonts w:ascii="inherit" w:eastAsia="Times New Roman" w:hAnsi="inherit"/>
          <w:sz w:val="20"/>
          <w:szCs w:val="20"/>
        </w:rPr>
        <w:t>iGas Partners Common Units; and, from time to time, issuances of UGI and AmeriGas Partners equity instruments.</w:t>
      </w:r>
      <w:r>
        <w:rPr>
          <w:rFonts w:ascii="inherit" w:eastAsia="Times New Roman" w:hAnsi="inherit"/>
          <w:sz w:val="20"/>
          <w:szCs w:val="20"/>
        </w:rPr>
        <w:t xml:space="preserve"> </w:t>
      </w:r>
      <w:r>
        <w:rPr>
          <w:rFonts w:ascii="inherit" w:eastAsia="Times New Roman" w:hAnsi="inherit"/>
          <w:sz w:val="20"/>
          <w:szCs w:val="20"/>
        </w:rPr>
        <w:t>On October 25, 2018, UGI International, LLC, pursuant to a new five-year unsecured Senior Facilities Agreement, borrowed</w:t>
      </w:r>
      <w:r>
        <w:rPr>
          <w:rFonts w:ascii="inherit" w:eastAsia="Times New Roman" w:hAnsi="inherit"/>
          <w:sz w:val="20"/>
          <w:szCs w:val="20"/>
        </w:rPr>
        <w:t xml:space="preserve"> </w:t>
      </w:r>
      <w:r>
        <w:rPr>
          <w:rFonts w:ascii="inherit" w:eastAsia="Times New Roman" w:hAnsi="inherit"/>
          <w:sz w:val="20"/>
          <w:szCs w:val="20"/>
        </w:rPr>
        <w:t>€300 million under a var</w:t>
      </w:r>
      <w:r>
        <w:rPr>
          <w:rFonts w:ascii="inherit" w:eastAsia="Times New Roman" w:hAnsi="inherit"/>
          <w:sz w:val="20"/>
          <w:szCs w:val="20"/>
        </w:rPr>
        <w:t>iable-rate term loan facility. Also on October 25, 2018, UGI International, LLC issued in an underwritten private placement</w:t>
      </w:r>
      <w:r>
        <w:rPr>
          <w:rFonts w:ascii="inherit" w:eastAsia="Times New Roman" w:hAnsi="inherit"/>
          <w:sz w:val="20"/>
          <w:szCs w:val="20"/>
        </w:rPr>
        <w:t xml:space="preserve"> </w:t>
      </w:r>
      <w:r>
        <w:rPr>
          <w:rFonts w:ascii="inherit" w:eastAsia="Times New Roman" w:hAnsi="inherit"/>
          <w:sz w:val="20"/>
          <w:szCs w:val="20"/>
        </w:rPr>
        <w:t>€350 million principal amount of 3.25% senior unsecured notes due November 1, 2025. The net proceeds from these borrowings plus cash</w:t>
      </w:r>
      <w:r>
        <w:rPr>
          <w:rFonts w:ascii="inherit" w:eastAsia="Times New Roman" w:hAnsi="inherit"/>
          <w:sz w:val="20"/>
          <w:szCs w:val="20"/>
        </w:rPr>
        <w:t xml:space="preserve"> on hand were used principally to repay</w:t>
      </w:r>
      <w:r>
        <w:rPr>
          <w:rFonts w:ascii="inherit" w:eastAsia="Times New Roman" w:hAnsi="inherit"/>
          <w:sz w:val="20"/>
          <w:szCs w:val="20"/>
        </w:rPr>
        <w:t xml:space="preserve"> </w:t>
      </w:r>
      <w:r>
        <w:rPr>
          <w:rFonts w:ascii="inherit" w:eastAsia="Times New Roman" w:hAnsi="inherit"/>
          <w:sz w:val="20"/>
          <w:szCs w:val="20"/>
        </w:rPr>
        <w:t>€540 million outstanding principal of UGI France SAS’s variable-rate term loan;</w:t>
      </w:r>
      <w:r>
        <w:rPr>
          <w:rFonts w:ascii="inherit" w:eastAsia="Times New Roman" w:hAnsi="inherit"/>
          <w:sz w:val="20"/>
          <w:szCs w:val="20"/>
        </w:rPr>
        <w:t xml:space="preserve"> </w:t>
      </w:r>
      <w:r>
        <w:rPr>
          <w:rFonts w:ascii="inherit" w:eastAsia="Times New Roman" w:hAnsi="inherit"/>
          <w:sz w:val="20"/>
          <w:szCs w:val="20"/>
        </w:rPr>
        <w:t>€45.8 million of outstanding principal of Flaga’s variable-rate term loan; and $49.9 million of outstanding principal of Flaga’s U.S. do</w:t>
      </w:r>
      <w:r>
        <w:rPr>
          <w:rFonts w:ascii="inherit" w:eastAsia="Times New Roman" w:hAnsi="inherit"/>
          <w:sz w:val="20"/>
          <w:szCs w:val="20"/>
        </w:rPr>
        <w:t>llar variable-rate term loan, plus accrued and unpaid interest.</w:t>
      </w:r>
      <w:r>
        <w:rPr>
          <w:rFonts w:ascii="inherit" w:eastAsia="Times New Roman" w:hAnsi="inherit"/>
          <w:sz w:val="20"/>
          <w:szCs w:val="20"/>
        </w:rPr>
        <w:t xml:space="preserve"> </w:t>
      </w:r>
      <w:r>
        <w:rPr>
          <w:rFonts w:ascii="inherit" w:eastAsia="Times New Roman" w:hAnsi="inherit"/>
          <w:sz w:val="20"/>
          <w:szCs w:val="20"/>
        </w:rPr>
        <w:t>In addition, on February 1, 2019, UGI Utilities issued in a private placement $150 million of UGI Utilities 4.55% Senior Notes due February 1, 2049.</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UTILITY REGULATORY MATTERS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Utility Merger.</w:t>
      </w:r>
      <w:r>
        <w:rPr>
          <w:rFonts w:ascii="inherit" w:eastAsia="Times New Roman" w:hAnsi="inherit"/>
          <w:sz w:val="20"/>
          <w:szCs w:val="20"/>
        </w:rPr>
        <w:t xml:space="preserve"> On March 8, 2018 and March 13, 2018, UGI Utilities filed merger authorization requests with the PAPUC and MDPSC, respectively, to merge PNG and CPG into UGI Utilities. After receiving all necessary FERC, MDPSC, </w:t>
      </w:r>
      <w:r>
        <w:rPr>
          <w:rFonts w:ascii="inherit" w:eastAsia="Times New Roman" w:hAnsi="inherit"/>
          <w:sz w:val="20"/>
          <w:szCs w:val="20"/>
        </w:rPr>
        <w:t>and PAPUC approvals, CPG and PNG were merged with and into UGI Utilities, effective October 1, 2018. Consistent with the MDPSC order issued July 25, 2018, and the PAPUC order issued September, 26, 2018, the former CPG, PNG and UGI Utilities, Inc. Gas Divis</w:t>
      </w:r>
      <w:r>
        <w:rPr>
          <w:rFonts w:ascii="inherit" w:eastAsia="Times New Roman" w:hAnsi="inherit"/>
          <w:sz w:val="20"/>
          <w:szCs w:val="20"/>
        </w:rPr>
        <w:t>ion service territories became the UGI Central, UGI North and UGI South rate districts of the UGI Utilities, Inc. Gas Division, respectively, without any ratemaking change. UGI Utilities’</w:t>
      </w:r>
      <w:r>
        <w:rPr>
          <w:rFonts w:ascii="inherit" w:eastAsia="Times New Roman" w:hAnsi="inherit"/>
          <w:sz w:val="20"/>
          <w:szCs w:val="20"/>
        </w:rPr>
        <w:t xml:space="preserve"> </w:t>
      </w:r>
      <w:r>
        <w:rPr>
          <w:rFonts w:ascii="inherit" w:eastAsia="Times New Roman" w:hAnsi="inherit"/>
          <w:sz w:val="20"/>
          <w:szCs w:val="20"/>
        </w:rPr>
        <w:t>obligations under the settlement approved by the PAPUC include vario</w:t>
      </w:r>
      <w:r>
        <w:rPr>
          <w:rFonts w:ascii="inherit" w:eastAsia="Times New Roman" w:hAnsi="inherit"/>
          <w:sz w:val="20"/>
          <w:szCs w:val="20"/>
        </w:rPr>
        <w:t>us non-monetary conditions requiring UGI Utilities to maintain separate accounting-type schedules for limited future ratemaking purposes.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Base Rate Filings. </w:t>
      </w:r>
      <w:r>
        <w:rPr>
          <w:rFonts w:ascii="inherit" w:eastAsia="Times New Roman" w:hAnsi="inherit"/>
          <w:sz w:val="20"/>
          <w:szCs w:val="20"/>
        </w:rPr>
        <w:t>On January 28, 2019, UGI Gas filed a request with the PAPUC to increase its operating revenues fo</w:t>
      </w:r>
      <w:r>
        <w:rPr>
          <w:rFonts w:ascii="inherit" w:eastAsia="Times New Roman" w:hAnsi="inherit"/>
          <w:sz w:val="20"/>
          <w:szCs w:val="20"/>
        </w:rPr>
        <w:t>r residential, commercial and industrial customers by $71.1 million annually. The requested rate increase applies to the consolidated UGI Central, UGI North and UGI South rate districts. The increased revenues would be used to fund ongoing system improveme</w:t>
      </w:r>
      <w:r>
        <w:rPr>
          <w:rFonts w:ascii="inherit" w:eastAsia="Times New Roman" w:hAnsi="inherit"/>
          <w:sz w:val="20"/>
          <w:szCs w:val="20"/>
        </w:rPr>
        <w:t>nts and operations necessary to maintain safe and reliable natural gas service and fund new programs designed to promote and reward customers’</w:t>
      </w:r>
      <w:r>
        <w:rPr>
          <w:rFonts w:ascii="inherit" w:eastAsia="Times New Roman" w:hAnsi="inherit"/>
          <w:sz w:val="20"/>
          <w:szCs w:val="20"/>
        </w:rPr>
        <w:t xml:space="preserve"> </w:t>
      </w:r>
      <w:r>
        <w:rPr>
          <w:rFonts w:ascii="inherit" w:eastAsia="Times New Roman" w:hAnsi="inherit"/>
          <w:sz w:val="20"/>
          <w:szCs w:val="20"/>
        </w:rPr>
        <w:t>efforts to increase efficient use of natural gas. Additionally, UGI Gas has proposed a 4.5% negative surcharge ap</w:t>
      </w:r>
      <w:r>
        <w:rPr>
          <w:rFonts w:ascii="inherit" w:eastAsia="Times New Roman" w:hAnsi="inherit"/>
          <w:sz w:val="20"/>
          <w:szCs w:val="20"/>
        </w:rPr>
        <w:t xml:space="preserve">plicable to all customer distribution service bills to return $24.0 million of tax benefits experienced by UGI Utilities over the period January 1, 2018 to June 30, 2018, plus applicable interest. As proposed, the negative surcharge would become effective </w:t>
      </w:r>
      <w:r>
        <w:rPr>
          <w:rFonts w:ascii="inherit" w:eastAsia="Times New Roman" w:hAnsi="inherit"/>
          <w:sz w:val="20"/>
          <w:szCs w:val="20"/>
        </w:rPr>
        <w:t>for a twelve-month period beginning on the effective date of the new base rates. UGI Gas requested that the new gas rates become effective March 29, 2019. The PAPUC entered an Order dated February 28, 2019, suspending the effective date for the rate increa</w:t>
      </w:r>
      <w:r>
        <w:rPr>
          <w:rFonts w:ascii="inherit" w:eastAsia="Times New Roman" w:hAnsi="inherit"/>
          <w:sz w:val="20"/>
          <w:szCs w:val="20"/>
        </w:rPr>
        <w:t>se to allow for investigation and public hearings. Unless a settlement is reached sooner, this review process is expected to last up to nine months from the date of filing. The Company cannot predict the timing or the ultimate outcome of the rate case revi</w:t>
      </w:r>
      <w:r>
        <w:rPr>
          <w:rFonts w:ascii="inherit" w:eastAsia="Times New Roman" w:hAnsi="inherit"/>
          <w:sz w:val="20"/>
          <w:szCs w:val="20"/>
        </w:rPr>
        <w:t>ew process.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On January 26, 2018, Electric Utility filed a rate request with the PAPUC to increase its annual base distribution revenues by </w:t>
      </w:r>
      <w:r>
        <w:rPr>
          <w:rFonts w:ascii="inherit" w:eastAsia="Times New Roman" w:hAnsi="inherit"/>
          <w:sz w:val="20"/>
          <w:szCs w:val="20"/>
        </w:rPr>
        <w:t>$9.2 million, which was later reduced by Electric Utility to $7.7 million to reflect the impact of the TCJA and other adjustments. The increased revenues would be used to fund ongoing system improvements and operations necessary to maintain safe and reliab</w:t>
      </w:r>
      <w:r>
        <w:rPr>
          <w:rFonts w:ascii="inherit" w:eastAsia="Times New Roman" w:hAnsi="inherit"/>
          <w:sz w:val="20"/>
          <w:szCs w:val="20"/>
        </w:rPr>
        <w:t>le electric service. On October 25, 2018, the PAPUC approved a final order providing for a $3.2 million annual base distribution rate increase for Electric Utility, effective October 27, 2018. As part of the final order, Electric Utility provided customers</w:t>
      </w:r>
      <w:r>
        <w:rPr>
          <w:rFonts w:ascii="inherit" w:eastAsia="Times New Roman" w:hAnsi="inherit"/>
          <w:sz w:val="20"/>
          <w:szCs w:val="20"/>
        </w:rPr>
        <w:t xml:space="preserve"> with a one-time $0.2 million billing credit associated with 2018 TCJA tax benefits. On November 26, 2018, the Pennsylvania Office of Consumer Advocate filed an appeal to the Pennsylvania Commonwealth Court challenging the PAPUC’s acceptance of UGI</w:t>
      </w:r>
      <w:r>
        <w:rPr>
          <w:rFonts w:ascii="inherit" w:eastAsia="Times New Roman" w:hAnsi="inherit"/>
          <w:sz w:val="20"/>
          <w:szCs w:val="20"/>
        </w:rPr>
        <w:t xml:space="preserve"> </w:t>
      </w:r>
    </w:p>
    <w:p w:rsidR="00000000" w:rsidRDefault="00923D65">
      <w:pPr>
        <w:divId w:val="1853837623"/>
        <w:rPr>
          <w:rFonts w:eastAsia="Times New Roman"/>
          <w:sz w:val="20"/>
          <w:szCs w:val="20"/>
        </w:rPr>
      </w:pPr>
    </w:p>
    <w:p w:rsidR="00000000" w:rsidRDefault="00923D65">
      <w:pPr>
        <w:spacing w:line="288" w:lineRule="auto"/>
        <w:jc w:val="center"/>
        <w:divId w:val="1321038962"/>
        <w:rPr>
          <w:rFonts w:eastAsia="Times New Roman"/>
          <w:sz w:val="20"/>
          <w:szCs w:val="20"/>
        </w:rPr>
      </w:pPr>
      <w:r>
        <w:rPr>
          <w:rFonts w:ascii="inherit" w:eastAsia="Times New Roman" w:hAnsi="inherit"/>
          <w:sz w:val="20"/>
          <w:szCs w:val="20"/>
        </w:rPr>
        <w:t>66</w:t>
      </w:r>
    </w:p>
    <w:p w:rsidR="00000000" w:rsidRDefault="00923D65">
      <w:pPr>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923D65">
      <w:pPr>
        <w:spacing w:line="288" w:lineRule="auto"/>
        <w:divId w:val="1852523085"/>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220332460"/>
        <w:rPr>
          <w:rFonts w:eastAsia="Times New Roman"/>
          <w:sz w:val="20"/>
          <w:szCs w:val="20"/>
        </w:rPr>
      </w:pPr>
      <w:r>
        <w:rPr>
          <w:rFonts w:ascii="inherit" w:eastAsia="Times New Roman" w:hAnsi="inherit"/>
          <w:b/>
          <w:bCs/>
          <w:sz w:val="20"/>
          <w:szCs w:val="20"/>
        </w:rPr>
        <w:t>UGI CORPORATION AND SUBSIDIARIES</w:t>
      </w:r>
    </w:p>
    <w:p w:rsidR="00000000" w:rsidRDefault="00923D65">
      <w:pPr>
        <w:divId w:val="1026322277"/>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Utilities’</w:t>
      </w:r>
      <w:r>
        <w:rPr>
          <w:rFonts w:ascii="inherit" w:eastAsia="Times New Roman" w:hAnsi="inherit"/>
          <w:sz w:val="20"/>
          <w:szCs w:val="20"/>
        </w:rPr>
        <w:t xml:space="preserve"> </w:t>
      </w:r>
      <w:r>
        <w:rPr>
          <w:rFonts w:ascii="inherit" w:eastAsia="Times New Roman" w:hAnsi="inherit"/>
          <w:sz w:val="20"/>
          <w:szCs w:val="20"/>
        </w:rPr>
        <w:t xml:space="preserve">use of a fully projected future test year and handling of consolidated federal income tax benefits. </w:t>
      </w:r>
      <w:r>
        <w:rPr>
          <w:rFonts w:ascii="inherit" w:eastAsia="Times New Roman" w:hAnsi="inherit"/>
          <w:sz w:val="20"/>
          <w:szCs w:val="20"/>
        </w:rPr>
        <w:t>UGI Utilities cannot predict the ultimate outcome of this appeal.</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Manor Township, Pennsylvania Natural Gas Incident Complaint.</w:t>
      </w:r>
      <w:r>
        <w:rPr>
          <w:rFonts w:ascii="inherit" w:eastAsia="Times New Roman" w:hAnsi="inherit"/>
          <w:sz w:val="20"/>
          <w:szCs w:val="20"/>
        </w:rPr>
        <w:t xml:space="preserve"> In connection with a July 2, 2017, explosion in Manor Township, Lancaster County, Pennsylvania, that resulted in the death of o</w:t>
      </w:r>
      <w:r>
        <w:rPr>
          <w:rFonts w:ascii="inherit" w:eastAsia="Times New Roman" w:hAnsi="inherit"/>
          <w:sz w:val="20"/>
          <w:szCs w:val="20"/>
        </w:rPr>
        <w:t>ne UGI Utilities’</w:t>
      </w:r>
      <w:r>
        <w:rPr>
          <w:rFonts w:ascii="inherit" w:eastAsia="Times New Roman" w:hAnsi="inherit"/>
          <w:sz w:val="20"/>
          <w:szCs w:val="20"/>
        </w:rPr>
        <w:t xml:space="preserve"> </w:t>
      </w:r>
      <w:r>
        <w:rPr>
          <w:rFonts w:ascii="inherit" w:eastAsia="Times New Roman" w:hAnsi="inherit"/>
          <w:sz w:val="20"/>
          <w:szCs w:val="20"/>
        </w:rPr>
        <w:t>employee and injuries to two UGI Utilities’</w:t>
      </w:r>
      <w:r>
        <w:rPr>
          <w:rFonts w:ascii="inherit" w:eastAsia="Times New Roman" w:hAnsi="inherit"/>
          <w:sz w:val="20"/>
          <w:szCs w:val="20"/>
        </w:rPr>
        <w:t xml:space="preserve"> </w:t>
      </w:r>
      <w:r>
        <w:rPr>
          <w:rFonts w:ascii="inherit" w:eastAsia="Times New Roman" w:hAnsi="inherit"/>
          <w:sz w:val="20"/>
          <w:szCs w:val="20"/>
        </w:rPr>
        <w:t>employees and one sewer authority employee, and destroyed two residences and damaged several other homes, the BIE filed a formal complaint at the PAPUC in which BIE alleged that UGI Utilities co</w:t>
      </w:r>
      <w:r>
        <w:rPr>
          <w:rFonts w:ascii="inherit" w:eastAsia="Times New Roman" w:hAnsi="inherit"/>
          <w:sz w:val="20"/>
          <w:szCs w:val="20"/>
        </w:rPr>
        <w:t>mmitted multiple violations of federal and state gas pipeline regulations in connection with its emergency response leading up to the explosion, and it requested that the PAPUC order UGI Utilities to pay approximately $2.1 million in civil penalties, which</w:t>
      </w:r>
      <w:r>
        <w:rPr>
          <w:rFonts w:ascii="inherit" w:eastAsia="Times New Roman" w:hAnsi="inherit"/>
          <w:sz w:val="20"/>
          <w:szCs w:val="20"/>
        </w:rPr>
        <w:t xml:space="preserve"> is the maximum allowable fine. On November 16, 2018, UGI Utilities filed its formal written answer contesting the BIE complaint. The matter remains pending before the PAPUC.</w:t>
      </w:r>
    </w:p>
    <w:p w:rsidR="00000000" w:rsidRDefault="00923D65">
      <w:pPr>
        <w:divId w:val="354356078"/>
        <w:rPr>
          <w:rFonts w:eastAsia="Times New Roman"/>
          <w:sz w:val="20"/>
          <w:szCs w:val="20"/>
        </w:rPr>
      </w:pPr>
    </w:p>
    <w:p w:rsidR="00000000" w:rsidRDefault="00923D65">
      <w:pPr>
        <w:spacing w:line="288" w:lineRule="auto"/>
        <w:jc w:val="center"/>
        <w:divId w:val="2035499585"/>
        <w:rPr>
          <w:rFonts w:eastAsia="Times New Roman"/>
          <w:sz w:val="20"/>
          <w:szCs w:val="20"/>
        </w:rPr>
      </w:pPr>
      <w:r>
        <w:rPr>
          <w:rFonts w:ascii="inherit" w:eastAsia="Times New Roman" w:hAnsi="inherit"/>
          <w:sz w:val="20"/>
          <w:szCs w:val="20"/>
        </w:rPr>
        <w:t>67</w:t>
      </w:r>
    </w:p>
    <w:p w:rsidR="00000000" w:rsidRDefault="00923D65">
      <w:pPr>
        <w:rPr>
          <w:rFonts w:eastAsia="Times New Roman"/>
          <w:sz w:val="20"/>
          <w:szCs w:val="20"/>
        </w:rPr>
      </w:pPr>
      <w:r>
        <w:rPr>
          <w:rFonts w:eastAsia="Times New Roman"/>
          <w:sz w:val="20"/>
          <w:szCs w:val="20"/>
        </w:rPr>
        <w:pict>
          <v:rect id="_x0000_i1093" style="width:0;height:1.5pt" o:hralign="center" o:hrstd="t" o:hr="t" fillcolor="#a0a0a0" stroked="f"/>
        </w:pict>
      </w:r>
    </w:p>
    <w:bookmarkStart w:id="30" w:name="s06D5A231B3735FF6932D76B96962DF02"/>
    <w:bookmarkEnd w:id="30"/>
    <w:p w:rsidR="00000000" w:rsidRDefault="00923D65">
      <w:pPr>
        <w:spacing w:line="288" w:lineRule="auto"/>
        <w:divId w:val="1692993343"/>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w:instrText>
      </w:r>
      <w:r>
        <w:rPr>
          <w:rFonts w:eastAsia="Times New Roman"/>
          <w:sz w:val="20"/>
          <w:szCs w:val="20"/>
        </w:rPr>
        <w:instrText>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2010597843"/>
        <w:rPr>
          <w:rFonts w:eastAsia="Times New Roman"/>
          <w:sz w:val="20"/>
          <w:szCs w:val="20"/>
        </w:rPr>
      </w:pPr>
      <w:r>
        <w:rPr>
          <w:rFonts w:ascii="inherit" w:eastAsia="Times New Roman" w:hAnsi="inherit"/>
          <w:b/>
          <w:bCs/>
          <w:sz w:val="20"/>
          <w:szCs w:val="20"/>
        </w:rPr>
        <w:t>UGI CORPORATION AND SUBSIDIARIES</w:t>
      </w:r>
    </w:p>
    <w:p w:rsidR="00000000" w:rsidRDefault="00923D65">
      <w:pPr>
        <w:divId w:val="1101532283"/>
        <w:rPr>
          <w:rFonts w:eastAsia="Times New Roman"/>
          <w:sz w:val="20"/>
          <w:szCs w:val="20"/>
        </w:rPr>
      </w:pPr>
    </w:p>
    <w:p w:rsidR="00000000" w:rsidRDefault="00923D65">
      <w:pPr>
        <w:spacing w:line="288" w:lineRule="auto"/>
        <w:divId w:val="1698962978"/>
        <w:rPr>
          <w:rFonts w:eastAsia="Times New Roman"/>
          <w:sz w:val="20"/>
          <w:szCs w:val="20"/>
        </w:rPr>
      </w:pPr>
      <w:r>
        <w:rPr>
          <w:rFonts w:ascii="inherit" w:eastAsia="Times New Roman" w:hAnsi="inherit"/>
          <w:b/>
          <w:bCs/>
          <w:sz w:val="20"/>
          <w:szCs w:val="20"/>
        </w:rPr>
        <w:t>ITEM 3. QUANTITATIVE AND QUALITATIVE DISCLOSURES ABOUT MARKET RISK</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Our primary market risk exposures are (1) commodity price risk; (2) interest rate risk; and (3) foreign currency excha</w:t>
      </w:r>
      <w:r>
        <w:rPr>
          <w:rFonts w:ascii="inherit" w:eastAsia="Times New Roman" w:hAnsi="inherit"/>
          <w:sz w:val="20"/>
          <w:szCs w:val="20"/>
        </w:rPr>
        <w:t>nge rate risk. Although we use derivative financial and commodity instruments to reduce market price risk associated with forecasted transactions, we do not use derivative financial and commodity instruments for speculative or trading purposes.</w:t>
      </w:r>
    </w:p>
    <w:p w:rsidR="00000000" w:rsidRDefault="00923D65">
      <w:pPr>
        <w:spacing w:line="288" w:lineRule="auto"/>
        <w:divId w:val="413667097"/>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Commodity</w:t>
      </w:r>
      <w:r>
        <w:rPr>
          <w:rFonts w:ascii="inherit" w:eastAsia="Times New Roman" w:hAnsi="inherit"/>
          <w:b/>
          <w:bCs/>
          <w:sz w:val="20"/>
          <w:szCs w:val="20"/>
        </w:rPr>
        <w:t xml:space="preserve"> Price Risk</w:t>
      </w:r>
    </w:p>
    <w:p w:rsidR="00000000" w:rsidRDefault="00923D65">
      <w:pPr>
        <w:spacing w:line="288" w:lineRule="auto"/>
        <w:divId w:val="1359964041"/>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The risk associated with fluctuations in the prices the Partnership and our UGI International operations pay for LPG is principally a result of market forces reflecting changes in supply and demand for LPG and other energy commodities. Their profitability </w:t>
      </w:r>
      <w:r>
        <w:rPr>
          <w:rFonts w:ascii="inherit" w:eastAsia="Times New Roman" w:hAnsi="inherit"/>
          <w:sz w:val="20"/>
          <w:szCs w:val="20"/>
        </w:rPr>
        <w:t>is sensitive to changes in LPG supply costs. Increases in supply costs are generally passed on to customers. The Partnership and UGI International may not, however, always be able to pass through product cost increases fully or on a timely basis, particula</w:t>
      </w:r>
      <w:r>
        <w:rPr>
          <w:rFonts w:ascii="inherit" w:eastAsia="Times New Roman" w:hAnsi="inherit"/>
          <w:sz w:val="20"/>
          <w:szCs w:val="20"/>
        </w:rPr>
        <w:t>rly when product costs rise rapidly. In order to reduce the volatility of LPG market price risk, the Partnership uses contracts for the forward purchase or sale of propane, propane fixed-price supply agreements and over-the-counter derivative commodity ins</w:t>
      </w:r>
      <w:r>
        <w:rPr>
          <w:rFonts w:ascii="inherit" w:eastAsia="Times New Roman" w:hAnsi="inherit"/>
          <w:sz w:val="20"/>
          <w:szCs w:val="20"/>
        </w:rPr>
        <w:t>truments including price swap contracts. Our UGI International operations use over-the-counter derivative commodity instruments and may from time to time enter into other derivative contracts, similar to those used by the Partnership, to reduce market risk</w:t>
      </w:r>
      <w:r>
        <w:rPr>
          <w:rFonts w:ascii="inherit" w:eastAsia="Times New Roman" w:hAnsi="inherit"/>
          <w:sz w:val="20"/>
          <w:szCs w:val="20"/>
        </w:rPr>
        <w:t xml:space="preserve"> associated with a portion of their LPG purchases. Over-the-counter derivative commodity instruments used to economically hedge forecasted purchases of LPG are generally settled at expiration of the contract. In addition, certain of our UGI International b</w:t>
      </w:r>
      <w:r>
        <w:rPr>
          <w:rFonts w:ascii="inherit" w:eastAsia="Times New Roman" w:hAnsi="inherit"/>
          <w:sz w:val="20"/>
          <w:szCs w:val="20"/>
        </w:rPr>
        <w:t>usinesses hedge a portion of their anticipated U.S. dollar-denominated LPG product purchases through the use of forward foreign currency exchange contracts as further described below.</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Gas Utility's tariffs contain clauses that permit recovery of all prud</w:t>
      </w:r>
      <w:r>
        <w:rPr>
          <w:rFonts w:ascii="inherit" w:eastAsia="Times New Roman" w:hAnsi="inherit"/>
          <w:sz w:val="20"/>
          <w:szCs w:val="20"/>
        </w:rPr>
        <w:t>ently incurred costs of natural gas it sells to its retail core-market customers, including the cost of financial instruments used to hedge purchased gas costs.</w:t>
      </w:r>
      <w:r>
        <w:rPr>
          <w:rFonts w:ascii="inherit" w:eastAsia="Times New Roman" w:hAnsi="inherit"/>
          <w:sz w:val="20"/>
          <w:szCs w:val="20"/>
        </w:rPr>
        <w:t xml:space="preserve"> </w:t>
      </w:r>
      <w:r>
        <w:rPr>
          <w:rFonts w:ascii="inherit" w:eastAsia="Times New Roman" w:hAnsi="inherit"/>
          <w:sz w:val="20"/>
          <w:szCs w:val="20"/>
        </w:rPr>
        <w:t>The recovery clauses provide for periodic adjustments for the difference between the total amou</w:t>
      </w:r>
      <w:r>
        <w:rPr>
          <w:rFonts w:ascii="inherit" w:eastAsia="Times New Roman" w:hAnsi="inherit"/>
          <w:sz w:val="20"/>
          <w:szCs w:val="20"/>
        </w:rPr>
        <w:t>nts actually collected from customers through PGC rates and the recoverable costs incurred.</w:t>
      </w:r>
      <w:r>
        <w:rPr>
          <w:rFonts w:ascii="inherit" w:eastAsia="Times New Roman" w:hAnsi="inherit"/>
          <w:sz w:val="20"/>
          <w:szCs w:val="20"/>
        </w:rPr>
        <w:t xml:space="preserve"> </w:t>
      </w:r>
      <w:r>
        <w:rPr>
          <w:rFonts w:ascii="inherit" w:eastAsia="Times New Roman" w:hAnsi="inherit"/>
          <w:sz w:val="20"/>
          <w:szCs w:val="20"/>
        </w:rPr>
        <w:t>Because of this ratemaking mechanism, there is limited commodity price risk associated with our Gas Utility operations. Gas Utility uses derivative financial instru</w:t>
      </w:r>
      <w:r>
        <w:rPr>
          <w:rFonts w:ascii="inherit" w:eastAsia="Times New Roman" w:hAnsi="inherit"/>
          <w:sz w:val="20"/>
          <w:szCs w:val="20"/>
        </w:rPr>
        <w:t>ments, including natural gas futures and option contracts traded on the NYMEX, to reduce volatility in the cost of gas it purchases for its retail core-market customers. The cost of these derivative financial instruments, net of any associated gains or los</w:t>
      </w:r>
      <w:r>
        <w:rPr>
          <w:rFonts w:ascii="inherit" w:eastAsia="Times New Roman" w:hAnsi="inherit"/>
          <w:sz w:val="20"/>
          <w:szCs w:val="20"/>
        </w:rPr>
        <w:t>ses, is included in Gas Utility's PGC recovery mechanism. At</w:t>
      </w:r>
      <w:r>
        <w:rPr>
          <w:rFonts w:ascii="inherit" w:eastAsia="Times New Roman" w:hAnsi="inherit"/>
          <w:sz w:val="20"/>
          <w:szCs w:val="20"/>
        </w:rPr>
        <w:t xml:space="preserve"> </w:t>
      </w:r>
      <w:r>
        <w:rPr>
          <w:rFonts w:ascii="inherit" w:eastAsia="Times New Roman" w:hAnsi="inherit"/>
          <w:sz w:val="20"/>
          <w:szCs w:val="20"/>
        </w:rPr>
        <w:t>March 31, 2019, the fair values of Gas Utility’s natural gas futures and option contracts were not material.</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Electric Utility's DS tariffs contain clauses which permit recovery of all prudently</w:t>
      </w:r>
      <w:r>
        <w:rPr>
          <w:rFonts w:ascii="inherit" w:eastAsia="Times New Roman" w:hAnsi="inherit"/>
          <w:sz w:val="20"/>
          <w:szCs w:val="20"/>
        </w:rPr>
        <w:t xml:space="preserve"> incurred power costs, including the cost of financial instruments used to hedge electricity costs, through the application of DS rates.</w:t>
      </w:r>
      <w:r>
        <w:rPr>
          <w:rFonts w:ascii="inherit" w:eastAsia="Times New Roman" w:hAnsi="inherit"/>
          <w:sz w:val="20"/>
          <w:szCs w:val="20"/>
        </w:rPr>
        <w:t xml:space="preserve"> </w:t>
      </w:r>
      <w:r>
        <w:rPr>
          <w:rFonts w:ascii="inherit" w:eastAsia="Times New Roman" w:hAnsi="inherit"/>
          <w:sz w:val="20"/>
          <w:szCs w:val="20"/>
        </w:rPr>
        <w:t>Because of this ratemaking mechanism, there is limited power cost risk, including the cost of forward electricity purch</w:t>
      </w:r>
      <w:r>
        <w:rPr>
          <w:rFonts w:ascii="inherit" w:eastAsia="Times New Roman" w:hAnsi="inherit"/>
          <w:sz w:val="20"/>
          <w:szCs w:val="20"/>
        </w:rPr>
        <w:t>ase contracts, associated with our Electric Utility operations. At</w:t>
      </w:r>
      <w:r>
        <w:rPr>
          <w:rFonts w:ascii="inherit" w:eastAsia="Times New Roman" w:hAnsi="inherit"/>
          <w:sz w:val="20"/>
          <w:szCs w:val="20"/>
        </w:rPr>
        <w:t xml:space="preserve"> </w:t>
      </w:r>
      <w:r>
        <w:rPr>
          <w:rFonts w:ascii="inherit" w:eastAsia="Times New Roman" w:hAnsi="inherit"/>
          <w:sz w:val="20"/>
          <w:szCs w:val="20"/>
        </w:rPr>
        <w:t>March 31, 2019, all of Electric Utility’s forward electricity purchase contracts were subject to the NPNS exception.</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In addition, Gas Utility and Electric Utility from time to time enter </w:t>
      </w:r>
      <w:r>
        <w:rPr>
          <w:rFonts w:ascii="inherit" w:eastAsia="Times New Roman" w:hAnsi="inherit"/>
          <w:sz w:val="20"/>
          <w:szCs w:val="20"/>
        </w:rPr>
        <w:t>into exchange-traded gasoline futures contracts for a portion of gasoline volumes expected to be used in their operations. These gasoline futures contracts are recorded at fair value with changes in fair value reflected in</w:t>
      </w:r>
      <w:r>
        <w:rPr>
          <w:rFonts w:ascii="inherit" w:eastAsia="Times New Roman" w:hAnsi="inherit"/>
          <w:sz w:val="20"/>
          <w:szCs w:val="20"/>
        </w:rPr>
        <w:t xml:space="preserve"> </w:t>
      </w:r>
      <w:r>
        <w:rPr>
          <w:rFonts w:ascii="inherit" w:eastAsia="Times New Roman" w:hAnsi="inherit"/>
          <w:sz w:val="20"/>
          <w:szCs w:val="20"/>
        </w:rPr>
        <w:t>“Operating and administrative exp</w:t>
      </w:r>
      <w:r>
        <w:rPr>
          <w:rFonts w:ascii="inherit" w:eastAsia="Times New Roman" w:hAnsi="inherit"/>
          <w:sz w:val="20"/>
          <w:szCs w:val="20"/>
        </w:rPr>
        <w:t>enses”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At</w:t>
      </w:r>
      <w:r>
        <w:rPr>
          <w:rFonts w:ascii="inherit" w:eastAsia="Times New Roman" w:hAnsi="inherit"/>
          <w:sz w:val="20"/>
          <w:szCs w:val="20"/>
        </w:rPr>
        <w:t xml:space="preserve"> </w:t>
      </w:r>
      <w:r>
        <w:rPr>
          <w:rFonts w:ascii="inherit" w:eastAsia="Times New Roman" w:hAnsi="inherit"/>
          <w:sz w:val="20"/>
          <w:szCs w:val="20"/>
        </w:rPr>
        <w:t>March 31, 2019, the fair values of Gas Utility’s and Electric Utility’s gasoline futures contracts were not material.</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In order to manage market price risk relating to substantially all of Mids</w:t>
      </w:r>
      <w:r>
        <w:rPr>
          <w:rFonts w:ascii="inherit" w:eastAsia="Times New Roman" w:hAnsi="inherit"/>
          <w:sz w:val="20"/>
          <w:szCs w:val="20"/>
        </w:rPr>
        <w:t>tream &amp;</w:t>
      </w:r>
      <w:r>
        <w:rPr>
          <w:rFonts w:ascii="inherit" w:eastAsia="Times New Roman" w:hAnsi="inherit"/>
          <w:sz w:val="20"/>
          <w:szCs w:val="20"/>
        </w:rPr>
        <w:t xml:space="preserve"> </w:t>
      </w:r>
      <w:r>
        <w:rPr>
          <w:rFonts w:ascii="inherit" w:eastAsia="Times New Roman" w:hAnsi="inherit"/>
          <w:sz w:val="20"/>
          <w:szCs w:val="20"/>
        </w:rPr>
        <w:t>Marketing’s fixed-price sales contracts for natural gas and electricity, Midstream &amp;</w:t>
      </w:r>
      <w:r>
        <w:rPr>
          <w:rFonts w:ascii="inherit" w:eastAsia="Times New Roman" w:hAnsi="inherit"/>
          <w:sz w:val="20"/>
          <w:szCs w:val="20"/>
        </w:rPr>
        <w:t xml:space="preserve"> </w:t>
      </w:r>
      <w:r>
        <w:rPr>
          <w:rFonts w:ascii="inherit" w:eastAsia="Times New Roman" w:hAnsi="inherit"/>
          <w:sz w:val="20"/>
          <w:szCs w:val="20"/>
        </w:rPr>
        <w:t>Marketing enters into NYMEX, ICE and over-the-counter natural gas and electricity futures and natural gas basis swap contracts or enters into fixed-price supply ar</w:t>
      </w:r>
      <w:r>
        <w:rPr>
          <w:rFonts w:ascii="inherit" w:eastAsia="Times New Roman" w:hAnsi="inherit"/>
          <w:sz w:val="20"/>
          <w:szCs w:val="20"/>
        </w:rPr>
        <w:t>rangements. Midstream &amp;</w:t>
      </w:r>
      <w:r>
        <w:rPr>
          <w:rFonts w:ascii="inherit" w:eastAsia="Times New Roman" w:hAnsi="inherit"/>
          <w:sz w:val="20"/>
          <w:szCs w:val="20"/>
        </w:rPr>
        <w:t xml:space="preserve"> </w:t>
      </w:r>
      <w:r>
        <w:rPr>
          <w:rFonts w:ascii="inherit" w:eastAsia="Times New Roman" w:hAnsi="inherit"/>
          <w:sz w:val="20"/>
          <w:szCs w:val="20"/>
        </w:rPr>
        <w:t>Marketing also uses NYMEX and over-the-counter electricity futures contracts to economically hedge a portion of its anticipated sales of electricity from its electricity generation facilities. Although Midstream &amp;</w:t>
      </w:r>
      <w:r>
        <w:rPr>
          <w:rFonts w:ascii="inherit" w:eastAsia="Times New Roman" w:hAnsi="inherit"/>
          <w:sz w:val="20"/>
          <w:szCs w:val="20"/>
        </w:rPr>
        <w:t xml:space="preserve"> </w:t>
      </w:r>
      <w:r>
        <w:rPr>
          <w:rFonts w:ascii="inherit" w:eastAsia="Times New Roman" w:hAnsi="inherit"/>
          <w:sz w:val="20"/>
          <w:szCs w:val="20"/>
        </w:rPr>
        <w:t>Marketing’s fixed-</w:t>
      </w:r>
      <w:r>
        <w:rPr>
          <w:rFonts w:ascii="inherit" w:eastAsia="Times New Roman" w:hAnsi="inherit"/>
          <w:sz w:val="20"/>
          <w:szCs w:val="20"/>
        </w:rPr>
        <w:t>price supply arrangements mitigate most risks associated with its fixed-price sales contracts, should any of the suppliers under these arrangements fail to perform, increases, if any, in the cost of replacement natural gas or electricity would adversely im</w:t>
      </w:r>
      <w:r>
        <w:rPr>
          <w:rFonts w:ascii="inherit" w:eastAsia="Times New Roman" w:hAnsi="inherit"/>
          <w:sz w:val="20"/>
          <w:szCs w:val="20"/>
        </w:rPr>
        <w:t>pact Midstream &amp;</w:t>
      </w:r>
      <w:r>
        <w:rPr>
          <w:rFonts w:ascii="inherit" w:eastAsia="Times New Roman" w:hAnsi="inherit"/>
          <w:sz w:val="20"/>
          <w:szCs w:val="20"/>
        </w:rPr>
        <w:t xml:space="preserve"> </w:t>
      </w:r>
      <w:r>
        <w:rPr>
          <w:rFonts w:ascii="inherit" w:eastAsia="Times New Roman" w:hAnsi="inherit"/>
          <w:sz w:val="20"/>
          <w:szCs w:val="20"/>
        </w:rPr>
        <w:t>Marketing’s results. In order to reduce this risk of supplier nonperformance, Midstream &amp;</w:t>
      </w:r>
      <w:r>
        <w:rPr>
          <w:rFonts w:ascii="inherit" w:eastAsia="Times New Roman" w:hAnsi="inherit"/>
          <w:sz w:val="20"/>
          <w:szCs w:val="20"/>
        </w:rPr>
        <w:t xml:space="preserve"> </w:t>
      </w:r>
      <w:r>
        <w:rPr>
          <w:rFonts w:ascii="inherit" w:eastAsia="Times New Roman" w:hAnsi="inherit"/>
          <w:sz w:val="20"/>
          <w:szCs w:val="20"/>
        </w:rPr>
        <w:t>Marketing has diversified its purchases across a number of suppliers. UGI International’s natural gas and electricity marketing businesses also use n</w:t>
      </w:r>
      <w:r>
        <w:rPr>
          <w:rFonts w:ascii="inherit" w:eastAsia="Times New Roman" w:hAnsi="inherit"/>
          <w:sz w:val="20"/>
          <w:szCs w:val="20"/>
        </w:rPr>
        <w:t>atural gas and electricity futures and forward contracts to economically hedge market risk associated with fixed-price sales and purchase contracts.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From time to time, Midstream &amp;</w:t>
      </w:r>
      <w:r>
        <w:rPr>
          <w:rFonts w:ascii="inherit" w:eastAsia="Times New Roman" w:hAnsi="inherit"/>
          <w:sz w:val="20"/>
          <w:szCs w:val="20"/>
        </w:rPr>
        <w:t xml:space="preserve"> </w:t>
      </w:r>
      <w:r>
        <w:rPr>
          <w:rFonts w:ascii="inherit" w:eastAsia="Times New Roman" w:hAnsi="inherit"/>
          <w:sz w:val="20"/>
          <w:szCs w:val="20"/>
        </w:rPr>
        <w:t>Marketing purchases FTRs to economically hedge certain transmission costs that may be associated with its fixed-price electricity sales contracts. Midstream &amp;</w:t>
      </w:r>
      <w:r>
        <w:rPr>
          <w:rFonts w:ascii="inherit" w:eastAsia="Times New Roman" w:hAnsi="inherit"/>
          <w:sz w:val="20"/>
          <w:szCs w:val="20"/>
        </w:rPr>
        <w:t xml:space="preserve"> </w:t>
      </w:r>
      <w:r>
        <w:rPr>
          <w:rFonts w:ascii="inherit" w:eastAsia="Times New Roman" w:hAnsi="inherit"/>
          <w:sz w:val="20"/>
          <w:szCs w:val="20"/>
        </w:rPr>
        <w:t xml:space="preserve">Marketing from time to time also enters into NYISO capacity swap contracts to economically hedge </w:t>
      </w:r>
      <w:r>
        <w:rPr>
          <w:rFonts w:ascii="inherit" w:eastAsia="Times New Roman" w:hAnsi="inherit"/>
          <w:sz w:val="20"/>
          <w:szCs w:val="20"/>
        </w:rPr>
        <w:t>the locational basis differences for customers it serves on the NYISO electricity grid.</w:t>
      </w:r>
      <w:r>
        <w:rPr>
          <w:rFonts w:ascii="inherit" w:eastAsia="Times New Roman" w:hAnsi="inherit"/>
          <w:sz w:val="20"/>
          <w:szCs w:val="20"/>
        </w:rPr>
        <w:t xml:space="preserve"> </w:t>
      </w: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also uses NYMEX futures contracts to economically hedge the gross margin associated with the purchase and anticipated later near-term sale of natu</w:t>
      </w:r>
      <w:r>
        <w:rPr>
          <w:rFonts w:ascii="inherit" w:eastAsia="Times New Roman" w:hAnsi="inherit"/>
          <w:sz w:val="20"/>
          <w:szCs w:val="20"/>
        </w:rPr>
        <w:t>ral gas or propane.</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has entered into fixed-price sales agreements for a portion of the electricity expected to be generated by its electric generation assets. In the event that these generation assets would not be able to produce a</w:t>
      </w:r>
      <w:r>
        <w:rPr>
          <w:rFonts w:ascii="inherit" w:eastAsia="Times New Roman" w:hAnsi="inherit"/>
          <w:sz w:val="20"/>
          <w:szCs w:val="20"/>
        </w:rPr>
        <w:t>ll of the electricity needed to</w:t>
      </w:r>
      <w:r>
        <w:rPr>
          <w:rFonts w:ascii="inherit" w:eastAsia="Times New Roman" w:hAnsi="inherit"/>
          <w:sz w:val="20"/>
          <w:szCs w:val="20"/>
        </w:rPr>
        <w:t xml:space="preserve"> </w:t>
      </w:r>
    </w:p>
    <w:p w:rsidR="00000000" w:rsidRDefault="00923D65">
      <w:pPr>
        <w:divId w:val="744230787"/>
        <w:rPr>
          <w:rFonts w:eastAsia="Times New Roman"/>
          <w:sz w:val="20"/>
          <w:szCs w:val="20"/>
        </w:rPr>
      </w:pPr>
    </w:p>
    <w:p w:rsidR="00000000" w:rsidRDefault="00923D65">
      <w:pPr>
        <w:spacing w:line="288" w:lineRule="auto"/>
        <w:jc w:val="center"/>
        <w:divId w:val="583800254"/>
        <w:rPr>
          <w:rFonts w:eastAsia="Times New Roman"/>
          <w:sz w:val="20"/>
          <w:szCs w:val="20"/>
        </w:rPr>
      </w:pPr>
      <w:r>
        <w:rPr>
          <w:rFonts w:ascii="inherit" w:eastAsia="Times New Roman" w:hAnsi="inherit"/>
          <w:sz w:val="20"/>
          <w:szCs w:val="20"/>
        </w:rPr>
        <w:t>68</w:t>
      </w:r>
    </w:p>
    <w:p w:rsidR="00000000" w:rsidRDefault="00923D65">
      <w:pPr>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923D65">
      <w:pPr>
        <w:spacing w:line="288" w:lineRule="auto"/>
        <w:divId w:val="748431061"/>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561399468"/>
        <w:rPr>
          <w:rFonts w:eastAsia="Times New Roman"/>
          <w:sz w:val="20"/>
          <w:szCs w:val="20"/>
        </w:rPr>
      </w:pPr>
      <w:r>
        <w:rPr>
          <w:rFonts w:ascii="inherit" w:eastAsia="Times New Roman" w:hAnsi="inherit"/>
          <w:b/>
          <w:bCs/>
          <w:sz w:val="20"/>
          <w:szCs w:val="20"/>
        </w:rPr>
        <w:t>UGI CORPORATION AND SUBSIDIARIES</w:t>
      </w:r>
    </w:p>
    <w:p w:rsidR="00000000" w:rsidRDefault="00923D65">
      <w:pPr>
        <w:divId w:val="333921017"/>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supply electricity under these agreements, Midstream &amp;</w:t>
      </w:r>
      <w:r>
        <w:rPr>
          <w:rFonts w:ascii="inherit" w:eastAsia="Times New Roman" w:hAnsi="inherit"/>
          <w:sz w:val="20"/>
          <w:szCs w:val="20"/>
        </w:rPr>
        <w:t xml:space="preserve"> </w:t>
      </w:r>
      <w:r>
        <w:rPr>
          <w:rFonts w:ascii="inherit" w:eastAsia="Times New Roman" w:hAnsi="inherit"/>
          <w:sz w:val="20"/>
          <w:szCs w:val="20"/>
        </w:rPr>
        <w:t>Marketing would be</w:t>
      </w:r>
      <w:r>
        <w:rPr>
          <w:rFonts w:ascii="inherit" w:eastAsia="Times New Roman" w:hAnsi="inherit"/>
          <w:sz w:val="20"/>
          <w:szCs w:val="20"/>
        </w:rPr>
        <w:t xml:space="preserve"> required to purchase electricity on the spot market or under contract with other electricity suppliers. Accordingly, increases in the cost of replacement power could negatively impact Midstream &amp;</w:t>
      </w:r>
      <w:r>
        <w:rPr>
          <w:rFonts w:ascii="inherit" w:eastAsia="Times New Roman" w:hAnsi="inherit"/>
          <w:sz w:val="20"/>
          <w:szCs w:val="20"/>
        </w:rPr>
        <w:t xml:space="preserve"> </w:t>
      </w:r>
      <w:r>
        <w:rPr>
          <w:rFonts w:ascii="inherit" w:eastAsia="Times New Roman" w:hAnsi="inherit"/>
          <w:sz w:val="20"/>
          <w:szCs w:val="20"/>
        </w:rPr>
        <w:t>Marketing’s results.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fair value of unsettled commodit</w:t>
      </w:r>
      <w:r>
        <w:rPr>
          <w:rFonts w:ascii="inherit" w:eastAsia="Times New Roman" w:hAnsi="inherit"/>
          <w:sz w:val="20"/>
          <w:szCs w:val="20"/>
        </w:rPr>
        <w:t>y price risk sensitive derivative instruments held at</w:t>
      </w:r>
      <w:r>
        <w:rPr>
          <w:rFonts w:ascii="inherit" w:eastAsia="Times New Roman" w:hAnsi="inherit"/>
          <w:sz w:val="20"/>
          <w:szCs w:val="20"/>
        </w:rPr>
        <w:t xml:space="preserve"> </w:t>
      </w:r>
      <w:r>
        <w:rPr>
          <w:rFonts w:ascii="inherit" w:eastAsia="Times New Roman" w:hAnsi="inherit"/>
          <w:sz w:val="20"/>
          <w:szCs w:val="20"/>
        </w:rPr>
        <w:t>March 31, 2019 (excluding those Gas Utility and Electric Utility commodity derivative instruments that are refundable to, or recoverable from, customers) was a loss of</w:t>
      </w:r>
      <w:r>
        <w:rPr>
          <w:rFonts w:ascii="inherit" w:eastAsia="Times New Roman" w:hAnsi="inherit"/>
          <w:sz w:val="20"/>
          <w:szCs w:val="20"/>
        </w:rPr>
        <w:t xml:space="preserve"> </w:t>
      </w:r>
      <w:r>
        <w:rPr>
          <w:rFonts w:ascii="inherit" w:eastAsia="Times New Roman" w:hAnsi="inherit"/>
          <w:sz w:val="20"/>
          <w:szCs w:val="20"/>
        </w:rPr>
        <w:t xml:space="preserve">$12.8 million. A hypothetical 10% </w:t>
      </w:r>
      <w:r>
        <w:rPr>
          <w:rFonts w:ascii="inherit" w:eastAsia="Times New Roman" w:hAnsi="inherit"/>
          <w:sz w:val="20"/>
          <w:szCs w:val="20"/>
        </w:rPr>
        <w:t>adverse change in the market price of LPG, gasoline, natural gas and electricity would result in a decrease in fair value of approximately</w:t>
      </w:r>
      <w:r>
        <w:rPr>
          <w:rFonts w:ascii="inherit" w:eastAsia="Times New Roman" w:hAnsi="inherit"/>
          <w:sz w:val="20"/>
          <w:szCs w:val="20"/>
        </w:rPr>
        <w:t xml:space="preserve"> </w:t>
      </w:r>
      <w:r>
        <w:rPr>
          <w:rFonts w:ascii="inherit" w:eastAsia="Times New Roman" w:hAnsi="inherit"/>
          <w:sz w:val="20"/>
          <w:szCs w:val="20"/>
        </w:rPr>
        <w:t>$95.4 million at</w:t>
      </w:r>
      <w:r>
        <w:rPr>
          <w:rFonts w:ascii="inherit" w:eastAsia="Times New Roman" w:hAnsi="inherit"/>
          <w:sz w:val="20"/>
          <w:szCs w:val="20"/>
        </w:rPr>
        <w:t xml:space="preserve"> </w:t>
      </w:r>
      <w:r>
        <w:rPr>
          <w:rFonts w:ascii="inherit" w:eastAsia="Times New Roman" w:hAnsi="inherit"/>
          <w:sz w:val="20"/>
          <w:szCs w:val="20"/>
        </w:rPr>
        <w:t>March 31, 2019.</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Interest Rate Risk</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We have both fixed-rate and variable-rate debt. Changes in in</w:t>
      </w:r>
      <w:r>
        <w:rPr>
          <w:rFonts w:ascii="inherit" w:eastAsia="Times New Roman" w:hAnsi="inherit"/>
          <w:sz w:val="20"/>
          <w:szCs w:val="20"/>
        </w:rPr>
        <w:t>terest rates impact the cash flows of variable-rate debt but generally do not impact their fair value. Conversely, changes in interest rates impact the fair value of fixed-rate debt but do not impact their cash flows.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Our variable-rate debt at</w:t>
      </w:r>
      <w:r>
        <w:rPr>
          <w:rFonts w:ascii="inherit" w:eastAsia="Times New Roman" w:hAnsi="inherit"/>
          <w:sz w:val="20"/>
          <w:szCs w:val="20"/>
        </w:rPr>
        <w:t xml:space="preserve"> </w:t>
      </w:r>
      <w:r>
        <w:rPr>
          <w:rFonts w:ascii="inherit" w:eastAsia="Times New Roman" w:hAnsi="inherit"/>
          <w:sz w:val="20"/>
          <w:szCs w:val="20"/>
        </w:rPr>
        <w:t>March 31, 2019, includes short-term borrowings and UGI International’s and UGI Utilities’</w:t>
      </w:r>
      <w:r>
        <w:rPr>
          <w:rFonts w:ascii="inherit" w:eastAsia="Times New Roman" w:hAnsi="inherit"/>
          <w:sz w:val="20"/>
          <w:szCs w:val="20"/>
        </w:rPr>
        <w:t xml:space="preserve"> </w:t>
      </w:r>
      <w:r>
        <w:rPr>
          <w:rFonts w:ascii="inherit" w:eastAsia="Times New Roman" w:hAnsi="inherit"/>
          <w:sz w:val="20"/>
          <w:szCs w:val="20"/>
        </w:rPr>
        <w:t>variable-rate term loans. These debt agreements have interest rates that are generally indexed to short-term market interest rates. UGI Inte</w:t>
      </w:r>
      <w:r>
        <w:rPr>
          <w:rFonts w:ascii="inherit" w:eastAsia="Times New Roman" w:hAnsi="inherit"/>
          <w:sz w:val="20"/>
          <w:szCs w:val="20"/>
        </w:rPr>
        <w:t>rnational has entered into pay-fixed, receive-variable interest rate swaps that generally fixes the underlying euribor interest rate on its euro-denominated term loan at 0.34% through October 2022. We have designated these interest rate swaps as a cash flo</w:t>
      </w:r>
      <w:r>
        <w:rPr>
          <w:rFonts w:ascii="inherit" w:eastAsia="Times New Roman" w:hAnsi="inherit"/>
          <w:sz w:val="20"/>
          <w:szCs w:val="20"/>
        </w:rPr>
        <w:t>w hedges. UGI Utilities has entered into a forward starting, amortizing, pay-fixed, receive-variable interest rate swap that generally fixes the underlying prevailing market interest rates on its variable-rate term loan at 3.00% beginning September 30, 201</w:t>
      </w:r>
      <w:r>
        <w:rPr>
          <w:rFonts w:ascii="inherit" w:eastAsia="Times New Roman" w:hAnsi="inherit"/>
          <w:sz w:val="20"/>
          <w:szCs w:val="20"/>
        </w:rPr>
        <w:t>9 through July 2022. We have designated this forward-starting interest rate swap as a cash flow hedge. At</w:t>
      </w:r>
      <w:r>
        <w:rPr>
          <w:rFonts w:ascii="inherit" w:eastAsia="Times New Roman" w:hAnsi="inherit"/>
          <w:sz w:val="20"/>
          <w:szCs w:val="20"/>
        </w:rPr>
        <w:t xml:space="preserve"> </w:t>
      </w:r>
      <w:r>
        <w:rPr>
          <w:rFonts w:ascii="inherit" w:eastAsia="Times New Roman" w:hAnsi="inherit"/>
          <w:sz w:val="20"/>
          <w:szCs w:val="20"/>
        </w:rPr>
        <w:t>March 31, 2019, combined borrowings outstanding under variable-rate debt agreements, excluding UGI International’s effectively fixed-rate debt, totale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$458.2 million.</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Long-term debt associated with our domestic businesses is typically issued at fixed rates of interest based upon market rates for debt with similar terms and credit ratings. As these long-term debt issues mature, we may refinance such </w:t>
      </w:r>
      <w:r>
        <w:rPr>
          <w:rFonts w:ascii="inherit" w:eastAsia="Times New Roman" w:hAnsi="inherit"/>
          <w:sz w:val="20"/>
          <w:szCs w:val="20"/>
        </w:rPr>
        <w:t>debt with new debt having interest rates reflecting then-current market conditions. In order to reduce interest rate risk associated with near- to medium-term forecasted issuances of fixed rate debt, from time to time we enter into IRPAs.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 xml:space="preserve">The fair value </w:t>
      </w:r>
      <w:r>
        <w:rPr>
          <w:rFonts w:ascii="inherit" w:eastAsia="Times New Roman" w:hAnsi="inherit"/>
          <w:sz w:val="20"/>
          <w:szCs w:val="20"/>
        </w:rPr>
        <w:t>of unsettled interest rate risk sensitive derivative instruments held at</w:t>
      </w:r>
      <w:r>
        <w:rPr>
          <w:rFonts w:ascii="inherit" w:eastAsia="Times New Roman" w:hAnsi="inherit"/>
          <w:sz w:val="20"/>
          <w:szCs w:val="20"/>
        </w:rPr>
        <w:t xml:space="preserve"> </w:t>
      </w:r>
      <w:r>
        <w:rPr>
          <w:rFonts w:ascii="inherit" w:eastAsia="Times New Roman" w:hAnsi="inherit"/>
          <w:sz w:val="20"/>
          <w:szCs w:val="20"/>
        </w:rPr>
        <w:t>March 31, 2019 (including pay-fixed, receive-variable interest rate swaps) was a loss of</w:t>
      </w:r>
      <w:r>
        <w:rPr>
          <w:rFonts w:ascii="inherit" w:eastAsia="Times New Roman" w:hAnsi="inherit"/>
          <w:sz w:val="20"/>
          <w:szCs w:val="20"/>
        </w:rPr>
        <w:t xml:space="preserve"> </w:t>
      </w:r>
      <w:r>
        <w:rPr>
          <w:rFonts w:ascii="inherit" w:eastAsia="Times New Roman" w:hAnsi="inherit"/>
          <w:sz w:val="20"/>
          <w:szCs w:val="20"/>
        </w:rPr>
        <w:t>$5.7 million. A 50 basis point adverse change in short-term market interest rates would result</w:t>
      </w:r>
      <w:r>
        <w:rPr>
          <w:rFonts w:ascii="inherit" w:eastAsia="Times New Roman" w:hAnsi="inherit"/>
          <w:sz w:val="20"/>
          <w:szCs w:val="20"/>
        </w:rPr>
        <w:t xml:space="preserve"> in a decrease in fair value of approximately</w:t>
      </w:r>
      <w:r>
        <w:rPr>
          <w:rFonts w:ascii="inherit" w:eastAsia="Times New Roman" w:hAnsi="inherit"/>
          <w:sz w:val="20"/>
          <w:szCs w:val="20"/>
        </w:rPr>
        <w:t xml:space="preserve"> </w:t>
      </w:r>
      <w:r>
        <w:rPr>
          <w:rFonts w:ascii="inherit" w:eastAsia="Times New Roman" w:hAnsi="inherit"/>
          <w:sz w:val="20"/>
          <w:szCs w:val="20"/>
        </w:rPr>
        <w:t>$2.4 million.</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Foreign Currency Exchange Rate Risk</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Our primary currency exchange rate risk is associated with the U.S. dollar versus the euro and, to a lesser extent, the U.S. dollar versus the British pound</w:t>
      </w:r>
      <w:r>
        <w:rPr>
          <w:rFonts w:ascii="inherit" w:eastAsia="Times New Roman" w:hAnsi="inherit"/>
          <w:sz w:val="20"/>
          <w:szCs w:val="20"/>
        </w:rPr>
        <w:t xml:space="preserve"> sterling. The U.S. dollar value of our foreign currency denominated assets and liabilities will fluctuate with changes in the associated foreign currency exchange rates. From time to time, we use derivative instruments to hedge portions of our net investm</w:t>
      </w:r>
      <w:r>
        <w:rPr>
          <w:rFonts w:ascii="inherit" w:eastAsia="Times New Roman" w:hAnsi="inherit"/>
          <w:sz w:val="20"/>
          <w:szCs w:val="20"/>
        </w:rPr>
        <w:t>ents in foreign subsidiaries. Gains or losses on these net investment hedges remain in AOCI until such foreign operations are sold or liquidated. With respect to our net investments in our UGI International operations, a 10% decline in the value of the ass</w:t>
      </w:r>
      <w:r>
        <w:rPr>
          <w:rFonts w:ascii="inherit" w:eastAsia="Times New Roman" w:hAnsi="inherit"/>
          <w:sz w:val="20"/>
          <w:szCs w:val="20"/>
        </w:rPr>
        <w:t>ociated foreign currencies versus the U.S. dollar would reduce their aggregate net book value at</w:t>
      </w:r>
      <w:r>
        <w:rPr>
          <w:rFonts w:ascii="inherit" w:eastAsia="Times New Roman" w:hAnsi="inherit"/>
          <w:sz w:val="20"/>
          <w:szCs w:val="20"/>
        </w:rPr>
        <w:t xml:space="preserve"> </w:t>
      </w:r>
      <w:r>
        <w:rPr>
          <w:rFonts w:ascii="inherit" w:eastAsia="Times New Roman" w:hAnsi="inherit"/>
          <w:sz w:val="20"/>
          <w:szCs w:val="20"/>
        </w:rPr>
        <w:t>March 31, 2019, by approximately</w:t>
      </w:r>
      <w:r>
        <w:rPr>
          <w:rFonts w:ascii="inherit" w:eastAsia="Times New Roman" w:hAnsi="inherit"/>
          <w:sz w:val="20"/>
          <w:szCs w:val="20"/>
        </w:rPr>
        <w:t xml:space="preserve"> </w:t>
      </w:r>
      <w:r>
        <w:rPr>
          <w:rFonts w:ascii="inherit" w:eastAsia="Times New Roman" w:hAnsi="inherit"/>
          <w:sz w:val="20"/>
          <w:szCs w:val="20"/>
        </w:rPr>
        <w:t>$115 million, which amount would be reflected in other comprehensive income. In October 2018, concurrent with entering into th</w:t>
      </w:r>
      <w:r>
        <w:rPr>
          <w:rFonts w:ascii="inherit" w:eastAsia="Times New Roman" w:hAnsi="inherit"/>
          <w:sz w:val="20"/>
          <w:szCs w:val="20"/>
        </w:rPr>
        <w:t>e 2018 UGI International Credit Facilities Agreement and the UGI International 3.25% Senior Notes, we designated borrowings under these agreements as net investment hedges.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In addition, in order to reduce exposure to foreign exchange rate volatility rela</w:t>
      </w:r>
      <w:r>
        <w:rPr>
          <w:rFonts w:ascii="inherit" w:eastAsia="Times New Roman" w:hAnsi="inherit"/>
          <w:sz w:val="20"/>
          <w:szCs w:val="20"/>
        </w:rPr>
        <w:t>ted to our foreign LPG operations, through September 30, 2016, we entered into forward foreign currency exchange contracts to hedge a portion of anticipated U.S. dollar-denominated LPG product purchases primarily during the heating-season months of October</w:t>
      </w:r>
      <w:r>
        <w:rPr>
          <w:rFonts w:ascii="inherit" w:eastAsia="Times New Roman" w:hAnsi="inherit"/>
          <w:sz w:val="20"/>
          <w:szCs w:val="20"/>
        </w:rPr>
        <w:t xml:space="preserve"> through March.</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In order to reduce the volatility in net income associated with our foreign operations, principally as a result of changes in the U.S. dollar exchange rate between the euro and British pound sterling, we enter into forward foreign currenc</w:t>
      </w:r>
      <w:r>
        <w:rPr>
          <w:rFonts w:ascii="inherit" w:eastAsia="Times New Roman" w:hAnsi="inherit"/>
          <w:sz w:val="20"/>
          <w:szCs w:val="20"/>
        </w:rPr>
        <w:t>y exchange contracts.</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The fair value of unsettled foreign currency exchange rate risk sensitive derivative instruments held at</w:t>
      </w:r>
      <w:r>
        <w:rPr>
          <w:rFonts w:ascii="inherit" w:eastAsia="Times New Roman" w:hAnsi="inherit"/>
          <w:sz w:val="20"/>
          <w:szCs w:val="20"/>
        </w:rPr>
        <w:t xml:space="preserve"> </w:t>
      </w:r>
      <w:r>
        <w:rPr>
          <w:rFonts w:ascii="inherit" w:eastAsia="Times New Roman" w:hAnsi="inherit"/>
          <w:sz w:val="20"/>
          <w:szCs w:val="20"/>
        </w:rPr>
        <w:t>March 31, 2019, was a gain of</w:t>
      </w:r>
      <w:r>
        <w:rPr>
          <w:rFonts w:ascii="inherit" w:eastAsia="Times New Roman" w:hAnsi="inherit"/>
          <w:sz w:val="20"/>
          <w:szCs w:val="20"/>
        </w:rPr>
        <w:t xml:space="preserve"> </w:t>
      </w:r>
      <w:r>
        <w:rPr>
          <w:rFonts w:ascii="inherit" w:eastAsia="Times New Roman" w:hAnsi="inherit"/>
          <w:sz w:val="20"/>
          <w:szCs w:val="20"/>
        </w:rPr>
        <w:t>$24.9 million.</w:t>
      </w:r>
      <w:r>
        <w:rPr>
          <w:rFonts w:ascii="inherit" w:eastAsia="Times New Roman" w:hAnsi="inherit"/>
          <w:sz w:val="20"/>
          <w:szCs w:val="20"/>
        </w:rPr>
        <w:t xml:space="preserve"> </w:t>
      </w:r>
      <w:r>
        <w:rPr>
          <w:rFonts w:ascii="inherit" w:eastAsia="Times New Roman" w:hAnsi="inherit"/>
          <w:sz w:val="20"/>
          <w:szCs w:val="20"/>
        </w:rPr>
        <w:t xml:space="preserve">A hypothetical 10% adverse change in the value of the euro and the British pound </w:t>
      </w:r>
      <w:r>
        <w:rPr>
          <w:rFonts w:ascii="inherit" w:eastAsia="Times New Roman" w:hAnsi="inherit"/>
          <w:sz w:val="20"/>
          <w:szCs w:val="20"/>
        </w:rPr>
        <w:t>sterling versus the U.S. dollar would result in a decrease in fair value of approximately</w:t>
      </w:r>
      <w:r>
        <w:rPr>
          <w:rFonts w:ascii="inherit" w:eastAsia="Times New Roman" w:hAnsi="inherit"/>
          <w:sz w:val="20"/>
          <w:szCs w:val="20"/>
        </w:rPr>
        <w:t xml:space="preserve"> </w:t>
      </w:r>
      <w:r>
        <w:rPr>
          <w:rFonts w:ascii="inherit" w:eastAsia="Times New Roman" w:hAnsi="inherit"/>
          <w:sz w:val="20"/>
          <w:szCs w:val="20"/>
        </w:rPr>
        <w:t>$28.1 million.</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divId w:val="1975870952"/>
        <w:rPr>
          <w:rFonts w:eastAsia="Times New Roman"/>
          <w:sz w:val="20"/>
          <w:szCs w:val="20"/>
        </w:rPr>
      </w:pPr>
    </w:p>
    <w:p w:rsidR="00000000" w:rsidRDefault="00923D65">
      <w:pPr>
        <w:spacing w:line="288" w:lineRule="auto"/>
        <w:jc w:val="center"/>
        <w:divId w:val="587537731"/>
        <w:rPr>
          <w:rFonts w:eastAsia="Times New Roman"/>
          <w:sz w:val="20"/>
          <w:szCs w:val="20"/>
        </w:rPr>
      </w:pPr>
      <w:r>
        <w:rPr>
          <w:rFonts w:ascii="inherit" w:eastAsia="Times New Roman" w:hAnsi="inherit"/>
          <w:sz w:val="20"/>
          <w:szCs w:val="20"/>
        </w:rPr>
        <w:t>69</w:t>
      </w:r>
    </w:p>
    <w:p w:rsidR="00000000" w:rsidRDefault="00923D65">
      <w:pPr>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923D65">
      <w:pPr>
        <w:spacing w:line="288" w:lineRule="auto"/>
        <w:divId w:val="417024548"/>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1380201964"/>
        <w:rPr>
          <w:rFonts w:eastAsia="Times New Roman"/>
          <w:sz w:val="20"/>
          <w:szCs w:val="20"/>
        </w:rPr>
      </w:pPr>
      <w:r>
        <w:rPr>
          <w:rFonts w:ascii="inherit" w:eastAsia="Times New Roman" w:hAnsi="inherit"/>
          <w:b/>
          <w:bCs/>
          <w:sz w:val="20"/>
          <w:szCs w:val="20"/>
        </w:rPr>
        <w:t>UGI CORPORATION AND SUBSIDIARIES</w:t>
      </w:r>
    </w:p>
    <w:p w:rsidR="00000000" w:rsidRDefault="00923D65">
      <w:pPr>
        <w:divId w:val="604309411"/>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sz w:val="20"/>
          <w:szCs w:val="20"/>
        </w:rPr>
        <w:t>Derivative Instrument Credit Risk</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We are exposed to risk of loss in the event of nonperformance by our derivative instrument counterparties. Our derivative instrument counterparties principally comprise large energy com</w:t>
      </w:r>
      <w:r>
        <w:rPr>
          <w:rFonts w:ascii="inherit" w:eastAsia="Times New Roman" w:hAnsi="inherit"/>
          <w:sz w:val="20"/>
          <w:szCs w:val="20"/>
        </w:rPr>
        <w:t>panies and major U.S. and international financial institutions. We maintain credit policies with regard to our counterparties that we believe reduce overall credit risk. These policies include evaluating and monitoring our counterparties’</w:t>
      </w:r>
      <w:r>
        <w:rPr>
          <w:rFonts w:ascii="inherit" w:eastAsia="Times New Roman" w:hAnsi="inherit"/>
          <w:sz w:val="20"/>
          <w:szCs w:val="20"/>
        </w:rPr>
        <w:t xml:space="preserve"> </w:t>
      </w:r>
      <w:r>
        <w:rPr>
          <w:rFonts w:ascii="inherit" w:eastAsia="Times New Roman" w:hAnsi="inherit"/>
          <w:sz w:val="20"/>
          <w:szCs w:val="20"/>
        </w:rPr>
        <w:t>financial conditi</w:t>
      </w:r>
      <w:r>
        <w:rPr>
          <w:rFonts w:ascii="inherit" w:eastAsia="Times New Roman" w:hAnsi="inherit"/>
          <w:sz w:val="20"/>
          <w:szCs w:val="20"/>
        </w:rPr>
        <w:t>on, including their credit ratings, and entering into agreements with counterparties that govern credit limits or entering into netting agreements that allow for offsetting counterparty receivable and payable balances for certain financial transactions, as</w:t>
      </w:r>
      <w:r>
        <w:rPr>
          <w:rFonts w:ascii="inherit" w:eastAsia="Times New Roman" w:hAnsi="inherit"/>
          <w:sz w:val="20"/>
          <w:szCs w:val="20"/>
        </w:rPr>
        <w:t xml:space="preserve"> deemed appropriate.</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Certain of these derivative instrument agreements call for the posting of collateral by the counterparty or by the Company in the forms of letters of credit, parental guarantees or cash. Additionally, our commodity exchange-traded futures contracts general</w:t>
      </w:r>
      <w:r>
        <w:rPr>
          <w:rFonts w:ascii="inherit" w:eastAsia="Times New Roman" w:hAnsi="inherit"/>
          <w:sz w:val="20"/>
          <w:szCs w:val="20"/>
        </w:rPr>
        <w:t>ly require cash deposits in margin accounts. At</w:t>
      </w:r>
      <w:r>
        <w:rPr>
          <w:rFonts w:ascii="inherit" w:eastAsia="Times New Roman" w:hAnsi="inherit"/>
          <w:sz w:val="20"/>
          <w:szCs w:val="20"/>
        </w:rPr>
        <w:t xml:space="preserve"> </w:t>
      </w:r>
      <w:r>
        <w:rPr>
          <w:rFonts w:ascii="inherit" w:eastAsia="Times New Roman" w:hAnsi="inherit"/>
          <w:sz w:val="20"/>
          <w:szCs w:val="20"/>
        </w:rPr>
        <w:t>March 31, 2019, restricted cash in brokerage accounts totaled</w:t>
      </w:r>
      <w:r>
        <w:rPr>
          <w:rFonts w:ascii="inherit" w:eastAsia="Times New Roman" w:hAnsi="inherit"/>
          <w:sz w:val="20"/>
          <w:szCs w:val="20"/>
        </w:rPr>
        <w:t xml:space="preserve"> </w:t>
      </w:r>
      <w:r>
        <w:rPr>
          <w:rFonts w:ascii="inherit" w:eastAsia="Times New Roman" w:hAnsi="inherit"/>
          <w:sz w:val="20"/>
          <w:szCs w:val="20"/>
        </w:rPr>
        <w:t>$26.3 million.</w:t>
      </w:r>
      <w:r>
        <w:rPr>
          <w:rFonts w:ascii="inherit" w:eastAsia="Times New Roman" w:hAnsi="inherit"/>
          <w:sz w:val="20"/>
          <w:szCs w:val="20"/>
        </w:rPr>
        <w:t xml:space="preserve"> </w:t>
      </w:r>
      <w:r>
        <w:rPr>
          <w:rFonts w:ascii="inherit" w:eastAsia="Times New Roman" w:hAnsi="inherit"/>
          <w:sz w:val="20"/>
          <w:szCs w:val="20"/>
        </w:rPr>
        <w:t>Although we have concentrations of credit risk associated with derivative instruments, the maximum amount of loss, based upon the g</w:t>
      </w:r>
      <w:r>
        <w:rPr>
          <w:rFonts w:ascii="inherit" w:eastAsia="Times New Roman" w:hAnsi="inherit"/>
          <w:sz w:val="20"/>
          <w:szCs w:val="20"/>
        </w:rPr>
        <w:t>ross fair values of the derivative instruments, we would incur if these counterparties failed to perform according to the terms of their contracts was not material at</w:t>
      </w:r>
      <w:r>
        <w:rPr>
          <w:rFonts w:ascii="inherit" w:eastAsia="Times New Roman" w:hAnsi="inherit"/>
          <w:sz w:val="20"/>
          <w:szCs w:val="20"/>
        </w:rPr>
        <w:t xml:space="preserve"> </w:t>
      </w:r>
      <w:r>
        <w:rPr>
          <w:rFonts w:ascii="inherit" w:eastAsia="Times New Roman" w:hAnsi="inherit"/>
          <w:sz w:val="20"/>
          <w:szCs w:val="20"/>
        </w:rPr>
        <w:t>March 31, 2019. Certain of the Partnership’s derivative contracts have credit-risk-relate</w:t>
      </w:r>
      <w:r>
        <w:rPr>
          <w:rFonts w:ascii="inherit" w:eastAsia="Times New Roman" w:hAnsi="inherit"/>
          <w:sz w:val="20"/>
          <w:szCs w:val="20"/>
        </w:rPr>
        <w:t>d contingent features that may require the posting of additional collateral in the event of a downgrade of the Partnership’s debt rating. At</w:t>
      </w:r>
      <w:r>
        <w:rPr>
          <w:rFonts w:ascii="inherit" w:eastAsia="Times New Roman" w:hAnsi="inherit"/>
          <w:sz w:val="20"/>
          <w:szCs w:val="20"/>
        </w:rPr>
        <w:t xml:space="preserve"> </w:t>
      </w:r>
      <w:r>
        <w:rPr>
          <w:rFonts w:ascii="inherit" w:eastAsia="Times New Roman" w:hAnsi="inherit"/>
          <w:sz w:val="20"/>
          <w:szCs w:val="20"/>
        </w:rPr>
        <w:t>March 31, 2019, if the credit-risk-related contingent features were triggered, the amount of collateral required to</w:t>
      </w:r>
      <w:r>
        <w:rPr>
          <w:rFonts w:ascii="inherit" w:eastAsia="Times New Roman" w:hAnsi="inherit"/>
          <w:sz w:val="20"/>
          <w:szCs w:val="20"/>
        </w:rPr>
        <w:t xml:space="preserve"> be posted would not be material.</w:t>
      </w:r>
    </w:p>
    <w:p w:rsidR="00000000" w:rsidRDefault="00923D65">
      <w:pPr>
        <w:spacing w:line="288" w:lineRule="auto"/>
        <w:jc w:val="both"/>
        <w:rPr>
          <w:rFonts w:eastAsia="Times New Roman"/>
          <w:sz w:val="20"/>
          <w:szCs w:val="20"/>
        </w:rPr>
      </w:pPr>
    </w:p>
    <w:p w:rsidR="00000000" w:rsidRDefault="00923D65">
      <w:pPr>
        <w:spacing w:line="288" w:lineRule="auto"/>
        <w:divId w:val="2145269119"/>
        <w:rPr>
          <w:rFonts w:eastAsia="Times New Roman"/>
          <w:sz w:val="20"/>
          <w:szCs w:val="20"/>
        </w:rPr>
      </w:pPr>
      <w:bookmarkStart w:id="31" w:name="s2DBEA3813F2B5C999784FB6CA7862066"/>
      <w:bookmarkEnd w:id="31"/>
      <w:r>
        <w:rPr>
          <w:rFonts w:ascii="inherit" w:eastAsia="Times New Roman" w:hAnsi="inherit"/>
          <w:b/>
          <w:bCs/>
          <w:sz w:val="20"/>
          <w:szCs w:val="20"/>
        </w:rPr>
        <w:t>ITEM 4. CONTROLS AND PROCEDURES</w:t>
      </w:r>
    </w:p>
    <w:p w:rsidR="00000000" w:rsidRDefault="00923D65">
      <w:pPr>
        <w:spacing w:line="288" w:lineRule="auto"/>
        <w:divId w:val="175813825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4226"/>
      </w:tblGrid>
      <w:tr w:rsidR="00000000">
        <w:trPr>
          <w:tblCellSpacing w:w="0" w:type="dxa"/>
        </w:trPr>
        <w:tc>
          <w:tcPr>
            <w:tcW w:w="540" w:type="dxa"/>
            <w:vAlign w:val="center"/>
            <w:hideMark/>
          </w:tcPr>
          <w:p w:rsidR="00000000" w:rsidRDefault="00923D65">
            <w:pPr>
              <w:spacing w:line="288" w:lineRule="auto"/>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632907162"/>
              <w:rPr>
                <w:rFonts w:eastAsia="Times New Roman"/>
                <w:sz w:val="20"/>
                <w:szCs w:val="20"/>
              </w:rPr>
            </w:pPr>
            <w:r>
              <w:rPr>
                <w:rFonts w:ascii="inherit" w:eastAsia="Times New Roman" w:hAnsi="inherit"/>
                <w:sz w:val="20"/>
                <w:szCs w:val="20"/>
              </w:rPr>
              <w:t>(a)</w:t>
            </w:r>
          </w:p>
        </w:tc>
        <w:tc>
          <w:tcPr>
            <w:tcW w:w="0" w:type="auto"/>
            <w:hideMark/>
          </w:tcPr>
          <w:p w:rsidR="00000000" w:rsidRDefault="00923D65">
            <w:pPr>
              <w:spacing w:line="288" w:lineRule="auto"/>
              <w:rPr>
                <w:rFonts w:eastAsia="Times New Roman"/>
                <w:sz w:val="20"/>
                <w:szCs w:val="20"/>
              </w:rPr>
            </w:pPr>
            <w:r>
              <w:rPr>
                <w:rFonts w:ascii="inherit" w:eastAsia="Times New Roman" w:hAnsi="inherit"/>
                <w:sz w:val="20"/>
                <w:szCs w:val="20"/>
              </w:rPr>
              <w:t>Evaluation of Disclosure Controls and Procedures</w:t>
            </w:r>
          </w:p>
        </w:tc>
      </w:tr>
    </w:tbl>
    <w:p w:rsidR="00000000" w:rsidRDefault="00923D65">
      <w:pPr>
        <w:spacing w:line="288" w:lineRule="auto"/>
        <w:jc w:val="both"/>
        <w:rPr>
          <w:rFonts w:eastAsia="Times New Roman"/>
          <w:sz w:val="20"/>
          <w:szCs w:val="20"/>
        </w:rPr>
      </w:pPr>
      <w:r>
        <w:rPr>
          <w:rFonts w:ascii="inherit" w:eastAsia="Times New Roman" w:hAnsi="inherit"/>
          <w:sz w:val="20"/>
          <w:szCs w:val="20"/>
        </w:rPr>
        <w:t>The Company's disclosure controls and procedures are designed to provide reasonable assurance that the information required to be</w:t>
      </w:r>
      <w:r>
        <w:rPr>
          <w:rFonts w:ascii="inherit" w:eastAsia="Times New Roman" w:hAnsi="inherit"/>
          <w:sz w:val="20"/>
          <w:szCs w:val="20"/>
        </w:rPr>
        <w:t xml:space="preserve"> disclosed by the Company in reports filed or submitted under the Securities Exchange Act of 1934, as amended,</w:t>
      </w:r>
      <w:r>
        <w:rPr>
          <w:rFonts w:ascii="inherit" w:eastAsia="Times New Roman" w:hAnsi="inherit"/>
          <w:sz w:val="20"/>
          <w:szCs w:val="20"/>
        </w:rPr>
        <w:t xml:space="preserve"> </w:t>
      </w:r>
      <w:r>
        <w:rPr>
          <w:rFonts w:ascii="inherit" w:eastAsia="Times New Roman" w:hAnsi="inherit"/>
          <w:sz w:val="20"/>
          <w:szCs w:val="20"/>
        </w:rPr>
        <w:t>is (i) recorded, processed, summarized, and reported within the time periods specified in the SEC’s rules and forms, and (ii) accumulated and com</w:t>
      </w:r>
      <w:r>
        <w:rPr>
          <w:rFonts w:ascii="inherit" w:eastAsia="Times New Roman" w:hAnsi="inherit"/>
          <w:sz w:val="20"/>
          <w:szCs w:val="20"/>
        </w:rPr>
        <w:t>municated to our management, including the Chief Executive Officer and Chief Financial Officer, as appropriate to allow timely decisions regarding required disclosure. The Company's management, with the participation of the Company’s Chief Executive Office</w:t>
      </w:r>
      <w:r>
        <w:rPr>
          <w:rFonts w:ascii="inherit" w:eastAsia="Times New Roman" w:hAnsi="inherit"/>
          <w:sz w:val="20"/>
          <w:szCs w:val="20"/>
        </w:rPr>
        <w:t>r and Chief Financial Officer, evaluated the effectiveness of the Company's disclosure controls and procedures as of the end of the period covered by this report. Based on that evaluation, the Chief Executive Officer and Chief Financial Officer concluded t</w:t>
      </w:r>
      <w:r>
        <w:rPr>
          <w:rFonts w:ascii="inherit" w:eastAsia="Times New Roman" w:hAnsi="inherit"/>
          <w:sz w:val="20"/>
          <w:szCs w:val="20"/>
        </w:rPr>
        <w:t>hat the Company's disclosure controls and procedures, as of the end of the period covered by this Report, were effective at the reasonable assurance level.</w:t>
      </w:r>
    </w:p>
    <w:p w:rsidR="00000000" w:rsidRDefault="00923D65">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4412"/>
      </w:tblGrid>
      <w:tr w:rsidR="00000000">
        <w:trPr>
          <w:tblCellSpacing w:w="0" w:type="dxa"/>
        </w:trPr>
        <w:tc>
          <w:tcPr>
            <w:tcW w:w="540" w:type="dxa"/>
            <w:vAlign w:val="center"/>
            <w:hideMark/>
          </w:tcPr>
          <w:p w:rsidR="00000000" w:rsidRDefault="00923D65">
            <w:pPr>
              <w:spacing w:line="288" w:lineRule="auto"/>
              <w:jc w:val="both"/>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922981711"/>
              <w:rPr>
                <w:rFonts w:eastAsia="Times New Roman"/>
                <w:sz w:val="20"/>
                <w:szCs w:val="20"/>
              </w:rPr>
            </w:pPr>
            <w:r>
              <w:rPr>
                <w:rFonts w:ascii="inherit" w:eastAsia="Times New Roman" w:hAnsi="inherit"/>
                <w:sz w:val="20"/>
                <w:szCs w:val="20"/>
              </w:rPr>
              <w:t>(b)</w:t>
            </w:r>
          </w:p>
        </w:tc>
        <w:tc>
          <w:tcPr>
            <w:tcW w:w="0" w:type="auto"/>
            <w:hideMark/>
          </w:tcPr>
          <w:p w:rsidR="00000000" w:rsidRDefault="00923D65">
            <w:pPr>
              <w:spacing w:line="288" w:lineRule="auto"/>
              <w:rPr>
                <w:rFonts w:eastAsia="Times New Roman"/>
                <w:sz w:val="20"/>
                <w:szCs w:val="20"/>
              </w:rPr>
            </w:pPr>
            <w:r>
              <w:rPr>
                <w:rFonts w:ascii="inherit" w:eastAsia="Times New Roman" w:hAnsi="inherit"/>
                <w:sz w:val="20"/>
                <w:szCs w:val="20"/>
              </w:rPr>
              <w:t>Change in Internal Control over Financial Reporting</w:t>
            </w:r>
          </w:p>
        </w:tc>
      </w:tr>
    </w:tbl>
    <w:p w:rsidR="00000000" w:rsidRDefault="00923D65">
      <w:pPr>
        <w:spacing w:line="288" w:lineRule="auto"/>
        <w:jc w:val="both"/>
        <w:rPr>
          <w:rFonts w:eastAsia="Times New Roman"/>
          <w:sz w:val="20"/>
          <w:szCs w:val="20"/>
        </w:rPr>
      </w:pPr>
      <w:r>
        <w:rPr>
          <w:rFonts w:ascii="inherit" w:eastAsia="Times New Roman" w:hAnsi="inherit"/>
          <w:sz w:val="20"/>
          <w:szCs w:val="20"/>
        </w:rPr>
        <w:t>No change in the Company’s internal co</w:t>
      </w:r>
      <w:r>
        <w:rPr>
          <w:rFonts w:ascii="inherit" w:eastAsia="Times New Roman" w:hAnsi="inherit"/>
          <w:sz w:val="20"/>
          <w:szCs w:val="20"/>
        </w:rPr>
        <w:t>ntrol over financial reporting occurred during the Company’s most recent fiscal quarter that has materially affected, or is reasonably likely to materially affect, the Company’s internal control over financial reporting.</w:t>
      </w:r>
    </w:p>
    <w:p w:rsidR="00000000" w:rsidRDefault="00923D65">
      <w:pPr>
        <w:spacing w:line="288" w:lineRule="auto"/>
        <w:divId w:val="1504398495"/>
        <w:rPr>
          <w:rFonts w:eastAsia="Times New Roman"/>
          <w:sz w:val="16"/>
          <w:szCs w:val="16"/>
        </w:rPr>
      </w:pPr>
      <w:r>
        <w:rPr>
          <w:rFonts w:ascii="inherit" w:eastAsia="Times New Roman" w:hAnsi="inherit"/>
          <w:sz w:val="16"/>
          <w:szCs w:val="16"/>
        </w:rPr>
        <w:t> </w:t>
      </w:r>
    </w:p>
    <w:p w:rsidR="00000000" w:rsidRDefault="00923D65">
      <w:pPr>
        <w:divId w:val="279189865"/>
        <w:rPr>
          <w:rFonts w:eastAsia="Times New Roman"/>
          <w:sz w:val="20"/>
          <w:szCs w:val="20"/>
        </w:rPr>
      </w:pPr>
    </w:p>
    <w:p w:rsidR="00000000" w:rsidRDefault="00923D65">
      <w:pPr>
        <w:spacing w:line="288" w:lineRule="auto"/>
        <w:jc w:val="center"/>
        <w:divId w:val="1476022840"/>
        <w:rPr>
          <w:rFonts w:eastAsia="Times New Roman"/>
          <w:sz w:val="20"/>
          <w:szCs w:val="20"/>
        </w:rPr>
      </w:pPr>
      <w:r>
        <w:rPr>
          <w:rFonts w:ascii="inherit" w:eastAsia="Times New Roman" w:hAnsi="inherit"/>
          <w:sz w:val="20"/>
          <w:szCs w:val="20"/>
        </w:rPr>
        <w:t>70</w:t>
      </w:r>
    </w:p>
    <w:p w:rsidR="00000000" w:rsidRDefault="00923D65">
      <w:pPr>
        <w:rPr>
          <w:rFonts w:eastAsia="Times New Roman"/>
          <w:sz w:val="20"/>
          <w:szCs w:val="20"/>
        </w:rPr>
      </w:pPr>
      <w:r>
        <w:rPr>
          <w:rFonts w:eastAsia="Times New Roman"/>
          <w:sz w:val="20"/>
          <w:szCs w:val="20"/>
        </w:rPr>
        <w:pict>
          <v:rect id="_x0000_i1096" style="width:0;height:1.5pt" o:hralign="center" o:hrstd="t" o:hr="t" fillcolor="#a0a0a0" stroked="f"/>
        </w:pict>
      </w:r>
    </w:p>
    <w:bookmarkStart w:id="32" w:name="s9CF1DC845A4359B3997184CE7A577DA1"/>
    <w:bookmarkEnd w:id="32"/>
    <w:p w:rsidR="00000000" w:rsidRDefault="00923D65">
      <w:pPr>
        <w:spacing w:line="288" w:lineRule="auto"/>
        <w:divId w:val="1028213079"/>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707800825"/>
        <w:rPr>
          <w:rFonts w:eastAsia="Times New Roman"/>
          <w:sz w:val="20"/>
          <w:szCs w:val="20"/>
        </w:rPr>
      </w:pPr>
      <w:r>
        <w:rPr>
          <w:rFonts w:ascii="inherit" w:eastAsia="Times New Roman" w:hAnsi="inherit"/>
          <w:b/>
          <w:bCs/>
          <w:sz w:val="20"/>
          <w:szCs w:val="20"/>
        </w:rPr>
        <w:t>UGI CORPORATION AND SUBSIDIARIES</w:t>
      </w:r>
    </w:p>
    <w:p w:rsidR="00000000" w:rsidRDefault="00923D65">
      <w:pPr>
        <w:divId w:val="508101881"/>
        <w:rPr>
          <w:rFonts w:eastAsia="Times New Roman"/>
          <w:sz w:val="20"/>
          <w:szCs w:val="20"/>
        </w:rPr>
      </w:pPr>
    </w:p>
    <w:p w:rsidR="00000000" w:rsidRDefault="00923D65">
      <w:pPr>
        <w:spacing w:line="288" w:lineRule="auto"/>
        <w:jc w:val="center"/>
        <w:rPr>
          <w:rFonts w:eastAsia="Times New Roman"/>
          <w:sz w:val="20"/>
          <w:szCs w:val="20"/>
        </w:rPr>
      </w:pPr>
      <w:r>
        <w:rPr>
          <w:rFonts w:ascii="inherit" w:eastAsia="Times New Roman" w:hAnsi="inherit"/>
          <w:b/>
          <w:bCs/>
          <w:sz w:val="20"/>
          <w:szCs w:val="20"/>
        </w:rPr>
        <w:t>PART II OTHER INFORMATION</w:t>
      </w:r>
    </w:p>
    <w:p w:rsidR="00000000" w:rsidRDefault="00923D65">
      <w:pPr>
        <w:spacing w:line="288" w:lineRule="auto"/>
        <w:jc w:val="center"/>
        <w:rPr>
          <w:rFonts w:eastAsia="Times New Roman"/>
          <w:sz w:val="20"/>
          <w:szCs w:val="20"/>
        </w:rPr>
      </w:pPr>
    </w:p>
    <w:p w:rsidR="00000000" w:rsidRDefault="00923D65">
      <w:pPr>
        <w:spacing w:line="288" w:lineRule="auto"/>
        <w:divId w:val="1561138014"/>
        <w:rPr>
          <w:rFonts w:eastAsia="Times New Roman"/>
          <w:sz w:val="20"/>
          <w:szCs w:val="20"/>
        </w:rPr>
      </w:pPr>
      <w:bookmarkStart w:id="33" w:name="sA030E46A78C056C595EC9A246AA64B66"/>
      <w:bookmarkEnd w:id="33"/>
      <w:r>
        <w:rPr>
          <w:rFonts w:ascii="inherit" w:eastAsia="Times New Roman" w:hAnsi="inherit"/>
          <w:b/>
          <w:bCs/>
          <w:sz w:val="20"/>
          <w:szCs w:val="20"/>
        </w:rPr>
        <w:t>ITEM 1A.</w:t>
      </w:r>
      <w:r>
        <w:rPr>
          <w:rFonts w:ascii="inherit" w:eastAsia="Times New Roman" w:hAnsi="inherit"/>
          <w:b/>
          <w:bCs/>
          <w:sz w:val="20"/>
          <w:szCs w:val="20"/>
        </w:rPr>
        <w:t xml:space="preserve"> </w:t>
      </w:r>
      <w:r>
        <w:rPr>
          <w:rFonts w:ascii="inherit" w:eastAsia="Times New Roman" w:hAnsi="inherit"/>
          <w:b/>
          <w:bCs/>
          <w:sz w:val="20"/>
          <w:szCs w:val="20"/>
        </w:rPr>
        <w:t>RISK FACTORS</w:t>
      </w:r>
    </w:p>
    <w:p w:rsidR="00000000" w:rsidRDefault="00923D65">
      <w:pPr>
        <w:spacing w:line="288" w:lineRule="auto"/>
        <w:divId w:val="108549080"/>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Set forth below are updated risk factors associated with th</w:t>
      </w:r>
      <w:r>
        <w:rPr>
          <w:rFonts w:ascii="inherit" w:eastAsia="Times New Roman" w:hAnsi="inherit"/>
          <w:sz w:val="20"/>
          <w:szCs w:val="20"/>
        </w:rPr>
        <w:t>e Proposed Merger of Merger Sub with and into the Partnership. In addition to the information presented in this report, you should carefully consider the factors discussed in Part I,</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in our 2018 Annual Report, which could materially</w:t>
      </w:r>
      <w:r>
        <w:rPr>
          <w:rFonts w:ascii="inherit" w:eastAsia="Times New Roman" w:hAnsi="inherit"/>
          <w:sz w:val="20"/>
          <w:szCs w:val="20"/>
        </w:rPr>
        <w:t xml:space="preserve"> affect our business, financial condition or future results. The risks described below or in our 2018 Annual Report are not the only risks facing UGI. Other unknown or unpredictable factors could also have material adverse effects on future results.</w:t>
      </w:r>
    </w:p>
    <w:p w:rsidR="00000000" w:rsidRDefault="00923D65">
      <w:pPr>
        <w:spacing w:line="288" w:lineRule="auto"/>
        <w:jc w:val="both"/>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and the Partnership may be targets of securities class action and derivative lawsuits, which could result in substantial costs and may delay or prevent the completion of the Proposed Merger.</w:t>
      </w:r>
    </w:p>
    <w:p w:rsidR="00000000" w:rsidRDefault="00923D65">
      <w:pPr>
        <w:spacing w:line="288" w:lineRule="auto"/>
        <w:ind w:firstLine="435"/>
        <w:jc w:val="both"/>
        <w:rPr>
          <w:rFonts w:eastAsia="Times New Roman"/>
          <w:sz w:val="20"/>
          <w:szCs w:val="20"/>
        </w:rPr>
      </w:pPr>
      <w:r>
        <w:rPr>
          <w:rFonts w:ascii="inherit" w:eastAsia="Times New Roman" w:hAnsi="inherit"/>
          <w:sz w:val="20"/>
          <w:szCs w:val="20"/>
        </w:rPr>
        <w:t xml:space="preserve">Securities class action lawsuits and derivative lawsuits are </w:t>
      </w:r>
      <w:r>
        <w:rPr>
          <w:rFonts w:ascii="inherit" w:eastAsia="Times New Roman" w:hAnsi="inherit"/>
          <w:sz w:val="20"/>
          <w:szCs w:val="20"/>
        </w:rPr>
        <w:t>often brought against companies that have entered into merger agreements in an effort to enjoin the merger or seek monetary relief from the counterparties. Even if the lawsuits are without merit, defending against these claims can result in substantial cos</w:t>
      </w:r>
      <w:r>
        <w:rPr>
          <w:rFonts w:ascii="inherit" w:eastAsia="Times New Roman" w:hAnsi="inherit"/>
          <w:sz w:val="20"/>
          <w:szCs w:val="20"/>
        </w:rPr>
        <w:t>ts and divert management time and resources. We cannot predict the occurrence or outcome of any such lawsuits, or others, nor can we predict the amount of time and expense that will be required to resolve such litigation. An unfavorable resolution of any s</w:t>
      </w:r>
      <w:r>
        <w:rPr>
          <w:rFonts w:ascii="inherit" w:eastAsia="Times New Roman" w:hAnsi="inherit"/>
          <w:sz w:val="20"/>
          <w:szCs w:val="20"/>
        </w:rPr>
        <w:t>uch litigation surrounding the Proposed Merger could delay or prevent its completion. In addition, the costs of defending the litigation, even if resolved in our favor, could be substantial and such litigation could distract our management from pursuing th</w:t>
      </w:r>
      <w:r>
        <w:rPr>
          <w:rFonts w:ascii="inherit" w:eastAsia="Times New Roman" w:hAnsi="inherit"/>
          <w:sz w:val="20"/>
          <w:szCs w:val="20"/>
        </w:rPr>
        <w:t>e completion of the</w:t>
      </w:r>
      <w:r>
        <w:rPr>
          <w:rFonts w:ascii="inherit" w:eastAsia="Times New Roman" w:hAnsi="inherit"/>
          <w:sz w:val="20"/>
          <w:szCs w:val="20"/>
        </w:rPr>
        <w:t xml:space="preserve"> </w:t>
      </w:r>
      <w:r>
        <w:rPr>
          <w:rFonts w:ascii="inherit" w:eastAsia="Times New Roman" w:hAnsi="inherit"/>
          <w:sz w:val="20"/>
          <w:szCs w:val="20"/>
        </w:rPr>
        <w:t>Proposed Merger and other potentially beneficial business opportunities.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The market price of UGI common stock is affected by factors different from those affecting the market price of the Common Units. The price of UGI common stock coul</w:t>
      </w:r>
      <w:r>
        <w:rPr>
          <w:rFonts w:ascii="inherit" w:eastAsia="Times New Roman" w:hAnsi="inherit"/>
          <w:b/>
          <w:bCs/>
          <w:i/>
          <w:iCs/>
          <w:sz w:val="20"/>
          <w:szCs w:val="20"/>
        </w:rPr>
        <w:t>d decline following the Proposed Merger.</w:t>
      </w:r>
      <w:r>
        <w:rPr>
          <w:rFonts w:ascii="inherit" w:eastAsia="Times New Roman" w:hAnsi="inherit"/>
          <w:b/>
          <w:bCs/>
          <w:i/>
          <w:iCs/>
          <w:sz w:val="20"/>
          <w:szCs w:val="20"/>
        </w:rPr>
        <w:t xml:space="preserve"> </w:t>
      </w:r>
    </w:p>
    <w:p w:rsidR="00000000" w:rsidRDefault="00923D65">
      <w:pPr>
        <w:spacing w:line="288" w:lineRule="auto"/>
        <w:ind w:firstLine="480"/>
        <w:jc w:val="both"/>
        <w:rPr>
          <w:rFonts w:eastAsia="Times New Roman"/>
          <w:sz w:val="20"/>
          <w:szCs w:val="20"/>
        </w:rPr>
      </w:pPr>
      <w:r>
        <w:rPr>
          <w:rFonts w:ascii="inherit" w:eastAsia="Times New Roman" w:hAnsi="inherit"/>
          <w:sz w:val="20"/>
          <w:szCs w:val="20"/>
        </w:rPr>
        <w:t>If the Proposed Merger is consummated, Partnership unitholders who make the Share Election or Mixed Election will become UGI shareholders, subject to any applicable proration. The businesses operated by UGI have di</w:t>
      </w:r>
      <w:r>
        <w:rPr>
          <w:rFonts w:ascii="inherit" w:eastAsia="Times New Roman" w:hAnsi="inherit"/>
          <w:sz w:val="20"/>
          <w:szCs w:val="20"/>
        </w:rPr>
        <w:t>fferent risks associated with them than those associated with the Partnership. Accordingly, the performance of UGI common stock is likely to be different from the performance of the Common Units in the absence of the Proposed Merger. Shares of UGI common s</w:t>
      </w:r>
      <w:r>
        <w:rPr>
          <w:rFonts w:ascii="inherit" w:eastAsia="Times New Roman" w:hAnsi="inherit"/>
          <w:sz w:val="20"/>
          <w:szCs w:val="20"/>
        </w:rPr>
        <w:t>tock are subject to investment risks and may decline in value due to UGI’s business performance or extrinsic factors affecting the industry or financial markets generally.</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The Partnership Agreement limits the duties of the General Partner to Partnership u</w:t>
      </w:r>
      <w:r>
        <w:rPr>
          <w:rFonts w:ascii="inherit" w:eastAsia="Times New Roman" w:hAnsi="inherit"/>
          <w:b/>
          <w:bCs/>
          <w:i/>
          <w:iCs/>
          <w:sz w:val="20"/>
          <w:szCs w:val="20"/>
        </w:rPr>
        <w:t>nitholders and restricts the remedies available to Partnership unitholders for actions taken by the General Partner that might otherwise constitute breaches of its duties.</w:t>
      </w:r>
      <w:r>
        <w:rPr>
          <w:rFonts w:ascii="inherit" w:eastAsia="Times New Roman" w:hAnsi="inherit"/>
          <w:b/>
          <w:bCs/>
          <w:i/>
          <w:iCs/>
          <w:sz w:val="20"/>
          <w:szCs w:val="20"/>
        </w:rPr>
        <w:t xml:space="preserve"> </w:t>
      </w:r>
    </w:p>
    <w:p w:rsidR="00000000" w:rsidRDefault="00923D65">
      <w:pPr>
        <w:spacing w:line="288" w:lineRule="auto"/>
        <w:ind w:firstLine="480"/>
        <w:jc w:val="both"/>
        <w:rPr>
          <w:rFonts w:eastAsia="Times New Roman"/>
          <w:sz w:val="20"/>
          <w:szCs w:val="20"/>
        </w:rPr>
      </w:pPr>
      <w:r>
        <w:rPr>
          <w:rFonts w:ascii="inherit" w:eastAsia="Times New Roman" w:hAnsi="inherit"/>
          <w:sz w:val="20"/>
          <w:szCs w:val="20"/>
        </w:rPr>
        <w:t>The General Partner is a wholly owned subsidiary of UGI. In light of potential conf</w:t>
      </w:r>
      <w:r>
        <w:rPr>
          <w:rFonts w:ascii="inherit" w:eastAsia="Times New Roman" w:hAnsi="inherit"/>
          <w:sz w:val="20"/>
          <w:szCs w:val="20"/>
        </w:rPr>
        <w:t>licts of interest between UGI and the General Partner, on the one hand, and the Partnership and the Partnership unitholders, on the other hand, the GP Board submitted the Proposed Merger and related matters to the GP Audit Committee for, among other things</w:t>
      </w:r>
      <w:r>
        <w:rPr>
          <w:rFonts w:ascii="inherit" w:eastAsia="Times New Roman" w:hAnsi="inherit"/>
          <w:sz w:val="20"/>
          <w:szCs w:val="20"/>
        </w:rPr>
        <w:t>, review, evaluation, negotiation and possible approval of a majority of its members, which is referred to as</w:t>
      </w:r>
      <w:r>
        <w:rPr>
          <w:rFonts w:ascii="inherit" w:eastAsia="Times New Roman" w:hAnsi="inherit"/>
          <w:sz w:val="20"/>
          <w:szCs w:val="20"/>
        </w:rPr>
        <w:t xml:space="preserve"> </w:t>
      </w:r>
      <w:r>
        <w:rPr>
          <w:rFonts w:ascii="inherit" w:eastAsia="Times New Roman" w:hAnsi="inherit"/>
          <w:sz w:val="20"/>
          <w:szCs w:val="20"/>
        </w:rPr>
        <w:t>“Special Approval”</w:t>
      </w:r>
      <w:r>
        <w:rPr>
          <w:rFonts w:ascii="inherit" w:eastAsia="Times New Roman" w:hAnsi="inherit"/>
          <w:sz w:val="20"/>
          <w:szCs w:val="20"/>
        </w:rPr>
        <w:t xml:space="preserve"> </w:t>
      </w:r>
      <w:r>
        <w:rPr>
          <w:rFonts w:ascii="inherit" w:eastAsia="Times New Roman" w:hAnsi="inherit"/>
          <w:sz w:val="20"/>
          <w:szCs w:val="20"/>
        </w:rPr>
        <w:t>in the Partnership Agreement and this Form 10-Q. In addition, the Proposed Merger is conditioned upon the approval of holders o</w:t>
      </w:r>
      <w:r>
        <w:rPr>
          <w:rFonts w:ascii="inherit" w:eastAsia="Times New Roman" w:hAnsi="inherit"/>
          <w:sz w:val="20"/>
          <w:szCs w:val="20"/>
        </w:rPr>
        <w:t>f at least a majority of the outstanding Common Units. Under the Partnership Agreement:</w:t>
      </w:r>
      <w:r>
        <w:rPr>
          <w:rFonts w:ascii="inherit" w:eastAsia="Times New Roman" w:hAnsi="inherit"/>
          <w:sz w:val="20"/>
          <w:szCs w:val="20"/>
        </w:rPr>
        <w:t xml:space="preserve"> </w:t>
      </w:r>
    </w:p>
    <w:tbl>
      <w:tblPr>
        <w:tblW w:w="0" w:type="auto"/>
        <w:tblCellSpacing w:w="0" w:type="dxa"/>
        <w:tblCellMar>
          <w:left w:w="0" w:type="dxa"/>
          <w:bottom w:w="240" w:type="dxa"/>
          <w:right w:w="0" w:type="dxa"/>
        </w:tblCellMar>
        <w:tblLook w:val="04A0" w:firstRow="1" w:lastRow="0" w:firstColumn="1" w:lastColumn="0" w:noHBand="0" w:noVBand="1"/>
      </w:tblPr>
      <w:tblGrid>
        <w:gridCol w:w="960"/>
        <w:gridCol w:w="7346"/>
      </w:tblGrid>
      <w:tr w:rsidR="00000000">
        <w:trPr>
          <w:tblCellSpacing w:w="0" w:type="dxa"/>
        </w:trPr>
        <w:tc>
          <w:tcPr>
            <w:tcW w:w="960" w:type="dxa"/>
            <w:vAlign w:val="center"/>
            <w:hideMark/>
          </w:tcPr>
          <w:p w:rsidR="00000000" w:rsidRDefault="00923D65">
            <w:pPr>
              <w:spacing w:line="288" w:lineRule="auto"/>
              <w:ind w:firstLine="480"/>
              <w:jc w:val="both"/>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527379963"/>
              <w:rPr>
                <w:rFonts w:eastAsia="Times New Roman"/>
                <w:sz w:val="20"/>
                <w:szCs w:val="20"/>
              </w:rPr>
            </w:pPr>
            <w:r>
              <w:rPr>
                <w:rFonts w:ascii="inherit" w:eastAsia="Times New Roman" w:hAnsi="inherit"/>
                <w:sz w:val="20"/>
                <w:szCs w:val="20"/>
              </w:rPr>
              <w:t>•</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any resolution or course of action by the General Partner or its affiliates in respect of a conflict of interest is permitted and deemed approved by all limited partners of the Partnership (i.e., the Partnership unitholders), and will not constitute a brea</w:t>
            </w:r>
            <w:r>
              <w:rPr>
                <w:rFonts w:ascii="inherit" w:eastAsia="Times New Roman" w:hAnsi="inherit"/>
                <w:sz w:val="20"/>
                <w:szCs w:val="20"/>
              </w:rPr>
              <w:t>ch of the Partnership Agreement or of any duty stated or implied by law or equity, if the resolution or course of action is approved by Special Approval; and</w:t>
            </w:r>
            <w:r>
              <w:rPr>
                <w:rFonts w:ascii="inherit" w:eastAsia="Times New Roman" w:hAnsi="inherit"/>
                <w:sz w:val="20"/>
                <w:szCs w:val="20"/>
              </w:rPr>
              <w:t xml:space="preserve"> </w:t>
            </w:r>
          </w:p>
        </w:tc>
      </w:tr>
    </w:tbl>
    <w:p w:rsidR="00000000" w:rsidRDefault="00923D65">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960"/>
        <w:gridCol w:w="7346"/>
      </w:tblGrid>
      <w:tr w:rsidR="00000000">
        <w:trPr>
          <w:tblCellSpacing w:w="0" w:type="dxa"/>
        </w:trPr>
        <w:tc>
          <w:tcPr>
            <w:tcW w:w="96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794858443"/>
              <w:rPr>
                <w:rFonts w:eastAsia="Times New Roman"/>
                <w:sz w:val="20"/>
                <w:szCs w:val="20"/>
              </w:rPr>
            </w:pPr>
            <w:r>
              <w:rPr>
                <w:rFonts w:ascii="inherit" w:eastAsia="Times New Roman" w:hAnsi="inherit"/>
                <w:sz w:val="20"/>
                <w:szCs w:val="20"/>
              </w:rPr>
              <w:t>•</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the General Partner may consult with legal counsel, accountants, appraisers, management co</w:t>
            </w:r>
            <w:r>
              <w:rPr>
                <w:rFonts w:ascii="inherit" w:eastAsia="Times New Roman" w:hAnsi="inherit"/>
                <w:sz w:val="20"/>
                <w:szCs w:val="20"/>
              </w:rPr>
              <w:t>nsultants, investment bankers and other consultants and advisors selected by it, and any act taken or omitted to be taken in reliance upon the opinion of such persons as to matters that the General Partner reasonably believes to be within such person’s pro</w:t>
            </w:r>
            <w:r>
              <w:rPr>
                <w:rFonts w:ascii="inherit" w:eastAsia="Times New Roman" w:hAnsi="inherit"/>
                <w:sz w:val="20"/>
                <w:szCs w:val="20"/>
              </w:rPr>
              <w:t>fessional or expert competence shall be conclusively presumed to have been done or omitted in good faith and in accordance with such opinion.</w:t>
            </w:r>
            <w:r>
              <w:rPr>
                <w:rFonts w:ascii="inherit" w:eastAsia="Times New Roman" w:hAnsi="inherit"/>
                <w:sz w:val="20"/>
                <w:szCs w:val="20"/>
              </w:rPr>
              <w:t xml:space="preserve"> </w:t>
            </w:r>
          </w:p>
        </w:tc>
      </w:tr>
    </w:tbl>
    <w:p w:rsidR="00000000" w:rsidRDefault="00923D65">
      <w:pPr>
        <w:spacing w:line="288" w:lineRule="auto"/>
        <w:ind w:firstLine="480"/>
        <w:jc w:val="both"/>
        <w:rPr>
          <w:rFonts w:eastAsia="Times New Roman"/>
          <w:sz w:val="20"/>
          <w:szCs w:val="20"/>
        </w:rPr>
      </w:pPr>
      <w:r>
        <w:rPr>
          <w:rFonts w:ascii="inherit" w:eastAsia="Times New Roman" w:hAnsi="inherit"/>
          <w:sz w:val="20"/>
          <w:szCs w:val="20"/>
        </w:rPr>
        <w:t xml:space="preserve">The GP Audit Committee reviewed, negotiated and evaluated the Merger Agreement, the Proposed Merger and related </w:t>
      </w:r>
      <w:r>
        <w:rPr>
          <w:rFonts w:ascii="inherit" w:eastAsia="Times New Roman" w:hAnsi="inherit"/>
          <w:sz w:val="20"/>
          <w:szCs w:val="20"/>
        </w:rPr>
        <w:t>matters on behalf of the Partnership’s unitholders who are unaffiliated with UGI or the General Partner (the</w:t>
      </w:r>
      <w:r>
        <w:rPr>
          <w:rFonts w:ascii="inherit" w:eastAsia="Times New Roman" w:hAnsi="inherit"/>
          <w:sz w:val="20"/>
          <w:szCs w:val="20"/>
        </w:rPr>
        <w:t xml:space="preserve"> </w:t>
      </w:r>
      <w:r>
        <w:rPr>
          <w:rFonts w:ascii="inherit" w:eastAsia="Times New Roman" w:hAnsi="inherit"/>
          <w:sz w:val="20"/>
          <w:szCs w:val="20"/>
        </w:rPr>
        <w:t>“Unaffiliated Partnership Unitholders’) and the Partnership. Among other things, the GP Audit Committee unanimously determined in good faith that t</w:t>
      </w:r>
      <w:r>
        <w:rPr>
          <w:rFonts w:ascii="inherit" w:eastAsia="Times New Roman" w:hAnsi="inherit"/>
          <w:sz w:val="20"/>
          <w:szCs w:val="20"/>
        </w:rPr>
        <w:t>he Merger Agreement and the transactions contemplated thereby, including the Proposed Merger, are fair and reasonable to, and in the best interests of, the Partnership and the Unaffiliated Partnership Unitholders, approved the Merger Agreement and the</w:t>
      </w:r>
      <w:r>
        <w:rPr>
          <w:rFonts w:ascii="inherit" w:eastAsia="Times New Roman" w:hAnsi="inherit"/>
          <w:sz w:val="20"/>
          <w:szCs w:val="20"/>
        </w:rPr>
        <w:t xml:space="preserve"> </w:t>
      </w:r>
    </w:p>
    <w:p w:rsidR="00000000" w:rsidRDefault="00923D65">
      <w:pPr>
        <w:divId w:val="389040001"/>
        <w:rPr>
          <w:rFonts w:eastAsia="Times New Roman"/>
          <w:sz w:val="20"/>
          <w:szCs w:val="20"/>
        </w:rPr>
      </w:pPr>
    </w:p>
    <w:p w:rsidR="00000000" w:rsidRDefault="00923D65">
      <w:pPr>
        <w:spacing w:line="288" w:lineRule="auto"/>
        <w:jc w:val="center"/>
        <w:divId w:val="1169827879"/>
        <w:rPr>
          <w:rFonts w:eastAsia="Times New Roman"/>
          <w:sz w:val="20"/>
          <w:szCs w:val="20"/>
        </w:rPr>
      </w:pPr>
      <w:r>
        <w:rPr>
          <w:rFonts w:ascii="inherit" w:eastAsia="Times New Roman" w:hAnsi="inherit"/>
          <w:sz w:val="20"/>
          <w:szCs w:val="20"/>
        </w:rPr>
        <w:t>7</w:t>
      </w:r>
      <w:r>
        <w:rPr>
          <w:rFonts w:ascii="inherit" w:eastAsia="Times New Roman" w:hAnsi="inherit"/>
          <w:sz w:val="20"/>
          <w:szCs w:val="20"/>
        </w:rPr>
        <w:t>1</w:t>
      </w:r>
    </w:p>
    <w:p w:rsidR="00000000" w:rsidRDefault="00923D65">
      <w:pPr>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923D65">
      <w:pPr>
        <w:spacing w:line="288" w:lineRule="auto"/>
        <w:divId w:val="1921937761"/>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805902189"/>
        <w:rPr>
          <w:rFonts w:eastAsia="Times New Roman"/>
          <w:sz w:val="20"/>
          <w:szCs w:val="20"/>
        </w:rPr>
      </w:pPr>
      <w:r>
        <w:rPr>
          <w:rFonts w:ascii="inherit" w:eastAsia="Times New Roman" w:hAnsi="inherit"/>
          <w:b/>
          <w:bCs/>
          <w:sz w:val="20"/>
          <w:szCs w:val="20"/>
        </w:rPr>
        <w:t>UGI CORPORATION AND SUBSIDIARIES</w:t>
      </w:r>
    </w:p>
    <w:p w:rsidR="00000000" w:rsidRDefault="00923D65">
      <w:pPr>
        <w:divId w:val="1178034271"/>
        <w:rPr>
          <w:rFonts w:eastAsia="Times New Roman"/>
          <w:sz w:val="20"/>
          <w:szCs w:val="20"/>
        </w:rPr>
      </w:pPr>
    </w:p>
    <w:p w:rsidR="00000000" w:rsidRDefault="00923D65">
      <w:pPr>
        <w:spacing w:line="288" w:lineRule="auto"/>
        <w:jc w:val="both"/>
        <w:rPr>
          <w:rFonts w:eastAsia="Times New Roman"/>
          <w:sz w:val="20"/>
          <w:szCs w:val="20"/>
        </w:rPr>
      </w:pPr>
      <w:r>
        <w:rPr>
          <w:rFonts w:ascii="inherit" w:eastAsia="Times New Roman" w:hAnsi="inherit"/>
          <w:sz w:val="20"/>
          <w:szCs w:val="20"/>
        </w:rPr>
        <w:t>transactions contemplated thereby, including the Proposed Merger, and recommended the approval of the Merger Agreement and the transactions contemplated thereby, including the Proposed Merger, to the GP Board.</w:t>
      </w:r>
      <w:r>
        <w:rPr>
          <w:rFonts w:ascii="inherit" w:eastAsia="Times New Roman" w:hAnsi="inherit"/>
          <w:sz w:val="20"/>
          <w:szCs w:val="20"/>
        </w:rPr>
        <w:t xml:space="preserve"> </w:t>
      </w:r>
    </w:p>
    <w:p w:rsidR="00000000" w:rsidRDefault="00923D65">
      <w:pPr>
        <w:spacing w:line="288" w:lineRule="auto"/>
        <w:ind w:firstLine="480"/>
        <w:jc w:val="both"/>
        <w:rPr>
          <w:rFonts w:eastAsia="Times New Roman"/>
          <w:sz w:val="20"/>
          <w:szCs w:val="20"/>
        </w:rPr>
      </w:pPr>
      <w:r>
        <w:rPr>
          <w:rFonts w:ascii="inherit" w:eastAsia="Times New Roman" w:hAnsi="inherit"/>
          <w:sz w:val="20"/>
          <w:szCs w:val="20"/>
        </w:rPr>
        <w:t>The duties of the General Partner, the GP Boa</w:t>
      </w:r>
      <w:r>
        <w:rPr>
          <w:rFonts w:ascii="inherit" w:eastAsia="Times New Roman" w:hAnsi="inherit"/>
          <w:sz w:val="20"/>
          <w:szCs w:val="20"/>
        </w:rPr>
        <w:t>rd and the GP Audit Committee to Partnership unitholders in connection with the Proposed Merger are substantially limited by the Partnership Agreement.</w:t>
      </w:r>
      <w:r>
        <w:rPr>
          <w:rFonts w:ascii="inherit" w:eastAsia="Times New Roman" w:hAnsi="inherit"/>
          <w:sz w:val="20"/>
          <w:szCs w:val="20"/>
        </w:rPr>
        <w:t xml:space="preserve"> </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 xml:space="preserve">The number of outstanding shares of UGI common stock will increase as a result of the Proposed Merger, </w:t>
      </w:r>
      <w:r>
        <w:rPr>
          <w:rFonts w:ascii="inherit" w:eastAsia="Times New Roman" w:hAnsi="inherit"/>
          <w:b/>
          <w:bCs/>
          <w:i/>
          <w:iCs/>
          <w:sz w:val="20"/>
          <w:szCs w:val="20"/>
        </w:rPr>
        <w:t>which could make it more difficult for UGI to pay the current level of quarterly dividends.</w:t>
      </w:r>
    </w:p>
    <w:p w:rsidR="00000000" w:rsidRDefault="00923D65">
      <w:pPr>
        <w:spacing w:line="288" w:lineRule="auto"/>
        <w:ind w:firstLine="450"/>
        <w:jc w:val="both"/>
        <w:rPr>
          <w:rFonts w:eastAsia="Times New Roman"/>
          <w:sz w:val="20"/>
          <w:szCs w:val="20"/>
        </w:rPr>
      </w:pPr>
      <w:r>
        <w:rPr>
          <w:rFonts w:ascii="inherit" w:eastAsia="Times New Roman" w:hAnsi="inherit"/>
          <w:sz w:val="20"/>
          <w:szCs w:val="20"/>
        </w:rPr>
        <w:t xml:space="preserve">UGI expects to issue approximately 34.6 million shares in connection with the Proposed Merger. Accordingly, the aggregate dollar amount required to pay the current </w:t>
      </w:r>
      <w:r>
        <w:rPr>
          <w:rFonts w:ascii="inherit" w:eastAsia="Times New Roman" w:hAnsi="inherit"/>
          <w:sz w:val="20"/>
          <w:szCs w:val="20"/>
        </w:rPr>
        <w:t>per share quarterly dividend on all shares of UGI common stock will increase, which could increase the likelihood that we will not have sufficient funds to pay the current level of quarterly distributions to all UGI shareholders.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The completion of the Prop</w:t>
      </w:r>
      <w:r>
        <w:rPr>
          <w:rFonts w:ascii="inherit" w:eastAsia="Times New Roman" w:hAnsi="inherit"/>
          <w:b/>
          <w:bCs/>
          <w:i/>
          <w:iCs/>
          <w:sz w:val="20"/>
          <w:szCs w:val="20"/>
        </w:rPr>
        <w:t>osed Merger is subject to various conditions, including certain conditions that may not be satisfied on a timely basis, if at all. Failure to complete the Proposed Merger, or significant delays in completing it, could negatively affect the trading prices o</w:t>
      </w:r>
      <w:r>
        <w:rPr>
          <w:rFonts w:ascii="inherit" w:eastAsia="Times New Roman" w:hAnsi="inherit"/>
          <w:b/>
          <w:bCs/>
          <w:i/>
          <w:iCs/>
          <w:sz w:val="20"/>
          <w:szCs w:val="20"/>
        </w:rPr>
        <w:t>f UGI common stock and the Common Units and the future business and financial results of UGI and the Partnership.</w:t>
      </w:r>
    </w:p>
    <w:p w:rsidR="00000000" w:rsidRDefault="00923D65">
      <w:pPr>
        <w:spacing w:line="288" w:lineRule="auto"/>
        <w:ind w:firstLine="450"/>
        <w:jc w:val="both"/>
        <w:rPr>
          <w:rFonts w:eastAsia="Times New Roman"/>
          <w:sz w:val="20"/>
          <w:szCs w:val="20"/>
        </w:rPr>
      </w:pPr>
      <w:r>
        <w:rPr>
          <w:rFonts w:ascii="inherit" w:eastAsia="Times New Roman" w:hAnsi="inherit"/>
          <w:sz w:val="20"/>
          <w:szCs w:val="20"/>
        </w:rPr>
        <w:t>The completion of the Proposed Merger is subject to a number of conditions, some of which are beyond the parties’</w:t>
      </w:r>
      <w:r>
        <w:rPr>
          <w:rFonts w:ascii="inherit" w:eastAsia="Times New Roman" w:hAnsi="inherit"/>
          <w:sz w:val="20"/>
          <w:szCs w:val="20"/>
        </w:rPr>
        <w:t xml:space="preserve"> </w:t>
      </w:r>
      <w:r>
        <w:rPr>
          <w:rFonts w:ascii="inherit" w:eastAsia="Times New Roman" w:hAnsi="inherit"/>
          <w:sz w:val="20"/>
          <w:szCs w:val="20"/>
        </w:rPr>
        <w:t>control. In addition, UGI an</w:t>
      </w:r>
      <w:r>
        <w:rPr>
          <w:rFonts w:ascii="inherit" w:eastAsia="Times New Roman" w:hAnsi="inherit"/>
          <w:sz w:val="20"/>
          <w:szCs w:val="20"/>
        </w:rPr>
        <w:t>d the Partnership can agree not to consummate the Proposed Merger even if the Partnership unitholders approve the Proposed Merger and the conditions to completion of the Proposed Merger are otherwise satisfied.</w:t>
      </w:r>
      <w:r>
        <w:rPr>
          <w:rFonts w:ascii="inherit" w:eastAsia="Times New Roman" w:hAnsi="inherit"/>
          <w:sz w:val="20"/>
          <w:szCs w:val="20"/>
        </w:rPr>
        <w:t xml:space="preserve"> </w:t>
      </w:r>
    </w:p>
    <w:p w:rsidR="00000000" w:rsidRDefault="00923D65">
      <w:pPr>
        <w:spacing w:line="288" w:lineRule="auto"/>
        <w:ind w:firstLine="450"/>
        <w:jc w:val="both"/>
        <w:rPr>
          <w:rFonts w:eastAsia="Times New Roman"/>
          <w:sz w:val="20"/>
          <w:szCs w:val="20"/>
        </w:rPr>
      </w:pPr>
      <w:r>
        <w:rPr>
          <w:rFonts w:ascii="inherit" w:eastAsia="Times New Roman" w:hAnsi="inherit"/>
          <w:sz w:val="20"/>
          <w:szCs w:val="20"/>
        </w:rPr>
        <w:t>The completion of the Proposed Merger is not</w:t>
      </w:r>
      <w:r>
        <w:rPr>
          <w:rFonts w:ascii="inherit" w:eastAsia="Times New Roman" w:hAnsi="inherit"/>
          <w:sz w:val="20"/>
          <w:szCs w:val="20"/>
        </w:rPr>
        <w:t xml:space="preserve"> assured and is subject to risks, including the risk that the closing conditions are not satisfied, including that the Partnership unitholders fail to approve the Proposed Merger or the occurrence of a material adverse change to the business or results of </w:t>
      </w:r>
      <w:r>
        <w:rPr>
          <w:rFonts w:ascii="inherit" w:eastAsia="Times New Roman" w:hAnsi="inherit"/>
          <w:sz w:val="20"/>
          <w:szCs w:val="20"/>
        </w:rPr>
        <w:t>operations of UGI or the Partnership. The failure to satisfy conditions to the Proposed Merger may prevent or delay the Proposed Merger or otherwise result in it not occurring. The failure of the completion of the Proposed Merger, or any significant delays</w:t>
      </w:r>
      <w:r>
        <w:rPr>
          <w:rFonts w:ascii="inherit" w:eastAsia="Times New Roman" w:hAnsi="inherit"/>
          <w:sz w:val="20"/>
          <w:szCs w:val="20"/>
        </w:rPr>
        <w:t xml:space="preserve"> in completing the Proposed Merger, could cause us not to realize, or delay the realization of, some or all of the benefits that we expect to achieve from the Proposed Merger, including those relating to the trading prices of shares of UGI common stock and</w:t>
      </w:r>
      <w:r>
        <w:rPr>
          <w:rFonts w:ascii="inherit" w:eastAsia="Times New Roman" w:hAnsi="inherit"/>
          <w:sz w:val="20"/>
          <w:szCs w:val="20"/>
        </w:rPr>
        <w:t xml:space="preserve"> the respective future business and financial results of UGI and the Partnership, which could be negatively affected, and each of which are subject to risks, including the following:</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923D65">
            <w:pPr>
              <w:spacing w:line="288" w:lineRule="auto"/>
              <w:ind w:firstLine="450"/>
              <w:jc w:val="both"/>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904682624"/>
              <w:rPr>
                <w:rFonts w:eastAsia="Times New Roman"/>
                <w:sz w:val="20"/>
                <w:szCs w:val="20"/>
              </w:rPr>
            </w:pPr>
            <w:r>
              <w:rPr>
                <w:rFonts w:ascii="inherit" w:eastAsia="Times New Roman" w:hAnsi="inherit"/>
                <w:sz w:val="20"/>
                <w:szCs w:val="20"/>
              </w:rPr>
              <w:t>•</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the parties may be liable for damages to one another under the terms</w:t>
            </w:r>
            <w:r>
              <w:rPr>
                <w:rFonts w:ascii="inherit" w:eastAsia="Times New Roman" w:hAnsi="inherit"/>
                <w:sz w:val="20"/>
                <w:szCs w:val="20"/>
              </w:rPr>
              <w:t xml:space="preserve"> and conditions of the Merger Agreement;</w:t>
            </w:r>
          </w:p>
        </w:tc>
      </w:tr>
    </w:tbl>
    <w:p w:rsidR="00000000" w:rsidRDefault="00923D65">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2064253813"/>
              <w:rPr>
                <w:rFonts w:eastAsia="Times New Roman"/>
                <w:sz w:val="20"/>
                <w:szCs w:val="20"/>
              </w:rPr>
            </w:pPr>
            <w:r>
              <w:rPr>
                <w:rFonts w:ascii="inherit" w:eastAsia="Times New Roman" w:hAnsi="inherit"/>
                <w:sz w:val="20"/>
                <w:szCs w:val="20"/>
              </w:rPr>
              <w:t>•</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negative reactions from the financial markets, including declines in the price of shares of UGI common stock or the Common Units due to the fact that current prices may reflect a market assumption that the Proposed Merger will be completed;</w:t>
            </w:r>
          </w:p>
        </w:tc>
      </w:tr>
    </w:tbl>
    <w:p w:rsidR="00000000" w:rsidRDefault="00923D65">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1885173857"/>
              <w:rPr>
                <w:rFonts w:eastAsia="Times New Roman"/>
                <w:sz w:val="20"/>
                <w:szCs w:val="20"/>
              </w:rPr>
            </w:pPr>
            <w:r>
              <w:rPr>
                <w:rFonts w:ascii="inherit" w:eastAsia="Times New Roman" w:hAnsi="inherit"/>
                <w:sz w:val="20"/>
                <w:szCs w:val="20"/>
              </w:rPr>
              <w:t>•</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having to pay certain significant costs relating to the Proposed Merger, including, in certain circumstances, the reimbursement by the Partnership of up to $5.0 million of UGI’s expenses and a termination fee of $20.0 million (see the Form S-4 filed by UGI</w:t>
            </w:r>
            <w:r>
              <w:rPr>
                <w:rFonts w:ascii="inherit" w:eastAsia="Times New Roman" w:hAnsi="inherit"/>
                <w:sz w:val="20"/>
                <w:szCs w:val="20"/>
              </w:rPr>
              <w:t xml:space="preserve"> with the SEC on May 6, 2019 for more information); and</w:t>
            </w:r>
          </w:p>
        </w:tc>
      </w:tr>
    </w:tbl>
    <w:p w:rsidR="00000000" w:rsidRDefault="00923D65">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923D65">
            <w:pPr>
              <w:rPr>
                <w:rFonts w:eastAsia="Times New Roman"/>
                <w:sz w:val="20"/>
                <w:szCs w:val="20"/>
              </w:rPr>
            </w:pPr>
          </w:p>
        </w:tc>
        <w:tc>
          <w:tcPr>
            <w:tcW w:w="0" w:type="auto"/>
            <w:vAlign w:val="center"/>
            <w:hideMark/>
          </w:tcPr>
          <w:p w:rsidR="00000000" w:rsidRDefault="00923D65">
            <w:pPr>
              <w:rPr>
                <w:rFonts w:eastAsia="Times New Roman"/>
                <w:sz w:val="20"/>
                <w:szCs w:val="20"/>
              </w:rPr>
            </w:pPr>
          </w:p>
        </w:tc>
      </w:tr>
      <w:tr w:rsidR="00000000">
        <w:trPr>
          <w:tblCellSpacing w:w="0" w:type="dxa"/>
        </w:trPr>
        <w:tc>
          <w:tcPr>
            <w:tcW w:w="0" w:type="auto"/>
            <w:hideMark/>
          </w:tcPr>
          <w:p w:rsidR="00000000" w:rsidRDefault="00923D65">
            <w:pPr>
              <w:spacing w:line="288" w:lineRule="auto"/>
              <w:divId w:val="746390520"/>
              <w:rPr>
                <w:rFonts w:eastAsia="Times New Roman"/>
                <w:sz w:val="20"/>
                <w:szCs w:val="20"/>
              </w:rPr>
            </w:pPr>
            <w:r>
              <w:rPr>
                <w:rFonts w:ascii="inherit" w:eastAsia="Times New Roman" w:hAnsi="inherit"/>
                <w:sz w:val="20"/>
                <w:szCs w:val="20"/>
              </w:rPr>
              <w:t>•</w:t>
            </w:r>
          </w:p>
        </w:tc>
        <w:tc>
          <w:tcPr>
            <w:tcW w:w="0" w:type="auto"/>
            <w:hideMark/>
          </w:tcPr>
          <w:p w:rsidR="00000000" w:rsidRDefault="00923D65">
            <w:pPr>
              <w:spacing w:line="288" w:lineRule="auto"/>
              <w:jc w:val="both"/>
              <w:rPr>
                <w:rFonts w:eastAsia="Times New Roman"/>
                <w:sz w:val="20"/>
                <w:szCs w:val="20"/>
              </w:rPr>
            </w:pPr>
            <w:r>
              <w:rPr>
                <w:rFonts w:ascii="inherit" w:eastAsia="Times New Roman" w:hAnsi="inherit"/>
                <w:sz w:val="20"/>
                <w:szCs w:val="20"/>
              </w:rPr>
              <w:t>the attention of our management will have been diverted to the Proposed Merger rather than other strategic opportunities that could have been beneficial to the Company.</w:t>
            </w:r>
          </w:p>
        </w:tc>
      </w:tr>
    </w:tbl>
    <w:p w:rsidR="00000000" w:rsidRDefault="00923D65">
      <w:pPr>
        <w:spacing w:line="288" w:lineRule="auto"/>
        <w:jc w:val="both"/>
        <w:rPr>
          <w:rFonts w:eastAsia="Times New Roman"/>
          <w:sz w:val="20"/>
          <w:szCs w:val="20"/>
        </w:rPr>
      </w:pPr>
      <w:r>
        <w:rPr>
          <w:rFonts w:ascii="inherit" w:eastAsia="Times New Roman" w:hAnsi="inherit"/>
          <w:b/>
          <w:bCs/>
          <w:i/>
          <w:iCs/>
          <w:sz w:val="20"/>
          <w:szCs w:val="20"/>
        </w:rPr>
        <w:t>If a governmental autho</w:t>
      </w:r>
      <w:r>
        <w:rPr>
          <w:rFonts w:ascii="inherit" w:eastAsia="Times New Roman" w:hAnsi="inherit"/>
          <w:b/>
          <w:bCs/>
          <w:i/>
          <w:iCs/>
          <w:sz w:val="20"/>
          <w:szCs w:val="20"/>
        </w:rPr>
        <w:t>rity asserts objections to the Proposed Merger, UGI and the Partnership may be unable to complete the Proposed Merger or, in order to do so, UGI and the Partnership may be required to comply with material restrictions or satisfy material conditions.</w:t>
      </w:r>
    </w:p>
    <w:p w:rsidR="00000000" w:rsidRDefault="00923D65">
      <w:pPr>
        <w:spacing w:line="288" w:lineRule="auto"/>
        <w:ind w:firstLine="450"/>
        <w:jc w:val="both"/>
        <w:rPr>
          <w:rFonts w:eastAsia="Times New Roman"/>
          <w:sz w:val="20"/>
          <w:szCs w:val="20"/>
        </w:rPr>
      </w:pPr>
      <w:r>
        <w:rPr>
          <w:rFonts w:ascii="inherit" w:eastAsia="Times New Roman" w:hAnsi="inherit"/>
          <w:sz w:val="20"/>
          <w:szCs w:val="20"/>
        </w:rPr>
        <w:t>The closing of the Proposed Merger is subject to the condition that there is no law, injunction, judgment or ruling by a governmental authority in effect enjoining, restraining, preventing or prohibiting the Proposed Merger contemplated by the Merger Agree</w:t>
      </w:r>
      <w:r>
        <w:rPr>
          <w:rFonts w:ascii="inherit" w:eastAsia="Times New Roman" w:hAnsi="inherit"/>
          <w:sz w:val="20"/>
          <w:szCs w:val="20"/>
        </w:rPr>
        <w:t>ment. If a U.S. or foreign governmental authority asserts objections to the Proposed Merger, UGI or the Partnership may be required to take certain actions or accept other remedies in order to complete the Proposed Merger. There can be no assurance as to t</w:t>
      </w:r>
      <w:r>
        <w:rPr>
          <w:rFonts w:ascii="inherit" w:eastAsia="Times New Roman" w:hAnsi="inherit"/>
          <w:sz w:val="20"/>
          <w:szCs w:val="20"/>
        </w:rPr>
        <w:t>he cost, scope or impact of the actions that may be required to address any governmental authority objections to the Proposed Merger. If UGI or the Partnership takes such actions, it could be detrimental to it or to the combined company following the compl</w:t>
      </w:r>
      <w:r>
        <w:rPr>
          <w:rFonts w:ascii="inherit" w:eastAsia="Times New Roman" w:hAnsi="inherit"/>
          <w:sz w:val="20"/>
          <w:szCs w:val="20"/>
        </w:rPr>
        <w:t>etion of the Proposed Merger. Furthermore, these actions could have the effect of delaying or preventing completion of the Proposed Merger or imposing additional costs on or limiting the revenues or cash available for distribution of the combined company f</w:t>
      </w:r>
      <w:r>
        <w:rPr>
          <w:rFonts w:ascii="inherit" w:eastAsia="Times New Roman" w:hAnsi="inherit"/>
          <w:sz w:val="20"/>
          <w:szCs w:val="20"/>
        </w:rPr>
        <w:t>ollowing the completion of the Proposed Merger. See the Form S-4 filed by UGI with the SEC on May 6, 2019.</w:t>
      </w:r>
    </w:p>
    <w:p w:rsidR="00000000" w:rsidRDefault="00923D65">
      <w:pPr>
        <w:divId w:val="1786730066"/>
        <w:rPr>
          <w:rFonts w:eastAsia="Times New Roman"/>
          <w:sz w:val="20"/>
          <w:szCs w:val="20"/>
        </w:rPr>
      </w:pPr>
    </w:p>
    <w:p w:rsidR="00000000" w:rsidRDefault="00923D65">
      <w:pPr>
        <w:spacing w:line="288" w:lineRule="auto"/>
        <w:jc w:val="center"/>
        <w:divId w:val="420107636"/>
        <w:rPr>
          <w:rFonts w:eastAsia="Times New Roman"/>
          <w:sz w:val="20"/>
          <w:szCs w:val="20"/>
        </w:rPr>
      </w:pPr>
      <w:r>
        <w:rPr>
          <w:rFonts w:ascii="inherit" w:eastAsia="Times New Roman" w:hAnsi="inherit"/>
          <w:sz w:val="20"/>
          <w:szCs w:val="20"/>
        </w:rPr>
        <w:t>72</w:t>
      </w:r>
    </w:p>
    <w:p w:rsidR="00000000" w:rsidRDefault="00923D65">
      <w:pPr>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923D65">
      <w:pPr>
        <w:spacing w:line="288" w:lineRule="auto"/>
        <w:divId w:val="1941136612"/>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438374175"/>
        <w:rPr>
          <w:rFonts w:eastAsia="Times New Roman"/>
          <w:sz w:val="20"/>
          <w:szCs w:val="20"/>
        </w:rPr>
      </w:pPr>
      <w:r>
        <w:rPr>
          <w:rFonts w:ascii="inherit" w:eastAsia="Times New Roman" w:hAnsi="inherit"/>
          <w:b/>
          <w:bCs/>
          <w:sz w:val="20"/>
          <w:szCs w:val="20"/>
        </w:rPr>
        <w:t>UGI CORPORATION AND SUBSIDIARIES</w:t>
      </w:r>
    </w:p>
    <w:p w:rsidR="00000000" w:rsidRDefault="00923D65">
      <w:pPr>
        <w:divId w:val="812988352"/>
        <w:rPr>
          <w:rFonts w:eastAsia="Times New Roman"/>
          <w:sz w:val="20"/>
          <w:szCs w:val="20"/>
        </w:rPr>
      </w:pPr>
    </w:p>
    <w:p w:rsidR="00000000" w:rsidRDefault="00923D65">
      <w:pPr>
        <w:spacing w:line="288" w:lineRule="auto"/>
        <w:ind w:firstLine="480"/>
        <w:jc w:val="both"/>
        <w:rPr>
          <w:rFonts w:eastAsia="Times New Roman"/>
          <w:sz w:val="20"/>
          <w:szCs w:val="20"/>
        </w:rPr>
      </w:pPr>
      <w:r>
        <w:rPr>
          <w:rFonts w:ascii="inherit" w:eastAsia="Times New Roman" w:hAnsi="inherit"/>
          <w:sz w:val="20"/>
          <w:szCs w:val="20"/>
        </w:rPr>
        <w:t>Additionally, state attorneys general or other state or local regulators could seek to block, rescind or challenge the Proposed Merger as they deem necessary or desirable in the public interest at any time, including after completion of the Proposed Merge</w:t>
      </w:r>
      <w:r>
        <w:rPr>
          <w:rFonts w:ascii="inherit" w:eastAsia="Times New Roman" w:hAnsi="inherit"/>
          <w:sz w:val="20"/>
          <w:szCs w:val="20"/>
        </w:rPr>
        <w:t xml:space="preserve">r. In addition, in some circumstances, a third party could initiate a private action under antitrust laws challenging or seeking to enjoin or rescind the Proposed Merger, before or after it is completed. UGI may not prevail and may incur significant costs </w:t>
      </w:r>
      <w:r>
        <w:rPr>
          <w:rFonts w:ascii="inherit" w:eastAsia="Times New Roman" w:hAnsi="inherit"/>
          <w:sz w:val="20"/>
          <w:szCs w:val="20"/>
        </w:rPr>
        <w:t>in defending or settling any action under the antitrust laws.</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and the Partnership are subject to contractual interim operating restrictions while the Proposed Merger is pending, which could adversely affect each party’s business and operations.</w:t>
      </w:r>
    </w:p>
    <w:p w:rsidR="00000000" w:rsidRDefault="00923D65">
      <w:pPr>
        <w:spacing w:line="288" w:lineRule="auto"/>
        <w:ind w:firstLine="450"/>
        <w:jc w:val="both"/>
        <w:rPr>
          <w:rFonts w:eastAsia="Times New Roman"/>
          <w:sz w:val="20"/>
          <w:szCs w:val="20"/>
        </w:rPr>
      </w:pPr>
      <w:r>
        <w:rPr>
          <w:rFonts w:ascii="inherit" w:eastAsia="Times New Roman" w:hAnsi="inherit"/>
          <w:sz w:val="20"/>
          <w:szCs w:val="20"/>
        </w:rPr>
        <w:t>Under t</w:t>
      </w:r>
      <w:r>
        <w:rPr>
          <w:rFonts w:ascii="inherit" w:eastAsia="Times New Roman" w:hAnsi="inherit"/>
          <w:sz w:val="20"/>
          <w:szCs w:val="20"/>
        </w:rPr>
        <w:t>he terms of</w:t>
      </w:r>
      <w:r>
        <w:rPr>
          <w:rFonts w:ascii="inherit" w:eastAsia="Times New Roman" w:hAnsi="inherit"/>
          <w:sz w:val="20"/>
          <w:szCs w:val="20"/>
        </w:rPr>
        <w:t xml:space="preserve"> </w:t>
      </w:r>
      <w:r>
        <w:rPr>
          <w:rFonts w:ascii="inherit" w:eastAsia="Times New Roman" w:hAnsi="inherit"/>
          <w:sz w:val="20"/>
          <w:szCs w:val="20"/>
        </w:rPr>
        <w:t>the Merger Agreement, each of UGI and the Partnership is subject to certain restrictions on the conduct of its business prior to completing the Proposed Merger, which may adversely affect its ability to execute certain of its business strategie</w:t>
      </w:r>
      <w:r>
        <w:rPr>
          <w:rFonts w:ascii="inherit" w:eastAsia="Times New Roman" w:hAnsi="inherit"/>
          <w:sz w:val="20"/>
          <w:szCs w:val="20"/>
        </w:rPr>
        <w:t>s. Such limitations could negatively affect each party’s business and operations prior to the completion of the Proposed Merger (see the Form S-4 filed by UGI with the SEC on May 6, 2019 for more information).</w:t>
      </w:r>
    </w:p>
    <w:p w:rsidR="00000000" w:rsidRDefault="00923D65">
      <w:pPr>
        <w:spacing w:line="288" w:lineRule="auto"/>
        <w:jc w:val="both"/>
        <w:rPr>
          <w:rFonts w:eastAsia="Times New Roman"/>
          <w:sz w:val="20"/>
          <w:szCs w:val="20"/>
        </w:rPr>
      </w:pPr>
      <w:r>
        <w:rPr>
          <w:rFonts w:ascii="inherit" w:eastAsia="Times New Roman" w:hAnsi="inherit"/>
          <w:b/>
          <w:bCs/>
          <w:i/>
          <w:iCs/>
          <w:sz w:val="20"/>
          <w:szCs w:val="20"/>
        </w:rPr>
        <w:t>UGI and the Partnership will incur substantial</w:t>
      </w:r>
      <w:r>
        <w:rPr>
          <w:rFonts w:ascii="inherit" w:eastAsia="Times New Roman" w:hAnsi="inherit"/>
          <w:b/>
          <w:bCs/>
          <w:i/>
          <w:iCs/>
          <w:sz w:val="20"/>
          <w:szCs w:val="20"/>
        </w:rPr>
        <w:t xml:space="preserve"> transaction-related costs in connection with the Proposed Merger, including fees paid to legal, financial and accounting advisors, filing fees and printing costs.</w:t>
      </w:r>
    </w:p>
    <w:p w:rsidR="00000000" w:rsidRDefault="00923D65">
      <w:pPr>
        <w:spacing w:line="288" w:lineRule="auto"/>
        <w:ind w:firstLine="450"/>
        <w:jc w:val="both"/>
        <w:rPr>
          <w:rFonts w:eastAsia="Times New Roman"/>
          <w:sz w:val="20"/>
          <w:szCs w:val="20"/>
        </w:rPr>
      </w:pPr>
      <w:r>
        <w:rPr>
          <w:rFonts w:ascii="inherit" w:eastAsia="Times New Roman" w:hAnsi="inherit"/>
          <w:sz w:val="20"/>
          <w:szCs w:val="20"/>
        </w:rPr>
        <w:t xml:space="preserve">UGI and the Partnership expect to incur a number of non-recurring transaction-related costs </w:t>
      </w:r>
      <w:r>
        <w:rPr>
          <w:rFonts w:ascii="inherit" w:eastAsia="Times New Roman" w:hAnsi="inherit"/>
          <w:sz w:val="20"/>
          <w:szCs w:val="20"/>
        </w:rPr>
        <w:t xml:space="preserve">associated with completing the Proposed Merger. These fees and costs will be substantial. Non-recurring transaction costs include, but are not limited to, fees paid to legal, financial and accounting advisors, filing fees and printing costs. Thus, any net </w:t>
      </w:r>
      <w:r>
        <w:rPr>
          <w:rFonts w:ascii="inherit" w:eastAsia="Times New Roman" w:hAnsi="inherit"/>
          <w:sz w:val="20"/>
          <w:szCs w:val="20"/>
        </w:rPr>
        <w:t>benefit of the Proposed Merger may not be achieved in the near term, the long term or at all.</w:t>
      </w:r>
    </w:p>
    <w:p w:rsidR="00000000" w:rsidRDefault="00923D65">
      <w:pPr>
        <w:spacing w:line="288" w:lineRule="auto"/>
        <w:divId w:val="1499542465"/>
        <w:rPr>
          <w:rFonts w:eastAsia="Times New Roman"/>
          <w:sz w:val="20"/>
          <w:szCs w:val="20"/>
        </w:rPr>
      </w:pPr>
      <w:bookmarkStart w:id="34" w:name="s7860DD5089715CD69AFB370B190C7E08"/>
      <w:bookmarkEnd w:id="34"/>
      <w:r>
        <w:rPr>
          <w:rFonts w:ascii="inherit" w:eastAsia="Times New Roman" w:hAnsi="inherit"/>
          <w:b/>
          <w:bCs/>
          <w:sz w:val="20"/>
          <w:szCs w:val="20"/>
        </w:rPr>
        <w:t>ITEM 6.</w:t>
      </w:r>
      <w:r>
        <w:rPr>
          <w:rFonts w:ascii="inherit" w:eastAsia="Times New Roman" w:hAnsi="inherit"/>
          <w:b/>
          <w:bCs/>
          <w:sz w:val="20"/>
          <w:szCs w:val="20"/>
        </w:rPr>
        <w:t xml:space="preserve"> </w:t>
      </w:r>
      <w:r>
        <w:rPr>
          <w:rFonts w:ascii="inherit" w:eastAsia="Times New Roman" w:hAnsi="inherit"/>
          <w:b/>
          <w:bCs/>
          <w:sz w:val="20"/>
          <w:szCs w:val="20"/>
        </w:rPr>
        <w:t>EXHIBITS</w:t>
      </w:r>
    </w:p>
    <w:p w:rsidR="00000000" w:rsidRDefault="00923D65">
      <w:pPr>
        <w:spacing w:line="288" w:lineRule="auto"/>
        <w:jc w:val="both"/>
        <w:rPr>
          <w:rFonts w:eastAsia="Times New Roman"/>
          <w:sz w:val="20"/>
          <w:szCs w:val="20"/>
        </w:rPr>
      </w:pPr>
      <w:r>
        <w:rPr>
          <w:rFonts w:ascii="inherit" w:eastAsia="Times New Roman" w:hAnsi="inherit"/>
          <w:sz w:val="20"/>
          <w:szCs w:val="20"/>
        </w:rPr>
        <w:t>The exhibits filed as part of this report are as follows (exhibits incorporated by reference are set forth with the name of the registrant, the t</w:t>
      </w:r>
      <w:r>
        <w:rPr>
          <w:rFonts w:ascii="inherit" w:eastAsia="Times New Roman" w:hAnsi="inherit"/>
          <w:sz w:val="20"/>
          <w:szCs w:val="20"/>
        </w:rPr>
        <w:t>ype of report and last date of the period for which it was filed, and the exhibit number in such filing):</w:t>
      </w:r>
    </w:p>
    <w:p w:rsidR="00000000" w:rsidRDefault="00923D65">
      <w:pPr>
        <w:spacing w:line="288" w:lineRule="auto"/>
        <w:jc w:val="center"/>
        <w:rPr>
          <w:rFonts w:eastAsia="Times New Roman"/>
          <w:sz w:val="20"/>
          <w:szCs w:val="20"/>
        </w:rPr>
      </w:pPr>
      <w:r>
        <w:rPr>
          <w:rFonts w:ascii="inherit" w:eastAsia="Times New Roman" w:hAnsi="inherit"/>
          <w:b/>
          <w:bCs/>
          <w:sz w:val="20"/>
          <w:szCs w:val="20"/>
        </w:rPr>
        <w:t>Incorporation by Reference</w:t>
      </w:r>
    </w:p>
    <w:tbl>
      <w:tblPr>
        <w:tblW w:w="5000" w:type="pct"/>
        <w:jc w:val="center"/>
        <w:tblCellMar>
          <w:left w:w="0" w:type="dxa"/>
          <w:right w:w="0" w:type="dxa"/>
        </w:tblCellMar>
        <w:tblLook w:val="04A0" w:firstRow="1" w:lastRow="0" w:firstColumn="1" w:lastColumn="0" w:noHBand="0" w:noVBand="1"/>
      </w:tblPr>
      <w:tblGrid>
        <w:gridCol w:w="586"/>
        <w:gridCol w:w="131"/>
        <w:gridCol w:w="4806"/>
        <w:gridCol w:w="131"/>
        <w:gridCol w:w="893"/>
        <w:gridCol w:w="131"/>
        <w:gridCol w:w="911"/>
        <w:gridCol w:w="131"/>
        <w:gridCol w:w="586"/>
      </w:tblGrid>
      <w:tr w:rsidR="00000000">
        <w:trPr>
          <w:divId w:val="427777832"/>
          <w:jc w:val="center"/>
        </w:trPr>
        <w:tc>
          <w:tcPr>
            <w:tcW w:w="0" w:type="auto"/>
            <w:gridSpan w:val="9"/>
            <w:vAlign w:val="center"/>
            <w:hideMark/>
          </w:tcPr>
          <w:p w:rsidR="00000000" w:rsidRDefault="00923D65">
            <w:pPr>
              <w:spacing w:line="288" w:lineRule="auto"/>
              <w:jc w:val="center"/>
              <w:rPr>
                <w:rFonts w:eastAsia="Times New Roman"/>
                <w:sz w:val="20"/>
                <w:szCs w:val="20"/>
              </w:rPr>
            </w:pPr>
          </w:p>
        </w:tc>
      </w:tr>
      <w:tr w:rsidR="00000000">
        <w:trPr>
          <w:divId w:val="427777832"/>
          <w:jc w:val="center"/>
        </w:trPr>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29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6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r>
      <w:tr w:rsidR="00000000">
        <w:trPr>
          <w:divId w:val="427777832"/>
          <w:jc w:val="center"/>
        </w:trPr>
        <w:tc>
          <w:tcPr>
            <w:tcW w:w="0" w:type="auto"/>
            <w:tcMar>
              <w:top w:w="30" w:type="dxa"/>
              <w:left w:w="30" w:type="dxa"/>
              <w:bottom w:w="30" w:type="dxa"/>
              <w:right w:w="30" w:type="dxa"/>
            </w:tcMar>
            <w:vAlign w:val="bottom"/>
            <w:hideMark/>
          </w:tcPr>
          <w:p w:rsidR="00000000" w:rsidRDefault="00923D65">
            <w:pPr>
              <w:jc w:val="center"/>
              <w:rPr>
                <w:rFonts w:eastAsia="Times New Roman"/>
                <w:sz w:val="16"/>
                <w:szCs w:val="16"/>
              </w:rPr>
            </w:pPr>
            <w:r>
              <w:rPr>
                <w:rFonts w:ascii="inherit" w:eastAsia="Times New Roman" w:hAnsi="inherit"/>
                <w:b/>
                <w:bCs/>
                <w:sz w:val="16"/>
                <w:szCs w:val="16"/>
              </w:rPr>
              <w:t>Exhibit</w:t>
            </w:r>
          </w:p>
          <w:p w:rsidR="00000000" w:rsidRDefault="00923D65">
            <w:pPr>
              <w:jc w:val="center"/>
              <w:rPr>
                <w:rFonts w:eastAsia="Times New Roman"/>
                <w:sz w:val="16"/>
                <w:szCs w:val="16"/>
              </w:rPr>
            </w:pPr>
            <w:r>
              <w:rPr>
                <w:rFonts w:ascii="inherit" w:eastAsia="Times New Roman" w:hAnsi="inherit"/>
                <w:b/>
                <w:bCs/>
                <w:sz w:val="16"/>
                <w:szCs w:val="16"/>
              </w:rPr>
              <w:t>No.</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jc w:val="center"/>
              <w:rPr>
                <w:rFonts w:eastAsia="Times New Roman"/>
                <w:sz w:val="16"/>
                <w:szCs w:val="16"/>
              </w:rPr>
            </w:pPr>
            <w:r>
              <w:rPr>
                <w:rFonts w:ascii="inherit" w:eastAsia="Times New Roman" w:hAnsi="inherit"/>
                <w:b/>
                <w:bCs/>
                <w:sz w:val="16"/>
                <w:szCs w:val="16"/>
              </w:rPr>
              <w:t>Exhibit</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jc w:val="center"/>
              <w:rPr>
                <w:rFonts w:eastAsia="Times New Roman"/>
                <w:sz w:val="16"/>
                <w:szCs w:val="16"/>
              </w:rPr>
            </w:pPr>
            <w:r>
              <w:rPr>
                <w:rFonts w:ascii="inherit" w:eastAsia="Times New Roman" w:hAnsi="inherit"/>
                <w:b/>
                <w:bCs/>
                <w:sz w:val="16"/>
                <w:szCs w:val="16"/>
              </w:rPr>
              <w:t>Registrant</w:t>
            </w:r>
          </w:p>
        </w:tc>
        <w:tc>
          <w:tcPr>
            <w:tcW w:w="0" w:type="auto"/>
            <w:tcMar>
              <w:top w:w="30" w:type="dxa"/>
              <w:left w:w="30" w:type="dxa"/>
              <w:bottom w:w="30" w:type="dxa"/>
              <w:right w:w="30" w:type="dxa"/>
            </w:tcMar>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jc w:val="center"/>
              <w:rPr>
                <w:rFonts w:eastAsia="Times New Roman"/>
                <w:sz w:val="16"/>
                <w:szCs w:val="16"/>
              </w:rPr>
            </w:pPr>
            <w:r>
              <w:rPr>
                <w:rFonts w:ascii="inherit" w:eastAsia="Times New Roman" w:hAnsi="inherit"/>
                <w:b/>
                <w:bCs/>
                <w:sz w:val="16"/>
                <w:szCs w:val="16"/>
              </w:rPr>
              <w:t>Filing</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jc w:val="center"/>
              <w:rPr>
                <w:rFonts w:eastAsia="Times New Roman"/>
                <w:sz w:val="16"/>
                <w:szCs w:val="16"/>
              </w:rPr>
            </w:pPr>
            <w:r>
              <w:rPr>
                <w:rFonts w:ascii="inherit" w:eastAsia="Times New Roman" w:hAnsi="inherit"/>
                <w:b/>
                <w:bCs/>
                <w:sz w:val="16"/>
                <w:szCs w:val="16"/>
              </w:rPr>
              <w:t>Exhibit</w:t>
            </w:r>
          </w:p>
        </w:tc>
      </w:tr>
      <w:tr w:rsidR="00000000">
        <w:trPr>
          <w:divId w:val="427777832"/>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2.1</w:t>
            </w:r>
          </w:p>
        </w:tc>
        <w:tc>
          <w:tcPr>
            <w:tcW w:w="0" w:type="auto"/>
            <w:tcMar>
              <w:top w:w="30" w:type="dxa"/>
              <w:left w:w="30" w:type="dxa"/>
              <w:bottom w:w="30" w:type="dxa"/>
              <w:right w:w="30" w:type="dxa"/>
            </w:tcMar>
            <w:vAlign w:val="bottom"/>
            <w:hideMark/>
          </w:tcPr>
          <w:p w:rsidR="00000000" w:rsidRDefault="00923D65">
            <w:pPr>
              <w:divId w:val="301666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4" w:history="1">
              <w:r>
                <w:rPr>
                  <w:rStyle w:val="a3"/>
                  <w:rFonts w:ascii="inherit" w:eastAsia="Times New Roman" w:hAnsi="inherit"/>
                  <w:sz w:val="20"/>
                  <w:szCs w:val="20"/>
                </w:rPr>
                <w:t>Agreement and Plan of Merger, dated as of April</w:t>
              </w:r>
              <w:r>
                <w:rPr>
                  <w:rStyle w:val="a3"/>
                  <w:rFonts w:ascii="inherit" w:eastAsia="Times New Roman" w:hAnsi="inherit"/>
                  <w:sz w:val="20"/>
                  <w:szCs w:val="20"/>
                </w:rPr>
                <w:t xml:space="preserve"> </w:t>
              </w:r>
              <w:r>
                <w:rPr>
                  <w:rStyle w:val="a3"/>
                  <w:rFonts w:ascii="inherit" w:eastAsia="Times New Roman" w:hAnsi="inherit"/>
                  <w:sz w:val="20"/>
                  <w:szCs w:val="20"/>
                </w:rPr>
                <w:t>1, 2019, by and among UGI Corporation, AmeriGas Propane Holdings, Inc., AmeriGas Propane Holdings, LLC, AmeriG</w:t>
              </w:r>
              <w:r>
                <w:rPr>
                  <w:rStyle w:val="a3"/>
                  <w:rFonts w:ascii="inherit" w:eastAsia="Times New Roman" w:hAnsi="inherit"/>
                  <w:sz w:val="20"/>
                  <w:szCs w:val="20"/>
                </w:rPr>
                <w:t>as Partners, L.P. and AmeriGas Propane, Inc.*</w:t>
              </w:r>
            </w:hyperlink>
          </w:p>
        </w:tc>
        <w:tc>
          <w:tcPr>
            <w:tcW w:w="0" w:type="auto"/>
            <w:tcMar>
              <w:top w:w="30" w:type="dxa"/>
              <w:left w:w="30" w:type="dxa"/>
              <w:bottom w:w="30" w:type="dxa"/>
              <w:right w:w="30" w:type="dxa"/>
            </w:tcMar>
            <w:vAlign w:val="bottom"/>
            <w:hideMark/>
          </w:tcPr>
          <w:p w:rsidR="00000000" w:rsidRDefault="00923D65">
            <w:pPr>
              <w:divId w:val="102236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jc w:val="center"/>
              <w:rPr>
                <w:rFonts w:eastAsia="Times New Roman"/>
                <w:sz w:val="20"/>
                <w:szCs w:val="20"/>
              </w:rPr>
            </w:pPr>
            <w:r>
              <w:rPr>
                <w:rFonts w:ascii="inherit" w:eastAsia="Times New Roman" w:hAnsi="inherit"/>
                <w:sz w:val="20"/>
                <w:szCs w:val="20"/>
              </w:rPr>
              <w:t>AmeriGas Partners, L.P.</w:t>
            </w:r>
          </w:p>
        </w:tc>
        <w:tc>
          <w:tcPr>
            <w:tcW w:w="0" w:type="auto"/>
            <w:tcMar>
              <w:top w:w="30" w:type="dxa"/>
              <w:left w:w="30" w:type="dxa"/>
              <w:bottom w:w="30" w:type="dxa"/>
              <w:right w:w="30" w:type="dxa"/>
            </w:tcMar>
            <w:vAlign w:val="bottom"/>
            <w:hideMark/>
          </w:tcPr>
          <w:p w:rsidR="00000000" w:rsidRDefault="00923D65">
            <w:pPr>
              <w:divId w:val="1834640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jc w:val="center"/>
              <w:rPr>
                <w:rFonts w:eastAsia="Times New Roman"/>
                <w:sz w:val="20"/>
                <w:szCs w:val="20"/>
              </w:rPr>
            </w:pPr>
            <w:r>
              <w:rPr>
                <w:rFonts w:ascii="inherit" w:eastAsia="Times New Roman" w:hAnsi="inherit"/>
                <w:sz w:val="20"/>
                <w:szCs w:val="20"/>
              </w:rPr>
              <w:t>Form 8-K (4/1/19)</w:t>
            </w:r>
          </w:p>
        </w:tc>
        <w:tc>
          <w:tcPr>
            <w:tcW w:w="0" w:type="auto"/>
            <w:tcMar>
              <w:top w:w="30" w:type="dxa"/>
              <w:left w:w="30" w:type="dxa"/>
              <w:bottom w:w="30" w:type="dxa"/>
              <w:right w:w="30" w:type="dxa"/>
            </w:tcMar>
            <w:vAlign w:val="bottom"/>
            <w:hideMark/>
          </w:tcPr>
          <w:p w:rsidR="00000000" w:rsidRDefault="00923D65">
            <w:pPr>
              <w:divId w:val="802043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jc w:val="center"/>
              <w:rPr>
                <w:rFonts w:eastAsia="Times New Roman"/>
                <w:sz w:val="20"/>
                <w:szCs w:val="20"/>
              </w:rPr>
            </w:pPr>
            <w:r>
              <w:rPr>
                <w:rFonts w:ascii="inherit" w:eastAsia="Times New Roman" w:hAnsi="inherit"/>
                <w:sz w:val="20"/>
                <w:szCs w:val="20"/>
              </w:rPr>
              <w:t>2.1</w:t>
            </w:r>
          </w:p>
        </w:tc>
      </w:tr>
      <w:tr w:rsidR="00000000">
        <w:trPr>
          <w:divId w:val="427777832"/>
          <w:jc w:val="center"/>
        </w:trPr>
        <w:tc>
          <w:tcPr>
            <w:tcW w:w="0" w:type="auto"/>
            <w:tcMar>
              <w:top w:w="30" w:type="dxa"/>
              <w:left w:w="30" w:type="dxa"/>
              <w:bottom w:w="30" w:type="dxa"/>
              <w:right w:w="30" w:type="dxa"/>
            </w:tcMar>
            <w:vAlign w:val="bottom"/>
            <w:hideMark/>
          </w:tcPr>
          <w:p w:rsidR="00000000" w:rsidRDefault="00923D65">
            <w:pPr>
              <w:divId w:val="904492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95445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79195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50360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93771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95815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15095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01450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76182352"/>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923D65">
            <w:pPr>
              <w:divId w:val="1635283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5" w:history="1">
              <w:r>
                <w:rPr>
                  <w:rStyle w:val="a3"/>
                  <w:rFonts w:ascii="inherit" w:eastAsia="Times New Roman" w:hAnsi="inherit"/>
                  <w:sz w:val="20"/>
                  <w:szCs w:val="20"/>
                </w:rPr>
                <w:t>Support Agreement, dated as of A</w:t>
              </w:r>
              <w:r>
                <w:rPr>
                  <w:rStyle w:val="a3"/>
                  <w:rFonts w:ascii="inherit" w:eastAsia="Times New Roman" w:hAnsi="inherit"/>
                  <w:sz w:val="20"/>
                  <w:szCs w:val="20"/>
                </w:rPr>
                <w:t>pril 1, 2019, by and between AmeriGas Partners, L.P. and AmeriGas Propane, Inc.</w:t>
              </w:r>
            </w:hyperlink>
          </w:p>
        </w:tc>
        <w:tc>
          <w:tcPr>
            <w:tcW w:w="0" w:type="auto"/>
            <w:tcMar>
              <w:top w:w="30" w:type="dxa"/>
              <w:left w:w="30" w:type="dxa"/>
              <w:bottom w:w="30" w:type="dxa"/>
              <w:right w:w="30" w:type="dxa"/>
            </w:tcMar>
            <w:vAlign w:val="bottom"/>
            <w:hideMark/>
          </w:tcPr>
          <w:p w:rsidR="00000000" w:rsidRDefault="00923D65">
            <w:pPr>
              <w:divId w:val="2136946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jc w:val="center"/>
              <w:rPr>
                <w:rFonts w:eastAsia="Times New Roman"/>
                <w:sz w:val="20"/>
                <w:szCs w:val="20"/>
              </w:rPr>
            </w:pPr>
            <w:r>
              <w:rPr>
                <w:rFonts w:ascii="inherit" w:eastAsia="Times New Roman" w:hAnsi="inherit"/>
                <w:sz w:val="20"/>
                <w:szCs w:val="20"/>
              </w:rPr>
              <w:t>AmeriGas Partners, L.P.</w:t>
            </w:r>
          </w:p>
        </w:tc>
        <w:tc>
          <w:tcPr>
            <w:tcW w:w="0" w:type="auto"/>
            <w:tcMar>
              <w:top w:w="30" w:type="dxa"/>
              <w:left w:w="30" w:type="dxa"/>
              <w:bottom w:w="30" w:type="dxa"/>
              <w:right w:w="30" w:type="dxa"/>
            </w:tcMar>
            <w:vAlign w:val="bottom"/>
            <w:hideMark/>
          </w:tcPr>
          <w:p w:rsidR="00000000" w:rsidRDefault="00923D65">
            <w:pPr>
              <w:divId w:val="909458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jc w:val="center"/>
              <w:rPr>
                <w:rFonts w:eastAsia="Times New Roman"/>
                <w:sz w:val="20"/>
                <w:szCs w:val="20"/>
              </w:rPr>
            </w:pPr>
            <w:r>
              <w:rPr>
                <w:rFonts w:ascii="inherit" w:eastAsia="Times New Roman" w:hAnsi="inherit"/>
                <w:sz w:val="20"/>
                <w:szCs w:val="20"/>
              </w:rPr>
              <w:t>Form 8-K (4/1/19)</w:t>
            </w:r>
          </w:p>
        </w:tc>
        <w:tc>
          <w:tcPr>
            <w:tcW w:w="0" w:type="auto"/>
            <w:tcMar>
              <w:top w:w="30" w:type="dxa"/>
              <w:left w:w="30" w:type="dxa"/>
              <w:bottom w:w="30" w:type="dxa"/>
              <w:right w:w="30" w:type="dxa"/>
            </w:tcMar>
            <w:vAlign w:val="bottom"/>
            <w:hideMark/>
          </w:tcPr>
          <w:p w:rsidR="00000000" w:rsidRDefault="00923D65">
            <w:pPr>
              <w:divId w:val="1440563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jc w:val="center"/>
              <w:rPr>
                <w:rFonts w:eastAsia="Times New Roman"/>
                <w:sz w:val="20"/>
                <w:szCs w:val="20"/>
              </w:rPr>
            </w:pPr>
            <w:r>
              <w:rPr>
                <w:rFonts w:ascii="inherit" w:eastAsia="Times New Roman" w:hAnsi="inherit"/>
                <w:sz w:val="20"/>
                <w:szCs w:val="20"/>
              </w:rPr>
              <w:t>10.1</w:t>
            </w:r>
          </w:p>
        </w:tc>
      </w:tr>
      <w:tr w:rsidR="00000000">
        <w:trPr>
          <w:divId w:val="427777832"/>
          <w:jc w:val="center"/>
        </w:trPr>
        <w:tc>
          <w:tcPr>
            <w:tcW w:w="0" w:type="auto"/>
            <w:tcMar>
              <w:top w:w="30" w:type="dxa"/>
              <w:left w:w="30" w:type="dxa"/>
              <w:bottom w:w="30" w:type="dxa"/>
              <w:right w:w="30" w:type="dxa"/>
            </w:tcMar>
            <w:vAlign w:val="bottom"/>
            <w:hideMark/>
          </w:tcPr>
          <w:p w:rsidR="00000000" w:rsidRDefault="00923D65">
            <w:pPr>
              <w:divId w:val="1830510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22445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6267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48413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08225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50646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05761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73119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17214627"/>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rsidR="00000000" w:rsidRDefault="00923D65">
            <w:pPr>
              <w:divId w:val="1741514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6" w:history="1">
              <w:r>
                <w:rPr>
                  <w:rStyle w:val="a3"/>
                  <w:rFonts w:ascii="inherit" w:eastAsia="Times New Roman" w:hAnsi="inherit"/>
                  <w:sz w:val="20"/>
                  <w:szCs w:val="20"/>
                </w:rPr>
                <w:t>Form of UGI Corporation 2013 Omnibus Incentive Compensation Plan Nonqualified Stock Option Grant Letter for UGI and Utilities Employees</w:t>
              </w:r>
            </w:hyperlink>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23D65">
            <w:pPr>
              <w:divId w:val="849753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47881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87598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40016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50571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25576610"/>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vAlign w:val="bottom"/>
            <w:hideMark/>
          </w:tcPr>
          <w:p w:rsidR="00000000" w:rsidRDefault="00923D65">
            <w:pPr>
              <w:divId w:val="1150092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03501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59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24511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12376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71511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76156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53761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77288964"/>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10.3</w:t>
            </w:r>
          </w:p>
        </w:tc>
        <w:tc>
          <w:tcPr>
            <w:tcW w:w="0" w:type="auto"/>
            <w:tcMar>
              <w:top w:w="30" w:type="dxa"/>
              <w:left w:w="30" w:type="dxa"/>
              <w:bottom w:w="30" w:type="dxa"/>
              <w:right w:w="30" w:type="dxa"/>
            </w:tcMar>
            <w:vAlign w:val="bottom"/>
            <w:hideMark/>
          </w:tcPr>
          <w:p w:rsidR="00000000" w:rsidRDefault="00923D65">
            <w:pPr>
              <w:divId w:val="637416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7" w:history="1">
              <w:r>
                <w:rPr>
                  <w:rStyle w:val="a3"/>
                  <w:rFonts w:ascii="inherit" w:eastAsia="Times New Roman" w:hAnsi="inherit"/>
                  <w:sz w:val="20"/>
                  <w:szCs w:val="20"/>
                </w:rPr>
                <w:t>Form of UGI Corporation 2013 Omnibus Incentive Compensation Plan Performance Unit Grant Letter for UGI and Utilities Employees.</w:t>
              </w:r>
            </w:hyperlink>
          </w:p>
        </w:tc>
        <w:tc>
          <w:tcPr>
            <w:tcW w:w="0" w:type="auto"/>
            <w:tcMar>
              <w:top w:w="30" w:type="dxa"/>
              <w:left w:w="30" w:type="dxa"/>
              <w:bottom w:w="30" w:type="dxa"/>
              <w:right w:w="30" w:type="dxa"/>
            </w:tcMar>
            <w:vAlign w:val="bottom"/>
            <w:hideMark/>
          </w:tcPr>
          <w:p w:rsidR="00000000" w:rsidRDefault="00923D65">
            <w:pPr>
              <w:divId w:val="2130665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90864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09162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12087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66148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70546236"/>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vAlign w:val="bottom"/>
            <w:hideMark/>
          </w:tcPr>
          <w:p w:rsidR="00000000" w:rsidRDefault="00923D65">
            <w:pPr>
              <w:divId w:val="1694568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25232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51170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9558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27619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33781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75717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48458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58627449"/>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923D65">
            <w:pPr>
              <w:divId w:val="399249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8" w:history="1">
              <w:r>
                <w:rPr>
                  <w:rStyle w:val="a3"/>
                  <w:rFonts w:ascii="inherit" w:eastAsia="Times New Roman" w:hAnsi="inherit"/>
                  <w:sz w:val="20"/>
                  <w:szCs w:val="20"/>
                </w:rPr>
                <w:t>Form of UGI Corporation 2013 Omnibus Incentive Compensation Plan Stock Unit Grant Letter for Non-Employee Directors.</w:t>
              </w:r>
            </w:hyperlink>
          </w:p>
        </w:tc>
        <w:tc>
          <w:tcPr>
            <w:tcW w:w="0" w:type="auto"/>
            <w:tcMar>
              <w:top w:w="30" w:type="dxa"/>
              <w:left w:w="30" w:type="dxa"/>
              <w:bottom w:w="30" w:type="dxa"/>
              <w:right w:w="30" w:type="dxa"/>
            </w:tcMar>
            <w:vAlign w:val="bottom"/>
            <w:hideMark/>
          </w:tcPr>
          <w:p w:rsidR="00000000" w:rsidRDefault="00923D65">
            <w:pPr>
              <w:divId w:val="722145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68031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83963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75279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56716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00043172"/>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vAlign w:val="bottom"/>
            <w:hideMark/>
          </w:tcPr>
          <w:p w:rsidR="00000000" w:rsidRDefault="00923D65">
            <w:pPr>
              <w:divId w:val="1842811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3429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51818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42478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29682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50775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77867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48723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33346226"/>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10.5</w:t>
            </w:r>
          </w:p>
        </w:tc>
        <w:tc>
          <w:tcPr>
            <w:tcW w:w="0" w:type="auto"/>
            <w:tcMar>
              <w:top w:w="30" w:type="dxa"/>
              <w:left w:w="30" w:type="dxa"/>
              <w:bottom w:w="30" w:type="dxa"/>
              <w:right w:w="30" w:type="dxa"/>
            </w:tcMar>
            <w:vAlign w:val="bottom"/>
            <w:hideMark/>
          </w:tcPr>
          <w:p w:rsidR="00000000" w:rsidRDefault="00923D65">
            <w:pPr>
              <w:divId w:val="608855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9" w:history="1">
              <w:r>
                <w:rPr>
                  <w:rStyle w:val="a3"/>
                  <w:rFonts w:ascii="inherit" w:eastAsia="Times New Roman" w:hAnsi="inherit"/>
                  <w:sz w:val="20"/>
                  <w:szCs w:val="20"/>
                </w:rPr>
                <w:t>Form of UGI Corporation 2013 Omnibus Incentive Compensation Plan, Nonqualified Stock Option Grant Letter for Non-Employee Directors.</w:t>
              </w:r>
            </w:hyperlink>
          </w:p>
        </w:tc>
        <w:tc>
          <w:tcPr>
            <w:tcW w:w="0" w:type="auto"/>
            <w:tcMar>
              <w:top w:w="30" w:type="dxa"/>
              <w:left w:w="30" w:type="dxa"/>
              <w:bottom w:w="30" w:type="dxa"/>
              <w:right w:w="30" w:type="dxa"/>
            </w:tcMar>
            <w:vAlign w:val="bottom"/>
            <w:hideMark/>
          </w:tcPr>
          <w:p w:rsidR="00000000" w:rsidRDefault="00923D65">
            <w:pPr>
              <w:divId w:val="1243875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59792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89655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7083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36962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42484939"/>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vAlign w:val="bottom"/>
            <w:hideMark/>
          </w:tcPr>
          <w:p w:rsidR="00000000" w:rsidRDefault="00923D65">
            <w:pPr>
              <w:divId w:val="1085221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68271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67903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62601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76196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0126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09777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34378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17659781"/>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10.6</w:t>
            </w:r>
          </w:p>
        </w:tc>
        <w:tc>
          <w:tcPr>
            <w:tcW w:w="0" w:type="auto"/>
            <w:tcMar>
              <w:top w:w="30" w:type="dxa"/>
              <w:left w:w="30" w:type="dxa"/>
              <w:bottom w:w="30" w:type="dxa"/>
              <w:right w:w="30" w:type="dxa"/>
            </w:tcMar>
            <w:vAlign w:val="bottom"/>
            <w:hideMark/>
          </w:tcPr>
          <w:p w:rsidR="00000000" w:rsidRDefault="00923D65">
            <w:pPr>
              <w:divId w:val="938369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10" w:history="1">
              <w:r>
                <w:rPr>
                  <w:rStyle w:val="a3"/>
                  <w:rFonts w:ascii="inherit" w:eastAsia="Times New Roman" w:hAnsi="inherit"/>
                  <w:sz w:val="20"/>
                  <w:szCs w:val="20"/>
                </w:rPr>
                <w:t>UGI Corporation 2013 Omnibus Incentive Compensation Plan, Terms and Conditions for Non-Employee Directors, effective January 1, 2019.</w:t>
              </w:r>
            </w:hyperlink>
          </w:p>
        </w:tc>
        <w:tc>
          <w:tcPr>
            <w:tcW w:w="0" w:type="auto"/>
            <w:tcMar>
              <w:top w:w="30" w:type="dxa"/>
              <w:left w:w="30" w:type="dxa"/>
              <w:bottom w:w="30" w:type="dxa"/>
              <w:right w:w="30" w:type="dxa"/>
            </w:tcMar>
            <w:vAlign w:val="bottom"/>
            <w:hideMark/>
          </w:tcPr>
          <w:p w:rsidR="00000000" w:rsidRDefault="00923D65">
            <w:pPr>
              <w:divId w:val="357849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10134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1875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5706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16728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29724850"/>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vAlign w:val="bottom"/>
            <w:hideMark/>
          </w:tcPr>
          <w:p w:rsidR="00000000" w:rsidRDefault="00923D65">
            <w:pPr>
              <w:divId w:val="1670406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72838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16661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83863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48727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23724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34755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17627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16048577"/>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10.7</w:t>
            </w:r>
          </w:p>
        </w:tc>
        <w:tc>
          <w:tcPr>
            <w:tcW w:w="0" w:type="auto"/>
            <w:tcMar>
              <w:top w:w="30" w:type="dxa"/>
              <w:left w:w="30" w:type="dxa"/>
              <w:bottom w:w="30" w:type="dxa"/>
              <w:right w:w="30" w:type="dxa"/>
            </w:tcMar>
            <w:vAlign w:val="bottom"/>
            <w:hideMark/>
          </w:tcPr>
          <w:p w:rsidR="00000000" w:rsidRDefault="00923D65">
            <w:pPr>
              <w:divId w:val="1840733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11" w:history="1">
              <w:r>
                <w:rPr>
                  <w:rStyle w:val="a3"/>
                  <w:rFonts w:ascii="inherit" w:eastAsia="Times New Roman" w:hAnsi="inherit"/>
                  <w:sz w:val="20"/>
                  <w:szCs w:val="20"/>
                </w:rPr>
                <w:t>UGI Corporation Executive Annual Bonus Plan as amended November 15, 2018.</w:t>
              </w:r>
            </w:hyperlink>
          </w:p>
        </w:tc>
        <w:tc>
          <w:tcPr>
            <w:tcW w:w="0" w:type="auto"/>
            <w:tcMar>
              <w:top w:w="30" w:type="dxa"/>
              <w:left w:w="30" w:type="dxa"/>
              <w:bottom w:w="30" w:type="dxa"/>
              <w:right w:w="30" w:type="dxa"/>
            </w:tcMar>
            <w:vAlign w:val="bottom"/>
            <w:hideMark/>
          </w:tcPr>
          <w:p w:rsidR="00000000" w:rsidRDefault="00923D65">
            <w:pPr>
              <w:divId w:val="1072460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92126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31805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72867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07245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42180326"/>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vAlign w:val="bottom"/>
            <w:hideMark/>
          </w:tcPr>
          <w:p w:rsidR="00000000" w:rsidRDefault="00923D65">
            <w:pPr>
              <w:divId w:val="2069300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44422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66510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88429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33349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57154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85329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60193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01593131"/>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10.8</w:t>
            </w:r>
          </w:p>
        </w:tc>
        <w:tc>
          <w:tcPr>
            <w:tcW w:w="0" w:type="auto"/>
            <w:tcMar>
              <w:top w:w="30" w:type="dxa"/>
              <w:left w:w="30" w:type="dxa"/>
              <w:bottom w:w="30" w:type="dxa"/>
              <w:right w:w="30" w:type="dxa"/>
            </w:tcMar>
            <w:vAlign w:val="bottom"/>
            <w:hideMark/>
          </w:tcPr>
          <w:p w:rsidR="00000000" w:rsidRDefault="00923D65">
            <w:pPr>
              <w:divId w:val="639307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12" w:history="1">
              <w:r>
                <w:rPr>
                  <w:rStyle w:val="a3"/>
                  <w:rFonts w:ascii="inherit" w:eastAsia="Times New Roman" w:hAnsi="inherit"/>
                  <w:sz w:val="20"/>
                  <w:szCs w:val="20"/>
                </w:rPr>
                <w:t>Form of AmeriGas Propane, Inc. 2010 Long-Term Incentive Plan on Behalf of AmeriGas Partners, L.P., Phantom Unit Grant Letter for Non-Employees Directors.</w:t>
              </w:r>
            </w:hyperlink>
          </w:p>
        </w:tc>
        <w:tc>
          <w:tcPr>
            <w:tcW w:w="0" w:type="auto"/>
            <w:tcMar>
              <w:top w:w="30" w:type="dxa"/>
              <w:left w:w="30" w:type="dxa"/>
              <w:bottom w:w="30" w:type="dxa"/>
              <w:right w:w="30" w:type="dxa"/>
            </w:tcMar>
            <w:vAlign w:val="bottom"/>
            <w:hideMark/>
          </w:tcPr>
          <w:p w:rsidR="00000000" w:rsidRDefault="00923D65">
            <w:pPr>
              <w:divId w:val="684329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27015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7767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84416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99391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3076496"/>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vAlign w:val="bottom"/>
            <w:hideMark/>
          </w:tcPr>
          <w:p w:rsidR="00000000" w:rsidRDefault="00923D65">
            <w:pPr>
              <w:divId w:val="1880777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44815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84876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49242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5442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52332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81760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07650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00968291"/>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10.9</w:t>
            </w:r>
          </w:p>
        </w:tc>
        <w:tc>
          <w:tcPr>
            <w:tcW w:w="0" w:type="auto"/>
            <w:tcMar>
              <w:top w:w="30" w:type="dxa"/>
              <w:left w:w="30" w:type="dxa"/>
              <w:bottom w:w="30" w:type="dxa"/>
              <w:right w:w="30" w:type="dxa"/>
            </w:tcMar>
            <w:vAlign w:val="bottom"/>
            <w:hideMark/>
          </w:tcPr>
          <w:p w:rsidR="00000000" w:rsidRDefault="00923D65">
            <w:pPr>
              <w:divId w:val="364794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13" w:history="1">
              <w:r>
                <w:rPr>
                  <w:rStyle w:val="a3"/>
                  <w:rFonts w:ascii="inherit" w:eastAsia="Times New Roman" w:hAnsi="inherit"/>
                  <w:sz w:val="20"/>
                  <w:szCs w:val="20"/>
                </w:rPr>
                <w:t>AmeriGas Propane, Inc. 2010 Long-Term Incentive Plan on behalf of AmeriGas Partners, L.P., Terms and Conditions, effective January 1, 2019.</w:t>
              </w:r>
            </w:hyperlink>
          </w:p>
        </w:tc>
        <w:tc>
          <w:tcPr>
            <w:tcW w:w="0" w:type="auto"/>
            <w:tcMar>
              <w:top w:w="30" w:type="dxa"/>
              <w:left w:w="30" w:type="dxa"/>
              <w:bottom w:w="30" w:type="dxa"/>
              <w:right w:w="30" w:type="dxa"/>
            </w:tcMar>
            <w:vAlign w:val="bottom"/>
            <w:hideMark/>
          </w:tcPr>
          <w:p w:rsidR="00000000" w:rsidRDefault="00923D65">
            <w:pPr>
              <w:divId w:val="497698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53063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04850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26721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02479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56714570"/>
              <w:rPr>
                <w:rFonts w:eastAsia="Times New Roman"/>
                <w:sz w:val="20"/>
                <w:szCs w:val="20"/>
              </w:rPr>
            </w:pPr>
            <w:r>
              <w:rPr>
                <w:rFonts w:ascii="inherit" w:eastAsia="Times New Roman" w:hAnsi="inherit"/>
                <w:sz w:val="20"/>
                <w:szCs w:val="20"/>
              </w:rPr>
              <w:t> </w:t>
            </w:r>
          </w:p>
        </w:tc>
      </w:tr>
      <w:tr w:rsidR="00000000">
        <w:trPr>
          <w:divId w:val="427777832"/>
          <w:jc w:val="center"/>
        </w:trPr>
        <w:tc>
          <w:tcPr>
            <w:tcW w:w="0" w:type="auto"/>
            <w:tcMar>
              <w:top w:w="30" w:type="dxa"/>
              <w:left w:w="30" w:type="dxa"/>
              <w:bottom w:w="30" w:type="dxa"/>
              <w:right w:w="30" w:type="dxa"/>
            </w:tcMar>
            <w:vAlign w:val="bottom"/>
            <w:hideMark/>
          </w:tcPr>
          <w:p w:rsidR="00000000" w:rsidRDefault="00923D65">
            <w:pPr>
              <w:divId w:val="1693146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1650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07099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62689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79868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30290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75411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02947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32626916"/>
              <w:rPr>
                <w:rFonts w:eastAsia="Times New Roman"/>
                <w:sz w:val="20"/>
                <w:szCs w:val="20"/>
              </w:rPr>
            </w:pPr>
            <w:r>
              <w:rPr>
                <w:rFonts w:ascii="inherit" w:eastAsia="Times New Roman" w:hAnsi="inherit"/>
                <w:sz w:val="20"/>
                <w:szCs w:val="20"/>
              </w:rPr>
              <w:t> </w:t>
            </w:r>
          </w:p>
        </w:tc>
      </w:tr>
    </w:tbl>
    <w:p w:rsidR="00000000" w:rsidRDefault="00923D65">
      <w:pPr>
        <w:divId w:val="575095339"/>
        <w:rPr>
          <w:rFonts w:eastAsia="Times New Roman"/>
          <w:sz w:val="20"/>
          <w:szCs w:val="20"/>
        </w:rPr>
      </w:pPr>
    </w:p>
    <w:p w:rsidR="00000000" w:rsidRDefault="00923D65">
      <w:pPr>
        <w:spacing w:line="288" w:lineRule="auto"/>
        <w:jc w:val="center"/>
        <w:divId w:val="193933761"/>
        <w:rPr>
          <w:rFonts w:eastAsia="Times New Roman"/>
          <w:sz w:val="20"/>
          <w:szCs w:val="20"/>
        </w:rPr>
      </w:pPr>
      <w:r>
        <w:rPr>
          <w:rFonts w:ascii="inherit" w:eastAsia="Times New Roman" w:hAnsi="inherit"/>
          <w:sz w:val="20"/>
          <w:szCs w:val="20"/>
        </w:rPr>
        <w:t>73</w:t>
      </w:r>
    </w:p>
    <w:p w:rsidR="00000000" w:rsidRDefault="00923D65">
      <w:pPr>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923D65">
      <w:pPr>
        <w:spacing w:line="288" w:lineRule="auto"/>
        <w:divId w:val="1501578069"/>
        <w:rPr>
          <w:rFonts w:eastAsia="Times New Roman"/>
          <w:sz w:val="20"/>
          <w:szCs w:val="20"/>
        </w:rPr>
      </w:pPr>
      <w:hyperlink w:anchor="s712798BBBDFA50B2B612655656C8B42D" w:history="1">
        <w:r>
          <w:rPr>
            <w:rStyle w:val="a3"/>
            <w:rFonts w:ascii="inherit" w:eastAsia="Times New Roman" w:hAnsi="inherit"/>
            <w:sz w:val="20"/>
            <w:szCs w:val="20"/>
          </w:rPr>
          <w:t>Table of Contents</w:t>
        </w:r>
      </w:hyperlink>
    </w:p>
    <w:p w:rsidR="00000000" w:rsidRDefault="00923D65">
      <w:pPr>
        <w:spacing w:line="288" w:lineRule="auto"/>
        <w:jc w:val="center"/>
        <w:divId w:val="545025647"/>
        <w:rPr>
          <w:rFonts w:eastAsia="Times New Roman"/>
          <w:sz w:val="20"/>
          <w:szCs w:val="20"/>
        </w:rPr>
      </w:pPr>
      <w:r>
        <w:rPr>
          <w:rFonts w:ascii="inherit" w:eastAsia="Times New Roman" w:hAnsi="inherit"/>
          <w:b/>
          <w:bCs/>
          <w:sz w:val="20"/>
          <w:szCs w:val="20"/>
        </w:rPr>
        <w:t>UGI CORPORATION AND SUBSIDIARIES</w:t>
      </w:r>
    </w:p>
    <w:p w:rsidR="00000000" w:rsidRDefault="00923D65">
      <w:pPr>
        <w:divId w:val="9286558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788"/>
        <w:gridCol w:w="131"/>
        <w:gridCol w:w="4841"/>
        <w:gridCol w:w="105"/>
        <w:gridCol w:w="771"/>
        <w:gridCol w:w="105"/>
        <w:gridCol w:w="938"/>
        <w:gridCol w:w="105"/>
        <w:gridCol w:w="522"/>
      </w:tblGrid>
      <w:tr w:rsidR="00000000">
        <w:trPr>
          <w:divId w:val="544216901"/>
          <w:jc w:val="center"/>
        </w:trPr>
        <w:tc>
          <w:tcPr>
            <w:tcW w:w="0" w:type="auto"/>
            <w:gridSpan w:val="9"/>
            <w:vAlign w:val="center"/>
            <w:hideMark/>
          </w:tcPr>
          <w:p w:rsidR="00000000" w:rsidRDefault="00923D65">
            <w:pPr>
              <w:rPr>
                <w:rFonts w:eastAsia="Times New Roman"/>
                <w:sz w:val="20"/>
                <w:szCs w:val="20"/>
              </w:rPr>
            </w:pPr>
          </w:p>
        </w:tc>
      </w:tr>
      <w:tr w:rsidR="00000000">
        <w:trPr>
          <w:divId w:val="544216901"/>
          <w:jc w:val="center"/>
        </w:trPr>
        <w:tc>
          <w:tcPr>
            <w:tcW w:w="4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295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6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350" w:type="pct"/>
            <w:vAlign w:val="center"/>
            <w:hideMark/>
          </w:tcPr>
          <w:p w:rsidR="00000000" w:rsidRDefault="00923D65">
            <w:pPr>
              <w:rPr>
                <w:rFonts w:eastAsia="Times New Roman"/>
                <w:sz w:val="20"/>
                <w:szCs w:val="20"/>
              </w:rPr>
            </w:pPr>
          </w:p>
        </w:tc>
      </w:tr>
      <w:tr w:rsidR="00000000">
        <w:trPr>
          <w:divId w:val="54421690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10.10</w:t>
            </w:r>
          </w:p>
        </w:tc>
        <w:tc>
          <w:tcPr>
            <w:tcW w:w="0" w:type="auto"/>
            <w:tcMar>
              <w:top w:w="30" w:type="dxa"/>
              <w:left w:w="30" w:type="dxa"/>
              <w:bottom w:w="30" w:type="dxa"/>
              <w:right w:w="30" w:type="dxa"/>
            </w:tcMar>
            <w:vAlign w:val="bottom"/>
            <w:hideMark/>
          </w:tcPr>
          <w:p w:rsidR="00000000" w:rsidRDefault="00923D65">
            <w:pPr>
              <w:divId w:val="315231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14" w:history="1">
              <w:r>
                <w:rPr>
                  <w:rStyle w:val="a3"/>
                  <w:rFonts w:ascii="inherit" w:eastAsia="Times New Roman" w:hAnsi="inherit"/>
                  <w:sz w:val="20"/>
                  <w:szCs w:val="20"/>
                </w:rPr>
                <w:t>AmeriGas Propane, Inc. Executive Annual Bonus Plan as amended November 15, 2018.</w:t>
              </w:r>
            </w:hyperlink>
          </w:p>
        </w:tc>
        <w:tc>
          <w:tcPr>
            <w:tcW w:w="0" w:type="auto"/>
            <w:tcMar>
              <w:top w:w="30" w:type="dxa"/>
              <w:left w:w="30" w:type="dxa"/>
              <w:bottom w:w="30" w:type="dxa"/>
              <w:right w:w="30" w:type="dxa"/>
            </w:tcMar>
            <w:vAlign w:val="bottom"/>
            <w:hideMark/>
          </w:tcPr>
          <w:p w:rsidR="00000000" w:rsidRDefault="00923D65">
            <w:pPr>
              <w:divId w:val="564686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06342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01699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02492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62770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03708990"/>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vAlign w:val="bottom"/>
            <w:hideMark/>
          </w:tcPr>
          <w:p w:rsidR="00000000" w:rsidRDefault="00923D65">
            <w:pPr>
              <w:divId w:val="2105638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4811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49609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99448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37314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9424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77471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65797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33594338"/>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10.11</w:t>
            </w:r>
          </w:p>
        </w:tc>
        <w:tc>
          <w:tcPr>
            <w:tcW w:w="0" w:type="auto"/>
            <w:tcMar>
              <w:top w:w="30" w:type="dxa"/>
              <w:left w:w="30" w:type="dxa"/>
              <w:bottom w:w="30" w:type="dxa"/>
              <w:right w:w="30" w:type="dxa"/>
            </w:tcMar>
            <w:vAlign w:val="bottom"/>
            <w:hideMark/>
          </w:tcPr>
          <w:p w:rsidR="00000000" w:rsidRDefault="00923D65">
            <w:pPr>
              <w:divId w:val="1978409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15" w:history="1">
              <w:r>
                <w:rPr>
                  <w:rStyle w:val="a3"/>
                  <w:rFonts w:ascii="inherit" w:eastAsia="Times New Roman" w:hAnsi="inherit"/>
                  <w:sz w:val="20"/>
                  <w:szCs w:val="20"/>
                </w:rPr>
                <w:t>UGI Utilities, Inc. Executive Annual Bonus Plan as amended November 15, 2018.</w:t>
              </w:r>
            </w:hyperlink>
          </w:p>
        </w:tc>
        <w:tc>
          <w:tcPr>
            <w:tcW w:w="0" w:type="auto"/>
            <w:tcMar>
              <w:top w:w="30" w:type="dxa"/>
              <w:left w:w="30" w:type="dxa"/>
              <w:bottom w:w="30" w:type="dxa"/>
              <w:right w:w="30" w:type="dxa"/>
            </w:tcMar>
            <w:vAlign w:val="bottom"/>
            <w:hideMark/>
          </w:tcPr>
          <w:p w:rsidR="00000000" w:rsidRDefault="00923D65">
            <w:pPr>
              <w:divId w:val="589776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12976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17989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71101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79484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22149085"/>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vAlign w:val="bottom"/>
            <w:hideMark/>
          </w:tcPr>
          <w:p w:rsidR="00000000" w:rsidRDefault="00923D65">
            <w:pPr>
              <w:divId w:val="159349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82491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85924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81476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85368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93311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34483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95557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50451597"/>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10.12</w:t>
            </w:r>
          </w:p>
        </w:tc>
        <w:tc>
          <w:tcPr>
            <w:tcW w:w="0" w:type="auto"/>
            <w:tcMar>
              <w:top w:w="30" w:type="dxa"/>
              <w:left w:w="30" w:type="dxa"/>
              <w:bottom w:w="30" w:type="dxa"/>
              <w:right w:w="30" w:type="dxa"/>
            </w:tcMar>
            <w:vAlign w:val="bottom"/>
            <w:hideMark/>
          </w:tcPr>
          <w:p w:rsidR="00000000" w:rsidRDefault="00923D65">
            <w:pPr>
              <w:divId w:val="321470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16" w:history="1">
              <w:r>
                <w:rPr>
                  <w:rStyle w:val="a3"/>
                  <w:rFonts w:ascii="inherit" w:eastAsia="Times New Roman" w:hAnsi="inherit"/>
                  <w:sz w:val="20"/>
                  <w:szCs w:val="20"/>
                </w:rPr>
                <w:t>Form of Confidentiality, Non-Competition and Non-Solicitation Agreement between UGI Corporation and Mr. Roger Perreault.</w:t>
              </w:r>
            </w:hyperlink>
          </w:p>
        </w:tc>
        <w:tc>
          <w:tcPr>
            <w:tcW w:w="0" w:type="auto"/>
            <w:tcMar>
              <w:top w:w="30" w:type="dxa"/>
              <w:left w:w="30" w:type="dxa"/>
              <w:bottom w:w="30" w:type="dxa"/>
              <w:right w:w="30" w:type="dxa"/>
            </w:tcMar>
            <w:vAlign w:val="bottom"/>
            <w:hideMark/>
          </w:tcPr>
          <w:p w:rsidR="00000000" w:rsidRDefault="00923D65">
            <w:pPr>
              <w:divId w:val="761535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77491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96370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18215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20213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13527048"/>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vAlign w:val="bottom"/>
            <w:hideMark/>
          </w:tcPr>
          <w:p w:rsidR="00000000" w:rsidRDefault="00923D65">
            <w:pPr>
              <w:divId w:val="220141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9568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53264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16040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14882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62026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38444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37332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08827058"/>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10.13</w:t>
            </w:r>
          </w:p>
        </w:tc>
        <w:tc>
          <w:tcPr>
            <w:tcW w:w="0" w:type="auto"/>
            <w:tcMar>
              <w:top w:w="30" w:type="dxa"/>
              <w:left w:w="30" w:type="dxa"/>
              <w:bottom w:w="30" w:type="dxa"/>
              <w:right w:w="30" w:type="dxa"/>
            </w:tcMar>
            <w:vAlign w:val="bottom"/>
            <w:hideMark/>
          </w:tcPr>
          <w:p w:rsidR="00000000" w:rsidRDefault="00923D65">
            <w:pPr>
              <w:divId w:val="638806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17" w:history="1">
              <w:r>
                <w:rPr>
                  <w:rStyle w:val="a3"/>
                  <w:rFonts w:ascii="inherit" w:eastAsia="Times New Roman" w:hAnsi="inherit"/>
                  <w:sz w:val="20"/>
                  <w:szCs w:val="20"/>
                </w:rPr>
                <w:t>Form of Change in Control Agreement between UGI Corporation and Mr. Roger Perreault.</w:t>
              </w:r>
            </w:hyperlink>
          </w:p>
        </w:tc>
        <w:tc>
          <w:tcPr>
            <w:tcW w:w="0" w:type="auto"/>
            <w:tcMar>
              <w:top w:w="30" w:type="dxa"/>
              <w:left w:w="30" w:type="dxa"/>
              <w:bottom w:w="30" w:type="dxa"/>
              <w:right w:w="30" w:type="dxa"/>
            </w:tcMar>
            <w:vAlign w:val="bottom"/>
            <w:hideMark/>
          </w:tcPr>
          <w:p w:rsidR="00000000" w:rsidRDefault="00923D65">
            <w:pPr>
              <w:divId w:val="1625427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64292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96582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8696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85443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36801328"/>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vAlign w:val="bottom"/>
            <w:hideMark/>
          </w:tcPr>
          <w:p w:rsidR="00000000" w:rsidRDefault="00923D65">
            <w:pPr>
              <w:divId w:val="1672220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14606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81884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09245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77978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42531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2038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85522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54555667"/>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10.14</w:t>
            </w:r>
          </w:p>
        </w:tc>
        <w:tc>
          <w:tcPr>
            <w:tcW w:w="0" w:type="auto"/>
            <w:tcMar>
              <w:top w:w="30" w:type="dxa"/>
              <w:left w:w="30" w:type="dxa"/>
              <w:bottom w:w="30" w:type="dxa"/>
              <w:right w:w="30" w:type="dxa"/>
            </w:tcMar>
            <w:vAlign w:val="bottom"/>
            <w:hideMark/>
          </w:tcPr>
          <w:p w:rsidR="00000000" w:rsidRDefault="00923D65">
            <w:pPr>
              <w:divId w:val="97264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18" w:history="1">
              <w:r>
                <w:rPr>
                  <w:rStyle w:val="a3"/>
                  <w:rFonts w:ascii="inherit" w:eastAsia="Times New Roman" w:hAnsi="inherit"/>
                  <w:sz w:val="20"/>
                  <w:szCs w:val="20"/>
                </w:rPr>
                <w:t>Form of AmeriGas Propane, Inc. 2010 Long-Term Incentive Plan on behalf of AmeriGas Partners, L.P. Performance Unit Grant Letter.</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vAlign w:val="bottom"/>
            <w:hideMark/>
          </w:tcPr>
          <w:p w:rsidR="00000000" w:rsidRDefault="00923D65">
            <w:pPr>
              <w:divId w:val="1253855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23909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32641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64292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39823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02790031"/>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vAlign w:val="bottom"/>
            <w:hideMark/>
          </w:tcPr>
          <w:p w:rsidR="00000000" w:rsidRDefault="00923D65">
            <w:pPr>
              <w:divId w:val="1584989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0417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02562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71705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44658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03637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61772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07079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77254160"/>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19" w:history="1">
              <w:r>
                <w:rPr>
                  <w:rStyle w:val="a3"/>
                  <w:rFonts w:ascii="inherit" w:eastAsia="Times New Roman" w:hAnsi="inherit"/>
                  <w:sz w:val="20"/>
                  <w:szCs w:val="20"/>
                </w:rPr>
                <w:t>Certification by the Chief Executive Officer relating to the Registrant’s Report on Form 10-Q for the quarter ended March 31, 2019, pursuant to Section 302 of the Sarbanes-Oxley Act of 2002.</w:t>
              </w:r>
            </w:hyperlink>
          </w:p>
        </w:tc>
        <w:tc>
          <w:tcPr>
            <w:tcW w:w="0" w:type="auto"/>
            <w:tcMar>
              <w:top w:w="30" w:type="dxa"/>
              <w:left w:w="30" w:type="dxa"/>
              <w:bottom w:w="30" w:type="dxa"/>
              <w:right w:w="30" w:type="dxa"/>
            </w:tcMar>
            <w:vAlign w:val="bottom"/>
            <w:hideMark/>
          </w:tcPr>
          <w:p w:rsidR="00000000" w:rsidRDefault="00923D65">
            <w:pPr>
              <w:divId w:val="378629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14682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00068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11326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05824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70950999"/>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vAlign w:val="bottom"/>
            <w:hideMark/>
          </w:tcPr>
          <w:p w:rsidR="00000000" w:rsidRDefault="00923D65">
            <w:pPr>
              <w:divId w:val="963386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53137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26634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67410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34121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45961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61696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2778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71117205"/>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20" w:history="1">
              <w:r>
                <w:rPr>
                  <w:rStyle w:val="a3"/>
                  <w:rFonts w:ascii="inherit" w:eastAsia="Times New Roman" w:hAnsi="inherit"/>
                  <w:sz w:val="20"/>
                  <w:szCs w:val="20"/>
                </w:rPr>
                <w:t>Certification by the Chief Financial Officer relating to the Registrant’s Report on Form 10-Q for the quarter ended March 31, 2019, pursuant to Section 302 of the Sarbanes-Oxley Act of 2002.</w:t>
              </w:r>
            </w:hyperlink>
          </w:p>
        </w:tc>
        <w:tc>
          <w:tcPr>
            <w:tcW w:w="0" w:type="auto"/>
            <w:tcMar>
              <w:top w:w="30" w:type="dxa"/>
              <w:left w:w="30" w:type="dxa"/>
              <w:bottom w:w="30" w:type="dxa"/>
              <w:right w:w="30" w:type="dxa"/>
            </w:tcMar>
            <w:vAlign w:val="bottom"/>
            <w:hideMark/>
          </w:tcPr>
          <w:p w:rsidR="00000000" w:rsidRDefault="00923D65">
            <w:pPr>
              <w:divId w:val="1716806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3426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31640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39482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51803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04544233"/>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vAlign w:val="bottom"/>
            <w:hideMark/>
          </w:tcPr>
          <w:p w:rsidR="00000000" w:rsidRDefault="00923D65">
            <w:pPr>
              <w:divId w:val="1658192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34908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01361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92484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23739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80937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50390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61495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30842099"/>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21" w:history="1">
              <w:r>
                <w:rPr>
                  <w:rStyle w:val="a3"/>
                  <w:rFonts w:ascii="inherit" w:eastAsia="Times New Roman" w:hAnsi="inherit"/>
                  <w:sz w:val="20"/>
                  <w:szCs w:val="20"/>
                </w:rPr>
                <w:t>Certification by the Chief Executive Officer and the Chief Financial Officer relating to the Registrant’s Report on Form 10-Q for the quarter ended March 31, 2019, pursuant to Section 906 of the Sarba</w:t>
              </w:r>
              <w:r>
                <w:rPr>
                  <w:rStyle w:val="a3"/>
                  <w:rFonts w:ascii="inherit" w:eastAsia="Times New Roman" w:hAnsi="inherit"/>
                  <w:sz w:val="20"/>
                  <w:szCs w:val="20"/>
                </w:rPr>
                <w:t>nes-Oxley Act of 2002.</w:t>
              </w:r>
            </w:hyperlink>
          </w:p>
        </w:tc>
        <w:tc>
          <w:tcPr>
            <w:tcW w:w="0" w:type="auto"/>
            <w:tcMar>
              <w:top w:w="30" w:type="dxa"/>
              <w:left w:w="30" w:type="dxa"/>
              <w:bottom w:w="30" w:type="dxa"/>
              <w:right w:w="30" w:type="dxa"/>
            </w:tcMar>
            <w:vAlign w:val="bottom"/>
            <w:hideMark/>
          </w:tcPr>
          <w:p w:rsidR="00000000" w:rsidRDefault="00923D65">
            <w:pPr>
              <w:divId w:val="1639258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01114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27893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80368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89104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4909688"/>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vAlign w:val="bottom"/>
            <w:hideMark/>
          </w:tcPr>
          <w:p w:rsidR="00000000" w:rsidRDefault="00923D65">
            <w:pPr>
              <w:divId w:val="2033408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33606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5682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24241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43490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8082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56435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00371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6436022"/>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XBRL Instance</w:t>
            </w:r>
          </w:p>
        </w:tc>
        <w:tc>
          <w:tcPr>
            <w:tcW w:w="0" w:type="auto"/>
            <w:tcMar>
              <w:top w:w="30" w:type="dxa"/>
              <w:left w:w="30" w:type="dxa"/>
              <w:bottom w:w="30" w:type="dxa"/>
              <w:right w:w="30" w:type="dxa"/>
            </w:tcMar>
            <w:vAlign w:val="bottom"/>
            <w:hideMark/>
          </w:tcPr>
          <w:p w:rsidR="00000000" w:rsidRDefault="00923D65">
            <w:pPr>
              <w:divId w:val="156073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16571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67323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63633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1098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33219448"/>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vAlign w:val="bottom"/>
            <w:hideMark/>
          </w:tcPr>
          <w:p w:rsidR="00000000" w:rsidRDefault="00923D65">
            <w:pPr>
              <w:divId w:val="762996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67317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83740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29862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63495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24486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72250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33319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86986689"/>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XBRL Taxonomy Extension Schema</w:t>
            </w:r>
          </w:p>
        </w:tc>
        <w:tc>
          <w:tcPr>
            <w:tcW w:w="0" w:type="auto"/>
            <w:tcMar>
              <w:top w:w="30" w:type="dxa"/>
              <w:left w:w="30" w:type="dxa"/>
              <w:bottom w:w="30" w:type="dxa"/>
              <w:right w:w="30" w:type="dxa"/>
            </w:tcMar>
            <w:vAlign w:val="bottom"/>
            <w:hideMark/>
          </w:tcPr>
          <w:p w:rsidR="00000000" w:rsidRDefault="00923D65">
            <w:pPr>
              <w:divId w:val="1675838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74609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97440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60586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20185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29181761"/>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vAlign w:val="bottom"/>
            <w:hideMark/>
          </w:tcPr>
          <w:p w:rsidR="00000000" w:rsidRDefault="00923D65">
            <w:pPr>
              <w:divId w:val="1179739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83169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52796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39456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33509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88339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28326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3527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66368384"/>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XBRL Taxonomy Extension Calculation Linkbase</w:t>
            </w:r>
          </w:p>
        </w:tc>
        <w:tc>
          <w:tcPr>
            <w:tcW w:w="0" w:type="auto"/>
            <w:tcMar>
              <w:top w:w="30" w:type="dxa"/>
              <w:left w:w="30" w:type="dxa"/>
              <w:bottom w:w="30" w:type="dxa"/>
              <w:right w:w="30" w:type="dxa"/>
            </w:tcMar>
            <w:vAlign w:val="bottom"/>
            <w:hideMark/>
          </w:tcPr>
          <w:p w:rsidR="00000000" w:rsidRDefault="00923D65">
            <w:pPr>
              <w:divId w:val="88284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15091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06765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97521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97918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74169496"/>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vAlign w:val="bottom"/>
            <w:hideMark/>
          </w:tcPr>
          <w:p w:rsidR="00000000" w:rsidRDefault="00923D65">
            <w:pPr>
              <w:divId w:val="1132479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82368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25792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85887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91214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5023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90350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46896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9568392"/>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XBRL Taxonomy Extension Definition Linkbase</w:t>
            </w:r>
          </w:p>
        </w:tc>
        <w:tc>
          <w:tcPr>
            <w:tcW w:w="0" w:type="auto"/>
            <w:tcMar>
              <w:top w:w="30" w:type="dxa"/>
              <w:left w:w="30" w:type="dxa"/>
              <w:bottom w:w="30" w:type="dxa"/>
              <w:right w:w="30" w:type="dxa"/>
            </w:tcMar>
            <w:vAlign w:val="bottom"/>
            <w:hideMark/>
          </w:tcPr>
          <w:p w:rsidR="00000000" w:rsidRDefault="00923D65">
            <w:pPr>
              <w:divId w:val="1880776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11925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24241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52158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85622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12479879"/>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vAlign w:val="bottom"/>
            <w:hideMark/>
          </w:tcPr>
          <w:p w:rsidR="00000000" w:rsidRDefault="00923D65">
            <w:pPr>
              <w:divId w:val="164057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61836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79742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41733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23334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87921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00027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83410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71200953"/>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XBRL Taxonomy Extension Labels Linkbase</w:t>
            </w:r>
          </w:p>
        </w:tc>
        <w:tc>
          <w:tcPr>
            <w:tcW w:w="0" w:type="auto"/>
            <w:tcMar>
              <w:top w:w="30" w:type="dxa"/>
              <w:left w:w="30" w:type="dxa"/>
              <w:bottom w:w="30" w:type="dxa"/>
              <w:right w:w="30" w:type="dxa"/>
            </w:tcMar>
            <w:vAlign w:val="bottom"/>
            <w:hideMark/>
          </w:tcPr>
          <w:p w:rsidR="00000000" w:rsidRDefault="00923D65">
            <w:pPr>
              <w:divId w:val="545409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5718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32530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73283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16843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17424062"/>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vAlign w:val="bottom"/>
            <w:hideMark/>
          </w:tcPr>
          <w:p w:rsidR="00000000" w:rsidRDefault="00923D65">
            <w:pPr>
              <w:divId w:val="1053310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87575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00709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21614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89740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97764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02991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43383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08879892"/>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XBRL Taxonomy Extension Presentation Linkbase</w:t>
            </w:r>
          </w:p>
        </w:tc>
        <w:tc>
          <w:tcPr>
            <w:tcW w:w="0" w:type="auto"/>
            <w:tcMar>
              <w:top w:w="30" w:type="dxa"/>
              <w:left w:w="30" w:type="dxa"/>
              <w:bottom w:w="30" w:type="dxa"/>
              <w:right w:w="30" w:type="dxa"/>
            </w:tcMar>
            <w:vAlign w:val="bottom"/>
            <w:hideMark/>
          </w:tcPr>
          <w:p w:rsidR="00000000" w:rsidRDefault="00923D65">
            <w:pPr>
              <w:divId w:val="1600258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72118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06266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99697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821535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65902278"/>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tcMar>
              <w:top w:w="30" w:type="dxa"/>
              <w:left w:w="30" w:type="dxa"/>
              <w:bottom w:w="30" w:type="dxa"/>
              <w:right w:w="30" w:type="dxa"/>
            </w:tcMar>
            <w:vAlign w:val="bottom"/>
            <w:hideMark/>
          </w:tcPr>
          <w:p w:rsidR="00000000" w:rsidRDefault="00923D65">
            <w:pPr>
              <w:divId w:val="1618677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94827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14619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59738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26015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64718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573004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54829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41180690"/>
              <w:rPr>
                <w:rFonts w:eastAsia="Times New Roman"/>
                <w:sz w:val="20"/>
                <w:szCs w:val="20"/>
              </w:rPr>
            </w:pPr>
            <w:r>
              <w:rPr>
                <w:rFonts w:ascii="inherit" w:eastAsia="Times New Roman" w:hAnsi="inherit"/>
                <w:sz w:val="20"/>
                <w:szCs w:val="20"/>
              </w:rPr>
              <w:t> </w:t>
            </w:r>
          </w:p>
        </w:tc>
      </w:tr>
      <w:tr w:rsidR="00000000">
        <w:trPr>
          <w:divId w:val="544216901"/>
          <w:jc w:val="center"/>
        </w:trPr>
        <w:tc>
          <w:tcPr>
            <w:tcW w:w="0" w:type="auto"/>
            <w:gridSpan w:val="9"/>
            <w:tcMar>
              <w:top w:w="30" w:type="dxa"/>
              <w:left w:w="30" w:type="dxa"/>
              <w:bottom w:w="30" w:type="dxa"/>
              <w:right w:w="30" w:type="dxa"/>
            </w:tcMar>
            <w:vAlign w:val="bottom"/>
            <w:hideMark/>
          </w:tcPr>
          <w:p w:rsidR="00000000" w:rsidRDefault="00923D65">
            <w:pPr>
              <w:rPr>
                <w:rFonts w:eastAsia="Times New Roman"/>
                <w:sz w:val="20"/>
                <w:szCs w:val="20"/>
              </w:rPr>
            </w:pPr>
            <w:r>
              <w:rPr>
                <w:rFonts w:ascii="inherit" w:eastAsia="Times New Roman" w:hAnsi="inherit"/>
                <w:sz w:val="20"/>
                <w:szCs w:val="20"/>
              </w:rPr>
              <w:t>* The schedules have been omitted pursuant to Item 601(b)(2) of Regulation S-K and will be provided to the Securities and Exchange Commission upon request.</w:t>
            </w:r>
          </w:p>
        </w:tc>
      </w:tr>
    </w:tbl>
    <w:p w:rsidR="00000000" w:rsidRDefault="00923D65">
      <w:pPr>
        <w:spacing w:line="288" w:lineRule="auto"/>
        <w:ind w:hanging="285"/>
        <w:jc w:val="both"/>
        <w:rPr>
          <w:rFonts w:eastAsia="Times New Roman"/>
          <w:sz w:val="20"/>
          <w:szCs w:val="20"/>
        </w:rPr>
      </w:pPr>
    </w:p>
    <w:p w:rsidR="00000000" w:rsidRDefault="00923D65">
      <w:pPr>
        <w:divId w:val="1141120768"/>
        <w:rPr>
          <w:rFonts w:eastAsia="Times New Roman"/>
          <w:sz w:val="20"/>
          <w:szCs w:val="20"/>
        </w:rPr>
      </w:pPr>
    </w:p>
    <w:p w:rsidR="00000000" w:rsidRDefault="00923D65">
      <w:pPr>
        <w:spacing w:line="288" w:lineRule="auto"/>
        <w:jc w:val="center"/>
        <w:divId w:val="1725980678"/>
        <w:rPr>
          <w:rFonts w:eastAsia="Times New Roman"/>
          <w:sz w:val="20"/>
          <w:szCs w:val="20"/>
        </w:rPr>
      </w:pPr>
      <w:r>
        <w:rPr>
          <w:rFonts w:ascii="inherit" w:eastAsia="Times New Roman" w:hAnsi="inherit"/>
          <w:sz w:val="20"/>
          <w:szCs w:val="20"/>
        </w:rPr>
        <w:t>74</w:t>
      </w:r>
    </w:p>
    <w:p w:rsidR="00000000" w:rsidRDefault="00923D65">
      <w:pPr>
        <w:rPr>
          <w:rFonts w:eastAsia="Times New Roman"/>
          <w:sz w:val="20"/>
          <w:szCs w:val="20"/>
        </w:rPr>
      </w:pPr>
      <w:r>
        <w:rPr>
          <w:rFonts w:eastAsia="Times New Roman"/>
          <w:sz w:val="20"/>
          <w:szCs w:val="20"/>
        </w:rPr>
        <w:pict>
          <v:rect id="_x0000_i1100" style="width:0;height:1.5pt" o:hralign="center" o:hrstd="t" o:hr="t" fillcolor="#a0a0a0" stroked="f"/>
        </w:pict>
      </w:r>
    </w:p>
    <w:bookmarkStart w:id="35" w:name="s5C92F944955854ECB495E8E750F24DF9"/>
    <w:bookmarkEnd w:id="35"/>
    <w:p w:rsidR="00000000" w:rsidRDefault="00923D65">
      <w:pPr>
        <w:spacing w:line="288" w:lineRule="auto"/>
        <w:divId w:val="1726372662"/>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1460105072"/>
        <w:rPr>
          <w:rFonts w:eastAsia="Times New Roman"/>
          <w:sz w:val="20"/>
          <w:szCs w:val="20"/>
        </w:rPr>
      </w:pPr>
      <w:r>
        <w:rPr>
          <w:rFonts w:ascii="inherit" w:eastAsia="Times New Roman" w:hAnsi="inherit"/>
          <w:b/>
          <w:bCs/>
          <w:sz w:val="20"/>
          <w:szCs w:val="20"/>
        </w:rPr>
        <w:t>UGI CORPORATION AND SUBSIDIARIES</w:t>
      </w:r>
    </w:p>
    <w:p w:rsidR="00000000" w:rsidRDefault="00923D65">
      <w:pPr>
        <w:divId w:val="1306281556"/>
        <w:rPr>
          <w:rFonts w:eastAsia="Times New Roman"/>
          <w:sz w:val="20"/>
          <w:szCs w:val="20"/>
        </w:rPr>
      </w:pPr>
    </w:p>
    <w:p w:rsidR="00000000" w:rsidRDefault="00923D65">
      <w:pPr>
        <w:spacing w:line="288" w:lineRule="auto"/>
        <w:jc w:val="center"/>
        <w:rPr>
          <w:rFonts w:eastAsia="Times New Roman"/>
          <w:sz w:val="20"/>
          <w:szCs w:val="20"/>
        </w:rPr>
      </w:pPr>
      <w:r>
        <w:rPr>
          <w:rFonts w:ascii="inherit" w:eastAsia="Times New Roman" w:hAnsi="inherit"/>
          <w:b/>
          <w:bCs/>
          <w:sz w:val="20"/>
          <w:szCs w:val="20"/>
        </w:rPr>
        <w:t>EXHIBIT INDEX</w:t>
      </w:r>
    </w:p>
    <w:p w:rsidR="00000000" w:rsidRDefault="00923D65">
      <w:pPr>
        <w:spacing w:line="288" w:lineRule="auto"/>
        <w:divId w:val="736434978"/>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807"/>
        <w:gridCol w:w="131"/>
        <w:gridCol w:w="7368"/>
      </w:tblGrid>
      <w:tr w:rsidR="00000000">
        <w:trPr>
          <w:divId w:val="659429669"/>
        </w:trPr>
        <w:tc>
          <w:tcPr>
            <w:tcW w:w="0" w:type="auto"/>
            <w:gridSpan w:val="3"/>
            <w:vAlign w:val="center"/>
            <w:hideMark/>
          </w:tcPr>
          <w:p w:rsidR="00000000" w:rsidRDefault="00923D65">
            <w:pPr>
              <w:spacing w:line="288" w:lineRule="auto"/>
              <w:rPr>
                <w:rFonts w:eastAsia="Times New Roman"/>
                <w:sz w:val="18"/>
                <w:szCs w:val="18"/>
              </w:rPr>
            </w:pPr>
          </w:p>
        </w:tc>
      </w:tr>
      <w:tr w:rsidR="00000000">
        <w:trPr>
          <w:divId w:val="659429669"/>
        </w:trPr>
        <w:tc>
          <w:tcPr>
            <w:tcW w:w="500" w:type="pct"/>
            <w:vAlign w:val="center"/>
            <w:hideMark/>
          </w:tcPr>
          <w:p w:rsidR="00000000" w:rsidRDefault="00923D65">
            <w:pPr>
              <w:rPr>
                <w:rFonts w:eastAsia="Times New Roman"/>
                <w:sz w:val="20"/>
                <w:szCs w:val="20"/>
              </w:rPr>
            </w:pPr>
          </w:p>
        </w:tc>
        <w:tc>
          <w:tcPr>
            <w:tcW w:w="50" w:type="pct"/>
            <w:vAlign w:val="center"/>
            <w:hideMark/>
          </w:tcPr>
          <w:p w:rsidR="00000000" w:rsidRDefault="00923D65">
            <w:pPr>
              <w:rPr>
                <w:rFonts w:eastAsia="Times New Roman"/>
                <w:sz w:val="20"/>
                <w:szCs w:val="20"/>
              </w:rPr>
            </w:pPr>
          </w:p>
        </w:tc>
        <w:tc>
          <w:tcPr>
            <w:tcW w:w="4450" w:type="pct"/>
            <w:vAlign w:val="center"/>
            <w:hideMark/>
          </w:tcPr>
          <w:p w:rsidR="00000000" w:rsidRDefault="00923D65">
            <w:pPr>
              <w:rPr>
                <w:rFonts w:eastAsia="Times New Roman"/>
                <w:sz w:val="20"/>
                <w:szCs w:val="20"/>
              </w:rPr>
            </w:pPr>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1725521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34357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19743477"/>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rsidR="00000000" w:rsidRDefault="00923D65">
            <w:pPr>
              <w:divId w:val="831483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22" w:history="1">
              <w:r>
                <w:rPr>
                  <w:rStyle w:val="a3"/>
                  <w:rFonts w:ascii="inherit" w:eastAsia="Times New Roman" w:hAnsi="inherit"/>
                  <w:sz w:val="20"/>
                  <w:szCs w:val="20"/>
                </w:rPr>
                <w:t>Form of UGI Corporation 2013 Omnibus Incentive Compensation Plan Nonqualified Stock Option Grant Letter for UGI and Utilities Employees.</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1583175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17968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687753863"/>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10.3</w:t>
            </w:r>
          </w:p>
        </w:tc>
        <w:tc>
          <w:tcPr>
            <w:tcW w:w="0" w:type="auto"/>
            <w:tcMar>
              <w:top w:w="30" w:type="dxa"/>
              <w:left w:w="30" w:type="dxa"/>
              <w:bottom w:w="30" w:type="dxa"/>
              <w:right w:w="30" w:type="dxa"/>
            </w:tcMar>
            <w:vAlign w:val="bottom"/>
            <w:hideMark/>
          </w:tcPr>
          <w:p w:rsidR="00000000" w:rsidRDefault="00923D65">
            <w:pPr>
              <w:divId w:val="480804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23" w:history="1">
              <w:r>
                <w:rPr>
                  <w:rStyle w:val="a3"/>
                  <w:rFonts w:ascii="inherit" w:eastAsia="Times New Roman" w:hAnsi="inherit"/>
                  <w:sz w:val="20"/>
                  <w:szCs w:val="20"/>
                </w:rPr>
                <w:t>Form of UGI Corporation 2013 Omnibus Incentive Compensation Plan Perfor</w:t>
              </w:r>
              <w:r>
                <w:rPr>
                  <w:rStyle w:val="a3"/>
                  <w:rFonts w:ascii="inherit" w:eastAsia="Times New Roman" w:hAnsi="inherit"/>
                  <w:sz w:val="20"/>
                  <w:szCs w:val="20"/>
                </w:rPr>
                <w:t>mance Unit Grant Letter for UGI and Utilities Employees.</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1101679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66365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09354876"/>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923D65">
            <w:pPr>
              <w:divId w:val="617100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20"/>
                <w:szCs w:val="20"/>
              </w:rPr>
            </w:pPr>
            <w:hyperlink r:id="rId24" w:history="1">
              <w:r>
                <w:rPr>
                  <w:rStyle w:val="a3"/>
                  <w:rFonts w:ascii="inherit" w:eastAsia="Times New Roman" w:hAnsi="inherit"/>
                  <w:sz w:val="20"/>
                  <w:szCs w:val="20"/>
                </w:rPr>
                <w:t>Form of UGI Corporation 2013 Omnibus Incentive Compensation Plan Stock Unit Grant Letter for Non-Employee Directors.</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1827814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01928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60521706"/>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10.5</w:t>
            </w:r>
          </w:p>
        </w:tc>
        <w:tc>
          <w:tcPr>
            <w:tcW w:w="0" w:type="auto"/>
            <w:tcMar>
              <w:top w:w="30" w:type="dxa"/>
              <w:left w:w="30" w:type="dxa"/>
              <w:bottom w:w="30" w:type="dxa"/>
              <w:right w:w="30" w:type="dxa"/>
            </w:tcMar>
            <w:vAlign w:val="bottom"/>
            <w:hideMark/>
          </w:tcPr>
          <w:p w:rsidR="00000000" w:rsidRDefault="00923D65">
            <w:pPr>
              <w:divId w:val="1373967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25" w:history="1">
              <w:r>
                <w:rPr>
                  <w:rStyle w:val="a3"/>
                  <w:rFonts w:ascii="inherit" w:eastAsia="Times New Roman" w:hAnsi="inherit"/>
                  <w:sz w:val="20"/>
                  <w:szCs w:val="20"/>
                </w:rPr>
                <w:t>Form of UGI Corporation 2013 Omnibus Incentive Compensation Plan, Nonqualified Stock Option Grant Letter for Non-Employee Directors.</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1639651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281378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10059107"/>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10.6</w:t>
            </w:r>
          </w:p>
        </w:tc>
        <w:tc>
          <w:tcPr>
            <w:tcW w:w="0" w:type="auto"/>
            <w:tcMar>
              <w:top w:w="30" w:type="dxa"/>
              <w:left w:w="30" w:type="dxa"/>
              <w:bottom w:w="30" w:type="dxa"/>
              <w:right w:w="30" w:type="dxa"/>
            </w:tcMar>
            <w:vAlign w:val="bottom"/>
            <w:hideMark/>
          </w:tcPr>
          <w:p w:rsidR="00000000" w:rsidRDefault="00923D65">
            <w:pPr>
              <w:divId w:val="750812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26" w:history="1">
              <w:r>
                <w:rPr>
                  <w:rStyle w:val="a3"/>
                  <w:rFonts w:ascii="inherit" w:eastAsia="Times New Roman" w:hAnsi="inherit"/>
                  <w:sz w:val="20"/>
                  <w:szCs w:val="20"/>
                </w:rPr>
                <w:t>UGI Corporation 2013 Omnibus Incentive Com</w:t>
              </w:r>
              <w:r>
                <w:rPr>
                  <w:rStyle w:val="a3"/>
                  <w:rFonts w:ascii="inherit" w:eastAsia="Times New Roman" w:hAnsi="inherit"/>
                  <w:sz w:val="20"/>
                  <w:szCs w:val="20"/>
                </w:rPr>
                <w:t>pensation Plan, Terms and Conditions for Non-Employee Directors, effective January 1, 2019.</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244387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46828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76992596"/>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10.7</w:t>
            </w:r>
          </w:p>
        </w:tc>
        <w:tc>
          <w:tcPr>
            <w:tcW w:w="0" w:type="auto"/>
            <w:tcMar>
              <w:top w:w="30" w:type="dxa"/>
              <w:left w:w="30" w:type="dxa"/>
              <w:bottom w:w="30" w:type="dxa"/>
              <w:right w:w="30" w:type="dxa"/>
            </w:tcMar>
            <w:vAlign w:val="bottom"/>
            <w:hideMark/>
          </w:tcPr>
          <w:p w:rsidR="00000000" w:rsidRDefault="00923D65">
            <w:pPr>
              <w:divId w:val="979502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27" w:history="1">
              <w:r>
                <w:rPr>
                  <w:rStyle w:val="a3"/>
                  <w:rFonts w:ascii="inherit" w:eastAsia="Times New Roman" w:hAnsi="inherit"/>
                  <w:sz w:val="20"/>
                  <w:szCs w:val="20"/>
                </w:rPr>
                <w:t>UGI Corporation Executive Annual Bonus Plan as amended November 15, 2018.</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1292204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503473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57268825"/>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10.8</w:t>
            </w:r>
          </w:p>
        </w:tc>
        <w:tc>
          <w:tcPr>
            <w:tcW w:w="0" w:type="auto"/>
            <w:tcMar>
              <w:top w:w="30" w:type="dxa"/>
              <w:left w:w="30" w:type="dxa"/>
              <w:bottom w:w="30" w:type="dxa"/>
              <w:right w:w="30" w:type="dxa"/>
            </w:tcMar>
            <w:vAlign w:val="bottom"/>
            <w:hideMark/>
          </w:tcPr>
          <w:p w:rsidR="00000000" w:rsidRDefault="00923D65">
            <w:pPr>
              <w:divId w:val="2112388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20"/>
                <w:szCs w:val="20"/>
              </w:rPr>
            </w:pPr>
            <w:hyperlink r:id="rId28" w:history="1">
              <w:r>
                <w:rPr>
                  <w:rStyle w:val="a3"/>
                  <w:rFonts w:ascii="inherit" w:eastAsia="Times New Roman" w:hAnsi="inherit"/>
                  <w:sz w:val="20"/>
                  <w:szCs w:val="20"/>
                </w:rPr>
                <w:t>Form of AmeriGas Propane, Inc. 2010 Long-Term Incentive Plan on Behalf of AmeriGas Partners, L.P., Phantom Unit Grant Letter for Non-Employees Directors.</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404884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36192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51762421"/>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10.9</w:t>
            </w:r>
          </w:p>
        </w:tc>
        <w:tc>
          <w:tcPr>
            <w:tcW w:w="0" w:type="auto"/>
            <w:tcMar>
              <w:top w:w="30" w:type="dxa"/>
              <w:left w:w="30" w:type="dxa"/>
              <w:bottom w:w="30" w:type="dxa"/>
              <w:right w:w="30" w:type="dxa"/>
            </w:tcMar>
            <w:vAlign w:val="bottom"/>
            <w:hideMark/>
          </w:tcPr>
          <w:p w:rsidR="00000000" w:rsidRDefault="00923D65">
            <w:pPr>
              <w:divId w:val="1220289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29" w:history="1">
              <w:r>
                <w:rPr>
                  <w:rStyle w:val="a3"/>
                  <w:rFonts w:ascii="inherit" w:eastAsia="Times New Roman" w:hAnsi="inherit"/>
                  <w:sz w:val="20"/>
                  <w:szCs w:val="20"/>
                </w:rPr>
                <w:t>AmeriGas Propane, Inc. 2010 Long-Term Incentive Plan o</w:t>
              </w:r>
              <w:r>
                <w:rPr>
                  <w:rStyle w:val="a3"/>
                  <w:rFonts w:ascii="inherit" w:eastAsia="Times New Roman" w:hAnsi="inherit"/>
                  <w:sz w:val="20"/>
                  <w:szCs w:val="20"/>
                </w:rPr>
                <w:t>n behalf of AmeriGas Partners, L.P., Terms and Conditions, effective January 1, 2019.</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676200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94877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178613253"/>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10.10</w:t>
            </w:r>
          </w:p>
        </w:tc>
        <w:tc>
          <w:tcPr>
            <w:tcW w:w="0" w:type="auto"/>
            <w:tcMar>
              <w:top w:w="30" w:type="dxa"/>
              <w:left w:w="30" w:type="dxa"/>
              <w:bottom w:w="30" w:type="dxa"/>
              <w:right w:w="30" w:type="dxa"/>
            </w:tcMar>
            <w:vAlign w:val="bottom"/>
            <w:hideMark/>
          </w:tcPr>
          <w:p w:rsidR="00000000" w:rsidRDefault="00923D65">
            <w:pPr>
              <w:divId w:val="1979262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30" w:history="1">
              <w:r>
                <w:rPr>
                  <w:rStyle w:val="a3"/>
                  <w:rFonts w:ascii="inherit" w:eastAsia="Times New Roman" w:hAnsi="inherit"/>
                  <w:sz w:val="20"/>
                  <w:szCs w:val="20"/>
                </w:rPr>
                <w:t>AmeriGas Propane, Inc. Executive Annual Bonus Plan as amended November 15, 2018.</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1959068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04019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981233989"/>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10.11</w:t>
            </w:r>
          </w:p>
        </w:tc>
        <w:tc>
          <w:tcPr>
            <w:tcW w:w="0" w:type="auto"/>
            <w:tcMar>
              <w:top w:w="30" w:type="dxa"/>
              <w:left w:w="30" w:type="dxa"/>
              <w:bottom w:w="30" w:type="dxa"/>
              <w:right w:w="30" w:type="dxa"/>
            </w:tcMar>
            <w:vAlign w:val="bottom"/>
            <w:hideMark/>
          </w:tcPr>
          <w:p w:rsidR="00000000" w:rsidRDefault="00923D65">
            <w:pPr>
              <w:divId w:val="483621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31" w:history="1">
              <w:r>
                <w:rPr>
                  <w:rStyle w:val="a3"/>
                  <w:rFonts w:ascii="inherit" w:eastAsia="Times New Roman" w:hAnsi="inherit"/>
                  <w:sz w:val="20"/>
                  <w:szCs w:val="20"/>
                </w:rPr>
                <w:t>UGI Utilities, Inc. Executive Annual Bonus Plan as amended November 15, 2018.</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2028173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116361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710955929"/>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10.12</w:t>
            </w:r>
          </w:p>
        </w:tc>
        <w:tc>
          <w:tcPr>
            <w:tcW w:w="0" w:type="auto"/>
            <w:tcMar>
              <w:top w:w="30" w:type="dxa"/>
              <w:left w:w="30" w:type="dxa"/>
              <w:bottom w:w="30" w:type="dxa"/>
              <w:right w:w="30" w:type="dxa"/>
            </w:tcMar>
            <w:vAlign w:val="bottom"/>
            <w:hideMark/>
          </w:tcPr>
          <w:p w:rsidR="00000000" w:rsidRDefault="00923D65">
            <w:pPr>
              <w:divId w:val="975137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32" w:history="1">
              <w:r>
                <w:rPr>
                  <w:rStyle w:val="a3"/>
                  <w:rFonts w:ascii="inherit" w:eastAsia="Times New Roman" w:hAnsi="inherit"/>
                  <w:sz w:val="20"/>
                  <w:szCs w:val="20"/>
                </w:rPr>
                <w:t>Form of Confidentiality, Non-Competition and Non-Solicitation Agreement between UGI Corporation and Mr. Roger Perreault.</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658578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82330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921135312"/>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10.13</w:t>
            </w:r>
          </w:p>
        </w:tc>
        <w:tc>
          <w:tcPr>
            <w:tcW w:w="0" w:type="auto"/>
            <w:tcMar>
              <w:top w:w="30" w:type="dxa"/>
              <w:left w:w="30" w:type="dxa"/>
              <w:bottom w:w="30" w:type="dxa"/>
              <w:right w:w="30" w:type="dxa"/>
            </w:tcMar>
            <w:vAlign w:val="bottom"/>
            <w:hideMark/>
          </w:tcPr>
          <w:p w:rsidR="00000000" w:rsidRDefault="00923D65">
            <w:pPr>
              <w:divId w:val="1774741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33" w:history="1">
              <w:r>
                <w:rPr>
                  <w:rStyle w:val="a3"/>
                  <w:rFonts w:ascii="inherit" w:eastAsia="Times New Roman" w:hAnsi="inherit"/>
                  <w:sz w:val="20"/>
                  <w:szCs w:val="20"/>
                </w:rPr>
                <w:t>Form of Change in Control Agreement between UGI Corporation and Mr. Roger Perreault.</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204415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81954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484159138"/>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10.14</w:t>
            </w:r>
          </w:p>
        </w:tc>
        <w:tc>
          <w:tcPr>
            <w:tcW w:w="0" w:type="auto"/>
            <w:tcMar>
              <w:top w:w="30" w:type="dxa"/>
              <w:left w:w="30" w:type="dxa"/>
              <w:bottom w:w="30" w:type="dxa"/>
              <w:right w:w="30" w:type="dxa"/>
            </w:tcMar>
            <w:vAlign w:val="bottom"/>
            <w:hideMark/>
          </w:tcPr>
          <w:p w:rsidR="00000000" w:rsidRDefault="00923D65">
            <w:pPr>
              <w:divId w:val="2125684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34" w:history="1">
              <w:r>
                <w:rPr>
                  <w:rStyle w:val="a3"/>
                  <w:rFonts w:ascii="inherit" w:eastAsia="Times New Roman" w:hAnsi="inherit"/>
                  <w:sz w:val="20"/>
                  <w:szCs w:val="20"/>
                </w:rPr>
                <w:t>Form of AmeriGas Propane, Inc. 2010 Long-Term Incentive Plan on behalf of AmeriGas Partners, L.P. Performance Unit Grant Letter.</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1194464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2036883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382367289"/>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35" w:history="1">
              <w:r>
                <w:rPr>
                  <w:rStyle w:val="a3"/>
                  <w:rFonts w:ascii="inherit" w:eastAsia="Times New Roman" w:hAnsi="inherit"/>
                  <w:sz w:val="20"/>
                  <w:szCs w:val="20"/>
                </w:rPr>
                <w:t>Certification by the Chief Executive Officer relating to the Registrant’s Report on Form 10-Q for the quarter ended March 31, 2019, pursuant to Section 302 of the Sarbanes-Oxley Act of 2002.</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239607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divId w:val="2137064191"/>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hyperlink r:id="rId36" w:history="1">
              <w:r>
                <w:rPr>
                  <w:rStyle w:val="a3"/>
                  <w:rFonts w:ascii="inherit" w:eastAsia="Times New Roman" w:hAnsi="inherit"/>
                  <w:sz w:val="20"/>
                  <w:szCs w:val="20"/>
                </w:rPr>
                <w:t>Certification by the Chief Financial Officer relating to the Registrant’s Report on Form 10-Q for the quarter ended March 31, 2019, pursuant to Section 302 of the Sarbanes-Oxley Act of 2002.</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1743403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divId w:val="1616593436"/>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divId w:val="1125922909"/>
              <w:rPr>
                <w:rFonts w:eastAsia="Times New Roman"/>
                <w:sz w:val="20"/>
                <w:szCs w:val="20"/>
              </w:rPr>
            </w:pPr>
            <w:hyperlink r:id="rId37" w:history="1">
              <w:r>
                <w:rPr>
                  <w:rStyle w:val="a3"/>
                  <w:rFonts w:ascii="inherit" w:eastAsia="Times New Roman" w:hAnsi="inherit"/>
                  <w:sz w:val="20"/>
                  <w:szCs w:val="20"/>
                </w:rPr>
                <w:t>Certification by the Chief Executive Officer and the Chief Financial Officer relating to the Registrant’</w:t>
              </w:r>
              <w:r>
                <w:rPr>
                  <w:rStyle w:val="a3"/>
                  <w:rFonts w:ascii="inherit" w:eastAsia="Times New Roman" w:hAnsi="inherit"/>
                  <w:sz w:val="20"/>
                  <w:szCs w:val="20"/>
                </w:rPr>
                <w:t>s Report on Form 10-Q for the quarter ended March 31, 2019, pursuant to Section 906 of the Sarbanes-Oxley Act of 2002.</w:t>
              </w:r>
            </w:hyperlink>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1854296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divId w:val="1606500487"/>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XBRL Instance</w:t>
            </w:r>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246810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divId w:val="1818640818"/>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XBRL Taxonomy Extension Schema</w:t>
            </w:r>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1492866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divId w:val="2061245044"/>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XBRL Taxonomy Extension Calculation Linkbase</w:t>
            </w:r>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1472166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divId w:val="882133694"/>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XBRL Taxonomy Extension Definition Linkbase</w:t>
            </w:r>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1758094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divId w:val="324599839"/>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XBRL Taxonomy Extension Labels Linkbase</w:t>
            </w:r>
          </w:p>
        </w:tc>
      </w:tr>
      <w:tr w:rsidR="00000000">
        <w:trPr>
          <w:divId w:val="659429669"/>
        </w:trPr>
        <w:tc>
          <w:tcPr>
            <w:tcW w:w="0" w:type="auto"/>
            <w:tcMar>
              <w:top w:w="30" w:type="dxa"/>
              <w:left w:w="30" w:type="dxa"/>
              <w:bottom w:w="30" w:type="dxa"/>
              <w:right w:w="30" w:type="dxa"/>
            </w:tcMar>
            <w:vAlign w:val="bottom"/>
            <w:hideMark/>
          </w:tcPr>
          <w:p w:rsidR="00000000" w:rsidRDefault="00923D65">
            <w:pPr>
              <w:divId w:val="723526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23D65">
            <w:pPr>
              <w:divId w:val="809440065"/>
              <w:rPr>
                <w:rFonts w:eastAsia="Times New Roman"/>
                <w:sz w:val="20"/>
                <w:szCs w:val="20"/>
              </w:rPr>
            </w:pPr>
            <w:r>
              <w:rPr>
                <w:rFonts w:ascii="inherit" w:eastAsia="Times New Roman" w:hAnsi="inherit"/>
                <w:sz w:val="20"/>
                <w:szCs w:val="20"/>
              </w:rPr>
              <w:t> </w:t>
            </w:r>
          </w:p>
        </w:tc>
      </w:tr>
      <w:tr w:rsidR="00000000">
        <w:trPr>
          <w:divId w:val="659429669"/>
        </w:trPr>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XBRL Taxonomy Extension Presentation Linkbase</w:t>
            </w:r>
          </w:p>
        </w:tc>
      </w:tr>
    </w:tbl>
    <w:p w:rsidR="00000000" w:rsidRDefault="00923D65">
      <w:pPr>
        <w:spacing w:line="288" w:lineRule="auto"/>
        <w:divId w:val="1056315978"/>
        <w:rPr>
          <w:rFonts w:eastAsia="Times New Roman"/>
          <w:sz w:val="20"/>
          <w:szCs w:val="20"/>
        </w:rPr>
      </w:pPr>
    </w:p>
    <w:p w:rsidR="00000000" w:rsidRDefault="00923D65">
      <w:pPr>
        <w:spacing w:line="288" w:lineRule="auto"/>
        <w:divId w:val="112329280"/>
        <w:rPr>
          <w:rFonts w:eastAsia="Times New Roman"/>
          <w:sz w:val="20"/>
          <w:szCs w:val="20"/>
        </w:rPr>
      </w:pPr>
    </w:p>
    <w:p w:rsidR="00000000" w:rsidRDefault="00923D65">
      <w:pPr>
        <w:divId w:val="1574856880"/>
        <w:rPr>
          <w:rFonts w:eastAsia="Times New Roman"/>
          <w:sz w:val="20"/>
          <w:szCs w:val="20"/>
        </w:rPr>
      </w:pPr>
    </w:p>
    <w:p w:rsidR="00000000" w:rsidRDefault="00923D65">
      <w:pPr>
        <w:spacing w:line="288" w:lineRule="auto"/>
        <w:jc w:val="center"/>
        <w:divId w:val="1469202981"/>
        <w:rPr>
          <w:rFonts w:eastAsia="Times New Roman"/>
          <w:sz w:val="20"/>
          <w:szCs w:val="20"/>
        </w:rPr>
      </w:pPr>
      <w:r>
        <w:rPr>
          <w:rFonts w:ascii="inherit" w:eastAsia="Times New Roman" w:hAnsi="inherit"/>
          <w:sz w:val="20"/>
          <w:szCs w:val="20"/>
        </w:rPr>
        <w:t>75</w:t>
      </w:r>
    </w:p>
    <w:p w:rsidR="00000000" w:rsidRDefault="00923D65">
      <w:pPr>
        <w:rPr>
          <w:rFonts w:eastAsia="Times New Roman"/>
          <w:sz w:val="20"/>
          <w:szCs w:val="20"/>
        </w:rPr>
      </w:pPr>
      <w:r>
        <w:rPr>
          <w:rFonts w:eastAsia="Times New Roman"/>
          <w:sz w:val="20"/>
          <w:szCs w:val="20"/>
        </w:rPr>
        <w:pict>
          <v:rect id="_x0000_i1101" style="width:0;height:1.5pt" o:hralign="center" o:hrstd="t" o:hr="t" fillcolor="#a0a0a0" stroked="f"/>
        </w:pict>
      </w:r>
    </w:p>
    <w:bookmarkStart w:id="36" w:name="s93F51B1E720B5087A75AD089C88664A7"/>
    <w:bookmarkEnd w:id="36"/>
    <w:p w:rsidR="00000000" w:rsidRDefault="00923D65">
      <w:pPr>
        <w:spacing w:line="288" w:lineRule="auto"/>
        <w:divId w:val="565410296"/>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"s712798BBBDFA50B2B612655656C8B42D"</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923D65">
      <w:pPr>
        <w:spacing w:line="288" w:lineRule="auto"/>
        <w:jc w:val="center"/>
        <w:divId w:val="966081762"/>
        <w:rPr>
          <w:rFonts w:eastAsia="Times New Roman"/>
          <w:sz w:val="20"/>
          <w:szCs w:val="20"/>
        </w:rPr>
      </w:pPr>
      <w:r>
        <w:rPr>
          <w:rFonts w:ascii="inherit" w:eastAsia="Times New Roman" w:hAnsi="inherit"/>
          <w:b/>
          <w:bCs/>
          <w:sz w:val="20"/>
          <w:szCs w:val="20"/>
        </w:rPr>
        <w:t>UGI CORPORATION AND SUBSIDIARIES</w:t>
      </w:r>
    </w:p>
    <w:p w:rsidR="00000000" w:rsidRDefault="00923D65">
      <w:pPr>
        <w:divId w:val="1269776067"/>
        <w:rPr>
          <w:rFonts w:eastAsia="Times New Roman"/>
          <w:sz w:val="20"/>
          <w:szCs w:val="20"/>
        </w:rPr>
      </w:pPr>
    </w:p>
    <w:p w:rsidR="00000000" w:rsidRDefault="00923D65">
      <w:pPr>
        <w:spacing w:line="288" w:lineRule="auto"/>
        <w:jc w:val="center"/>
        <w:rPr>
          <w:rFonts w:eastAsia="Times New Roman"/>
          <w:sz w:val="20"/>
          <w:szCs w:val="20"/>
        </w:rPr>
      </w:pPr>
      <w:r>
        <w:rPr>
          <w:rFonts w:ascii="inherit" w:eastAsia="Times New Roman" w:hAnsi="inherit"/>
          <w:b/>
          <w:bCs/>
          <w:sz w:val="20"/>
          <w:szCs w:val="20"/>
        </w:rPr>
        <w:t>SIGNATURES</w:t>
      </w:r>
    </w:p>
    <w:p w:rsidR="00000000" w:rsidRDefault="00923D65">
      <w:pPr>
        <w:spacing w:line="288" w:lineRule="auto"/>
        <w:jc w:val="both"/>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rsidR="00000000" w:rsidRDefault="00923D65">
      <w:pPr>
        <w:spacing w:line="288" w:lineRule="auto"/>
        <w:divId w:val="1786656366"/>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08"/>
        <w:gridCol w:w="3980"/>
        <w:gridCol w:w="336"/>
        <w:gridCol w:w="3482"/>
      </w:tblGrid>
      <w:tr w:rsidR="00000000">
        <w:trPr>
          <w:divId w:val="1679305054"/>
        </w:trPr>
        <w:tc>
          <w:tcPr>
            <w:tcW w:w="0" w:type="auto"/>
            <w:gridSpan w:val="4"/>
            <w:vAlign w:val="center"/>
            <w:hideMark/>
          </w:tcPr>
          <w:p w:rsidR="00000000" w:rsidRDefault="00923D65">
            <w:pPr>
              <w:spacing w:line="288" w:lineRule="auto"/>
              <w:rPr>
                <w:rFonts w:eastAsia="Times New Roman"/>
                <w:sz w:val="18"/>
                <w:szCs w:val="18"/>
              </w:rPr>
            </w:pPr>
          </w:p>
        </w:tc>
      </w:tr>
      <w:tr w:rsidR="00000000">
        <w:trPr>
          <w:divId w:val="1679305054"/>
        </w:trPr>
        <w:tc>
          <w:tcPr>
            <w:tcW w:w="300" w:type="pct"/>
            <w:vAlign w:val="center"/>
            <w:hideMark/>
          </w:tcPr>
          <w:p w:rsidR="00000000" w:rsidRDefault="00923D65">
            <w:pPr>
              <w:rPr>
                <w:rFonts w:eastAsia="Times New Roman"/>
                <w:sz w:val="20"/>
                <w:szCs w:val="20"/>
              </w:rPr>
            </w:pPr>
          </w:p>
        </w:tc>
        <w:tc>
          <w:tcPr>
            <w:tcW w:w="2400" w:type="pct"/>
            <w:vAlign w:val="center"/>
            <w:hideMark/>
          </w:tcPr>
          <w:p w:rsidR="00000000" w:rsidRDefault="00923D65">
            <w:pPr>
              <w:rPr>
                <w:rFonts w:eastAsia="Times New Roman"/>
                <w:sz w:val="20"/>
                <w:szCs w:val="20"/>
              </w:rPr>
            </w:pPr>
          </w:p>
        </w:tc>
        <w:tc>
          <w:tcPr>
            <w:tcW w:w="200" w:type="pct"/>
            <w:vAlign w:val="center"/>
            <w:hideMark/>
          </w:tcPr>
          <w:p w:rsidR="00000000" w:rsidRDefault="00923D65">
            <w:pPr>
              <w:rPr>
                <w:rFonts w:eastAsia="Times New Roman"/>
                <w:sz w:val="20"/>
                <w:szCs w:val="20"/>
              </w:rPr>
            </w:pPr>
          </w:p>
        </w:tc>
        <w:tc>
          <w:tcPr>
            <w:tcW w:w="2100" w:type="pct"/>
            <w:vAlign w:val="center"/>
            <w:hideMark/>
          </w:tcPr>
          <w:p w:rsidR="00000000" w:rsidRDefault="00923D65">
            <w:pPr>
              <w:rPr>
                <w:rFonts w:eastAsia="Times New Roman"/>
                <w:sz w:val="20"/>
                <w:szCs w:val="20"/>
              </w:rPr>
            </w:pPr>
          </w:p>
        </w:tc>
      </w:tr>
      <w:tr w:rsidR="00000000">
        <w:trPr>
          <w:divId w:val="1679305054"/>
        </w:trPr>
        <w:tc>
          <w:tcPr>
            <w:tcW w:w="0" w:type="auto"/>
            <w:tcMar>
              <w:top w:w="30" w:type="dxa"/>
              <w:left w:w="30" w:type="dxa"/>
              <w:bottom w:w="30" w:type="dxa"/>
              <w:right w:w="30" w:type="dxa"/>
            </w:tcMar>
            <w:vAlign w:val="bottom"/>
            <w:hideMark/>
          </w:tcPr>
          <w:p w:rsidR="00000000" w:rsidRDefault="00923D65">
            <w:pPr>
              <w:divId w:val="893271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u w:val="single"/>
              </w:rPr>
              <w:t>UGI Corporation</w:t>
            </w:r>
          </w:p>
        </w:tc>
      </w:tr>
      <w:tr w:rsidR="00000000">
        <w:trPr>
          <w:divId w:val="1679305054"/>
        </w:trPr>
        <w:tc>
          <w:tcPr>
            <w:tcW w:w="0" w:type="auto"/>
            <w:tcMar>
              <w:top w:w="30" w:type="dxa"/>
              <w:left w:w="30" w:type="dxa"/>
              <w:bottom w:w="30" w:type="dxa"/>
              <w:right w:w="30" w:type="dxa"/>
            </w:tcMar>
            <w:vAlign w:val="bottom"/>
            <w:hideMark/>
          </w:tcPr>
          <w:p w:rsidR="00000000" w:rsidRDefault="00923D65">
            <w:pPr>
              <w:divId w:val="1256481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(Registrant)</w:t>
            </w:r>
          </w:p>
        </w:tc>
      </w:tr>
      <w:tr w:rsidR="00000000">
        <w:trPr>
          <w:divId w:val="1679305054"/>
        </w:trPr>
        <w:tc>
          <w:tcPr>
            <w:tcW w:w="0" w:type="auto"/>
            <w:tcMar>
              <w:top w:w="30" w:type="dxa"/>
              <w:left w:w="30" w:type="dxa"/>
              <w:bottom w:w="30" w:type="dxa"/>
              <w:right w:w="30" w:type="dxa"/>
            </w:tcMar>
            <w:vAlign w:val="bottom"/>
            <w:hideMark/>
          </w:tcPr>
          <w:p w:rsidR="00000000" w:rsidRDefault="00923D65">
            <w:pPr>
              <w:divId w:val="1064450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733889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81070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49603018"/>
              <w:rPr>
                <w:rFonts w:eastAsia="Times New Roman"/>
                <w:sz w:val="20"/>
                <w:szCs w:val="20"/>
              </w:rPr>
            </w:pPr>
            <w:r>
              <w:rPr>
                <w:rFonts w:ascii="inherit" w:eastAsia="Times New Roman" w:hAnsi="inherit"/>
                <w:sz w:val="20"/>
                <w:szCs w:val="20"/>
              </w:rPr>
              <w:t> </w:t>
            </w:r>
          </w:p>
        </w:tc>
      </w:tr>
      <w:tr w:rsidR="00000000">
        <w:trPr>
          <w:divId w:val="1679305054"/>
        </w:trPr>
        <w:tc>
          <w:tcPr>
            <w:tcW w:w="0" w:type="auto"/>
            <w:tcMar>
              <w:top w:w="30" w:type="dxa"/>
              <w:left w:w="30" w:type="dxa"/>
              <w:bottom w:w="30" w:type="dxa"/>
              <w:right w:w="30" w:type="dxa"/>
            </w:tcMar>
            <w:vAlign w:val="center"/>
            <w:hideMark/>
          </w:tcPr>
          <w:p w:rsidR="00000000" w:rsidRDefault="00923D65">
            <w:pPr>
              <w:jc w:val="right"/>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center"/>
            <w:hideMark/>
          </w:tcPr>
          <w:p w:rsidR="00000000" w:rsidRDefault="00923D65">
            <w:pPr>
              <w:rPr>
                <w:rFonts w:eastAsia="Times New Roman"/>
                <w:sz w:val="20"/>
                <w:szCs w:val="20"/>
              </w:rPr>
            </w:pPr>
            <w:r>
              <w:rPr>
                <w:rFonts w:ascii="inherit" w:eastAsia="Times New Roman" w:hAnsi="inherit"/>
                <w:sz w:val="20"/>
                <w:szCs w:val="20"/>
              </w:rPr>
              <w:t>May 8, 2019</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/s/ Ted J. Jastrzebski</w:t>
            </w:r>
          </w:p>
        </w:tc>
      </w:tr>
      <w:tr w:rsidR="00000000">
        <w:trPr>
          <w:divId w:val="1679305054"/>
        </w:trPr>
        <w:tc>
          <w:tcPr>
            <w:tcW w:w="0" w:type="auto"/>
            <w:tcMar>
              <w:top w:w="30" w:type="dxa"/>
              <w:left w:w="30" w:type="dxa"/>
              <w:bottom w:w="30" w:type="dxa"/>
              <w:right w:w="30" w:type="dxa"/>
            </w:tcMar>
            <w:vAlign w:val="bottom"/>
            <w:hideMark/>
          </w:tcPr>
          <w:p w:rsidR="00000000" w:rsidRDefault="00923D65">
            <w:pPr>
              <w:divId w:val="166290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23D65">
            <w:pPr>
              <w:divId w:val="424502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Ted J. Jastrzebski</w:t>
            </w:r>
          </w:p>
        </w:tc>
      </w:tr>
      <w:tr w:rsidR="00000000">
        <w:trPr>
          <w:divId w:val="1679305054"/>
        </w:trPr>
        <w:tc>
          <w:tcPr>
            <w:tcW w:w="0" w:type="auto"/>
            <w:tcMar>
              <w:top w:w="30" w:type="dxa"/>
              <w:left w:w="30" w:type="dxa"/>
              <w:bottom w:w="30" w:type="dxa"/>
              <w:right w:w="30" w:type="dxa"/>
            </w:tcMar>
            <w:vAlign w:val="bottom"/>
            <w:hideMark/>
          </w:tcPr>
          <w:p w:rsidR="00000000" w:rsidRDefault="00923D65">
            <w:pPr>
              <w:divId w:val="1796361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23D65">
            <w:pPr>
              <w:divId w:val="1900894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Chief Financial Officer</w:t>
            </w:r>
          </w:p>
        </w:tc>
      </w:tr>
      <w:tr w:rsidR="00000000">
        <w:trPr>
          <w:divId w:val="1679305054"/>
        </w:trPr>
        <w:tc>
          <w:tcPr>
            <w:tcW w:w="0" w:type="auto"/>
            <w:tcMar>
              <w:top w:w="30" w:type="dxa"/>
              <w:left w:w="30" w:type="dxa"/>
              <w:bottom w:w="30" w:type="dxa"/>
              <w:right w:w="30" w:type="dxa"/>
            </w:tcMar>
            <w:vAlign w:val="bottom"/>
            <w:hideMark/>
          </w:tcPr>
          <w:p w:rsidR="00000000" w:rsidRDefault="00923D65">
            <w:pPr>
              <w:divId w:val="291667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23D65">
            <w:pPr>
              <w:divId w:val="1162815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64554675"/>
              <w:rPr>
                <w:rFonts w:eastAsia="Times New Roman"/>
                <w:sz w:val="20"/>
                <w:szCs w:val="20"/>
              </w:rPr>
            </w:pPr>
            <w:r>
              <w:rPr>
                <w:rFonts w:ascii="inherit" w:eastAsia="Times New Roman" w:hAnsi="inherit"/>
                <w:sz w:val="20"/>
                <w:szCs w:val="20"/>
              </w:rPr>
              <w:t> </w:t>
            </w:r>
          </w:p>
        </w:tc>
      </w:tr>
      <w:tr w:rsidR="00000000">
        <w:trPr>
          <w:divId w:val="1679305054"/>
        </w:trPr>
        <w:tc>
          <w:tcPr>
            <w:tcW w:w="0" w:type="auto"/>
            <w:tcMar>
              <w:top w:w="30" w:type="dxa"/>
              <w:left w:w="30" w:type="dxa"/>
              <w:bottom w:w="30" w:type="dxa"/>
              <w:right w:w="30" w:type="dxa"/>
            </w:tcMar>
            <w:vAlign w:val="bottom"/>
            <w:hideMark/>
          </w:tcPr>
          <w:p w:rsidR="00000000" w:rsidRDefault="00923D65">
            <w:pPr>
              <w:divId w:val="280962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418841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1011448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divId w:val="630478716"/>
              <w:rPr>
                <w:rFonts w:eastAsia="Times New Roman"/>
                <w:sz w:val="20"/>
                <w:szCs w:val="20"/>
              </w:rPr>
            </w:pPr>
            <w:r>
              <w:rPr>
                <w:rFonts w:ascii="inherit" w:eastAsia="Times New Roman" w:hAnsi="inherit"/>
                <w:sz w:val="20"/>
                <w:szCs w:val="20"/>
              </w:rPr>
              <w:t> </w:t>
            </w:r>
          </w:p>
        </w:tc>
      </w:tr>
      <w:tr w:rsidR="00000000">
        <w:trPr>
          <w:divId w:val="1679305054"/>
        </w:trPr>
        <w:tc>
          <w:tcPr>
            <w:tcW w:w="0" w:type="auto"/>
            <w:tcMar>
              <w:top w:w="30" w:type="dxa"/>
              <w:left w:w="30" w:type="dxa"/>
              <w:bottom w:w="30" w:type="dxa"/>
              <w:right w:w="30" w:type="dxa"/>
            </w:tcMar>
            <w:vAlign w:val="center"/>
            <w:hideMark/>
          </w:tcPr>
          <w:p w:rsidR="00000000" w:rsidRDefault="00923D65">
            <w:pPr>
              <w:jc w:val="right"/>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center"/>
            <w:hideMark/>
          </w:tcPr>
          <w:p w:rsidR="00000000" w:rsidRDefault="00923D65">
            <w:pPr>
              <w:rPr>
                <w:rFonts w:eastAsia="Times New Roman"/>
                <w:sz w:val="20"/>
                <w:szCs w:val="20"/>
              </w:rPr>
            </w:pPr>
            <w:r>
              <w:rPr>
                <w:rFonts w:ascii="inherit" w:eastAsia="Times New Roman" w:hAnsi="inherit"/>
                <w:sz w:val="20"/>
                <w:szCs w:val="20"/>
              </w:rPr>
              <w:t>May 8, 2019</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/s/ Laurie A. Bergman</w:t>
            </w:r>
          </w:p>
        </w:tc>
      </w:tr>
      <w:tr w:rsidR="00000000">
        <w:trPr>
          <w:divId w:val="1679305054"/>
        </w:trPr>
        <w:tc>
          <w:tcPr>
            <w:tcW w:w="0" w:type="auto"/>
            <w:tcMar>
              <w:top w:w="30" w:type="dxa"/>
              <w:left w:w="30" w:type="dxa"/>
              <w:bottom w:w="30" w:type="dxa"/>
              <w:right w:w="30" w:type="dxa"/>
            </w:tcMar>
            <w:vAlign w:val="bottom"/>
            <w:hideMark/>
          </w:tcPr>
          <w:p w:rsidR="00000000" w:rsidRDefault="00923D65">
            <w:pPr>
              <w:divId w:val="1392340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23D65">
            <w:pPr>
              <w:divId w:val="75134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Laurie A. Bergman</w:t>
            </w:r>
          </w:p>
        </w:tc>
      </w:tr>
      <w:tr w:rsidR="00000000">
        <w:trPr>
          <w:divId w:val="1679305054"/>
        </w:trPr>
        <w:tc>
          <w:tcPr>
            <w:tcW w:w="0" w:type="auto"/>
            <w:tcMar>
              <w:top w:w="30" w:type="dxa"/>
              <w:left w:w="30" w:type="dxa"/>
              <w:bottom w:w="30" w:type="dxa"/>
              <w:right w:w="30" w:type="dxa"/>
            </w:tcMar>
            <w:vAlign w:val="bottom"/>
            <w:hideMark/>
          </w:tcPr>
          <w:p w:rsidR="00000000" w:rsidRDefault="00923D65">
            <w:pPr>
              <w:divId w:val="2033876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23D65">
            <w:pPr>
              <w:divId w:val="119157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Vice President, Chief Accounting Officer</w:t>
            </w:r>
          </w:p>
        </w:tc>
      </w:tr>
      <w:tr w:rsidR="00000000">
        <w:trPr>
          <w:divId w:val="1679305054"/>
        </w:trPr>
        <w:tc>
          <w:tcPr>
            <w:tcW w:w="0" w:type="auto"/>
            <w:tcMar>
              <w:top w:w="30" w:type="dxa"/>
              <w:left w:w="30" w:type="dxa"/>
              <w:bottom w:w="30" w:type="dxa"/>
              <w:right w:w="30" w:type="dxa"/>
            </w:tcMar>
            <w:vAlign w:val="bottom"/>
            <w:hideMark/>
          </w:tcPr>
          <w:p w:rsidR="00000000" w:rsidRDefault="00923D65">
            <w:pPr>
              <w:divId w:val="768428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23D6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23D65">
            <w:pPr>
              <w:divId w:val="1597709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23D65">
            <w:pPr>
              <w:rPr>
                <w:rFonts w:eastAsia="Times New Roman"/>
                <w:sz w:val="20"/>
                <w:szCs w:val="20"/>
              </w:rPr>
            </w:pPr>
            <w:r>
              <w:rPr>
                <w:rFonts w:ascii="inherit" w:eastAsia="Times New Roman" w:hAnsi="inherit"/>
                <w:sz w:val="20"/>
                <w:szCs w:val="20"/>
              </w:rPr>
              <w:t>and Corporate Controller</w:t>
            </w:r>
          </w:p>
        </w:tc>
      </w:tr>
    </w:tbl>
    <w:p w:rsidR="00000000" w:rsidRDefault="00923D65">
      <w:pPr>
        <w:divId w:val="1484463586"/>
        <w:rPr>
          <w:rFonts w:eastAsia="Times New Roman"/>
          <w:sz w:val="20"/>
          <w:szCs w:val="20"/>
        </w:rPr>
      </w:pPr>
    </w:p>
    <w:p w:rsidR="00923D65" w:rsidRDefault="00923D65">
      <w:pPr>
        <w:spacing w:line="288" w:lineRule="auto"/>
        <w:jc w:val="center"/>
        <w:divId w:val="53705167"/>
        <w:rPr>
          <w:rFonts w:eastAsia="Times New Roman"/>
          <w:sz w:val="20"/>
          <w:szCs w:val="20"/>
        </w:rPr>
      </w:pPr>
      <w:r>
        <w:rPr>
          <w:rFonts w:ascii="inherit" w:eastAsia="Times New Roman" w:hAnsi="inherit"/>
          <w:sz w:val="20"/>
          <w:szCs w:val="20"/>
        </w:rPr>
        <w:t>76</w:t>
      </w:r>
    </w:p>
    <w:sectPr w:rsidR="00923D6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23D65"/>
    <w:rsid w:val="00923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549">
      <w:marLeft w:val="0"/>
      <w:marRight w:val="0"/>
      <w:marTop w:val="0"/>
      <w:marBottom w:val="0"/>
      <w:divBdr>
        <w:top w:val="none" w:sz="0" w:space="0" w:color="auto"/>
        <w:left w:val="none" w:sz="0" w:space="0" w:color="auto"/>
        <w:bottom w:val="none" w:sz="0" w:space="0" w:color="auto"/>
        <w:right w:val="none" w:sz="0" w:space="0" w:color="auto"/>
      </w:divBdr>
    </w:div>
    <w:div w:id="5249458">
      <w:marLeft w:val="0"/>
      <w:marRight w:val="0"/>
      <w:marTop w:val="0"/>
      <w:marBottom w:val="0"/>
      <w:divBdr>
        <w:top w:val="none" w:sz="0" w:space="0" w:color="auto"/>
        <w:left w:val="none" w:sz="0" w:space="0" w:color="auto"/>
        <w:bottom w:val="none" w:sz="0" w:space="0" w:color="auto"/>
        <w:right w:val="none" w:sz="0" w:space="0" w:color="auto"/>
      </w:divBdr>
      <w:divsChild>
        <w:div w:id="1592742838">
          <w:marLeft w:val="0"/>
          <w:marRight w:val="0"/>
          <w:marTop w:val="0"/>
          <w:marBottom w:val="0"/>
          <w:divBdr>
            <w:top w:val="none" w:sz="0" w:space="0" w:color="auto"/>
            <w:left w:val="none" w:sz="0" w:space="0" w:color="auto"/>
            <w:bottom w:val="none" w:sz="0" w:space="0" w:color="auto"/>
            <w:right w:val="none" w:sz="0" w:space="0" w:color="auto"/>
          </w:divBdr>
        </w:div>
      </w:divsChild>
    </w:div>
    <w:div w:id="6710844">
      <w:marLeft w:val="0"/>
      <w:marRight w:val="0"/>
      <w:marTop w:val="0"/>
      <w:marBottom w:val="0"/>
      <w:divBdr>
        <w:top w:val="none" w:sz="0" w:space="0" w:color="auto"/>
        <w:left w:val="none" w:sz="0" w:space="0" w:color="auto"/>
        <w:bottom w:val="none" w:sz="0" w:space="0" w:color="auto"/>
        <w:right w:val="none" w:sz="0" w:space="0" w:color="auto"/>
      </w:divBdr>
    </w:div>
    <w:div w:id="18512382">
      <w:marLeft w:val="0"/>
      <w:marRight w:val="0"/>
      <w:marTop w:val="0"/>
      <w:marBottom w:val="0"/>
      <w:divBdr>
        <w:top w:val="none" w:sz="0" w:space="0" w:color="auto"/>
        <w:left w:val="none" w:sz="0" w:space="0" w:color="auto"/>
        <w:bottom w:val="none" w:sz="0" w:space="0" w:color="auto"/>
        <w:right w:val="none" w:sz="0" w:space="0" w:color="auto"/>
      </w:divBdr>
    </w:div>
    <w:div w:id="19168933">
      <w:marLeft w:val="0"/>
      <w:marRight w:val="0"/>
      <w:marTop w:val="0"/>
      <w:marBottom w:val="0"/>
      <w:divBdr>
        <w:top w:val="none" w:sz="0" w:space="0" w:color="auto"/>
        <w:left w:val="none" w:sz="0" w:space="0" w:color="auto"/>
        <w:bottom w:val="none" w:sz="0" w:space="0" w:color="auto"/>
        <w:right w:val="none" w:sz="0" w:space="0" w:color="auto"/>
      </w:divBdr>
    </w:div>
    <w:div w:id="20909118">
      <w:marLeft w:val="0"/>
      <w:marRight w:val="0"/>
      <w:marTop w:val="0"/>
      <w:marBottom w:val="0"/>
      <w:divBdr>
        <w:top w:val="none" w:sz="0" w:space="0" w:color="auto"/>
        <w:left w:val="none" w:sz="0" w:space="0" w:color="auto"/>
        <w:bottom w:val="none" w:sz="0" w:space="0" w:color="auto"/>
        <w:right w:val="none" w:sz="0" w:space="0" w:color="auto"/>
      </w:divBdr>
    </w:div>
    <w:div w:id="23753751">
      <w:marLeft w:val="0"/>
      <w:marRight w:val="0"/>
      <w:marTop w:val="0"/>
      <w:marBottom w:val="0"/>
      <w:divBdr>
        <w:top w:val="none" w:sz="0" w:space="0" w:color="auto"/>
        <w:left w:val="none" w:sz="0" w:space="0" w:color="auto"/>
        <w:bottom w:val="none" w:sz="0" w:space="0" w:color="auto"/>
        <w:right w:val="none" w:sz="0" w:space="0" w:color="auto"/>
      </w:divBdr>
    </w:div>
    <w:div w:id="24254432">
      <w:marLeft w:val="0"/>
      <w:marRight w:val="0"/>
      <w:marTop w:val="0"/>
      <w:marBottom w:val="0"/>
      <w:divBdr>
        <w:top w:val="none" w:sz="0" w:space="0" w:color="auto"/>
        <w:left w:val="none" w:sz="0" w:space="0" w:color="auto"/>
        <w:bottom w:val="none" w:sz="0" w:space="0" w:color="auto"/>
        <w:right w:val="none" w:sz="0" w:space="0" w:color="auto"/>
      </w:divBdr>
      <w:divsChild>
        <w:div w:id="746074182">
          <w:marLeft w:val="0"/>
          <w:marRight w:val="0"/>
          <w:marTop w:val="0"/>
          <w:marBottom w:val="0"/>
          <w:divBdr>
            <w:top w:val="none" w:sz="0" w:space="0" w:color="auto"/>
            <w:left w:val="none" w:sz="0" w:space="0" w:color="auto"/>
            <w:bottom w:val="none" w:sz="0" w:space="0" w:color="auto"/>
            <w:right w:val="none" w:sz="0" w:space="0" w:color="auto"/>
          </w:divBdr>
        </w:div>
        <w:div w:id="47531985">
          <w:marLeft w:val="0"/>
          <w:marRight w:val="0"/>
          <w:marTop w:val="0"/>
          <w:marBottom w:val="0"/>
          <w:divBdr>
            <w:top w:val="none" w:sz="0" w:space="0" w:color="auto"/>
            <w:left w:val="none" w:sz="0" w:space="0" w:color="auto"/>
            <w:bottom w:val="none" w:sz="0" w:space="0" w:color="auto"/>
            <w:right w:val="none" w:sz="0" w:space="0" w:color="auto"/>
          </w:divBdr>
        </w:div>
        <w:div w:id="742682460">
          <w:marLeft w:val="0"/>
          <w:marRight w:val="0"/>
          <w:marTop w:val="0"/>
          <w:marBottom w:val="0"/>
          <w:divBdr>
            <w:top w:val="none" w:sz="0" w:space="0" w:color="auto"/>
            <w:left w:val="none" w:sz="0" w:space="0" w:color="auto"/>
            <w:bottom w:val="none" w:sz="0" w:space="0" w:color="auto"/>
            <w:right w:val="none" w:sz="0" w:space="0" w:color="auto"/>
          </w:divBdr>
        </w:div>
        <w:div w:id="1464619233">
          <w:marLeft w:val="0"/>
          <w:marRight w:val="0"/>
          <w:marTop w:val="0"/>
          <w:marBottom w:val="0"/>
          <w:divBdr>
            <w:top w:val="none" w:sz="0" w:space="0" w:color="auto"/>
            <w:left w:val="none" w:sz="0" w:space="0" w:color="auto"/>
            <w:bottom w:val="none" w:sz="0" w:space="0" w:color="auto"/>
            <w:right w:val="none" w:sz="0" w:space="0" w:color="auto"/>
          </w:divBdr>
        </w:div>
        <w:div w:id="1461072083">
          <w:marLeft w:val="0"/>
          <w:marRight w:val="0"/>
          <w:marTop w:val="0"/>
          <w:marBottom w:val="0"/>
          <w:divBdr>
            <w:top w:val="none" w:sz="0" w:space="0" w:color="auto"/>
            <w:left w:val="none" w:sz="0" w:space="0" w:color="auto"/>
            <w:bottom w:val="none" w:sz="0" w:space="0" w:color="auto"/>
            <w:right w:val="none" w:sz="0" w:space="0" w:color="auto"/>
          </w:divBdr>
        </w:div>
        <w:div w:id="677194725">
          <w:marLeft w:val="0"/>
          <w:marRight w:val="0"/>
          <w:marTop w:val="0"/>
          <w:marBottom w:val="0"/>
          <w:divBdr>
            <w:top w:val="none" w:sz="0" w:space="0" w:color="auto"/>
            <w:left w:val="none" w:sz="0" w:space="0" w:color="auto"/>
            <w:bottom w:val="none" w:sz="0" w:space="0" w:color="auto"/>
            <w:right w:val="none" w:sz="0" w:space="0" w:color="auto"/>
          </w:divBdr>
        </w:div>
        <w:div w:id="2095930107">
          <w:marLeft w:val="0"/>
          <w:marRight w:val="0"/>
          <w:marTop w:val="0"/>
          <w:marBottom w:val="0"/>
          <w:divBdr>
            <w:top w:val="none" w:sz="0" w:space="0" w:color="auto"/>
            <w:left w:val="none" w:sz="0" w:space="0" w:color="auto"/>
            <w:bottom w:val="none" w:sz="0" w:space="0" w:color="auto"/>
            <w:right w:val="none" w:sz="0" w:space="0" w:color="auto"/>
          </w:divBdr>
        </w:div>
        <w:div w:id="1852184572">
          <w:marLeft w:val="0"/>
          <w:marRight w:val="0"/>
          <w:marTop w:val="0"/>
          <w:marBottom w:val="0"/>
          <w:divBdr>
            <w:top w:val="none" w:sz="0" w:space="0" w:color="auto"/>
            <w:left w:val="none" w:sz="0" w:space="0" w:color="auto"/>
            <w:bottom w:val="none" w:sz="0" w:space="0" w:color="auto"/>
            <w:right w:val="none" w:sz="0" w:space="0" w:color="auto"/>
          </w:divBdr>
        </w:div>
        <w:div w:id="591672001">
          <w:marLeft w:val="0"/>
          <w:marRight w:val="0"/>
          <w:marTop w:val="0"/>
          <w:marBottom w:val="0"/>
          <w:divBdr>
            <w:top w:val="none" w:sz="0" w:space="0" w:color="auto"/>
            <w:left w:val="none" w:sz="0" w:space="0" w:color="auto"/>
            <w:bottom w:val="none" w:sz="0" w:space="0" w:color="auto"/>
            <w:right w:val="none" w:sz="0" w:space="0" w:color="auto"/>
          </w:divBdr>
        </w:div>
        <w:div w:id="804548376">
          <w:marLeft w:val="0"/>
          <w:marRight w:val="0"/>
          <w:marTop w:val="0"/>
          <w:marBottom w:val="0"/>
          <w:divBdr>
            <w:top w:val="none" w:sz="0" w:space="0" w:color="auto"/>
            <w:left w:val="none" w:sz="0" w:space="0" w:color="auto"/>
            <w:bottom w:val="none" w:sz="0" w:space="0" w:color="auto"/>
            <w:right w:val="none" w:sz="0" w:space="0" w:color="auto"/>
          </w:divBdr>
        </w:div>
        <w:div w:id="270403348">
          <w:marLeft w:val="0"/>
          <w:marRight w:val="0"/>
          <w:marTop w:val="0"/>
          <w:marBottom w:val="0"/>
          <w:divBdr>
            <w:top w:val="none" w:sz="0" w:space="0" w:color="auto"/>
            <w:left w:val="none" w:sz="0" w:space="0" w:color="auto"/>
            <w:bottom w:val="none" w:sz="0" w:space="0" w:color="auto"/>
            <w:right w:val="none" w:sz="0" w:space="0" w:color="auto"/>
          </w:divBdr>
        </w:div>
        <w:div w:id="301619993">
          <w:marLeft w:val="0"/>
          <w:marRight w:val="0"/>
          <w:marTop w:val="0"/>
          <w:marBottom w:val="0"/>
          <w:divBdr>
            <w:top w:val="none" w:sz="0" w:space="0" w:color="auto"/>
            <w:left w:val="none" w:sz="0" w:space="0" w:color="auto"/>
            <w:bottom w:val="none" w:sz="0" w:space="0" w:color="auto"/>
            <w:right w:val="none" w:sz="0" w:space="0" w:color="auto"/>
          </w:divBdr>
        </w:div>
        <w:div w:id="2002349278">
          <w:marLeft w:val="0"/>
          <w:marRight w:val="0"/>
          <w:marTop w:val="0"/>
          <w:marBottom w:val="0"/>
          <w:divBdr>
            <w:top w:val="none" w:sz="0" w:space="0" w:color="auto"/>
            <w:left w:val="none" w:sz="0" w:space="0" w:color="auto"/>
            <w:bottom w:val="none" w:sz="0" w:space="0" w:color="auto"/>
            <w:right w:val="none" w:sz="0" w:space="0" w:color="auto"/>
          </w:divBdr>
        </w:div>
        <w:div w:id="586771964">
          <w:marLeft w:val="0"/>
          <w:marRight w:val="0"/>
          <w:marTop w:val="0"/>
          <w:marBottom w:val="0"/>
          <w:divBdr>
            <w:top w:val="none" w:sz="0" w:space="0" w:color="auto"/>
            <w:left w:val="none" w:sz="0" w:space="0" w:color="auto"/>
            <w:bottom w:val="none" w:sz="0" w:space="0" w:color="auto"/>
            <w:right w:val="none" w:sz="0" w:space="0" w:color="auto"/>
          </w:divBdr>
        </w:div>
        <w:div w:id="1999263185">
          <w:marLeft w:val="0"/>
          <w:marRight w:val="0"/>
          <w:marTop w:val="0"/>
          <w:marBottom w:val="0"/>
          <w:divBdr>
            <w:top w:val="none" w:sz="0" w:space="0" w:color="auto"/>
            <w:left w:val="none" w:sz="0" w:space="0" w:color="auto"/>
            <w:bottom w:val="none" w:sz="0" w:space="0" w:color="auto"/>
            <w:right w:val="none" w:sz="0" w:space="0" w:color="auto"/>
          </w:divBdr>
        </w:div>
        <w:div w:id="1283458606">
          <w:marLeft w:val="0"/>
          <w:marRight w:val="0"/>
          <w:marTop w:val="0"/>
          <w:marBottom w:val="0"/>
          <w:divBdr>
            <w:top w:val="none" w:sz="0" w:space="0" w:color="auto"/>
            <w:left w:val="none" w:sz="0" w:space="0" w:color="auto"/>
            <w:bottom w:val="none" w:sz="0" w:space="0" w:color="auto"/>
            <w:right w:val="none" w:sz="0" w:space="0" w:color="auto"/>
          </w:divBdr>
        </w:div>
        <w:div w:id="170023248">
          <w:marLeft w:val="0"/>
          <w:marRight w:val="0"/>
          <w:marTop w:val="0"/>
          <w:marBottom w:val="0"/>
          <w:divBdr>
            <w:top w:val="none" w:sz="0" w:space="0" w:color="auto"/>
            <w:left w:val="none" w:sz="0" w:space="0" w:color="auto"/>
            <w:bottom w:val="none" w:sz="0" w:space="0" w:color="auto"/>
            <w:right w:val="none" w:sz="0" w:space="0" w:color="auto"/>
          </w:divBdr>
        </w:div>
        <w:div w:id="2146005599">
          <w:marLeft w:val="0"/>
          <w:marRight w:val="0"/>
          <w:marTop w:val="0"/>
          <w:marBottom w:val="0"/>
          <w:divBdr>
            <w:top w:val="none" w:sz="0" w:space="0" w:color="auto"/>
            <w:left w:val="none" w:sz="0" w:space="0" w:color="auto"/>
            <w:bottom w:val="none" w:sz="0" w:space="0" w:color="auto"/>
            <w:right w:val="none" w:sz="0" w:space="0" w:color="auto"/>
          </w:divBdr>
        </w:div>
        <w:div w:id="1620330814">
          <w:marLeft w:val="0"/>
          <w:marRight w:val="0"/>
          <w:marTop w:val="0"/>
          <w:marBottom w:val="0"/>
          <w:divBdr>
            <w:top w:val="none" w:sz="0" w:space="0" w:color="auto"/>
            <w:left w:val="none" w:sz="0" w:space="0" w:color="auto"/>
            <w:bottom w:val="none" w:sz="0" w:space="0" w:color="auto"/>
            <w:right w:val="none" w:sz="0" w:space="0" w:color="auto"/>
          </w:divBdr>
        </w:div>
        <w:div w:id="1949777391">
          <w:marLeft w:val="0"/>
          <w:marRight w:val="0"/>
          <w:marTop w:val="0"/>
          <w:marBottom w:val="0"/>
          <w:divBdr>
            <w:top w:val="none" w:sz="0" w:space="0" w:color="auto"/>
            <w:left w:val="none" w:sz="0" w:space="0" w:color="auto"/>
            <w:bottom w:val="none" w:sz="0" w:space="0" w:color="auto"/>
            <w:right w:val="none" w:sz="0" w:space="0" w:color="auto"/>
          </w:divBdr>
        </w:div>
        <w:div w:id="67968238">
          <w:marLeft w:val="0"/>
          <w:marRight w:val="0"/>
          <w:marTop w:val="0"/>
          <w:marBottom w:val="0"/>
          <w:divBdr>
            <w:top w:val="none" w:sz="0" w:space="0" w:color="auto"/>
            <w:left w:val="none" w:sz="0" w:space="0" w:color="auto"/>
            <w:bottom w:val="none" w:sz="0" w:space="0" w:color="auto"/>
            <w:right w:val="none" w:sz="0" w:space="0" w:color="auto"/>
          </w:divBdr>
        </w:div>
        <w:div w:id="1584488229">
          <w:marLeft w:val="0"/>
          <w:marRight w:val="0"/>
          <w:marTop w:val="0"/>
          <w:marBottom w:val="0"/>
          <w:divBdr>
            <w:top w:val="none" w:sz="0" w:space="0" w:color="auto"/>
            <w:left w:val="none" w:sz="0" w:space="0" w:color="auto"/>
            <w:bottom w:val="none" w:sz="0" w:space="0" w:color="auto"/>
            <w:right w:val="none" w:sz="0" w:space="0" w:color="auto"/>
          </w:divBdr>
        </w:div>
        <w:div w:id="570963906">
          <w:marLeft w:val="0"/>
          <w:marRight w:val="0"/>
          <w:marTop w:val="0"/>
          <w:marBottom w:val="0"/>
          <w:divBdr>
            <w:top w:val="none" w:sz="0" w:space="0" w:color="auto"/>
            <w:left w:val="none" w:sz="0" w:space="0" w:color="auto"/>
            <w:bottom w:val="none" w:sz="0" w:space="0" w:color="auto"/>
            <w:right w:val="none" w:sz="0" w:space="0" w:color="auto"/>
          </w:divBdr>
        </w:div>
        <w:div w:id="874926100">
          <w:marLeft w:val="0"/>
          <w:marRight w:val="0"/>
          <w:marTop w:val="0"/>
          <w:marBottom w:val="0"/>
          <w:divBdr>
            <w:top w:val="none" w:sz="0" w:space="0" w:color="auto"/>
            <w:left w:val="none" w:sz="0" w:space="0" w:color="auto"/>
            <w:bottom w:val="none" w:sz="0" w:space="0" w:color="auto"/>
            <w:right w:val="none" w:sz="0" w:space="0" w:color="auto"/>
          </w:divBdr>
        </w:div>
        <w:div w:id="627591984">
          <w:marLeft w:val="0"/>
          <w:marRight w:val="0"/>
          <w:marTop w:val="0"/>
          <w:marBottom w:val="0"/>
          <w:divBdr>
            <w:top w:val="none" w:sz="0" w:space="0" w:color="auto"/>
            <w:left w:val="none" w:sz="0" w:space="0" w:color="auto"/>
            <w:bottom w:val="none" w:sz="0" w:space="0" w:color="auto"/>
            <w:right w:val="none" w:sz="0" w:space="0" w:color="auto"/>
          </w:divBdr>
        </w:div>
        <w:div w:id="564948227">
          <w:marLeft w:val="0"/>
          <w:marRight w:val="0"/>
          <w:marTop w:val="0"/>
          <w:marBottom w:val="0"/>
          <w:divBdr>
            <w:top w:val="none" w:sz="0" w:space="0" w:color="auto"/>
            <w:left w:val="none" w:sz="0" w:space="0" w:color="auto"/>
            <w:bottom w:val="none" w:sz="0" w:space="0" w:color="auto"/>
            <w:right w:val="none" w:sz="0" w:space="0" w:color="auto"/>
          </w:divBdr>
        </w:div>
        <w:div w:id="678655844">
          <w:marLeft w:val="0"/>
          <w:marRight w:val="0"/>
          <w:marTop w:val="0"/>
          <w:marBottom w:val="0"/>
          <w:divBdr>
            <w:top w:val="none" w:sz="0" w:space="0" w:color="auto"/>
            <w:left w:val="none" w:sz="0" w:space="0" w:color="auto"/>
            <w:bottom w:val="none" w:sz="0" w:space="0" w:color="auto"/>
            <w:right w:val="none" w:sz="0" w:space="0" w:color="auto"/>
          </w:divBdr>
        </w:div>
        <w:div w:id="1414005959">
          <w:marLeft w:val="0"/>
          <w:marRight w:val="0"/>
          <w:marTop w:val="0"/>
          <w:marBottom w:val="0"/>
          <w:divBdr>
            <w:top w:val="none" w:sz="0" w:space="0" w:color="auto"/>
            <w:left w:val="none" w:sz="0" w:space="0" w:color="auto"/>
            <w:bottom w:val="none" w:sz="0" w:space="0" w:color="auto"/>
            <w:right w:val="none" w:sz="0" w:space="0" w:color="auto"/>
          </w:divBdr>
        </w:div>
        <w:div w:id="1432163621">
          <w:marLeft w:val="0"/>
          <w:marRight w:val="0"/>
          <w:marTop w:val="0"/>
          <w:marBottom w:val="0"/>
          <w:divBdr>
            <w:top w:val="none" w:sz="0" w:space="0" w:color="auto"/>
            <w:left w:val="none" w:sz="0" w:space="0" w:color="auto"/>
            <w:bottom w:val="none" w:sz="0" w:space="0" w:color="auto"/>
            <w:right w:val="none" w:sz="0" w:space="0" w:color="auto"/>
          </w:divBdr>
        </w:div>
        <w:div w:id="1203903740">
          <w:marLeft w:val="0"/>
          <w:marRight w:val="0"/>
          <w:marTop w:val="0"/>
          <w:marBottom w:val="0"/>
          <w:divBdr>
            <w:top w:val="none" w:sz="0" w:space="0" w:color="auto"/>
            <w:left w:val="none" w:sz="0" w:space="0" w:color="auto"/>
            <w:bottom w:val="none" w:sz="0" w:space="0" w:color="auto"/>
            <w:right w:val="none" w:sz="0" w:space="0" w:color="auto"/>
          </w:divBdr>
        </w:div>
        <w:div w:id="164902319">
          <w:marLeft w:val="0"/>
          <w:marRight w:val="0"/>
          <w:marTop w:val="0"/>
          <w:marBottom w:val="0"/>
          <w:divBdr>
            <w:top w:val="none" w:sz="0" w:space="0" w:color="auto"/>
            <w:left w:val="none" w:sz="0" w:space="0" w:color="auto"/>
            <w:bottom w:val="none" w:sz="0" w:space="0" w:color="auto"/>
            <w:right w:val="none" w:sz="0" w:space="0" w:color="auto"/>
          </w:divBdr>
        </w:div>
        <w:div w:id="370108958">
          <w:marLeft w:val="0"/>
          <w:marRight w:val="0"/>
          <w:marTop w:val="0"/>
          <w:marBottom w:val="0"/>
          <w:divBdr>
            <w:top w:val="none" w:sz="0" w:space="0" w:color="auto"/>
            <w:left w:val="none" w:sz="0" w:space="0" w:color="auto"/>
            <w:bottom w:val="none" w:sz="0" w:space="0" w:color="auto"/>
            <w:right w:val="none" w:sz="0" w:space="0" w:color="auto"/>
          </w:divBdr>
        </w:div>
        <w:div w:id="539518726">
          <w:marLeft w:val="0"/>
          <w:marRight w:val="0"/>
          <w:marTop w:val="0"/>
          <w:marBottom w:val="0"/>
          <w:divBdr>
            <w:top w:val="none" w:sz="0" w:space="0" w:color="auto"/>
            <w:left w:val="none" w:sz="0" w:space="0" w:color="auto"/>
            <w:bottom w:val="none" w:sz="0" w:space="0" w:color="auto"/>
            <w:right w:val="none" w:sz="0" w:space="0" w:color="auto"/>
          </w:divBdr>
        </w:div>
        <w:div w:id="2006546262">
          <w:marLeft w:val="0"/>
          <w:marRight w:val="0"/>
          <w:marTop w:val="0"/>
          <w:marBottom w:val="0"/>
          <w:divBdr>
            <w:top w:val="none" w:sz="0" w:space="0" w:color="auto"/>
            <w:left w:val="none" w:sz="0" w:space="0" w:color="auto"/>
            <w:bottom w:val="none" w:sz="0" w:space="0" w:color="auto"/>
            <w:right w:val="none" w:sz="0" w:space="0" w:color="auto"/>
          </w:divBdr>
        </w:div>
        <w:div w:id="971056888">
          <w:marLeft w:val="0"/>
          <w:marRight w:val="0"/>
          <w:marTop w:val="0"/>
          <w:marBottom w:val="0"/>
          <w:divBdr>
            <w:top w:val="none" w:sz="0" w:space="0" w:color="auto"/>
            <w:left w:val="none" w:sz="0" w:space="0" w:color="auto"/>
            <w:bottom w:val="none" w:sz="0" w:space="0" w:color="auto"/>
            <w:right w:val="none" w:sz="0" w:space="0" w:color="auto"/>
          </w:divBdr>
        </w:div>
        <w:div w:id="2025280899">
          <w:marLeft w:val="0"/>
          <w:marRight w:val="0"/>
          <w:marTop w:val="0"/>
          <w:marBottom w:val="0"/>
          <w:divBdr>
            <w:top w:val="none" w:sz="0" w:space="0" w:color="auto"/>
            <w:left w:val="none" w:sz="0" w:space="0" w:color="auto"/>
            <w:bottom w:val="none" w:sz="0" w:space="0" w:color="auto"/>
            <w:right w:val="none" w:sz="0" w:space="0" w:color="auto"/>
          </w:divBdr>
        </w:div>
        <w:div w:id="750541943">
          <w:marLeft w:val="0"/>
          <w:marRight w:val="0"/>
          <w:marTop w:val="0"/>
          <w:marBottom w:val="0"/>
          <w:divBdr>
            <w:top w:val="none" w:sz="0" w:space="0" w:color="auto"/>
            <w:left w:val="none" w:sz="0" w:space="0" w:color="auto"/>
            <w:bottom w:val="none" w:sz="0" w:space="0" w:color="auto"/>
            <w:right w:val="none" w:sz="0" w:space="0" w:color="auto"/>
          </w:divBdr>
        </w:div>
        <w:div w:id="1539775836">
          <w:marLeft w:val="0"/>
          <w:marRight w:val="0"/>
          <w:marTop w:val="0"/>
          <w:marBottom w:val="0"/>
          <w:divBdr>
            <w:top w:val="none" w:sz="0" w:space="0" w:color="auto"/>
            <w:left w:val="none" w:sz="0" w:space="0" w:color="auto"/>
            <w:bottom w:val="none" w:sz="0" w:space="0" w:color="auto"/>
            <w:right w:val="none" w:sz="0" w:space="0" w:color="auto"/>
          </w:divBdr>
        </w:div>
        <w:div w:id="1373842881">
          <w:marLeft w:val="0"/>
          <w:marRight w:val="0"/>
          <w:marTop w:val="0"/>
          <w:marBottom w:val="0"/>
          <w:divBdr>
            <w:top w:val="none" w:sz="0" w:space="0" w:color="auto"/>
            <w:left w:val="none" w:sz="0" w:space="0" w:color="auto"/>
            <w:bottom w:val="none" w:sz="0" w:space="0" w:color="auto"/>
            <w:right w:val="none" w:sz="0" w:space="0" w:color="auto"/>
          </w:divBdr>
        </w:div>
        <w:div w:id="1836220164">
          <w:marLeft w:val="0"/>
          <w:marRight w:val="0"/>
          <w:marTop w:val="0"/>
          <w:marBottom w:val="0"/>
          <w:divBdr>
            <w:top w:val="none" w:sz="0" w:space="0" w:color="auto"/>
            <w:left w:val="none" w:sz="0" w:space="0" w:color="auto"/>
            <w:bottom w:val="none" w:sz="0" w:space="0" w:color="auto"/>
            <w:right w:val="none" w:sz="0" w:space="0" w:color="auto"/>
          </w:divBdr>
        </w:div>
        <w:div w:id="1995404841">
          <w:marLeft w:val="0"/>
          <w:marRight w:val="0"/>
          <w:marTop w:val="0"/>
          <w:marBottom w:val="0"/>
          <w:divBdr>
            <w:top w:val="none" w:sz="0" w:space="0" w:color="auto"/>
            <w:left w:val="none" w:sz="0" w:space="0" w:color="auto"/>
            <w:bottom w:val="none" w:sz="0" w:space="0" w:color="auto"/>
            <w:right w:val="none" w:sz="0" w:space="0" w:color="auto"/>
          </w:divBdr>
        </w:div>
        <w:div w:id="993023463">
          <w:marLeft w:val="0"/>
          <w:marRight w:val="0"/>
          <w:marTop w:val="0"/>
          <w:marBottom w:val="0"/>
          <w:divBdr>
            <w:top w:val="none" w:sz="0" w:space="0" w:color="auto"/>
            <w:left w:val="none" w:sz="0" w:space="0" w:color="auto"/>
            <w:bottom w:val="none" w:sz="0" w:space="0" w:color="auto"/>
            <w:right w:val="none" w:sz="0" w:space="0" w:color="auto"/>
          </w:divBdr>
        </w:div>
        <w:div w:id="515316810">
          <w:marLeft w:val="0"/>
          <w:marRight w:val="0"/>
          <w:marTop w:val="0"/>
          <w:marBottom w:val="0"/>
          <w:divBdr>
            <w:top w:val="none" w:sz="0" w:space="0" w:color="auto"/>
            <w:left w:val="none" w:sz="0" w:space="0" w:color="auto"/>
            <w:bottom w:val="none" w:sz="0" w:space="0" w:color="auto"/>
            <w:right w:val="none" w:sz="0" w:space="0" w:color="auto"/>
          </w:divBdr>
        </w:div>
        <w:div w:id="1608001334">
          <w:marLeft w:val="0"/>
          <w:marRight w:val="0"/>
          <w:marTop w:val="0"/>
          <w:marBottom w:val="0"/>
          <w:divBdr>
            <w:top w:val="none" w:sz="0" w:space="0" w:color="auto"/>
            <w:left w:val="none" w:sz="0" w:space="0" w:color="auto"/>
            <w:bottom w:val="none" w:sz="0" w:space="0" w:color="auto"/>
            <w:right w:val="none" w:sz="0" w:space="0" w:color="auto"/>
          </w:divBdr>
        </w:div>
        <w:div w:id="1607082334">
          <w:marLeft w:val="0"/>
          <w:marRight w:val="0"/>
          <w:marTop w:val="0"/>
          <w:marBottom w:val="0"/>
          <w:divBdr>
            <w:top w:val="none" w:sz="0" w:space="0" w:color="auto"/>
            <w:left w:val="none" w:sz="0" w:space="0" w:color="auto"/>
            <w:bottom w:val="none" w:sz="0" w:space="0" w:color="auto"/>
            <w:right w:val="none" w:sz="0" w:space="0" w:color="auto"/>
          </w:divBdr>
        </w:div>
        <w:div w:id="605190915">
          <w:marLeft w:val="0"/>
          <w:marRight w:val="0"/>
          <w:marTop w:val="0"/>
          <w:marBottom w:val="0"/>
          <w:divBdr>
            <w:top w:val="none" w:sz="0" w:space="0" w:color="auto"/>
            <w:left w:val="none" w:sz="0" w:space="0" w:color="auto"/>
            <w:bottom w:val="none" w:sz="0" w:space="0" w:color="auto"/>
            <w:right w:val="none" w:sz="0" w:space="0" w:color="auto"/>
          </w:divBdr>
        </w:div>
        <w:div w:id="1572694838">
          <w:marLeft w:val="0"/>
          <w:marRight w:val="0"/>
          <w:marTop w:val="0"/>
          <w:marBottom w:val="0"/>
          <w:divBdr>
            <w:top w:val="none" w:sz="0" w:space="0" w:color="auto"/>
            <w:left w:val="none" w:sz="0" w:space="0" w:color="auto"/>
            <w:bottom w:val="none" w:sz="0" w:space="0" w:color="auto"/>
            <w:right w:val="none" w:sz="0" w:space="0" w:color="auto"/>
          </w:divBdr>
        </w:div>
        <w:div w:id="583075395">
          <w:marLeft w:val="0"/>
          <w:marRight w:val="0"/>
          <w:marTop w:val="0"/>
          <w:marBottom w:val="0"/>
          <w:divBdr>
            <w:top w:val="none" w:sz="0" w:space="0" w:color="auto"/>
            <w:left w:val="none" w:sz="0" w:space="0" w:color="auto"/>
            <w:bottom w:val="none" w:sz="0" w:space="0" w:color="auto"/>
            <w:right w:val="none" w:sz="0" w:space="0" w:color="auto"/>
          </w:divBdr>
        </w:div>
        <w:div w:id="1119714850">
          <w:marLeft w:val="0"/>
          <w:marRight w:val="0"/>
          <w:marTop w:val="0"/>
          <w:marBottom w:val="0"/>
          <w:divBdr>
            <w:top w:val="none" w:sz="0" w:space="0" w:color="auto"/>
            <w:left w:val="none" w:sz="0" w:space="0" w:color="auto"/>
            <w:bottom w:val="none" w:sz="0" w:space="0" w:color="auto"/>
            <w:right w:val="none" w:sz="0" w:space="0" w:color="auto"/>
          </w:divBdr>
        </w:div>
        <w:div w:id="2131363435">
          <w:marLeft w:val="0"/>
          <w:marRight w:val="0"/>
          <w:marTop w:val="0"/>
          <w:marBottom w:val="0"/>
          <w:divBdr>
            <w:top w:val="none" w:sz="0" w:space="0" w:color="auto"/>
            <w:left w:val="none" w:sz="0" w:space="0" w:color="auto"/>
            <w:bottom w:val="none" w:sz="0" w:space="0" w:color="auto"/>
            <w:right w:val="none" w:sz="0" w:space="0" w:color="auto"/>
          </w:divBdr>
        </w:div>
        <w:div w:id="797989474">
          <w:marLeft w:val="0"/>
          <w:marRight w:val="0"/>
          <w:marTop w:val="0"/>
          <w:marBottom w:val="0"/>
          <w:divBdr>
            <w:top w:val="none" w:sz="0" w:space="0" w:color="auto"/>
            <w:left w:val="none" w:sz="0" w:space="0" w:color="auto"/>
            <w:bottom w:val="none" w:sz="0" w:space="0" w:color="auto"/>
            <w:right w:val="none" w:sz="0" w:space="0" w:color="auto"/>
          </w:divBdr>
        </w:div>
        <w:div w:id="192885372">
          <w:marLeft w:val="0"/>
          <w:marRight w:val="0"/>
          <w:marTop w:val="0"/>
          <w:marBottom w:val="0"/>
          <w:divBdr>
            <w:top w:val="none" w:sz="0" w:space="0" w:color="auto"/>
            <w:left w:val="none" w:sz="0" w:space="0" w:color="auto"/>
            <w:bottom w:val="none" w:sz="0" w:space="0" w:color="auto"/>
            <w:right w:val="none" w:sz="0" w:space="0" w:color="auto"/>
          </w:divBdr>
        </w:div>
        <w:div w:id="1413357371">
          <w:marLeft w:val="0"/>
          <w:marRight w:val="0"/>
          <w:marTop w:val="0"/>
          <w:marBottom w:val="0"/>
          <w:divBdr>
            <w:top w:val="none" w:sz="0" w:space="0" w:color="auto"/>
            <w:left w:val="none" w:sz="0" w:space="0" w:color="auto"/>
            <w:bottom w:val="none" w:sz="0" w:space="0" w:color="auto"/>
            <w:right w:val="none" w:sz="0" w:space="0" w:color="auto"/>
          </w:divBdr>
        </w:div>
        <w:div w:id="875309871">
          <w:marLeft w:val="0"/>
          <w:marRight w:val="0"/>
          <w:marTop w:val="0"/>
          <w:marBottom w:val="0"/>
          <w:divBdr>
            <w:top w:val="none" w:sz="0" w:space="0" w:color="auto"/>
            <w:left w:val="none" w:sz="0" w:space="0" w:color="auto"/>
            <w:bottom w:val="none" w:sz="0" w:space="0" w:color="auto"/>
            <w:right w:val="none" w:sz="0" w:space="0" w:color="auto"/>
          </w:divBdr>
        </w:div>
        <w:div w:id="1089425907">
          <w:marLeft w:val="0"/>
          <w:marRight w:val="0"/>
          <w:marTop w:val="0"/>
          <w:marBottom w:val="0"/>
          <w:divBdr>
            <w:top w:val="none" w:sz="0" w:space="0" w:color="auto"/>
            <w:left w:val="none" w:sz="0" w:space="0" w:color="auto"/>
            <w:bottom w:val="none" w:sz="0" w:space="0" w:color="auto"/>
            <w:right w:val="none" w:sz="0" w:space="0" w:color="auto"/>
          </w:divBdr>
        </w:div>
        <w:div w:id="1849129730">
          <w:marLeft w:val="0"/>
          <w:marRight w:val="0"/>
          <w:marTop w:val="0"/>
          <w:marBottom w:val="0"/>
          <w:divBdr>
            <w:top w:val="none" w:sz="0" w:space="0" w:color="auto"/>
            <w:left w:val="none" w:sz="0" w:space="0" w:color="auto"/>
            <w:bottom w:val="none" w:sz="0" w:space="0" w:color="auto"/>
            <w:right w:val="none" w:sz="0" w:space="0" w:color="auto"/>
          </w:divBdr>
        </w:div>
        <w:div w:id="933828996">
          <w:marLeft w:val="0"/>
          <w:marRight w:val="0"/>
          <w:marTop w:val="0"/>
          <w:marBottom w:val="0"/>
          <w:divBdr>
            <w:top w:val="none" w:sz="0" w:space="0" w:color="auto"/>
            <w:left w:val="none" w:sz="0" w:space="0" w:color="auto"/>
            <w:bottom w:val="none" w:sz="0" w:space="0" w:color="auto"/>
            <w:right w:val="none" w:sz="0" w:space="0" w:color="auto"/>
          </w:divBdr>
        </w:div>
        <w:div w:id="1705595606">
          <w:marLeft w:val="0"/>
          <w:marRight w:val="0"/>
          <w:marTop w:val="0"/>
          <w:marBottom w:val="0"/>
          <w:divBdr>
            <w:top w:val="none" w:sz="0" w:space="0" w:color="auto"/>
            <w:left w:val="none" w:sz="0" w:space="0" w:color="auto"/>
            <w:bottom w:val="none" w:sz="0" w:space="0" w:color="auto"/>
            <w:right w:val="none" w:sz="0" w:space="0" w:color="auto"/>
          </w:divBdr>
        </w:div>
        <w:div w:id="2121491147">
          <w:marLeft w:val="0"/>
          <w:marRight w:val="0"/>
          <w:marTop w:val="0"/>
          <w:marBottom w:val="0"/>
          <w:divBdr>
            <w:top w:val="none" w:sz="0" w:space="0" w:color="auto"/>
            <w:left w:val="none" w:sz="0" w:space="0" w:color="auto"/>
            <w:bottom w:val="none" w:sz="0" w:space="0" w:color="auto"/>
            <w:right w:val="none" w:sz="0" w:space="0" w:color="auto"/>
          </w:divBdr>
        </w:div>
        <w:div w:id="478963802">
          <w:marLeft w:val="0"/>
          <w:marRight w:val="0"/>
          <w:marTop w:val="0"/>
          <w:marBottom w:val="0"/>
          <w:divBdr>
            <w:top w:val="none" w:sz="0" w:space="0" w:color="auto"/>
            <w:left w:val="none" w:sz="0" w:space="0" w:color="auto"/>
            <w:bottom w:val="none" w:sz="0" w:space="0" w:color="auto"/>
            <w:right w:val="none" w:sz="0" w:space="0" w:color="auto"/>
          </w:divBdr>
        </w:div>
        <w:div w:id="2099401201">
          <w:marLeft w:val="0"/>
          <w:marRight w:val="0"/>
          <w:marTop w:val="0"/>
          <w:marBottom w:val="0"/>
          <w:divBdr>
            <w:top w:val="none" w:sz="0" w:space="0" w:color="auto"/>
            <w:left w:val="none" w:sz="0" w:space="0" w:color="auto"/>
            <w:bottom w:val="none" w:sz="0" w:space="0" w:color="auto"/>
            <w:right w:val="none" w:sz="0" w:space="0" w:color="auto"/>
          </w:divBdr>
        </w:div>
        <w:div w:id="818306326">
          <w:marLeft w:val="0"/>
          <w:marRight w:val="0"/>
          <w:marTop w:val="0"/>
          <w:marBottom w:val="0"/>
          <w:divBdr>
            <w:top w:val="none" w:sz="0" w:space="0" w:color="auto"/>
            <w:left w:val="none" w:sz="0" w:space="0" w:color="auto"/>
            <w:bottom w:val="none" w:sz="0" w:space="0" w:color="auto"/>
            <w:right w:val="none" w:sz="0" w:space="0" w:color="auto"/>
          </w:divBdr>
        </w:div>
        <w:div w:id="839388569">
          <w:marLeft w:val="0"/>
          <w:marRight w:val="0"/>
          <w:marTop w:val="0"/>
          <w:marBottom w:val="0"/>
          <w:divBdr>
            <w:top w:val="none" w:sz="0" w:space="0" w:color="auto"/>
            <w:left w:val="none" w:sz="0" w:space="0" w:color="auto"/>
            <w:bottom w:val="none" w:sz="0" w:space="0" w:color="auto"/>
            <w:right w:val="none" w:sz="0" w:space="0" w:color="auto"/>
          </w:divBdr>
        </w:div>
        <w:div w:id="687753642">
          <w:marLeft w:val="0"/>
          <w:marRight w:val="0"/>
          <w:marTop w:val="0"/>
          <w:marBottom w:val="0"/>
          <w:divBdr>
            <w:top w:val="none" w:sz="0" w:space="0" w:color="auto"/>
            <w:left w:val="none" w:sz="0" w:space="0" w:color="auto"/>
            <w:bottom w:val="none" w:sz="0" w:space="0" w:color="auto"/>
            <w:right w:val="none" w:sz="0" w:space="0" w:color="auto"/>
          </w:divBdr>
        </w:div>
        <w:div w:id="552815039">
          <w:marLeft w:val="0"/>
          <w:marRight w:val="0"/>
          <w:marTop w:val="0"/>
          <w:marBottom w:val="0"/>
          <w:divBdr>
            <w:top w:val="none" w:sz="0" w:space="0" w:color="auto"/>
            <w:left w:val="none" w:sz="0" w:space="0" w:color="auto"/>
            <w:bottom w:val="none" w:sz="0" w:space="0" w:color="auto"/>
            <w:right w:val="none" w:sz="0" w:space="0" w:color="auto"/>
          </w:divBdr>
        </w:div>
        <w:div w:id="810025940">
          <w:marLeft w:val="0"/>
          <w:marRight w:val="0"/>
          <w:marTop w:val="0"/>
          <w:marBottom w:val="0"/>
          <w:divBdr>
            <w:top w:val="none" w:sz="0" w:space="0" w:color="auto"/>
            <w:left w:val="none" w:sz="0" w:space="0" w:color="auto"/>
            <w:bottom w:val="none" w:sz="0" w:space="0" w:color="auto"/>
            <w:right w:val="none" w:sz="0" w:space="0" w:color="auto"/>
          </w:divBdr>
        </w:div>
        <w:div w:id="1918513054">
          <w:marLeft w:val="0"/>
          <w:marRight w:val="0"/>
          <w:marTop w:val="0"/>
          <w:marBottom w:val="0"/>
          <w:divBdr>
            <w:top w:val="none" w:sz="0" w:space="0" w:color="auto"/>
            <w:left w:val="none" w:sz="0" w:space="0" w:color="auto"/>
            <w:bottom w:val="none" w:sz="0" w:space="0" w:color="auto"/>
            <w:right w:val="none" w:sz="0" w:space="0" w:color="auto"/>
          </w:divBdr>
        </w:div>
        <w:div w:id="1582788816">
          <w:marLeft w:val="0"/>
          <w:marRight w:val="0"/>
          <w:marTop w:val="0"/>
          <w:marBottom w:val="0"/>
          <w:divBdr>
            <w:top w:val="none" w:sz="0" w:space="0" w:color="auto"/>
            <w:left w:val="none" w:sz="0" w:space="0" w:color="auto"/>
            <w:bottom w:val="none" w:sz="0" w:space="0" w:color="auto"/>
            <w:right w:val="none" w:sz="0" w:space="0" w:color="auto"/>
          </w:divBdr>
        </w:div>
        <w:div w:id="267007284">
          <w:marLeft w:val="0"/>
          <w:marRight w:val="0"/>
          <w:marTop w:val="0"/>
          <w:marBottom w:val="0"/>
          <w:divBdr>
            <w:top w:val="none" w:sz="0" w:space="0" w:color="auto"/>
            <w:left w:val="none" w:sz="0" w:space="0" w:color="auto"/>
            <w:bottom w:val="none" w:sz="0" w:space="0" w:color="auto"/>
            <w:right w:val="none" w:sz="0" w:space="0" w:color="auto"/>
          </w:divBdr>
        </w:div>
        <w:div w:id="714548599">
          <w:marLeft w:val="0"/>
          <w:marRight w:val="0"/>
          <w:marTop w:val="0"/>
          <w:marBottom w:val="0"/>
          <w:divBdr>
            <w:top w:val="none" w:sz="0" w:space="0" w:color="auto"/>
            <w:left w:val="none" w:sz="0" w:space="0" w:color="auto"/>
            <w:bottom w:val="none" w:sz="0" w:space="0" w:color="auto"/>
            <w:right w:val="none" w:sz="0" w:space="0" w:color="auto"/>
          </w:divBdr>
        </w:div>
        <w:div w:id="1392998597">
          <w:marLeft w:val="0"/>
          <w:marRight w:val="0"/>
          <w:marTop w:val="0"/>
          <w:marBottom w:val="0"/>
          <w:divBdr>
            <w:top w:val="none" w:sz="0" w:space="0" w:color="auto"/>
            <w:left w:val="none" w:sz="0" w:space="0" w:color="auto"/>
            <w:bottom w:val="none" w:sz="0" w:space="0" w:color="auto"/>
            <w:right w:val="none" w:sz="0" w:space="0" w:color="auto"/>
          </w:divBdr>
        </w:div>
        <w:div w:id="1269849547">
          <w:marLeft w:val="0"/>
          <w:marRight w:val="0"/>
          <w:marTop w:val="0"/>
          <w:marBottom w:val="0"/>
          <w:divBdr>
            <w:top w:val="none" w:sz="0" w:space="0" w:color="auto"/>
            <w:left w:val="none" w:sz="0" w:space="0" w:color="auto"/>
            <w:bottom w:val="none" w:sz="0" w:space="0" w:color="auto"/>
            <w:right w:val="none" w:sz="0" w:space="0" w:color="auto"/>
          </w:divBdr>
        </w:div>
        <w:div w:id="1382367784">
          <w:marLeft w:val="0"/>
          <w:marRight w:val="0"/>
          <w:marTop w:val="0"/>
          <w:marBottom w:val="0"/>
          <w:divBdr>
            <w:top w:val="none" w:sz="0" w:space="0" w:color="auto"/>
            <w:left w:val="none" w:sz="0" w:space="0" w:color="auto"/>
            <w:bottom w:val="none" w:sz="0" w:space="0" w:color="auto"/>
            <w:right w:val="none" w:sz="0" w:space="0" w:color="auto"/>
          </w:divBdr>
        </w:div>
        <w:div w:id="536313698">
          <w:marLeft w:val="0"/>
          <w:marRight w:val="0"/>
          <w:marTop w:val="0"/>
          <w:marBottom w:val="0"/>
          <w:divBdr>
            <w:top w:val="none" w:sz="0" w:space="0" w:color="auto"/>
            <w:left w:val="none" w:sz="0" w:space="0" w:color="auto"/>
            <w:bottom w:val="none" w:sz="0" w:space="0" w:color="auto"/>
            <w:right w:val="none" w:sz="0" w:space="0" w:color="auto"/>
          </w:divBdr>
        </w:div>
        <w:div w:id="175389436">
          <w:marLeft w:val="0"/>
          <w:marRight w:val="0"/>
          <w:marTop w:val="0"/>
          <w:marBottom w:val="0"/>
          <w:divBdr>
            <w:top w:val="none" w:sz="0" w:space="0" w:color="auto"/>
            <w:left w:val="none" w:sz="0" w:space="0" w:color="auto"/>
            <w:bottom w:val="none" w:sz="0" w:space="0" w:color="auto"/>
            <w:right w:val="none" w:sz="0" w:space="0" w:color="auto"/>
          </w:divBdr>
        </w:div>
        <w:div w:id="2033529338">
          <w:marLeft w:val="0"/>
          <w:marRight w:val="0"/>
          <w:marTop w:val="0"/>
          <w:marBottom w:val="0"/>
          <w:divBdr>
            <w:top w:val="none" w:sz="0" w:space="0" w:color="auto"/>
            <w:left w:val="none" w:sz="0" w:space="0" w:color="auto"/>
            <w:bottom w:val="none" w:sz="0" w:space="0" w:color="auto"/>
            <w:right w:val="none" w:sz="0" w:space="0" w:color="auto"/>
          </w:divBdr>
        </w:div>
        <w:div w:id="1240555582">
          <w:marLeft w:val="0"/>
          <w:marRight w:val="0"/>
          <w:marTop w:val="0"/>
          <w:marBottom w:val="0"/>
          <w:divBdr>
            <w:top w:val="none" w:sz="0" w:space="0" w:color="auto"/>
            <w:left w:val="none" w:sz="0" w:space="0" w:color="auto"/>
            <w:bottom w:val="none" w:sz="0" w:space="0" w:color="auto"/>
            <w:right w:val="none" w:sz="0" w:space="0" w:color="auto"/>
          </w:divBdr>
        </w:div>
        <w:div w:id="1609435337">
          <w:marLeft w:val="0"/>
          <w:marRight w:val="0"/>
          <w:marTop w:val="0"/>
          <w:marBottom w:val="0"/>
          <w:divBdr>
            <w:top w:val="none" w:sz="0" w:space="0" w:color="auto"/>
            <w:left w:val="none" w:sz="0" w:space="0" w:color="auto"/>
            <w:bottom w:val="none" w:sz="0" w:space="0" w:color="auto"/>
            <w:right w:val="none" w:sz="0" w:space="0" w:color="auto"/>
          </w:divBdr>
        </w:div>
        <w:div w:id="527060284">
          <w:marLeft w:val="0"/>
          <w:marRight w:val="0"/>
          <w:marTop w:val="0"/>
          <w:marBottom w:val="0"/>
          <w:divBdr>
            <w:top w:val="none" w:sz="0" w:space="0" w:color="auto"/>
            <w:left w:val="none" w:sz="0" w:space="0" w:color="auto"/>
            <w:bottom w:val="none" w:sz="0" w:space="0" w:color="auto"/>
            <w:right w:val="none" w:sz="0" w:space="0" w:color="auto"/>
          </w:divBdr>
        </w:div>
        <w:div w:id="279727065">
          <w:marLeft w:val="0"/>
          <w:marRight w:val="0"/>
          <w:marTop w:val="0"/>
          <w:marBottom w:val="0"/>
          <w:divBdr>
            <w:top w:val="none" w:sz="0" w:space="0" w:color="auto"/>
            <w:left w:val="none" w:sz="0" w:space="0" w:color="auto"/>
            <w:bottom w:val="none" w:sz="0" w:space="0" w:color="auto"/>
            <w:right w:val="none" w:sz="0" w:space="0" w:color="auto"/>
          </w:divBdr>
        </w:div>
        <w:div w:id="1562013791">
          <w:marLeft w:val="0"/>
          <w:marRight w:val="0"/>
          <w:marTop w:val="0"/>
          <w:marBottom w:val="0"/>
          <w:divBdr>
            <w:top w:val="none" w:sz="0" w:space="0" w:color="auto"/>
            <w:left w:val="none" w:sz="0" w:space="0" w:color="auto"/>
            <w:bottom w:val="none" w:sz="0" w:space="0" w:color="auto"/>
            <w:right w:val="none" w:sz="0" w:space="0" w:color="auto"/>
          </w:divBdr>
        </w:div>
        <w:div w:id="556551180">
          <w:marLeft w:val="0"/>
          <w:marRight w:val="0"/>
          <w:marTop w:val="0"/>
          <w:marBottom w:val="0"/>
          <w:divBdr>
            <w:top w:val="none" w:sz="0" w:space="0" w:color="auto"/>
            <w:left w:val="none" w:sz="0" w:space="0" w:color="auto"/>
            <w:bottom w:val="none" w:sz="0" w:space="0" w:color="auto"/>
            <w:right w:val="none" w:sz="0" w:space="0" w:color="auto"/>
          </w:divBdr>
        </w:div>
        <w:div w:id="203710530">
          <w:marLeft w:val="0"/>
          <w:marRight w:val="0"/>
          <w:marTop w:val="0"/>
          <w:marBottom w:val="0"/>
          <w:divBdr>
            <w:top w:val="none" w:sz="0" w:space="0" w:color="auto"/>
            <w:left w:val="none" w:sz="0" w:space="0" w:color="auto"/>
            <w:bottom w:val="none" w:sz="0" w:space="0" w:color="auto"/>
            <w:right w:val="none" w:sz="0" w:space="0" w:color="auto"/>
          </w:divBdr>
        </w:div>
        <w:div w:id="1885481183">
          <w:marLeft w:val="0"/>
          <w:marRight w:val="0"/>
          <w:marTop w:val="0"/>
          <w:marBottom w:val="0"/>
          <w:divBdr>
            <w:top w:val="none" w:sz="0" w:space="0" w:color="auto"/>
            <w:left w:val="none" w:sz="0" w:space="0" w:color="auto"/>
            <w:bottom w:val="none" w:sz="0" w:space="0" w:color="auto"/>
            <w:right w:val="none" w:sz="0" w:space="0" w:color="auto"/>
          </w:divBdr>
        </w:div>
        <w:div w:id="436216844">
          <w:marLeft w:val="0"/>
          <w:marRight w:val="0"/>
          <w:marTop w:val="0"/>
          <w:marBottom w:val="0"/>
          <w:divBdr>
            <w:top w:val="none" w:sz="0" w:space="0" w:color="auto"/>
            <w:left w:val="none" w:sz="0" w:space="0" w:color="auto"/>
            <w:bottom w:val="none" w:sz="0" w:space="0" w:color="auto"/>
            <w:right w:val="none" w:sz="0" w:space="0" w:color="auto"/>
          </w:divBdr>
        </w:div>
        <w:div w:id="2029599158">
          <w:marLeft w:val="0"/>
          <w:marRight w:val="0"/>
          <w:marTop w:val="0"/>
          <w:marBottom w:val="0"/>
          <w:divBdr>
            <w:top w:val="none" w:sz="0" w:space="0" w:color="auto"/>
            <w:left w:val="none" w:sz="0" w:space="0" w:color="auto"/>
            <w:bottom w:val="none" w:sz="0" w:space="0" w:color="auto"/>
            <w:right w:val="none" w:sz="0" w:space="0" w:color="auto"/>
          </w:divBdr>
        </w:div>
        <w:div w:id="336730153">
          <w:marLeft w:val="0"/>
          <w:marRight w:val="0"/>
          <w:marTop w:val="0"/>
          <w:marBottom w:val="0"/>
          <w:divBdr>
            <w:top w:val="none" w:sz="0" w:space="0" w:color="auto"/>
            <w:left w:val="none" w:sz="0" w:space="0" w:color="auto"/>
            <w:bottom w:val="none" w:sz="0" w:space="0" w:color="auto"/>
            <w:right w:val="none" w:sz="0" w:space="0" w:color="auto"/>
          </w:divBdr>
        </w:div>
        <w:div w:id="1804303229">
          <w:marLeft w:val="0"/>
          <w:marRight w:val="0"/>
          <w:marTop w:val="0"/>
          <w:marBottom w:val="0"/>
          <w:divBdr>
            <w:top w:val="none" w:sz="0" w:space="0" w:color="auto"/>
            <w:left w:val="none" w:sz="0" w:space="0" w:color="auto"/>
            <w:bottom w:val="none" w:sz="0" w:space="0" w:color="auto"/>
            <w:right w:val="none" w:sz="0" w:space="0" w:color="auto"/>
          </w:divBdr>
        </w:div>
        <w:div w:id="655375157">
          <w:marLeft w:val="0"/>
          <w:marRight w:val="0"/>
          <w:marTop w:val="0"/>
          <w:marBottom w:val="0"/>
          <w:divBdr>
            <w:top w:val="none" w:sz="0" w:space="0" w:color="auto"/>
            <w:left w:val="none" w:sz="0" w:space="0" w:color="auto"/>
            <w:bottom w:val="none" w:sz="0" w:space="0" w:color="auto"/>
            <w:right w:val="none" w:sz="0" w:space="0" w:color="auto"/>
          </w:divBdr>
        </w:div>
        <w:div w:id="2011446425">
          <w:marLeft w:val="0"/>
          <w:marRight w:val="0"/>
          <w:marTop w:val="0"/>
          <w:marBottom w:val="0"/>
          <w:divBdr>
            <w:top w:val="none" w:sz="0" w:space="0" w:color="auto"/>
            <w:left w:val="none" w:sz="0" w:space="0" w:color="auto"/>
            <w:bottom w:val="none" w:sz="0" w:space="0" w:color="auto"/>
            <w:right w:val="none" w:sz="0" w:space="0" w:color="auto"/>
          </w:divBdr>
        </w:div>
        <w:div w:id="1143809004">
          <w:marLeft w:val="0"/>
          <w:marRight w:val="0"/>
          <w:marTop w:val="0"/>
          <w:marBottom w:val="0"/>
          <w:divBdr>
            <w:top w:val="none" w:sz="0" w:space="0" w:color="auto"/>
            <w:left w:val="none" w:sz="0" w:space="0" w:color="auto"/>
            <w:bottom w:val="none" w:sz="0" w:space="0" w:color="auto"/>
            <w:right w:val="none" w:sz="0" w:space="0" w:color="auto"/>
          </w:divBdr>
        </w:div>
        <w:div w:id="780955782">
          <w:marLeft w:val="0"/>
          <w:marRight w:val="0"/>
          <w:marTop w:val="0"/>
          <w:marBottom w:val="0"/>
          <w:divBdr>
            <w:top w:val="none" w:sz="0" w:space="0" w:color="auto"/>
            <w:left w:val="none" w:sz="0" w:space="0" w:color="auto"/>
            <w:bottom w:val="none" w:sz="0" w:space="0" w:color="auto"/>
            <w:right w:val="none" w:sz="0" w:space="0" w:color="auto"/>
          </w:divBdr>
        </w:div>
        <w:div w:id="1996100569">
          <w:marLeft w:val="0"/>
          <w:marRight w:val="0"/>
          <w:marTop w:val="0"/>
          <w:marBottom w:val="0"/>
          <w:divBdr>
            <w:top w:val="none" w:sz="0" w:space="0" w:color="auto"/>
            <w:left w:val="none" w:sz="0" w:space="0" w:color="auto"/>
            <w:bottom w:val="none" w:sz="0" w:space="0" w:color="auto"/>
            <w:right w:val="none" w:sz="0" w:space="0" w:color="auto"/>
          </w:divBdr>
        </w:div>
      </w:divsChild>
    </w:div>
    <w:div w:id="28919263">
      <w:marLeft w:val="0"/>
      <w:marRight w:val="0"/>
      <w:marTop w:val="0"/>
      <w:marBottom w:val="0"/>
      <w:divBdr>
        <w:top w:val="none" w:sz="0" w:space="0" w:color="auto"/>
        <w:left w:val="none" w:sz="0" w:space="0" w:color="auto"/>
        <w:bottom w:val="none" w:sz="0" w:space="0" w:color="auto"/>
        <w:right w:val="none" w:sz="0" w:space="0" w:color="auto"/>
      </w:divBdr>
    </w:div>
    <w:div w:id="49042370">
      <w:marLeft w:val="0"/>
      <w:marRight w:val="0"/>
      <w:marTop w:val="0"/>
      <w:marBottom w:val="0"/>
      <w:divBdr>
        <w:top w:val="none" w:sz="0" w:space="0" w:color="auto"/>
        <w:left w:val="none" w:sz="0" w:space="0" w:color="auto"/>
        <w:bottom w:val="none" w:sz="0" w:space="0" w:color="auto"/>
        <w:right w:val="none" w:sz="0" w:space="0" w:color="auto"/>
      </w:divBdr>
    </w:div>
    <w:div w:id="49116139">
      <w:marLeft w:val="0"/>
      <w:marRight w:val="0"/>
      <w:marTop w:val="0"/>
      <w:marBottom w:val="0"/>
      <w:divBdr>
        <w:top w:val="none" w:sz="0" w:space="0" w:color="auto"/>
        <w:left w:val="none" w:sz="0" w:space="0" w:color="auto"/>
        <w:bottom w:val="none" w:sz="0" w:space="0" w:color="auto"/>
        <w:right w:val="none" w:sz="0" w:space="0" w:color="auto"/>
      </w:divBdr>
    </w:div>
    <w:div w:id="52167917">
      <w:marLeft w:val="0"/>
      <w:marRight w:val="0"/>
      <w:marTop w:val="0"/>
      <w:marBottom w:val="0"/>
      <w:divBdr>
        <w:top w:val="none" w:sz="0" w:space="0" w:color="auto"/>
        <w:left w:val="none" w:sz="0" w:space="0" w:color="auto"/>
        <w:bottom w:val="none" w:sz="0" w:space="0" w:color="auto"/>
        <w:right w:val="none" w:sz="0" w:space="0" w:color="auto"/>
      </w:divBdr>
    </w:div>
    <w:div w:id="53705167">
      <w:marLeft w:val="0"/>
      <w:marRight w:val="0"/>
      <w:marTop w:val="0"/>
      <w:marBottom w:val="0"/>
      <w:divBdr>
        <w:top w:val="none" w:sz="0" w:space="0" w:color="auto"/>
        <w:left w:val="none" w:sz="0" w:space="0" w:color="auto"/>
        <w:bottom w:val="none" w:sz="0" w:space="0" w:color="auto"/>
        <w:right w:val="none" w:sz="0" w:space="0" w:color="auto"/>
      </w:divBdr>
    </w:div>
    <w:div w:id="54089277">
      <w:marLeft w:val="0"/>
      <w:marRight w:val="0"/>
      <w:marTop w:val="0"/>
      <w:marBottom w:val="0"/>
      <w:divBdr>
        <w:top w:val="none" w:sz="0" w:space="0" w:color="auto"/>
        <w:left w:val="none" w:sz="0" w:space="0" w:color="auto"/>
        <w:bottom w:val="none" w:sz="0" w:space="0" w:color="auto"/>
        <w:right w:val="none" w:sz="0" w:space="0" w:color="auto"/>
      </w:divBdr>
    </w:div>
    <w:div w:id="59326296">
      <w:marLeft w:val="0"/>
      <w:marRight w:val="0"/>
      <w:marTop w:val="0"/>
      <w:marBottom w:val="0"/>
      <w:divBdr>
        <w:top w:val="none" w:sz="0" w:space="0" w:color="auto"/>
        <w:left w:val="none" w:sz="0" w:space="0" w:color="auto"/>
        <w:bottom w:val="none" w:sz="0" w:space="0" w:color="auto"/>
        <w:right w:val="none" w:sz="0" w:space="0" w:color="auto"/>
      </w:divBdr>
    </w:div>
    <w:div w:id="59789974">
      <w:marLeft w:val="0"/>
      <w:marRight w:val="0"/>
      <w:marTop w:val="0"/>
      <w:marBottom w:val="0"/>
      <w:divBdr>
        <w:top w:val="none" w:sz="0" w:space="0" w:color="auto"/>
        <w:left w:val="none" w:sz="0" w:space="0" w:color="auto"/>
        <w:bottom w:val="none" w:sz="0" w:space="0" w:color="auto"/>
        <w:right w:val="none" w:sz="0" w:space="0" w:color="auto"/>
      </w:divBdr>
    </w:div>
    <w:div w:id="74715027">
      <w:marLeft w:val="0"/>
      <w:marRight w:val="0"/>
      <w:marTop w:val="0"/>
      <w:marBottom w:val="0"/>
      <w:divBdr>
        <w:top w:val="none" w:sz="0" w:space="0" w:color="auto"/>
        <w:left w:val="none" w:sz="0" w:space="0" w:color="auto"/>
        <w:bottom w:val="none" w:sz="0" w:space="0" w:color="auto"/>
        <w:right w:val="none" w:sz="0" w:space="0" w:color="auto"/>
      </w:divBdr>
    </w:div>
    <w:div w:id="77874751">
      <w:marLeft w:val="0"/>
      <w:marRight w:val="0"/>
      <w:marTop w:val="0"/>
      <w:marBottom w:val="0"/>
      <w:divBdr>
        <w:top w:val="none" w:sz="0" w:space="0" w:color="auto"/>
        <w:left w:val="none" w:sz="0" w:space="0" w:color="auto"/>
        <w:bottom w:val="none" w:sz="0" w:space="0" w:color="auto"/>
        <w:right w:val="none" w:sz="0" w:space="0" w:color="auto"/>
      </w:divBdr>
    </w:div>
    <w:div w:id="81071160">
      <w:marLeft w:val="0"/>
      <w:marRight w:val="0"/>
      <w:marTop w:val="0"/>
      <w:marBottom w:val="0"/>
      <w:divBdr>
        <w:top w:val="none" w:sz="0" w:space="0" w:color="auto"/>
        <w:left w:val="none" w:sz="0" w:space="0" w:color="auto"/>
        <w:bottom w:val="none" w:sz="0" w:space="0" w:color="auto"/>
        <w:right w:val="none" w:sz="0" w:space="0" w:color="auto"/>
      </w:divBdr>
    </w:div>
    <w:div w:id="82728520">
      <w:marLeft w:val="0"/>
      <w:marRight w:val="0"/>
      <w:marTop w:val="0"/>
      <w:marBottom w:val="0"/>
      <w:divBdr>
        <w:top w:val="none" w:sz="0" w:space="0" w:color="auto"/>
        <w:left w:val="none" w:sz="0" w:space="0" w:color="auto"/>
        <w:bottom w:val="none" w:sz="0" w:space="0" w:color="auto"/>
        <w:right w:val="none" w:sz="0" w:space="0" w:color="auto"/>
      </w:divBdr>
    </w:div>
    <w:div w:id="84962629">
      <w:marLeft w:val="0"/>
      <w:marRight w:val="0"/>
      <w:marTop w:val="0"/>
      <w:marBottom w:val="0"/>
      <w:divBdr>
        <w:top w:val="none" w:sz="0" w:space="0" w:color="auto"/>
        <w:left w:val="none" w:sz="0" w:space="0" w:color="auto"/>
        <w:bottom w:val="none" w:sz="0" w:space="0" w:color="auto"/>
        <w:right w:val="none" w:sz="0" w:space="0" w:color="auto"/>
      </w:divBdr>
      <w:divsChild>
        <w:div w:id="1473521143">
          <w:marLeft w:val="0"/>
          <w:marRight w:val="0"/>
          <w:marTop w:val="0"/>
          <w:marBottom w:val="0"/>
          <w:divBdr>
            <w:top w:val="none" w:sz="0" w:space="0" w:color="auto"/>
            <w:left w:val="none" w:sz="0" w:space="0" w:color="auto"/>
            <w:bottom w:val="none" w:sz="0" w:space="0" w:color="auto"/>
            <w:right w:val="none" w:sz="0" w:space="0" w:color="auto"/>
          </w:divBdr>
        </w:div>
      </w:divsChild>
    </w:div>
    <w:div w:id="85659590">
      <w:marLeft w:val="0"/>
      <w:marRight w:val="0"/>
      <w:marTop w:val="0"/>
      <w:marBottom w:val="0"/>
      <w:divBdr>
        <w:top w:val="none" w:sz="0" w:space="0" w:color="auto"/>
        <w:left w:val="none" w:sz="0" w:space="0" w:color="auto"/>
        <w:bottom w:val="none" w:sz="0" w:space="0" w:color="auto"/>
        <w:right w:val="none" w:sz="0" w:space="0" w:color="auto"/>
      </w:divBdr>
    </w:div>
    <w:div w:id="88282448">
      <w:marLeft w:val="0"/>
      <w:marRight w:val="0"/>
      <w:marTop w:val="0"/>
      <w:marBottom w:val="0"/>
      <w:divBdr>
        <w:top w:val="none" w:sz="0" w:space="0" w:color="auto"/>
        <w:left w:val="none" w:sz="0" w:space="0" w:color="auto"/>
        <w:bottom w:val="none" w:sz="0" w:space="0" w:color="auto"/>
        <w:right w:val="none" w:sz="0" w:space="0" w:color="auto"/>
      </w:divBdr>
    </w:div>
    <w:div w:id="97680971">
      <w:marLeft w:val="0"/>
      <w:marRight w:val="0"/>
      <w:marTop w:val="0"/>
      <w:marBottom w:val="0"/>
      <w:divBdr>
        <w:top w:val="none" w:sz="0" w:space="0" w:color="auto"/>
        <w:left w:val="none" w:sz="0" w:space="0" w:color="auto"/>
        <w:bottom w:val="none" w:sz="0" w:space="0" w:color="auto"/>
        <w:right w:val="none" w:sz="0" w:space="0" w:color="auto"/>
      </w:divBdr>
    </w:div>
    <w:div w:id="101386613">
      <w:marLeft w:val="0"/>
      <w:marRight w:val="0"/>
      <w:marTop w:val="0"/>
      <w:marBottom w:val="0"/>
      <w:divBdr>
        <w:top w:val="none" w:sz="0" w:space="0" w:color="auto"/>
        <w:left w:val="none" w:sz="0" w:space="0" w:color="auto"/>
        <w:bottom w:val="none" w:sz="0" w:space="0" w:color="auto"/>
        <w:right w:val="none" w:sz="0" w:space="0" w:color="auto"/>
      </w:divBdr>
      <w:divsChild>
        <w:div w:id="167603905">
          <w:marLeft w:val="0"/>
          <w:marRight w:val="0"/>
          <w:marTop w:val="0"/>
          <w:marBottom w:val="0"/>
          <w:divBdr>
            <w:top w:val="none" w:sz="0" w:space="0" w:color="auto"/>
            <w:left w:val="none" w:sz="0" w:space="0" w:color="auto"/>
            <w:bottom w:val="none" w:sz="0" w:space="0" w:color="auto"/>
            <w:right w:val="none" w:sz="0" w:space="0" w:color="auto"/>
          </w:divBdr>
        </w:div>
      </w:divsChild>
    </w:div>
    <w:div w:id="102462586">
      <w:marLeft w:val="0"/>
      <w:marRight w:val="0"/>
      <w:marTop w:val="0"/>
      <w:marBottom w:val="0"/>
      <w:divBdr>
        <w:top w:val="none" w:sz="0" w:space="0" w:color="auto"/>
        <w:left w:val="none" w:sz="0" w:space="0" w:color="auto"/>
        <w:bottom w:val="none" w:sz="0" w:space="0" w:color="auto"/>
        <w:right w:val="none" w:sz="0" w:space="0" w:color="auto"/>
      </w:divBdr>
    </w:div>
    <w:div w:id="108549080">
      <w:marLeft w:val="0"/>
      <w:marRight w:val="0"/>
      <w:marTop w:val="0"/>
      <w:marBottom w:val="0"/>
      <w:divBdr>
        <w:top w:val="none" w:sz="0" w:space="0" w:color="auto"/>
        <w:left w:val="none" w:sz="0" w:space="0" w:color="auto"/>
        <w:bottom w:val="none" w:sz="0" w:space="0" w:color="auto"/>
        <w:right w:val="none" w:sz="0" w:space="0" w:color="auto"/>
      </w:divBdr>
    </w:div>
    <w:div w:id="109394736">
      <w:marLeft w:val="0"/>
      <w:marRight w:val="0"/>
      <w:marTop w:val="0"/>
      <w:marBottom w:val="0"/>
      <w:divBdr>
        <w:top w:val="none" w:sz="0" w:space="0" w:color="auto"/>
        <w:left w:val="none" w:sz="0" w:space="0" w:color="auto"/>
        <w:bottom w:val="none" w:sz="0" w:space="0" w:color="auto"/>
        <w:right w:val="none" w:sz="0" w:space="0" w:color="auto"/>
      </w:divBdr>
    </w:div>
    <w:div w:id="110323541">
      <w:marLeft w:val="0"/>
      <w:marRight w:val="0"/>
      <w:marTop w:val="0"/>
      <w:marBottom w:val="0"/>
      <w:divBdr>
        <w:top w:val="none" w:sz="0" w:space="0" w:color="auto"/>
        <w:left w:val="none" w:sz="0" w:space="0" w:color="auto"/>
        <w:bottom w:val="none" w:sz="0" w:space="0" w:color="auto"/>
        <w:right w:val="none" w:sz="0" w:space="0" w:color="auto"/>
      </w:divBdr>
      <w:divsChild>
        <w:div w:id="1869634520">
          <w:marLeft w:val="0"/>
          <w:marRight w:val="0"/>
          <w:marTop w:val="0"/>
          <w:marBottom w:val="0"/>
          <w:divBdr>
            <w:top w:val="none" w:sz="0" w:space="0" w:color="auto"/>
            <w:left w:val="none" w:sz="0" w:space="0" w:color="auto"/>
            <w:bottom w:val="none" w:sz="0" w:space="0" w:color="auto"/>
            <w:right w:val="none" w:sz="0" w:space="0" w:color="auto"/>
          </w:divBdr>
        </w:div>
      </w:divsChild>
    </w:div>
    <w:div w:id="111752918">
      <w:marLeft w:val="0"/>
      <w:marRight w:val="0"/>
      <w:marTop w:val="0"/>
      <w:marBottom w:val="0"/>
      <w:divBdr>
        <w:top w:val="none" w:sz="0" w:space="0" w:color="auto"/>
        <w:left w:val="none" w:sz="0" w:space="0" w:color="auto"/>
        <w:bottom w:val="none" w:sz="0" w:space="0" w:color="auto"/>
        <w:right w:val="none" w:sz="0" w:space="0" w:color="auto"/>
      </w:divBdr>
      <w:divsChild>
        <w:div w:id="411663322">
          <w:marLeft w:val="0"/>
          <w:marRight w:val="0"/>
          <w:marTop w:val="0"/>
          <w:marBottom w:val="0"/>
          <w:divBdr>
            <w:top w:val="none" w:sz="0" w:space="0" w:color="auto"/>
            <w:left w:val="none" w:sz="0" w:space="0" w:color="auto"/>
            <w:bottom w:val="none" w:sz="0" w:space="0" w:color="auto"/>
            <w:right w:val="none" w:sz="0" w:space="0" w:color="auto"/>
          </w:divBdr>
          <w:divsChild>
            <w:div w:id="1402368914">
              <w:marLeft w:val="0"/>
              <w:marRight w:val="0"/>
              <w:marTop w:val="0"/>
              <w:marBottom w:val="0"/>
              <w:divBdr>
                <w:top w:val="none" w:sz="0" w:space="0" w:color="auto"/>
                <w:left w:val="none" w:sz="0" w:space="0" w:color="auto"/>
                <w:bottom w:val="none" w:sz="0" w:space="0" w:color="auto"/>
                <w:right w:val="none" w:sz="0" w:space="0" w:color="auto"/>
              </w:divBdr>
            </w:div>
            <w:div w:id="1339845150">
              <w:marLeft w:val="0"/>
              <w:marRight w:val="0"/>
              <w:marTop w:val="0"/>
              <w:marBottom w:val="0"/>
              <w:divBdr>
                <w:top w:val="none" w:sz="0" w:space="0" w:color="auto"/>
                <w:left w:val="none" w:sz="0" w:space="0" w:color="auto"/>
                <w:bottom w:val="none" w:sz="0" w:space="0" w:color="auto"/>
                <w:right w:val="none" w:sz="0" w:space="0" w:color="auto"/>
              </w:divBdr>
            </w:div>
            <w:div w:id="683556531">
              <w:marLeft w:val="0"/>
              <w:marRight w:val="0"/>
              <w:marTop w:val="0"/>
              <w:marBottom w:val="0"/>
              <w:divBdr>
                <w:top w:val="none" w:sz="0" w:space="0" w:color="auto"/>
                <w:left w:val="none" w:sz="0" w:space="0" w:color="auto"/>
                <w:bottom w:val="none" w:sz="0" w:space="0" w:color="auto"/>
                <w:right w:val="none" w:sz="0" w:space="0" w:color="auto"/>
              </w:divBdr>
            </w:div>
            <w:div w:id="1654872301">
              <w:marLeft w:val="0"/>
              <w:marRight w:val="0"/>
              <w:marTop w:val="0"/>
              <w:marBottom w:val="0"/>
              <w:divBdr>
                <w:top w:val="none" w:sz="0" w:space="0" w:color="auto"/>
                <w:left w:val="none" w:sz="0" w:space="0" w:color="auto"/>
                <w:bottom w:val="none" w:sz="0" w:space="0" w:color="auto"/>
                <w:right w:val="none" w:sz="0" w:space="0" w:color="auto"/>
              </w:divBdr>
            </w:div>
            <w:div w:id="773015018">
              <w:marLeft w:val="0"/>
              <w:marRight w:val="0"/>
              <w:marTop w:val="0"/>
              <w:marBottom w:val="0"/>
              <w:divBdr>
                <w:top w:val="none" w:sz="0" w:space="0" w:color="auto"/>
                <w:left w:val="none" w:sz="0" w:space="0" w:color="auto"/>
                <w:bottom w:val="none" w:sz="0" w:space="0" w:color="auto"/>
                <w:right w:val="none" w:sz="0" w:space="0" w:color="auto"/>
              </w:divBdr>
            </w:div>
            <w:div w:id="1097294012">
              <w:marLeft w:val="0"/>
              <w:marRight w:val="0"/>
              <w:marTop w:val="0"/>
              <w:marBottom w:val="0"/>
              <w:divBdr>
                <w:top w:val="none" w:sz="0" w:space="0" w:color="auto"/>
                <w:left w:val="none" w:sz="0" w:space="0" w:color="auto"/>
                <w:bottom w:val="none" w:sz="0" w:space="0" w:color="auto"/>
                <w:right w:val="none" w:sz="0" w:space="0" w:color="auto"/>
              </w:divBdr>
            </w:div>
            <w:div w:id="727458748">
              <w:marLeft w:val="0"/>
              <w:marRight w:val="0"/>
              <w:marTop w:val="0"/>
              <w:marBottom w:val="0"/>
              <w:divBdr>
                <w:top w:val="none" w:sz="0" w:space="0" w:color="auto"/>
                <w:left w:val="none" w:sz="0" w:space="0" w:color="auto"/>
                <w:bottom w:val="none" w:sz="0" w:space="0" w:color="auto"/>
                <w:right w:val="none" w:sz="0" w:space="0" w:color="auto"/>
              </w:divBdr>
            </w:div>
            <w:div w:id="1919707684">
              <w:marLeft w:val="0"/>
              <w:marRight w:val="0"/>
              <w:marTop w:val="0"/>
              <w:marBottom w:val="0"/>
              <w:divBdr>
                <w:top w:val="none" w:sz="0" w:space="0" w:color="auto"/>
                <w:left w:val="none" w:sz="0" w:space="0" w:color="auto"/>
                <w:bottom w:val="none" w:sz="0" w:space="0" w:color="auto"/>
                <w:right w:val="none" w:sz="0" w:space="0" w:color="auto"/>
              </w:divBdr>
            </w:div>
            <w:div w:id="375855092">
              <w:marLeft w:val="0"/>
              <w:marRight w:val="0"/>
              <w:marTop w:val="0"/>
              <w:marBottom w:val="0"/>
              <w:divBdr>
                <w:top w:val="none" w:sz="0" w:space="0" w:color="auto"/>
                <w:left w:val="none" w:sz="0" w:space="0" w:color="auto"/>
                <w:bottom w:val="none" w:sz="0" w:space="0" w:color="auto"/>
                <w:right w:val="none" w:sz="0" w:space="0" w:color="auto"/>
              </w:divBdr>
            </w:div>
            <w:div w:id="1938251877">
              <w:marLeft w:val="0"/>
              <w:marRight w:val="0"/>
              <w:marTop w:val="0"/>
              <w:marBottom w:val="0"/>
              <w:divBdr>
                <w:top w:val="none" w:sz="0" w:space="0" w:color="auto"/>
                <w:left w:val="none" w:sz="0" w:space="0" w:color="auto"/>
                <w:bottom w:val="none" w:sz="0" w:space="0" w:color="auto"/>
                <w:right w:val="none" w:sz="0" w:space="0" w:color="auto"/>
              </w:divBdr>
            </w:div>
            <w:div w:id="864446956">
              <w:marLeft w:val="0"/>
              <w:marRight w:val="0"/>
              <w:marTop w:val="0"/>
              <w:marBottom w:val="0"/>
              <w:divBdr>
                <w:top w:val="none" w:sz="0" w:space="0" w:color="auto"/>
                <w:left w:val="none" w:sz="0" w:space="0" w:color="auto"/>
                <w:bottom w:val="none" w:sz="0" w:space="0" w:color="auto"/>
                <w:right w:val="none" w:sz="0" w:space="0" w:color="auto"/>
              </w:divBdr>
            </w:div>
            <w:div w:id="602538367">
              <w:marLeft w:val="0"/>
              <w:marRight w:val="0"/>
              <w:marTop w:val="0"/>
              <w:marBottom w:val="0"/>
              <w:divBdr>
                <w:top w:val="none" w:sz="0" w:space="0" w:color="auto"/>
                <w:left w:val="none" w:sz="0" w:space="0" w:color="auto"/>
                <w:bottom w:val="none" w:sz="0" w:space="0" w:color="auto"/>
                <w:right w:val="none" w:sz="0" w:space="0" w:color="auto"/>
              </w:divBdr>
            </w:div>
            <w:div w:id="2090612095">
              <w:marLeft w:val="0"/>
              <w:marRight w:val="0"/>
              <w:marTop w:val="0"/>
              <w:marBottom w:val="0"/>
              <w:divBdr>
                <w:top w:val="none" w:sz="0" w:space="0" w:color="auto"/>
                <w:left w:val="none" w:sz="0" w:space="0" w:color="auto"/>
                <w:bottom w:val="none" w:sz="0" w:space="0" w:color="auto"/>
                <w:right w:val="none" w:sz="0" w:space="0" w:color="auto"/>
              </w:divBdr>
            </w:div>
            <w:div w:id="1722751624">
              <w:marLeft w:val="0"/>
              <w:marRight w:val="0"/>
              <w:marTop w:val="0"/>
              <w:marBottom w:val="0"/>
              <w:divBdr>
                <w:top w:val="none" w:sz="0" w:space="0" w:color="auto"/>
                <w:left w:val="none" w:sz="0" w:space="0" w:color="auto"/>
                <w:bottom w:val="none" w:sz="0" w:space="0" w:color="auto"/>
                <w:right w:val="none" w:sz="0" w:space="0" w:color="auto"/>
              </w:divBdr>
            </w:div>
            <w:div w:id="1973171495">
              <w:marLeft w:val="0"/>
              <w:marRight w:val="0"/>
              <w:marTop w:val="0"/>
              <w:marBottom w:val="0"/>
              <w:divBdr>
                <w:top w:val="none" w:sz="0" w:space="0" w:color="auto"/>
                <w:left w:val="none" w:sz="0" w:space="0" w:color="auto"/>
                <w:bottom w:val="none" w:sz="0" w:space="0" w:color="auto"/>
                <w:right w:val="none" w:sz="0" w:space="0" w:color="auto"/>
              </w:divBdr>
            </w:div>
            <w:div w:id="571432395">
              <w:marLeft w:val="0"/>
              <w:marRight w:val="0"/>
              <w:marTop w:val="0"/>
              <w:marBottom w:val="0"/>
              <w:divBdr>
                <w:top w:val="none" w:sz="0" w:space="0" w:color="auto"/>
                <w:left w:val="none" w:sz="0" w:space="0" w:color="auto"/>
                <w:bottom w:val="none" w:sz="0" w:space="0" w:color="auto"/>
                <w:right w:val="none" w:sz="0" w:space="0" w:color="auto"/>
              </w:divBdr>
            </w:div>
            <w:div w:id="1600797589">
              <w:marLeft w:val="0"/>
              <w:marRight w:val="0"/>
              <w:marTop w:val="0"/>
              <w:marBottom w:val="0"/>
              <w:divBdr>
                <w:top w:val="none" w:sz="0" w:space="0" w:color="auto"/>
                <w:left w:val="none" w:sz="0" w:space="0" w:color="auto"/>
                <w:bottom w:val="none" w:sz="0" w:space="0" w:color="auto"/>
                <w:right w:val="none" w:sz="0" w:space="0" w:color="auto"/>
              </w:divBdr>
            </w:div>
            <w:div w:id="1372880174">
              <w:marLeft w:val="0"/>
              <w:marRight w:val="0"/>
              <w:marTop w:val="0"/>
              <w:marBottom w:val="0"/>
              <w:divBdr>
                <w:top w:val="none" w:sz="0" w:space="0" w:color="auto"/>
                <w:left w:val="none" w:sz="0" w:space="0" w:color="auto"/>
                <w:bottom w:val="none" w:sz="0" w:space="0" w:color="auto"/>
                <w:right w:val="none" w:sz="0" w:space="0" w:color="auto"/>
              </w:divBdr>
            </w:div>
            <w:div w:id="1786803404">
              <w:marLeft w:val="0"/>
              <w:marRight w:val="0"/>
              <w:marTop w:val="0"/>
              <w:marBottom w:val="0"/>
              <w:divBdr>
                <w:top w:val="none" w:sz="0" w:space="0" w:color="auto"/>
                <w:left w:val="none" w:sz="0" w:space="0" w:color="auto"/>
                <w:bottom w:val="none" w:sz="0" w:space="0" w:color="auto"/>
                <w:right w:val="none" w:sz="0" w:space="0" w:color="auto"/>
              </w:divBdr>
            </w:div>
            <w:div w:id="1644429603">
              <w:marLeft w:val="0"/>
              <w:marRight w:val="0"/>
              <w:marTop w:val="0"/>
              <w:marBottom w:val="0"/>
              <w:divBdr>
                <w:top w:val="none" w:sz="0" w:space="0" w:color="auto"/>
                <w:left w:val="none" w:sz="0" w:space="0" w:color="auto"/>
                <w:bottom w:val="none" w:sz="0" w:space="0" w:color="auto"/>
                <w:right w:val="none" w:sz="0" w:space="0" w:color="auto"/>
              </w:divBdr>
            </w:div>
            <w:div w:id="622811596">
              <w:marLeft w:val="0"/>
              <w:marRight w:val="0"/>
              <w:marTop w:val="0"/>
              <w:marBottom w:val="0"/>
              <w:divBdr>
                <w:top w:val="none" w:sz="0" w:space="0" w:color="auto"/>
                <w:left w:val="none" w:sz="0" w:space="0" w:color="auto"/>
                <w:bottom w:val="none" w:sz="0" w:space="0" w:color="auto"/>
                <w:right w:val="none" w:sz="0" w:space="0" w:color="auto"/>
              </w:divBdr>
            </w:div>
            <w:div w:id="2014605683">
              <w:marLeft w:val="0"/>
              <w:marRight w:val="0"/>
              <w:marTop w:val="0"/>
              <w:marBottom w:val="0"/>
              <w:divBdr>
                <w:top w:val="none" w:sz="0" w:space="0" w:color="auto"/>
                <w:left w:val="none" w:sz="0" w:space="0" w:color="auto"/>
                <w:bottom w:val="none" w:sz="0" w:space="0" w:color="auto"/>
                <w:right w:val="none" w:sz="0" w:space="0" w:color="auto"/>
              </w:divBdr>
            </w:div>
            <w:div w:id="1838038866">
              <w:marLeft w:val="0"/>
              <w:marRight w:val="0"/>
              <w:marTop w:val="0"/>
              <w:marBottom w:val="0"/>
              <w:divBdr>
                <w:top w:val="none" w:sz="0" w:space="0" w:color="auto"/>
                <w:left w:val="none" w:sz="0" w:space="0" w:color="auto"/>
                <w:bottom w:val="none" w:sz="0" w:space="0" w:color="auto"/>
                <w:right w:val="none" w:sz="0" w:space="0" w:color="auto"/>
              </w:divBdr>
            </w:div>
            <w:div w:id="1102070015">
              <w:marLeft w:val="0"/>
              <w:marRight w:val="0"/>
              <w:marTop w:val="0"/>
              <w:marBottom w:val="0"/>
              <w:divBdr>
                <w:top w:val="none" w:sz="0" w:space="0" w:color="auto"/>
                <w:left w:val="none" w:sz="0" w:space="0" w:color="auto"/>
                <w:bottom w:val="none" w:sz="0" w:space="0" w:color="auto"/>
                <w:right w:val="none" w:sz="0" w:space="0" w:color="auto"/>
              </w:divBdr>
            </w:div>
            <w:div w:id="432240462">
              <w:marLeft w:val="0"/>
              <w:marRight w:val="0"/>
              <w:marTop w:val="0"/>
              <w:marBottom w:val="0"/>
              <w:divBdr>
                <w:top w:val="none" w:sz="0" w:space="0" w:color="auto"/>
                <w:left w:val="none" w:sz="0" w:space="0" w:color="auto"/>
                <w:bottom w:val="none" w:sz="0" w:space="0" w:color="auto"/>
                <w:right w:val="none" w:sz="0" w:space="0" w:color="auto"/>
              </w:divBdr>
            </w:div>
            <w:div w:id="159933667">
              <w:marLeft w:val="0"/>
              <w:marRight w:val="0"/>
              <w:marTop w:val="0"/>
              <w:marBottom w:val="0"/>
              <w:divBdr>
                <w:top w:val="none" w:sz="0" w:space="0" w:color="auto"/>
                <w:left w:val="none" w:sz="0" w:space="0" w:color="auto"/>
                <w:bottom w:val="none" w:sz="0" w:space="0" w:color="auto"/>
                <w:right w:val="none" w:sz="0" w:space="0" w:color="auto"/>
              </w:divBdr>
            </w:div>
            <w:div w:id="1997762358">
              <w:marLeft w:val="0"/>
              <w:marRight w:val="0"/>
              <w:marTop w:val="0"/>
              <w:marBottom w:val="0"/>
              <w:divBdr>
                <w:top w:val="none" w:sz="0" w:space="0" w:color="auto"/>
                <w:left w:val="none" w:sz="0" w:space="0" w:color="auto"/>
                <w:bottom w:val="none" w:sz="0" w:space="0" w:color="auto"/>
                <w:right w:val="none" w:sz="0" w:space="0" w:color="auto"/>
              </w:divBdr>
            </w:div>
            <w:div w:id="72631365">
              <w:marLeft w:val="0"/>
              <w:marRight w:val="0"/>
              <w:marTop w:val="0"/>
              <w:marBottom w:val="0"/>
              <w:divBdr>
                <w:top w:val="none" w:sz="0" w:space="0" w:color="auto"/>
                <w:left w:val="none" w:sz="0" w:space="0" w:color="auto"/>
                <w:bottom w:val="none" w:sz="0" w:space="0" w:color="auto"/>
                <w:right w:val="none" w:sz="0" w:space="0" w:color="auto"/>
              </w:divBdr>
            </w:div>
            <w:div w:id="960038919">
              <w:marLeft w:val="0"/>
              <w:marRight w:val="0"/>
              <w:marTop w:val="0"/>
              <w:marBottom w:val="0"/>
              <w:divBdr>
                <w:top w:val="none" w:sz="0" w:space="0" w:color="auto"/>
                <w:left w:val="none" w:sz="0" w:space="0" w:color="auto"/>
                <w:bottom w:val="none" w:sz="0" w:space="0" w:color="auto"/>
                <w:right w:val="none" w:sz="0" w:space="0" w:color="auto"/>
              </w:divBdr>
            </w:div>
            <w:div w:id="1835099954">
              <w:marLeft w:val="0"/>
              <w:marRight w:val="0"/>
              <w:marTop w:val="0"/>
              <w:marBottom w:val="0"/>
              <w:divBdr>
                <w:top w:val="none" w:sz="0" w:space="0" w:color="auto"/>
                <w:left w:val="none" w:sz="0" w:space="0" w:color="auto"/>
                <w:bottom w:val="none" w:sz="0" w:space="0" w:color="auto"/>
                <w:right w:val="none" w:sz="0" w:space="0" w:color="auto"/>
              </w:divBdr>
            </w:div>
            <w:div w:id="2118675094">
              <w:marLeft w:val="0"/>
              <w:marRight w:val="0"/>
              <w:marTop w:val="0"/>
              <w:marBottom w:val="0"/>
              <w:divBdr>
                <w:top w:val="none" w:sz="0" w:space="0" w:color="auto"/>
                <w:left w:val="none" w:sz="0" w:space="0" w:color="auto"/>
                <w:bottom w:val="none" w:sz="0" w:space="0" w:color="auto"/>
                <w:right w:val="none" w:sz="0" w:space="0" w:color="auto"/>
              </w:divBdr>
            </w:div>
            <w:div w:id="586891324">
              <w:marLeft w:val="0"/>
              <w:marRight w:val="0"/>
              <w:marTop w:val="0"/>
              <w:marBottom w:val="0"/>
              <w:divBdr>
                <w:top w:val="none" w:sz="0" w:space="0" w:color="auto"/>
                <w:left w:val="none" w:sz="0" w:space="0" w:color="auto"/>
                <w:bottom w:val="none" w:sz="0" w:space="0" w:color="auto"/>
                <w:right w:val="none" w:sz="0" w:space="0" w:color="auto"/>
              </w:divBdr>
            </w:div>
            <w:div w:id="1702314460">
              <w:marLeft w:val="0"/>
              <w:marRight w:val="0"/>
              <w:marTop w:val="0"/>
              <w:marBottom w:val="0"/>
              <w:divBdr>
                <w:top w:val="none" w:sz="0" w:space="0" w:color="auto"/>
                <w:left w:val="none" w:sz="0" w:space="0" w:color="auto"/>
                <w:bottom w:val="none" w:sz="0" w:space="0" w:color="auto"/>
                <w:right w:val="none" w:sz="0" w:space="0" w:color="auto"/>
              </w:divBdr>
            </w:div>
            <w:div w:id="1082990687">
              <w:marLeft w:val="0"/>
              <w:marRight w:val="0"/>
              <w:marTop w:val="0"/>
              <w:marBottom w:val="0"/>
              <w:divBdr>
                <w:top w:val="none" w:sz="0" w:space="0" w:color="auto"/>
                <w:left w:val="none" w:sz="0" w:space="0" w:color="auto"/>
                <w:bottom w:val="none" w:sz="0" w:space="0" w:color="auto"/>
                <w:right w:val="none" w:sz="0" w:space="0" w:color="auto"/>
              </w:divBdr>
            </w:div>
            <w:div w:id="1918785180">
              <w:marLeft w:val="0"/>
              <w:marRight w:val="0"/>
              <w:marTop w:val="0"/>
              <w:marBottom w:val="0"/>
              <w:divBdr>
                <w:top w:val="none" w:sz="0" w:space="0" w:color="auto"/>
                <w:left w:val="none" w:sz="0" w:space="0" w:color="auto"/>
                <w:bottom w:val="none" w:sz="0" w:space="0" w:color="auto"/>
                <w:right w:val="none" w:sz="0" w:space="0" w:color="auto"/>
              </w:divBdr>
            </w:div>
            <w:div w:id="1138107691">
              <w:marLeft w:val="0"/>
              <w:marRight w:val="0"/>
              <w:marTop w:val="0"/>
              <w:marBottom w:val="0"/>
              <w:divBdr>
                <w:top w:val="none" w:sz="0" w:space="0" w:color="auto"/>
                <w:left w:val="none" w:sz="0" w:space="0" w:color="auto"/>
                <w:bottom w:val="none" w:sz="0" w:space="0" w:color="auto"/>
                <w:right w:val="none" w:sz="0" w:space="0" w:color="auto"/>
              </w:divBdr>
            </w:div>
            <w:div w:id="2114401107">
              <w:marLeft w:val="0"/>
              <w:marRight w:val="0"/>
              <w:marTop w:val="0"/>
              <w:marBottom w:val="0"/>
              <w:divBdr>
                <w:top w:val="none" w:sz="0" w:space="0" w:color="auto"/>
                <w:left w:val="none" w:sz="0" w:space="0" w:color="auto"/>
                <w:bottom w:val="none" w:sz="0" w:space="0" w:color="auto"/>
                <w:right w:val="none" w:sz="0" w:space="0" w:color="auto"/>
              </w:divBdr>
            </w:div>
            <w:div w:id="86656012">
              <w:marLeft w:val="0"/>
              <w:marRight w:val="0"/>
              <w:marTop w:val="0"/>
              <w:marBottom w:val="0"/>
              <w:divBdr>
                <w:top w:val="none" w:sz="0" w:space="0" w:color="auto"/>
                <w:left w:val="none" w:sz="0" w:space="0" w:color="auto"/>
                <w:bottom w:val="none" w:sz="0" w:space="0" w:color="auto"/>
                <w:right w:val="none" w:sz="0" w:space="0" w:color="auto"/>
              </w:divBdr>
            </w:div>
            <w:div w:id="725033098">
              <w:marLeft w:val="0"/>
              <w:marRight w:val="0"/>
              <w:marTop w:val="0"/>
              <w:marBottom w:val="0"/>
              <w:divBdr>
                <w:top w:val="none" w:sz="0" w:space="0" w:color="auto"/>
                <w:left w:val="none" w:sz="0" w:space="0" w:color="auto"/>
                <w:bottom w:val="none" w:sz="0" w:space="0" w:color="auto"/>
                <w:right w:val="none" w:sz="0" w:space="0" w:color="auto"/>
              </w:divBdr>
            </w:div>
            <w:div w:id="1869754110">
              <w:marLeft w:val="0"/>
              <w:marRight w:val="0"/>
              <w:marTop w:val="0"/>
              <w:marBottom w:val="0"/>
              <w:divBdr>
                <w:top w:val="none" w:sz="0" w:space="0" w:color="auto"/>
                <w:left w:val="none" w:sz="0" w:space="0" w:color="auto"/>
                <w:bottom w:val="none" w:sz="0" w:space="0" w:color="auto"/>
                <w:right w:val="none" w:sz="0" w:space="0" w:color="auto"/>
              </w:divBdr>
            </w:div>
            <w:div w:id="1236431985">
              <w:marLeft w:val="0"/>
              <w:marRight w:val="0"/>
              <w:marTop w:val="0"/>
              <w:marBottom w:val="0"/>
              <w:divBdr>
                <w:top w:val="none" w:sz="0" w:space="0" w:color="auto"/>
                <w:left w:val="none" w:sz="0" w:space="0" w:color="auto"/>
                <w:bottom w:val="none" w:sz="0" w:space="0" w:color="auto"/>
                <w:right w:val="none" w:sz="0" w:space="0" w:color="auto"/>
              </w:divBdr>
            </w:div>
            <w:div w:id="1012300104">
              <w:marLeft w:val="0"/>
              <w:marRight w:val="0"/>
              <w:marTop w:val="0"/>
              <w:marBottom w:val="0"/>
              <w:divBdr>
                <w:top w:val="none" w:sz="0" w:space="0" w:color="auto"/>
                <w:left w:val="none" w:sz="0" w:space="0" w:color="auto"/>
                <w:bottom w:val="none" w:sz="0" w:space="0" w:color="auto"/>
                <w:right w:val="none" w:sz="0" w:space="0" w:color="auto"/>
              </w:divBdr>
            </w:div>
            <w:div w:id="1978103827">
              <w:marLeft w:val="0"/>
              <w:marRight w:val="0"/>
              <w:marTop w:val="0"/>
              <w:marBottom w:val="0"/>
              <w:divBdr>
                <w:top w:val="none" w:sz="0" w:space="0" w:color="auto"/>
                <w:left w:val="none" w:sz="0" w:space="0" w:color="auto"/>
                <w:bottom w:val="none" w:sz="0" w:space="0" w:color="auto"/>
                <w:right w:val="none" w:sz="0" w:space="0" w:color="auto"/>
              </w:divBdr>
            </w:div>
            <w:div w:id="449512978">
              <w:marLeft w:val="0"/>
              <w:marRight w:val="0"/>
              <w:marTop w:val="0"/>
              <w:marBottom w:val="0"/>
              <w:divBdr>
                <w:top w:val="none" w:sz="0" w:space="0" w:color="auto"/>
                <w:left w:val="none" w:sz="0" w:space="0" w:color="auto"/>
                <w:bottom w:val="none" w:sz="0" w:space="0" w:color="auto"/>
                <w:right w:val="none" w:sz="0" w:space="0" w:color="auto"/>
              </w:divBdr>
            </w:div>
            <w:div w:id="1725760824">
              <w:marLeft w:val="0"/>
              <w:marRight w:val="0"/>
              <w:marTop w:val="0"/>
              <w:marBottom w:val="0"/>
              <w:divBdr>
                <w:top w:val="none" w:sz="0" w:space="0" w:color="auto"/>
                <w:left w:val="none" w:sz="0" w:space="0" w:color="auto"/>
                <w:bottom w:val="none" w:sz="0" w:space="0" w:color="auto"/>
                <w:right w:val="none" w:sz="0" w:space="0" w:color="auto"/>
              </w:divBdr>
            </w:div>
            <w:div w:id="1081636785">
              <w:marLeft w:val="0"/>
              <w:marRight w:val="0"/>
              <w:marTop w:val="0"/>
              <w:marBottom w:val="0"/>
              <w:divBdr>
                <w:top w:val="none" w:sz="0" w:space="0" w:color="auto"/>
                <w:left w:val="none" w:sz="0" w:space="0" w:color="auto"/>
                <w:bottom w:val="none" w:sz="0" w:space="0" w:color="auto"/>
                <w:right w:val="none" w:sz="0" w:space="0" w:color="auto"/>
              </w:divBdr>
            </w:div>
            <w:div w:id="1796410789">
              <w:marLeft w:val="0"/>
              <w:marRight w:val="0"/>
              <w:marTop w:val="0"/>
              <w:marBottom w:val="0"/>
              <w:divBdr>
                <w:top w:val="none" w:sz="0" w:space="0" w:color="auto"/>
                <w:left w:val="none" w:sz="0" w:space="0" w:color="auto"/>
                <w:bottom w:val="none" w:sz="0" w:space="0" w:color="auto"/>
                <w:right w:val="none" w:sz="0" w:space="0" w:color="auto"/>
              </w:divBdr>
            </w:div>
            <w:div w:id="119886278">
              <w:marLeft w:val="0"/>
              <w:marRight w:val="0"/>
              <w:marTop w:val="0"/>
              <w:marBottom w:val="0"/>
              <w:divBdr>
                <w:top w:val="none" w:sz="0" w:space="0" w:color="auto"/>
                <w:left w:val="none" w:sz="0" w:space="0" w:color="auto"/>
                <w:bottom w:val="none" w:sz="0" w:space="0" w:color="auto"/>
                <w:right w:val="none" w:sz="0" w:space="0" w:color="auto"/>
              </w:divBdr>
            </w:div>
            <w:div w:id="1084641323">
              <w:marLeft w:val="0"/>
              <w:marRight w:val="0"/>
              <w:marTop w:val="0"/>
              <w:marBottom w:val="0"/>
              <w:divBdr>
                <w:top w:val="none" w:sz="0" w:space="0" w:color="auto"/>
                <w:left w:val="none" w:sz="0" w:space="0" w:color="auto"/>
                <w:bottom w:val="none" w:sz="0" w:space="0" w:color="auto"/>
                <w:right w:val="none" w:sz="0" w:space="0" w:color="auto"/>
              </w:divBdr>
            </w:div>
            <w:div w:id="818032636">
              <w:marLeft w:val="0"/>
              <w:marRight w:val="0"/>
              <w:marTop w:val="0"/>
              <w:marBottom w:val="0"/>
              <w:divBdr>
                <w:top w:val="none" w:sz="0" w:space="0" w:color="auto"/>
                <w:left w:val="none" w:sz="0" w:space="0" w:color="auto"/>
                <w:bottom w:val="none" w:sz="0" w:space="0" w:color="auto"/>
                <w:right w:val="none" w:sz="0" w:space="0" w:color="auto"/>
              </w:divBdr>
            </w:div>
            <w:div w:id="1722095821">
              <w:marLeft w:val="0"/>
              <w:marRight w:val="0"/>
              <w:marTop w:val="0"/>
              <w:marBottom w:val="0"/>
              <w:divBdr>
                <w:top w:val="none" w:sz="0" w:space="0" w:color="auto"/>
                <w:left w:val="none" w:sz="0" w:space="0" w:color="auto"/>
                <w:bottom w:val="none" w:sz="0" w:space="0" w:color="auto"/>
                <w:right w:val="none" w:sz="0" w:space="0" w:color="auto"/>
              </w:divBdr>
            </w:div>
            <w:div w:id="2104521851">
              <w:marLeft w:val="0"/>
              <w:marRight w:val="0"/>
              <w:marTop w:val="0"/>
              <w:marBottom w:val="0"/>
              <w:divBdr>
                <w:top w:val="none" w:sz="0" w:space="0" w:color="auto"/>
                <w:left w:val="none" w:sz="0" w:space="0" w:color="auto"/>
                <w:bottom w:val="none" w:sz="0" w:space="0" w:color="auto"/>
                <w:right w:val="none" w:sz="0" w:space="0" w:color="auto"/>
              </w:divBdr>
            </w:div>
            <w:div w:id="937102906">
              <w:marLeft w:val="0"/>
              <w:marRight w:val="0"/>
              <w:marTop w:val="0"/>
              <w:marBottom w:val="0"/>
              <w:divBdr>
                <w:top w:val="none" w:sz="0" w:space="0" w:color="auto"/>
                <w:left w:val="none" w:sz="0" w:space="0" w:color="auto"/>
                <w:bottom w:val="none" w:sz="0" w:space="0" w:color="auto"/>
                <w:right w:val="none" w:sz="0" w:space="0" w:color="auto"/>
              </w:divBdr>
            </w:div>
            <w:div w:id="1531529671">
              <w:marLeft w:val="0"/>
              <w:marRight w:val="0"/>
              <w:marTop w:val="0"/>
              <w:marBottom w:val="0"/>
              <w:divBdr>
                <w:top w:val="none" w:sz="0" w:space="0" w:color="auto"/>
                <w:left w:val="none" w:sz="0" w:space="0" w:color="auto"/>
                <w:bottom w:val="none" w:sz="0" w:space="0" w:color="auto"/>
                <w:right w:val="none" w:sz="0" w:space="0" w:color="auto"/>
              </w:divBdr>
            </w:div>
            <w:div w:id="1986423168">
              <w:marLeft w:val="0"/>
              <w:marRight w:val="0"/>
              <w:marTop w:val="0"/>
              <w:marBottom w:val="0"/>
              <w:divBdr>
                <w:top w:val="none" w:sz="0" w:space="0" w:color="auto"/>
                <w:left w:val="none" w:sz="0" w:space="0" w:color="auto"/>
                <w:bottom w:val="none" w:sz="0" w:space="0" w:color="auto"/>
                <w:right w:val="none" w:sz="0" w:space="0" w:color="auto"/>
              </w:divBdr>
            </w:div>
            <w:div w:id="1939830751">
              <w:marLeft w:val="0"/>
              <w:marRight w:val="0"/>
              <w:marTop w:val="0"/>
              <w:marBottom w:val="0"/>
              <w:divBdr>
                <w:top w:val="none" w:sz="0" w:space="0" w:color="auto"/>
                <w:left w:val="none" w:sz="0" w:space="0" w:color="auto"/>
                <w:bottom w:val="none" w:sz="0" w:space="0" w:color="auto"/>
                <w:right w:val="none" w:sz="0" w:space="0" w:color="auto"/>
              </w:divBdr>
            </w:div>
            <w:div w:id="1605648342">
              <w:marLeft w:val="0"/>
              <w:marRight w:val="0"/>
              <w:marTop w:val="0"/>
              <w:marBottom w:val="0"/>
              <w:divBdr>
                <w:top w:val="none" w:sz="0" w:space="0" w:color="auto"/>
                <w:left w:val="none" w:sz="0" w:space="0" w:color="auto"/>
                <w:bottom w:val="none" w:sz="0" w:space="0" w:color="auto"/>
                <w:right w:val="none" w:sz="0" w:space="0" w:color="auto"/>
              </w:divBdr>
            </w:div>
            <w:div w:id="321930359">
              <w:marLeft w:val="0"/>
              <w:marRight w:val="0"/>
              <w:marTop w:val="0"/>
              <w:marBottom w:val="0"/>
              <w:divBdr>
                <w:top w:val="none" w:sz="0" w:space="0" w:color="auto"/>
                <w:left w:val="none" w:sz="0" w:space="0" w:color="auto"/>
                <w:bottom w:val="none" w:sz="0" w:space="0" w:color="auto"/>
                <w:right w:val="none" w:sz="0" w:space="0" w:color="auto"/>
              </w:divBdr>
            </w:div>
            <w:div w:id="662853138">
              <w:marLeft w:val="0"/>
              <w:marRight w:val="0"/>
              <w:marTop w:val="0"/>
              <w:marBottom w:val="0"/>
              <w:divBdr>
                <w:top w:val="none" w:sz="0" w:space="0" w:color="auto"/>
                <w:left w:val="none" w:sz="0" w:space="0" w:color="auto"/>
                <w:bottom w:val="none" w:sz="0" w:space="0" w:color="auto"/>
                <w:right w:val="none" w:sz="0" w:space="0" w:color="auto"/>
              </w:divBdr>
            </w:div>
            <w:div w:id="117378299">
              <w:marLeft w:val="0"/>
              <w:marRight w:val="0"/>
              <w:marTop w:val="0"/>
              <w:marBottom w:val="0"/>
              <w:divBdr>
                <w:top w:val="none" w:sz="0" w:space="0" w:color="auto"/>
                <w:left w:val="none" w:sz="0" w:space="0" w:color="auto"/>
                <w:bottom w:val="none" w:sz="0" w:space="0" w:color="auto"/>
                <w:right w:val="none" w:sz="0" w:space="0" w:color="auto"/>
              </w:divBdr>
            </w:div>
            <w:div w:id="2107386492">
              <w:marLeft w:val="0"/>
              <w:marRight w:val="0"/>
              <w:marTop w:val="0"/>
              <w:marBottom w:val="0"/>
              <w:divBdr>
                <w:top w:val="none" w:sz="0" w:space="0" w:color="auto"/>
                <w:left w:val="none" w:sz="0" w:space="0" w:color="auto"/>
                <w:bottom w:val="none" w:sz="0" w:space="0" w:color="auto"/>
                <w:right w:val="none" w:sz="0" w:space="0" w:color="auto"/>
              </w:divBdr>
            </w:div>
            <w:div w:id="1794589358">
              <w:marLeft w:val="0"/>
              <w:marRight w:val="0"/>
              <w:marTop w:val="0"/>
              <w:marBottom w:val="0"/>
              <w:divBdr>
                <w:top w:val="none" w:sz="0" w:space="0" w:color="auto"/>
                <w:left w:val="none" w:sz="0" w:space="0" w:color="auto"/>
                <w:bottom w:val="none" w:sz="0" w:space="0" w:color="auto"/>
                <w:right w:val="none" w:sz="0" w:space="0" w:color="auto"/>
              </w:divBdr>
            </w:div>
            <w:div w:id="517963322">
              <w:marLeft w:val="0"/>
              <w:marRight w:val="0"/>
              <w:marTop w:val="0"/>
              <w:marBottom w:val="0"/>
              <w:divBdr>
                <w:top w:val="none" w:sz="0" w:space="0" w:color="auto"/>
                <w:left w:val="none" w:sz="0" w:space="0" w:color="auto"/>
                <w:bottom w:val="none" w:sz="0" w:space="0" w:color="auto"/>
                <w:right w:val="none" w:sz="0" w:space="0" w:color="auto"/>
              </w:divBdr>
            </w:div>
            <w:div w:id="682632033">
              <w:marLeft w:val="0"/>
              <w:marRight w:val="0"/>
              <w:marTop w:val="0"/>
              <w:marBottom w:val="0"/>
              <w:divBdr>
                <w:top w:val="none" w:sz="0" w:space="0" w:color="auto"/>
                <w:left w:val="none" w:sz="0" w:space="0" w:color="auto"/>
                <w:bottom w:val="none" w:sz="0" w:space="0" w:color="auto"/>
                <w:right w:val="none" w:sz="0" w:space="0" w:color="auto"/>
              </w:divBdr>
            </w:div>
            <w:div w:id="1101023187">
              <w:marLeft w:val="0"/>
              <w:marRight w:val="0"/>
              <w:marTop w:val="0"/>
              <w:marBottom w:val="0"/>
              <w:divBdr>
                <w:top w:val="none" w:sz="0" w:space="0" w:color="auto"/>
                <w:left w:val="none" w:sz="0" w:space="0" w:color="auto"/>
                <w:bottom w:val="none" w:sz="0" w:space="0" w:color="auto"/>
                <w:right w:val="none" w:sz="0" w:space="0" w:color="auto"/>
              </w:divBdr>
            </w:div>
            <w:div w:id="2099665844">
              <w:marLeft w:val="0"/>
              <w:marRight w:val="0"/>
              <w:marTop w:val="0"/>
              <w:marBottom w:val="0"/>
              <w:divBdr>
                <w:top w:val="none" w:sz="0" w:space="0" w:color="auto"/>
                <w:left w:val="none" w:sz="0" w:space="0" w:color="auto"/>
                <w:bottom w:val="none" w:sz="0" w:space="0" w:color="auto"/>
                <w:right w:val="none" w:sz="0" w:space="0" w:color="auto"/>
              </w:divBdr>
            </w:div>
            <w:div w:id="665398479">
              <w:marLeft w:val="0"/>
              <w:marRight w:val="0"/>
              <w:marTop w:val="0"/>
              <w:marBottom w:val="0"/>
              <w:divBdr>
                <w:top w:val="none" w:sz="0" w:space="0" w:color="auto"/>
                <w:left w:val="none" w:sz="0" w:space="0" w:color="auto"/>
                <w:bottom w:val="none" w:sz="0" w:space="0" w:color="auto"/>
                <w:right w:val="none" w:sz="0" w:space="0" w:color="auto"/>
              </w:divBdr>
            </w:div>
            <w:div w:id="98643156">
              <w:marLeft w:val="0"/>
              <w:marRight w:val="0"/>
              <w:marTop w:val="0"/>
              <w:marBottom w:val="0"/>
              <w:divBdr>
                <w:top w:val="none" w:sz="0" w:space="0" w:color="auto"/>
                <w:left w:val="none" w:sz="0" w:space="0" w:color="auto"/>
                <w:bottom w:val="none" w:sz="0" w:space="0" w:color="auto"/>
                <w:right w:val="none" w:sz="0" w:space="0" w:color="auto"/>
              </w:divBdr>
            </w:div>
            <w:div w:id="1210873116">
              <w:marLeft w:val="0"/>
              <w:marRight w:val="0"/>
              <w:marTop w:val="0"/>
              <w:marBottom w:val="0"/>
              <w:divBdr>
                <w:top w:val="none" w:sz="0" w:space="0" w:color="auto"/>
                <w:left w:val="none" w:sz="0" w:space="0" w:color="auto"/>
                <w:bottom w:val="none" w:sz="0" w:space="0" w:color="auto"/>
                <w:right w:val="none" w:sz="0" w:space="0" w:color="auto"/>
              </w:divBdr>
            </w:div>
            <w:div w:id="1430660522">
              <w:marLeft w:val="0"/>
              <w:marRight w:val="0"/>
              <w:marTop w:val="0"/>
              <w:marBottom w:val="0"/>
              <w:divBdr>
                <w:top w:val="none" w:sz="0" w:space="0" w:color="auto"/>
                <w:left w:val="none" w:sz="0" w:space="0" w:color="auto"/>
                <w:bottom w:val="none" w:sz="0" w:space="0" w:color="auto"/>
                <w:right w:val="none" w:sz="0" w:space="0" w:color="auto"/>
              </w:divBdr>
            </w:div>
            <w:div w:id="228544322">
              <w:marLeft w:val="0"/>
              <w:marRight w:val="0"/>
              <w:marTop w:val="0"/>
              <w:marBottom w:val="0"/>
              <w:divBdr>
                <w:top w:val="none" w:sz="0" w:space="0" w:color="auto"/>
                <w:left w:val="none" w:sz="0" w:space="0" w:color="auto"/>
                <w:bottom w:val="none" w:sz="0" w:space="0" w:color="auto"/>
                <w:right w:val="none" w:sz="0" w:space="0" w:color="auto"/>
              </w:divBdr>
            </w:div>
            <w:div w:id="821656208">
              <w:marLeft w:val="0"/>
              <w:marRight w:val="0"/>
              <w:marTop w:val="0"/>
              <w:marBottom w:val="0"/>
              <w:divBdr>
                <w:top w:val="none" w:sz="0" w:space="0" w:color="auto"/>
                <w:left w:val="none" w:sz="0" w:space="0" w:color="auto"/>
                <w:bottom w:val="none" w:sz="0" w:space="0" w:color="auto"/>
                <w:right w:val="none" w:sz="0" w:space="0" w:color="auto"/>
              </w:divBdr>
            </w:div>
            <w:div w:id="93288244">
              <w:marLeft w:val="0"/>
              <w:marRight w:val="0"/>
              <w:marTop w:val="0"/>
              <w:marBottom w:val="0"/>
              <w:divBdr>
                <w:top w:val="none" w:sz="0" w:space="0" w:color="auto"/>
                <w:left w:val="none" w:sz="0" w:space="0" w:color="auto"/>
                <w:bottom w:val="none" w:sz="0" w:space="0" w:color="auto"/>
                <w:right w:val="none" w:sz="0" w:space="0" w:color="auto"/>
              </w:divBdr>
            </w:div>
            <w:div w:id="684945508">
              <w:marLeft w:val="0"/>
              <w:marRight w:val="0"/>
              <w:marTop w:val="0"/>
              <w:marBottom w:val="0"/>
              <w:divBdr>
                <w:top w:val="none" w:sz="0" w:space="0" w:color="auto"/>
                <w:left w:val="none" w:sz="0" w:space="0" w:color="auto"/>
                <w:bottom w:val="none" w:sz="0" w:space="0" w:color="auto"/>
                <w:right w:val="none" w:sz="0" w:space="0" w:color="auto"/>
              </w:divBdr>
            </w:div>
            <w:div w:id="1570311125">
              <w:marLeft w:val="0"/>
              <w:marRight w:val="0"/>
              <w:marTop w:val="0"/>
              <w:marBottom w:val="0"/>
              <w:divBdr>
                <w:top w:val="none" w:sz="0" w:space="0" w:color="auto"/>
                <w:left w:val="none" w:sz="0" w:space="0" w:color="auto"/>
                <w:bottom w:val="none" w:sz="0" w:space="0" w:color="auto"/>
                <w:right w:val="none" w:sz="0" w:space="0" w:color="auto"/>
              </w:divBdr>
            </w:div>
            <w:div w:id="1697148782">
              <w:marLeft w:val="0"/>
              <w:marRight w:val="0"/>
              <w:marTop w:val="0"/>
              <w:marBottom w:val="0"/>
              <w:divBdr>
                <w:top w:val="none" w:sz="0" w:space="0" w:color="auto"/>
                <w:left w:val="none" w:sz="0" w:space="0" w:color="auto"/>
                <w:bottom w:val="none" w:sz="0" w:space="0" w:color="auto"/>
                <w:right w:val="none" w:sz="0" w:space="0" w:color="auto"/>
              </w:divBdr>
            </w:div>
            <w:div w:id="1941597254">
              <w:marLeft w:val="0"/>
              <w:marRight w:val="0"/>
              <w:marTop w:val="0"/>
              <w:marBottom w:val="0"/>
              <w:divBdr>
                <w:top w:val="none" w:sz="0" w:space="0" w:color="auto"/>
                <w:left w:val="none" w:sz="0" w:space="0" w:color="auto"/>
                <w:bottom w:val="none" w:sz="0" w:space="0" w:color="auto"/>
                <w:right w:val="none" w:sz="0" w:space="0" w:color="auto"/>
              </w:divBdr>
            </w:div>
            <w:div w:id="1429234858">
              <w:marLeft w:val="0"/>
              <w:marRight w:val="0"/>
              <w:marTop w:val="0"/>
              <w:marBottom w:val="0"/>
              <w:divBdr>
                <w:top w:val="none" w:sz="0" w:space="0" w:color="auto"/>
                <w:left w:val="none" w:sz="0" w:space="0" w:color="auto"/>
                <w:bottom w:val="none" w:sz="0" w:space="0" w:color="auto"/>
                <w:right w:val="none" w:sz="0" w:space="0" w:color="auto"/>
              </w:divBdr>
            </w:div>
            <w:div w:id="1903520671">
              <w:marLeft w:val="0"/>
              <w:marRight w:val="0"/>
              <w:marTop w:val="0"/>
              <w:marBottom w:val="0"/>
              <w:divBdr>
                <w:top w:val="none" w:sz="0" w:space="0" w:color="auto"/>
                <w:left w:val="none" w:sz="0" w:space="0" w:color="auto"/>
                <w:bottom w:val="none" w:sz="0" w:space="0" w:color="auto"/>
                <w:right w:val="none" w:sz="0" w:space="0" w:color="auto"/>
              </w:divBdr>
            </w:div>
            <w:div w:id="1451360815">
              <w:marLeft w:val="0"/>
              <w:marRight w:val="0"/>
              <w:marTop w:val="0"/>
              <w:marBottom w:val="0"/>
              <w:divBdr>
                <w:top w:val="none" w:sz="0" w:space="0" w:color="auto"/>
                <w:left w:val="none" w:sz="0" w:space="0" w:color="auto"/>
                <w:bottom w:val="none" w:sz="0" w:space="0" w:color="auto"/>
                <w:right w:val="none" w:sz="0" w:space="0" w:color="auto"/>
              </w:divBdr>
            </w:div>
            <w:div w:id="1440369369">
              <w:marLeft w:val="0"/>
              <w:marRight w:val="0"/>
              <w:marTop w:val="0"/>
              <w:marBottom w:val="0"/>
              <w:divBdr>
                <w:top w:val="none" w:sz="0" w:space="0" w:color="auto"/>
                <w:left w:val="none" w:sz="0" w:space="0" w:color="auto"/>
                <w:bottom w:val="none" w:sz="0" w:space="0" w:color="auto"/>
                <w:right w:val="none" w:sz="0" w:space="0" w:color="auto"/>
              </w:divBdr>
            </w:div>
            <w:div w:id="2020548226">
              <w:marLeft w:val="0"/>
              <w:marRight w:val="0"/>
              <w:marTop w:val="0"/>
              <w:marBottom w:val="0"/>
              <w:divBdr>
                <w:top w:val="none" w:sz="0" w:space="0" w:color="auto"/>
                <w:left w:val="none" w:sz="0" w:space="0" w:color="auto"/>
                <w:bottom w:val="none" w:sz="0" w:space="0" w:color="auto"/>
                <w:right w:val="none" w:sz="0" w:space="0" w:color="auto"/>
              </w:divBdr>
            </w:div>
            <w:div w:id="1605725033">
              <w:marLeft w:val="0"/>
              <w:marRight w:val="0"/>
              <w:marTop w:val="0"/>
              <w:marBottom w:val="0"/>
              <w:divBdr>
                <w:top w:val="none" w:sz="0" w:space="0" w:color="auto"/>
                <w:left w:val="none" w:sz="0" w:space="0" w:color="auto"/>
                <w:bottom w:val="none" w:sz="0" w:space="0" w:color="auto"/>
                <w:right w:val="none" w:sz="0" w:space="0" w:color="auto"/>
              </w:divBdr>
            </w:div>
            <w:div w:id="903295297">
              <w:marLeft w:val="0"/>
              <w:marRight w:val="0"/>
              <w:marTop w:val="0"/>
              <w:marBottom w:val="0"/>
              <w:divBdr>
                <w:top w:val="none" w:sz="0" w:space="0" w:color="auto"/>
                <w:left w:val="none" w:sz="0" w:space="0" w:color="auto"/>
                <w:bottom w:val="none" w:sz="0" w:space="0" w:color="auto"/>
                <w:right w:val="none" w:sz="0" w:space="0" w:color="auto"/>
              </w:divBdr>
            </w:div>
            <w:div w:id="387076615">
              <w:marLeft w:val="0"/>
              <w:marRight w:val="0"/>
              <w:marTop w:val="0"/>
              <w:marBottom w:val="0"/>
              <w:divBdr>
                <w:top w:val="none" w:sz="0" w:space="0" w:color="auto"/>
                <w:left w:val="none" w:sz="0" w:space="0" w:color="auto"/>
                <w:bottom w:val="none" w:sz="0" w:space="0" w:color="auto"/>
                <w:right w:val="none" w:sz="0" w:space="0" w:color="auto"/>
              </w:divBdr>
            </w:div>
            <w:div w:id="42759668">
              <w:marLeft w:val="0"/>
              <w:marRight w:val="0"/>
              <w:marTop w:val="0"/>
              <w:marBottom w:val="0"/>
              <w:divBdr>
                <w:top w:val="none" w:sz="0" w:space="0" w:color="auto"/>
                <w:left w:val="none" w:sz="0" w:space="0" w:color="auto"/>
                <w:bottom w:val="none" w:sz="0" w:space="0" w:color="auto"/>
                <w:right w:val="none" w:sz="0" w:space="0" w:color="auto"/>
              </w:divBdr>
            </w:div>
            <w:div w:id="882716136">
              <w:marLeft w:val="0"/>
              <w:marRight w:val="0"/>
              <w:marTop w:val="0"/>
              <w:marBottom w:val="0"/>
              <w:divBdr>
                <w:top w:val="none" w:sz="0" w:space="0" w:color="auto"/>
                <w:left w:val="none" w:sz="0" w:space="0" w:color="auto"/>
                <w:bottom w:val="none" w:sz="0" w:space="0" w:color="auto"/>
                <w:right w:val="none" w:sz="0" w:space="0" w:color="auto"/>
              </w:divBdr>
            </w:div>
            <w:div w:id="602693415">
              <w:marLeft w:val="0"/>
              <w:marRight w:val="0"/>
              <w:marTop w:val="0"/>
              <w:marBottom w:val="0"/>
              <w:divBdr>
                <w:top w:val="none" w:sz="0" w:space="0" w:color="auto"/>
                <w:left w:val="none" w:sz="0" w:space="0" w:color="auto"/>
                <w:bottom w:val="none" w:sz="0" w:space="0" w:color="auto"/>
                <w:right w:val="none" w:sz="0" w:space="0" w:color="auto"/>
              </w:divBdr>
            </w:div>
            <w:div w:id="1939753808">
              <w:marLeft w:val="0"/>
              <w:marRight w:val="0"/>
              <w:marTop w:val="0"/>
              <w:marBottom w:val="0"/>
              <w:divBdr>
                <w:top w:val="none" w:sz="0" w:space="0" w:color="auto"/>
                <w:left w:val="none" w:sz="0" w:space="0" w:color="auto"/>
                <w:bottom w:val="none" w:sz="0" w:space="0" w:color="auto"/>
                <w:right w:val="none" w:sz="0" w:space="0" w:color="auto"/>
              </w:divBdr>
            </w:div>
            <w:div w:id="1659306284">
              <w:marLeft w:val="0"/>
              <w:marRight w:val="0"/>
              <w:marTop w:val="0"/>
              <w:marBottom w:val="0"/>
              <w:divBdr>
                <w:top w:val="none" w:sz="0" w:space="0" w:color="auto"/>
                <w:left w:val="none" w:sz="0" w:space="0" w:color="auto"/>
                <w:bottom w:val="none" w:sz="0" w:space="0" w:color="auto"/>
                <w:right w:val="none" w:sz="0" w:space="0" w:color="auto"/>
              </w:divBdr>
            </w:div>
            <w:div w:id="256330923">
              <w:marLeft w:val="0"/>
              <w:marRight w:val="0"/>
              <w:marTop w:val="0"/>
              <w:marBottom w:val="0"/>
              <w:divBdr>
                <w:top w:val="none" w:sz="0" w:space="0" w:color="auto"/>
                <w:left w:val="none" w:sz="0" w:space="0" w:color="auto"/>
                <w:bottom w:val="none" w:sz="0" w:space="0" w:color="auto"/>
                <w:right w:val="none" w:sz="0" w:space="0" w:color="auto"/>
              </w:divBdr>
            </w:div>
            <w:div w:id="1783646851">
              <w:marLeft w:val="0"/>
              <w:marRight w:val="0"/>
              <w:marTop w:val="0"/>
              <w:marBottom w:val="0"/>
              <w:divBdr>
                <w:top w:val="none" w:sz="0" w:space="0" w:color="auto"/>
                <w:left w:val="none" w:sz="0" w:space="0" w:color="auto"/>
                <w:bottom w:val="none" w:sz="0" w:space="0" w:color="auto"/>
                <w:right w:val="none" w:sz="0" w:space="0" w:color="auto"/>
              </w:divBdr>
            </w:div>
            <w:div w:id="752747179">
              <w:marLeft w:val="0"/>
              <w:marRight w:val="0"/>
              <w:marTop w:val="0"/>
              <w:marBottom w:val="0"/>
              <w:divBdr>
                <w:top w:val="none" w:sz="0" w:space="0" w:color="auto"/>
                <w:left w:val="none" w:sz="0" w:space="0" w:color="auto"/>
                <w:bottom w:val="none" w:sz="0" w:space="0" w:color="auto"/>
                <w:right w:val="none" w:sz="0" w:space="0" w:color="auto"/>
              </w:divBdr>
            </w:div>
            <w:div w:id="1344556658">
              <w:marLeft w:val="0"/>
              <w:marRight w:val="0"/>
              <w:marTop w:val="0"/>
              <w:marBottom w:val="0"/>
              <w:divBdr>
                <w:top w:val="none" w:sz="0" w:space="0" w:color="auto"/>
                <w:left w:val="none" w:sz="0" w:space="0" w:color="auto"/>
                <w:bottom w:val="none" w:sz="0" w:space="0" w:color="auto"/>
                <w:right w:val="none" w:sz="0" w:space="0" w:color="auto"/>
              </w:divBdr>
            </w:div>
            <w:div w:id="265970565">
              <w:marLeft w:val="0"/>
              <w:marRight w:val="0"/>
              <w:marTop w:val="0"/>
              <w:marBottom w:val="0"/>
              <w:divBdr>
                <w:top w:val="none" w:sz="0" w:space="0" w:color="auto"/>
                <w:left w:val="none" w:sz="0" w:space="0" w:color="auto"/>
                <w:bottom w:val="none" w:sz="0" w:space="0" w:color="auto"/>
                <w:right w:val="none" w:sz="0" w:space="0" w:color="auto"/>
              </w:divBdr>
            </w:div>
            <w:div w:id="340278328">
              <w:marLeft w:val="0"/>
              <w:marRight w:val="0"/>
              <w:marTop w:val="0"/>
              <w:marBottom w:val="0"/>
              <w:divBdr>
                <w:top w:val="none" w:sz="0" w:space="0" w:color="auto"/>
                <w:left w:val="none" w:sz="0" w:space="0" w:color="auto"/>
                <w:bottom w:val="none" w:sz="0" w:space="0" w:color="auto"/>
                <w:right w:val="none" w:sz="0" w:space="0" w:color="auto"/>
              </w:divBdr>
            </w:div>
            <w:div w:id="1109393841">
              <w:marLeft w:val="0"/>
              <w:marRight w:val="0"/>
              <w:marTop w:val="0"/>
              <w:marBottom w:val="0"/>
              <w:divBdr>
                <w:top w:val="none" w:sz="0" w:space="0" w:color="auto"/>
                <w:left w:val="none" w:sz="0" w:space="0" w:color="auto"/>
                <w:bottom w:val="none" w:sz="0" w:space="0" w:color="auto"/>
                <w:right w:val="none" w:sz="0" w:space="0" w:color="auto"/>
              </w:divBdr>
            </w:div>
            <w:div w:id="1984196930">
              <w:marLeft w:val="0"/>
              <w:marRight w:val="0"/>
              <w:marTop w:val="0"/>
              <w:marBottom w:val="0"/>
              <w:divBdr>
                <w:top w:val="none" w:sz="0" w:space="0" w:color="auto"/>
                <w:left w:val="none" w:sz="0" w:space="0" w:color="auto"/>
                <w:bottom w:val="none" w:sz="0" w:space="0" w:color="auto"/>
                <w:right w:val="none" w:sz="0" w:space="0" w:color="auto"/>
              </w:divBdr>
            </w:div>
            <w:div w:id="736630834">
              <w:marLeft w:val="0"/>
              <w:marRight w:val="0"/>
              <w:marTop w:val="0"/>
              <w:marBottom w:val="0"/>
              <w:divBdr>
                <w:top w:val="none" w:sz="0" w:space="0" w:color="auto"/>
                <w:left w:val="none" w:sz="0" w:space="0" w:color="auto"/>
                <w:bottom w:val="none" w:sz="0" w:space="0" w:color="auto"/>
                <w:right w:val="none" w:sz="0" w:space="0" w:color="auto"/>
              </w:divBdr>
            </w:div>
            <w:div w:id="1106269447">
              <w:marLeft w:val="0"/>
              <w:marRight w:val="0"/>
              <w:marTop w:val="0"/>
              <w:marBottom w:val="0"/>
              <w:divBdr>
                <w:top w:val="none" w:sz="0" w:space="0" w:color="auto"/>
                <w:left w:val="none" w:sz="0" w:space="0" w:color="auto"/>
                <w:bottom w:val="none" w:sz="0" w:space="0" w:color="auto"/>
                <w:right w:val="none" w:sz="0" w:space="0" w:color="auto"/>
              </w:divBdr>
            </w:div>
            <w:div w:id="405035536">
              <w:marLeft w:val="0"/>
              <w:marRight w:val="0"/>
              <w:marTop w:val="0"/>
              <w:marBottom w:val="0"/>
              <w:divBdr>
                <w:top w:val="none" w:sz="0" w:space="0" w:color="auto"/>
                <w:left w:val="none" w:sz="0" w:space="0" w:color="auto"/>
                <w:bottom w:val="none" w:sz="0" w:space="0" w:color="auto"/>
                <w:right w:val="none" w:sz="0" w:space="0" w:color="auto"/>
              </w:divBdr>
            </w:div>
            <w:div w:id="1174954863">
              <w:marLeft w:val="0"/>
              <w:marRight w:val="0"/>
              <w:marTop w:val="0"/>
              <w:marBottom w:val="0"/>
              <w:divBdr>
                <w:top w:val="none" w:sz="0" w:space="0" w:color="auto"/>
                <w:left w:val="none" w:sz="0" w:space="0" w:color="auto"/>
                <w:bottom w:val="none" w:sz="0" w:space="0" w:color="auto"/>
                <w:right w:val="none" w:sz="0" w:space="0" w:color="auto"/>
              </w:divBdr>
            </w:div>
            <w:div w:id="880508665">
              <w:marLeft w:val="0"/>
              <w:marRight w:val="0"/>
              <w:marTop w:val="0"/>
              <w:marBottom w:val="0"/>
              <w:divBdr>
                <w:top w:val="none" w:sz="0" w:space="0" w:color="auto"/>
                <w:left w:val="none" w:sz="0" w:space="0" w:color="auto"/>
                <w:bottom w:val="none" w:sz="0" w:space="0" w:color="auto"/>
                <w:right w:val="none" w:sz="0" w:space="0" w:color="auto"/>
              </w:divBdr>
            </w:div>
            <w:div w:id="1223371283">
              <w:marLeft w:val="0"/>
              <w:marRight w:val="0"/>
              <w:marTop w:val="0"/>
              <w:marBottom w:val="0"/>
              <w:divBdr>
                <w:top w:val="none" w:sz="0" w:space="0" w:color="auto"/>
                <w:left w:val="none" w:sz="0" w:space="0" w:color="auto"/>
                <w:bottom w:val="none" w:sz="0" w:space="0" w:color="auto"/>
                <w:right w:val="none" w:sz="0" w:space="0" w:color="auto"/>
              </w:divBdr>
            </w:div>
            <w:div w:id="715082723">
              <w:marLeft w:val="0"/>
              <w:marRight w:val="0"/>
              <w:marTop w:val="0"/>
              <w:marBottom w:val="0"/>
              <w:divBdr>
                <w:top w:val="none" w:sz="0" w:space="0" w:color="auto"/>
                <w:left w:val="none" w:sz="0" w:space="0" w:color="auto"/>
                <w:bottom w:val="none" w:sz="0" w:space="0" w:color="auto"/>
                <w:right w:val="none" w:sz="0" w:space="0" w:color="auto"/>
              </w:divBdr>
            </w:div>
            <w:div w:id="1670715025">
              <w:marLeft w:val="0"/>
              <w:marRight w:val="0"/>
              <w:marTop w:val="0"/>
              <w:marBottom w:val="0"/>
              <w:divBdr>
                <w:top w:val="none" w:sz="0" w:space="0" w:color="auto"/>
                <w:left w:val="none" w:sz="0" w:space="0" w:color="auto"/>
                <w:bottom w:val="none" w:sz="0" w:space="0" w:color="auto"/>
                <w:right w:val="none" w:sz="0" w:space="0" w:color="auto"/>
              </w:divBdr>
            </w:div>
            <w:div w:id="886643412">
              <w:marLeft w:val="0"/>
              <w:marRight w:val="0"/>
              <w:marTop w:val="0"/>
              <w:marBottom w:val="0"/>
              <w:divBdr>
                <w:top w:val="none" w:sz="0" w:space="0" w:color="auto"/>
                <w:left w:val="none" w:sz="0" w:space="0" w:color="auto"/>
                <w:bottom w:val="none" w:sz="0" w:space="0" w:color="auto"/>
                <w:right w:val="none" w:sz="0" w:space="0" w:color="auto"/>
              </w:divBdr>
            </w:div>
            <w:div w:id="1182816656">
              <w:marLeft w:val="0"/>
              <w:marRight w:val="0"/>
              <w:marTop w:val="0"/>
              <w:marBottom w:val="0"/>
              <w:divBdr>
                <w:top w:val="none" w:sz="0" w:space="0" w:color="auto"/>
                <w:left w:val="none" w:sz="0" w:space="0" w:color="auto"/>
                <w:bottom w:val="none" w:sz="0" w:space="0" w:color="auto"/>
                <w:right w:val="none" w:sz="0" w:space="0" w:color="auto"/>
              </w:divBdr>
            </w:div>
            <w:div w:id="478494795">
              <w:marLeft w:val="0"/>
              <w:marRight w:val="0"/>
              <w:marTop w:val="0"/>
              <w:marBottom w:val="0"/>
              <w:divBdr>
                <w:top w:val="none" w:sz="0" w:space="0" w:color="auto"/>
                <w:left w:val="none" w:sz="0" w:space="0" w:color="auto"/>
                <w:bottom w:val="none" w:sz="0" w:space="0" w:color="auto"/>
                <w:right w:val="none" w:sz="0" w:space="0" w:color="auto"/>
              </w:divBdr>
            </w:div>
            <w:div w:id="530724138">
              <w:marLeft w:val="0"/>
              <w:marRight w:val="0"/>
              <w:marTop w:val="0"/>
              <w:marBottom w:val="0"/>
              <w:divBdr>
                <w:top w:val="none" w:sz="0" w:space="0" w:color="auto"/>
                <w:left w:val="none" w:sz="0" w:space="0" w:color="auto"/>
                <w:bottom w:val="none" w:sz="0" w:space="0" w:color="auto"/>
                <w:right w:val="none" w:sz="0" w:space="0" w:color="auto"/>
              </w:divBdr>
            </w:div>
            <w:div w:id="554588774">
              <w:marLeft w:val="0"/>
              <w:marRight w:val="0"/>
              <w:marTop w:val="0"/>
              <w:marBottom w:val="0"/>
              <w:divBdr>
                <w:top w:val="none" w:sz="0" w:space="0" w:color="auto"/>
                <w:left w:val="none" w:sz="0" w:space="0" w:color="auto"/>
                <w:bottom w:val="none" w:sz="0" w:space="0" w:color="auto"/>
                <w:right w:val="none" w:sz="0" w:space="0" w:color="auto"/>
              </w:divBdr>
            </w:div>
            <w:div w:id="499544011">
              <w:marLeft w:val="0"/>
              <w:marRight w:val="0"/>
              <w:marTop w:val="0"/>
              <w:marBottom w:val="0"/>
              <w:divBdr>
                <w:top w:val="none" w:sz="0" w:space="0" w:color="auto"/>
                <w:left w:val="none" w:sz="0" w:space="0" w:color="auto"/>
                <w:bottom w:val="none" w:sz="0" w:space="0" w:color="auto"/>
                <w:right w:val="none" w:sz="0" w:space="0" w:color="auto"/>
              </w:divBdr>
            </w:div>
            <w:div w:id="1460030330">
              <w:marLeft w:val="0"/>
              <w:marRight w:val="0"/>
              <w:marTop w:val="0"/>
              <w:marBottom w:val="0"/>
              <w:divBdr>
                <w:top w:val="none" w:sz="0" w:space="0" w:color="auto"/>
                <w:left w:val="none" w:sz="0" w:space="0" w:color="auto"/>
                <w:bottom w:val="none" w:sz="0" w:space="0" w:color="auto"/>
                <w:right w:val="none" w:sz="0" w:space="0" w:color="auto"/>
              </w:divBdr>
            </w:div>
            <w:div w:id="943077721">
              <w:marLeft w:val="0"/>
              <w:marRight w:val="0"/>
              <w:marTop w:val="0"/>
              <w:marBottom w:val="0"/>
              <w:divBdr>
                <w:top w:val="none" w:sz="0" w:space="0" w:color="auto"/>
                <w:left w:val="none" w:sz="0" w:space="0" w:color="auto"/>
                <w:bottom w:val="none" w:sz="0" w:space="0" w:color="auto"/>
                <w:right w:val="none" w:sz="0" w:space="0" w:color="auto"/>
              </w:divBdr>
            </w:div>
            <w:div w:id="385184529">
              <w:marLeft w:val="0"/>
              <w:marRight w:val="0"/>
              <w:marTop w:val="0"/>
              <w:marBottom w:val="0"/>
              <w:divBdr>
                <w:top w:val="none" w:sz="0" w:space="0" w:color="auto"/>
                <w:left w:val="none" w:sz="0" w:space="0" w:color="auto"/>
                <w:bottom w:val="none" w:sz="0" w:space="0" w:color="auto"/>
                <w:right w:val="none" w:sz="0" w:space="0" w:color="auto"/>
              </w:divBdr>
            </w:div>
            <w:div w:id="2604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9280">
      <w:marLeft w:val="0"/>
      <w:marRight w:val="0"/>
      <w:marTop w:val="0"/>
      <w:marBottom w:val="0"/>
      <w:divBdr>
        <w:top w:val="none" w:sz="0" w:space="0" w:color="auto"/>
        <w:left w:val="none" w:sz="0" w:space="0" w:color="auto"/>
        <w:bottom w:val="none" w:sz="0" w:space="0" w:color="auto"/>
        <w:right w:val="none" w:sz="0" w:space="0" w:color="auto"/>
      </w:divBdr>
    </w:div>
    <w:div w:id="112405041">
      <w:marLeft w:val="0"/>
      <w:marRight w:val="0"/>
      <w:marTop w:val="0"/>
      <w:marBottom w:val="0"/>
      <w:divBdr>
        <w:top w:val="none" w:sz="0" w:space="0" w:color="auto"/>
        <w:left w:val="none" w:sz="0" w:space="0" w:color="auto"/>
        <w:bottom w:val="none" w:sz="0" w:space="0" w:color="auto"/>
        <w:right w:val="none" w:sz="0" w:space="0" w:color="auto"/>
      </w:divBdr>
      <w:divsChild>
        <w:div w:id="2082017157">
          <w:marLeft w:val="0"/>
          <w:marRight w:val="0"/>
          <w:marTop w:val="0"/>
          <w:marBottom w:val="0"/>
          <w:divBdr>
            <w:top w:val="none" w:sz="0" w:space="0" w:color="auto"/>
            <w:left w:val="none" w:sz="0" w:space="0" w:color="auto"/>
            <w:bottom w:val="none" w:sz="0" w:space="0" w:color="auto"/>
            <w:right w:val="none" w:sz="0" w:space="0" w:color="auto"/>
          </w:divBdr>
        </w:div>
        <w:div w:id="2010906734">
          <w:marLeft w:val="0"/>
          <w:marRight w:val="0"/>
          <w:marTop w:val="0"/>
          <w:marBottom w:val="0"/>
          <w:divBdr>
            <w:top w:val="none" w:sz="0" w:space="0" w:color="auto"/>
            <w:left w:val="none" w:sz="0" w:space="0" w:color="auto"/>
            <w:bottom w:val="none" w:sz="0" w:space="0" w:color="auto"/>
            <w:right w:val="none" w:sz="0" w:space="0" w:color="auto"/>
          </w:divBdr>
        </w:div>
        <w:div w:id="2141804716">
          <w:marLeft w:val="0"/>
          <w:marRight w:val="0"/>
          <w:marTop w:val="0"/>
          <w:marBottom w:val="0"/>
          <w:divBdr>
            <w:top w:val="none" w:sz="0" w:space="0" w:color="auto"/>
            <w:left w:val="none" w:sz="0" w:space="0" w:color="auto"/>
            <w:bottom w:val="none" w:sz="0" w:space="0" w:color="auto"/>
            <w:right w:val="none" w:sz="0" w:space="0" w:color="auto"/>
          </w:divBdr>
        </w:div>
        <w:div w:id="1764842528">
          <w:marLeft w:val="0"/>
          <w:marRight w:val="0"/>
          <w:marTop w:val="0"/>
          <w:marBottom w:val="0"/>
          <w:divBdr>
            <w:top w:val="none" w:sz="0" w:space="0" w:color="auto"/>
            <w:left w:val="none" w:sz="0" w:space="0" w:color="auto"/>
            <w:bottom w:val="none" w:sz="0" w:space="0" w:color="auto"/>
            <w:right w:val="none" w:sz="0" w:space="0" w:color="auto"/>
          </w:divBdr>
        </w:div>
        <w:div w:id="1549147737">
          <w:marLeft w:val="0"/>
          <w:marRight w:val="0"/>
          <w:marTop w:val="0"/>
          <w:marBottom w:val="0"/>
          <w:divBdr>
            <w:top w:val="none" w:sz="0" w:space="0" w:color="auto"/>
            <w:left w:val="none" w:sz="0" w:space="0" w:color="auto"/>
            <w:bottom w:val="none" w:sz="0" w:space="0" w:color="auto"/>
            <w:right w:val="none" w:sz="0" w:space="0" w:color="auto"/>
          </w:divBdr>
        </w:div>
        <w:div w:id="1552502226">
          <w:marLeft w:val="0"/>
          <w:marRight w:val="0"/>
          <w:marTop w:val="0"/>
          <w:marBottom w:val="0"/>
          <w:divBdr>
            <w:top w:val="none" w:sz="0" w:space="0" w:color="auto"/>
            <w:left w:val="none" w:sz="0" w:space="0" w:color="auto"/>
            <w:bottom w:val="none" w:sz="0" w:space="0" w:color="auto"/>
            <w:right w:val="none" w:sz="0" w:space="0" w:color="auto"/>
          </w:divBdr>
        </w:div>
        <w:div w:id="329648867">
          <w:marLeft w:val="0"/>
          <w:marRight w:val="0"/>
          <w:marTop w:val="0"/>
          <w:marBottom w:val="0"/>
          <w:divBdr>
            <w:top w:val="none" w:sz="0" w:space="0" w:color="auto"/>
            <w:left w:val="none" w:sz="0" w:space="0" w:color="auto"/>
            <w:bottom w:val="none" w:sz="0" w:space="0" w:color="auto"/>
            <w:right w:val="none" w:sz="0" w:space="0" w:color="auto"/>
          </w:divBdr>
        </w:div>
        <w:div w:id="585724025">
          <w:marLeft w:val="0"/>
          <w:marRight w:val="0"/>
          <w:marTop w:val="0"/>
          <w:marBottom w:val="0"/>
          <w:divBdr>
            <w:top w:val="none" w:sz="0" w:space="0" w:color="auto"/>
            <w:left w:val="none" w:sz="0" w:space="0" w:color="auto"/>
            <w:bottom w:val="none" w:sz="0" w:space="0" w:color="auto"/>
            <w:right w:val="none" w:sz="0" w:space="0" w:color="auto"/>
          </w:divBdr>
        </w:div>
        <w:div w:id="23291842">
          <w:marLeft w:val="0"/>
          <w:marRight w:val="0"/>
          <w:marTop w:val="0"/>
          <w:marBottom w:val="0"/>
          <w:divBdr>
            <w:top w:val="none" w:sz="0" w:space="0" w:color="auto"/>
            <w:left w:val="none" w:sz="0" w:space="0" w:color="auto"/>
            <w:bottom w:val="none" w:sz="0" w:space="0" w:color="auto"/>
            <w:right w:val="none" w:sz="0" w:space="0" w:color="auto"/>
          </w:divBdr>
        </w:div>
        <w:div w:id="532113036">
          <w:marLeft w:val="0"/>
          <w:marRight w:val="0"/>
          <w:marTop w:val="0"/>
          <w:marBottom w:val="0"/>
          <w:divBdr>
            <w:top w:val="none" w:sz="0" w:space="0" w:color="auto"/>
            <w:left w:val="none" w:sz="0" w:space="0" w:color="auto"/>
            <w:bottom w:val="none" w:sz="0" w:space="0" w:color="auto"/>
            <w:right w:val="none" w:sz="0" w:space="0" w:color="auto"/>
          </w:divBdr>
        </w:div>
        <w:div w:id="564344136">
          <w:marLeft w:val="0"/>
          <w:marRight w:val="0"/>
          <w:marTop w:val="0"/>
          <w:marBottom w:val="0"/>
          <w:divBdr>
            <w:top w:val="none" w:sz="0" w:space="0" w:color="auto"/>
            <w:left w:val="none" w:sz="0" w:space="0" w:color="auto"/>
            <w:bottom w:val="none" w:sz="0" w:space="0" w:color="auto"/>
            <w:right w:val="none" w:sz="0" w:space="0" w:color="auto"/>
          </w:divBdr>
        </w:div>
        <w:div w:id="307592368">
          <w:marLeft w:val="0"/>
          <w:marRight w:val="0"/>
          <w:marTop w:val="0"/>
          <w:marBottom w:val="0"/>
          <w:divBdr>
            <w:top w:val="none" w:sz="0" w:space="0" w:color="auto"/>
            <w:left w:val="none" w:sz="0" w:space="0" w:color="auto"/>
            <w:bottom w:val="none" w:sz="0" w:space="0" w:color="auto"/>
            <w:right w:val="none" w:sz="0" w:space="0" w:color="auto"/>
          </w:divBdr>
        </w:div>
        <w:div w:id="453908218">
          <w:marLeft w:val="0"/>
          <w:marRight w:val="0"/>
          <w:marTop w:val="0"/>
          <w:marBottom w:val="0"/>
          <w:divBdr>
            <w:top w:val="none" w:sz="0" w:space="0" w:color="auto"/>
            <w:left w:val="none" w:sz="0" w:space="0" w:color="auto"/>
            <w:bottom w:val="none" w:sz="0" w:space="0" w:color="auto"/>
            <w:right w:val="none" w:sz="0" w:space="0" w:color="auto"/>
          </w:divBdr>
        </w:div>
        <w:div w:id="1952080614">
          <w:marLeft w:val="0"/>
          <w:marRight w:val="0"/>
          <w:marTop w:val="0"/>
          <w:marBottom w:val="0"/>
          <w:divBdr>
            <w:top w:val="none" w:sz="0" w:space="0" w:color="auto"/>
            <w:left w:val="none" w:sz="0" w:space="0" w:color="auto"/>
            <w:bottom w:val="none" w:sz="0" w:space="0" w:color="auto"/>
            <w:right w:val="none" w:sz="0" w:space="0" w:color="auto"/>
          </w:divBdr>
        </w:div>
        <w:div w:id="1143041355">
          <w:marLeft w:val="0"/>
          <w:marRight w:val="0"/>
          <w:marTop w:val="0"/>
          <w:marBottom w:val="0"/>
          <w:divBdr>
            <w:top w:val="none" w:sz="0" w:space="0" w:color="auto"/>
            <w:left w:val="none" w:sz="0" w:space="0" w:color="auto"/>
            <w:bottom w:val="none" w:sz="0" w:space="0" w:color="auto"/>
            <w:right w:val="none" w:sz="0" w:space="0" w:color="auto"/>
          </w:divBdr>
        </w:div>
        <w:div w:id="28800442">
          <w:marLeft w:val="0"/>
          <w:marRight w:val="0"/>
          <w:marTop w:val="0"/>
          <w:marBottom w:val="0"/>
          <w:divBdr>
            <w:top w:val="none" w:sz="0" w:space="0" w:color="auto"/>
            <w:left w:val="none" w:sz="0" w:space="0" w:color="auto"/>
            <w:bottom w:val="none" w:sz="0" w:space="0" w:color="auto"/>
            <w:right w:val="none" w:sz="0" w:space="0" w:color="auto"/>
          </w:divBdr>
        </w:div>
        <w:div w:id="2061829077">
          <w:marLeft w:val="0"/>
          <w:marRight w:val="0"/>
          <w:marTop w:val="0"/>
          <w:marBottom w:val="0"/>
          <w:divBdr>
            <w:top w:val="none" w:sz="0" w:space="0" w:color="auto"/>
            <w:left w:val="none" w:sz="0" w:space="0" w:color="auto"/>
            <w:bottom w:val="none" w:sz="0" w:space="0" w:color="auto"/>
            <w:right w:val="none" w:sz="0" w:space="0" w:color="auto"/>
          </w:divBdr>
        </w:div>
        <w:div w:id="2147119498">
          <w:marLeft w:val="0"/>
          <w:marRight w:val="0"/>
          <w:marTop w:val="0"/>
          <w:marBottom w:val="0"/>
          <w:divBdr>
            <w:top w:val="none" w:sz="0" w:space="0" w:color="auto"/>
            <w:left w:val="none" w:sz="0" w:space="0" w:color="auto"/>
            <w:bottom w:val="none" w:sz="0" w:space="0" w:color="auto"/>
            <w:right w:val="none" w:sz="0" w:space="0" w:color="auto"/>
          </w:divBdr>
        </w:div>
        <w:div w:id="1856458619">
          <w:marLeft w:val="0"/>
          <w:marRight w:val="0"/>
          <w:marTop w:val="0"/>
          <w:marBottom w:val="0"/>
          <w:divBdr>
            <w:top w:val="none" w:sz="0" w:space="0" w:color="auto"/>
            <w:left w:val="none" w:sz="0" w:space="0" w:color="auto"/>
            <w:bottom w:val="none" w:sz="0" w:space="0" w:color="auto"/>
            <w:right w:val="none" w:sz="0" w:space="0" w:color="auto"/>
          </w:divBdr>
        </w:div>
        <w:div w:id="999429276">
          <w:marLeft w:val="0"/>
          <w:marRight w:val="0"/>
          <w:marTop w:val="0"/>
          <w:marBottom w:val="0"/>
          <w:divBdr>
            <w:top w:val="none" w:sz="0" w:space="0" w:color="auto"/>
            <w:left w:val="none" w:sz="0" w:space="0" w:color="auto"/>
            <w:bottom w:val="none" w:sz="0" w:space="0" w:color="auto"/>
            <w:right w:val="none" w:sz="0" w:space="0" w:color="auto"/>
          </w:divBdr>
        </w:div>
        <w:div w:id="806166002">
          <w:marLeft w:val="0"/>
          <w:marRight w:val="0"/>
          <w:marTop w:val="0"/>
          <w:marBottom w:val="0"/>
          <w:divBdr>
            <w:top w:val="none" w:sz="0" w:space="0" w:color="auto"/>
            <w:left w:val="none" w:sz="0" w:space="0" w:color="auto"/>
            <w:bottom w:val="none" w:sz="0" w:space="0" w:color="auto"/>
            <w:right w:val="none" w:sz="0" w:space="0" w:color="auto"/>
          </w:divBdr>
        </w:div>
        <w:div w:id="1814130564">
          <w:marLeft w:val="0"/>
          <w:marRight w:val="0"/>
          <w:marTop w:val="0"/>
          <w:marBottom w:val="0"/>
          <w:divBdr>
            <w:top w:val="none" w:sz="0" w:space="0" w:color="auto"/>
            <w:left w:val="none" w:sz="0" w:space="0" w:color="auto"/>
            <w:bottom w:val="none" w:sz="0" w:space="0" w:color="auto"/>
            <w:right w:val="none" w:sz="0" w:space="0" w:color="auto"/>
          </w:divBdr>
        </w:div>
        <w:div w:id="887186987">
          <w:marLeft w:val="0"/>
          <w:marRight w:val="0"/>
          <w:marTop w:val="0"/>
          <w:marBottom w:val="0"/>
          <w:divBdr>
            <w:top w:val="none" w:sz="0" w:space="0" w:color="auto"/>
            <w:left w:val="none" w:sz="0" w:space="0" w:color="auto"/>
            <w:bottom w:val="none" w:sz="0" w:space="0" w:color="auto"/>
            <w:right w:val="none" w:sz="0" w:space="0" w:color="auto"/>
          </w:divBdr>
        </w:div>
        <w:div w:id="491337477">
          <w:marLeft w:val="0"/>
          <w:marRight w:val="0"/>
          <w:marTop w:val="0"/>
          <w:marBottom w:val="0"/>
          <w:divBdr>
            <w:top w:val="none" w:sz="0" w:space="0" w:color="auto"/>
            <w:left w:val="none" w:sz="0" w:space="0" w:color="auto"/>
            <w:bottom w:val="none" w:sz="0" w:space="0" w:color="auto"/>
            <w:right w:val="none" w:sz="0" w:space="0" w:color="auto"/>
          </w:divBdr>
        </w:div>
        <w:div w:id="1438713712">
          <w:marLeft w:val="0"/>
          <w:marRight w:val="0"/>
          <w:marTop w:val="0"/>
          <w:marBottom w:val="0"/>
          <w:divBdr>
            <w:top w:val="none" w:sz="0" w:space="0" w:color="auto"/>
            <w:left w:val="none" w:sz="0" w:space="0" w:color="auto"/>
            <w:bottom w:val="none" w:sz="0" w:space="0" w:color="auto"/>
            <w:right w:val="none" w:sz="0" w:space="0" w:color="auto"/>
          </w:divBdr>
        </w:div>
        <w:div w:id="1622764266">
          <w:marLeft w:val="0"/>
          <w:marRight w:val="0"/>
          <w:marTop w:val="0"/>
          <w:marBottom w:val="0"/>
          <w:divBdr>
            <w:top w:val="none" w:sz="0" w:space="0" w:color="auto"/>
            <w:left w:val="none" w:sz="0" w:space="0" w:color="auto"/>
            <w:bottom w:val="none" w:sz="0" w:space="0" w:color="auto"/>
            <w:right w:val="none" w:sz="0" w:space="0" w:color="auto"/>
          </w:divBdr>
        </w:div>
        <w:div w:id="869294062">
          <w:marLeft w:val="0"/>
          <w:marRight w:val="0"/>
          <w:marTop w:val="0"/>
          <w:marBottom w:val="0"/>
          <w:divBdr>
            <w:top w:val="none" w:sz="0" w:space="0" w:color="auto"/>
            <w:left w:val="none" w:sz="0" w:space="0" w:color="auto"/>
            <w:bottom w:val="none" w:sz="0" w:space="0" w:color="auto"/>
            <w:right w:val="none" w:sz="0" w:space="0" w:color="auto"/>
          </w:divBdr>
        </w:div>
        <w:div w:id="1391997849">
          <w:marLeft w:val="0"/>
          <w:marRight w:val="0"/>
          <w:marTop w:val="0"/>
          <w:marBottom w:val="0"/>
          <w:divBdr>
            <w:top w:val="none" w:sz="0" w:space="0" w:color="auto"/>
            <w:left w:val="none" w:sz="0" w:space="0" w:color="auto"/>
            <w:bottom w:val="none" w:sz="0" w:space="0" w:color="auto"/>
            <w:right w:val="none" w:sz="0" w:space="0" w:color="auto"/>
          </w:divBdr>
        </w:div>
        <w:div w:id="332025505">
          <w:marLeft w:val="0"/>
          <w:marRight w:val="0"/>
          <w:marTop w:val="0"/>
          <w:marBottom w:val="0"/>
          <w:divBdr>
            <w:top w:val="none" w:sz="0" w:space="0" w:color="auto"/>
            <w:left w:val="none" w:sz="0" w:space="0" w:color="auto"/>
            <w:bottom w:val="none" w:sz="0" w:space="0" w:color="auto"/>
            <w:right w:val="none" w:sz="0" w:space="0" w:color="auto"/>
          </w:divBdr>
        </w:div>
        <w:div w:id="426268691">
          <w:marLeft w:val="0"/>
          <w:marRight w:val="0"/>
          <w:marTop w:val="0"/>
          <w:marBottom w:val="0"/>
          <w:divBdr>
            <w:top w:val="none" w:sz="0" w:space="0" w:color="auto"/>
            <w:left w:val="none" w:sz="0" w:space="0" w:color="auto"/>
            <w:bottom w:val="none" w:sz="0" w:space="0" w:color="auto"/>
            <w:right w:val="none" w:sz="0" w:space="0" w:color="auto"/>
          </w:divBdr>
        </w:div>
        <w:div w:id="1658336529">
          <w:marLeft w:val="0"/>
          <w:marRight w:val="0"/>
          <w:marTop w:val="0"/>
          <w:marBottom w:val="0"/>
          <w:divBdr>
            <w:top w:val="none" w:sz="0" w:space="0" w:color="auto"/>
            <w:left w:val="none" w:sz="0" w:space="0" w:color="auto"/>
            <w:bottom w:val="none" w:sz="0" w:space="0" w:color="auto"/>
            <w:right w:val="none" w:sz="0" w:space="0" w:color="auto"/>
          </w:divBdr>
        </w:div>
        <w:div w:id="1748310027">
          <w:marLeft w:val="0"/>
          <w:marRight w:val="0"/>
          <w:marTop w:val="0"/>
          <w:marBottom w:val="0"/>
          <w:divBdr>
            <w:top w:val="none" w:sz="0" w:space="0" w:color="auto"/>
            <w:left w:val="none" w:sz="0" w:space="0" w:color="auto"/>
            <w:bottom w:val="none" w:sz="0" w:space="0" w:color="auto"/>
            <w:right w:val="none" w:sz="0" w:space="0" w:color="auto"/>
          </w:divBdr>
        </w:div>
        <w:div w:id="1915118705">
          <w:marLeft w:val="0"/>
          <w:marRight w:val="0"/>
          <w:marTop w:val="0"/>
          <w:marBottom w:val="0"/>
          <w:divBdr>
            <w:top w:val="none" w:sz="0" w:space="0" w:color="auto"/>
            <w:left w:val="none" w:sz="0" w:space="0" w:color="auto"/>
            <w:bottom w:val="none" w:sz="0" w:space="0" w:color="auto"/>
            <w:right w:val="none" w:sz="0" w:space="0" w:color="auto"/>
          </w:divBdr>
        </w:div>
        <w:div w:id="1607426904">
          <w:marLeft w:val="0"/>
          <w:marRight w:val="0"/>
          <w:marTop w:val="0"/>
          <w:marBottom w:val="0"/>
          <w:divBdr>
            <w:top w:val="none" w:sz="0" w:space="0" w:color="auto"/>
            <w:left w:val="none" w:sz="0" w:space="0" w:color="auto"/>
            <w:bottom w:val="none" w:sz="0" w:space="0" w:color="auto"/>
            <w:right w:val="none" w:sz="0" w:space="0" w:color="auto"/>
          </w:divBdr>
        </w:div>
        <w:div w:id="1409575489">
          <w:marLeft w:val="0"/>
          <w:marRight w:val="0"/>
          <w:marTop w:val="0"/>
          <w:marBottom w:val="0"/>
          <w:divBdr>
            <w:top w:val="none" w:sz="0" w:space="0" w:color="auto"/>
            <w:left w:val="none" w:sz="0" w:space="0" w:color="auto"/>
            <w:bottom w:val="none" w:sz="0" w:space="0" w:color="auto"/>
            <w:right w:val="none" w:sz="0" w:space="0" w:color="auto"/>
          </w:divBdr>
        </w:div>
        <w:div w:id="1819758390">
          <w:marLeft w:val="0"/>
          <w:marRight w:val="0"/>
          <w:marTop w:val="0"/>
          <w:marBottom w:val="0"/>
          <w:divBdr>
            <w:top w:val="none" w:sz="0" w:space="0" w:color="auto"/>
            <w:left w:val="none" w:sz="0" w:space="0" w:color="auto"/>
            <w:bottom w:val="none" w:sz="0" w:space="0" w:color="auto"/>
            <w:right w:val="none" w:sz="0" w:space="0" w:color="auto"/>
          </w:divBdr>
        </w:div>
        <w:div w:id="1821924031">
          <w:marLeft w:val="0"/>
          <w:marRight w:val="0"/>
          <w:marTop w:val="0"/>
          <w:marBottom w:val="0"/>
          <w:divBdr>
            <w:top w:val="none" w:sz="0" w:space="0" w:color="auto"/>
            <w:left w:val="none" w:sz="0" w:space="0" w:color="auto"/>
            <w:bottom w:val="none" w:sz="0" w:space="0" w:color="auto"/>
            <w:right w:val="none" w:sz="0" w:space="0" w:color="auto"/>
          </w:divBdr>
        </w:div>
        <w:div w:id="123735894">
          <w:marLeft w:val="0"/>
          <w:marRight w:val="0"/>
          <w:marTop w:val="0"/>
          <w:marBottom w:val="0"/>
          <w:divBdr>
            <w:top w:val="none" w:sz="0" w:space="0" w:color="auto"/>
            <w:left w:val="none" w:sz="0" w:space="0" w:color="auto"/>
            <w:bottom w:val="none" w:sz="0" w:space="0" w:color="auto"/>
            <w:right w:val="none" w:sz="0" w:space="0" w:color="auto"/>
          </w:divBdr>
        </w:div>
        <w:div w:id="1489326463">
          <w:marLeft w:val="0"/>
          <w:marRight w:val="0"/>
          <w:marTop w:val="0"/>
          <w:marBottom w:val="0"/>
          <w:divBdr>
            <w:top w:val="none" w:sz="0" w:space="0" w:color="auto"/>
            <w:left w:val="none" w:sz="0" w:space="0" w:color="auto"/>
            <w:bottom w:val="none" w:sz="0" w:space="0" w:color="auto"/>
            <w:right w:val="none" w:sz="0" w:space="0" w:color="auto"/>
          </w:divBdr>
        </w:div>
        <w:div w:id="337469831">
          <w:marLeft w:val="0"/>
          <w:marRight w:val="0"/>
          <w:marTop w:val="0"/>
          <w:marBottom w:val="0"/>
          <w:divBdr>
            <w:top w:val="none" w:sz="0" w:space="0" w:color="auto"/>
            <w:left w:val="none" w:sz="0" w:space="0" w:color="auto"/>
            <w:bottom w:val="none" w:sz="0" w:space="0" w:color="auto"/>
            <w:right w:val="none" w:sz="0" w:space="0" w:color="auto"/>
          </w:divBdr>
        </w:div>
        <w:div w:id="385035189">
          <w:marLeft w:val="0"/>
          <w:marRight w:val="0"/>
          <w:marTop w:val="0"/>
          <w:marBottom w:val="0"/>
          <w:divBdr>
            <w:top w:val="none" w:sz="0" w:space="0" w:color="auto"/>
            <w:left w:val="none" w:sz="0" w:space="0" w:color="auto"/>
            <w:bottom w:val="none" w:sz="0" w:space="0" w:color="auto"/>
            <w:right w:val="none" w:sz="0" w:space="0" w:color="auto"/>
          </w:divBdr>
        </w:div>
        <w:div w:id="1499423238">
          <w:marLeft w:val="0"/>
          <w:marRight w:val="0"/>
          <w:marTop w:val="0"/>
          <w:marBottom w:val="0"/>
          <w:divBdr>
            <w:top w:val="none" w:sz="0" w:space="0" w:color="auto"/>
            <w:left w:val="none" w:sz="0" w:space="0" w:color="auto"/>
            <w:bottom w:val="none" w:sz="0" w:space="0" w:color="auto"/>
            <w:right w:val="none" w:sz="0" w:space="0" w:color="auto"/>
          </w:divBdr>
        </w:div>
        <w:div w:id="645403901">
          <w:marLeft w:val="0"/>
          <w:marRight w:val="0"/>
          <w:marTop w:val="0"/>
          <w:marBottom w:val="0"/>
          <w:divBdr>
            <w:top w:val="none" w:sz="0" w:space="0" w:color="auto"/>
            <w:left w:val="none" w:sz="0" w:space="0" w:color="auto"/>
            <w:bottom w:val="none" w:sz="0" w:space="0" w:color="auto"/>
            <w:right w:val="none" w:sz="0" w:space="0" w:color="auto"/>
          </w:divBdr>
        </w:div>
        <w:div w:id="1223633352">
          <w:marLeft w:val="0"/>
          <w:marRight w:val="0"/>
          <w:marTop w:val="0"/>
          <w:marBottom w:val="0"/>
          <w:divBdr>
            <w:top w:val="none" w:sz="0" w:space="0" w:color="auto"/>
            <w:left w:val="none" w:sz="0" w:space="0" w:color="auto"/>
            <w:bottom w:val="none" w:sz="0" w:space="0" w:color="auto"/>
            <w:right w:val="none" w:sz="0" w:space="0" w:color="auto"/>
          </w:divBdr>
        </w:div>
        <w:div w:id="1837959518">
          <w:marLeft w:val="0"/>
          <w:marRight w:val="0"/>
          <w:marTop w:val="0"/>
          <w:marBottom w:val="0"/>
          <w:divBdr>
            <w:top w:val="none" w:sz="0" w:space="0" w:color="auto"/>
            <w:left w:val="none" w:sz="0" w:space="0" w:color="auto"/>
            <w:bottom w:val="none" w:sz="0" w:space="0" w:color="auto"/>
            <w:right w:val="none" w:sz="0" w:space="0" w:color="auto"/>
          </w:divBdr>
        </w:div>
        <w:div w:id="1636639051">
          <w:marLeft w:val="0"/>
          <w:marRight w:val="0"/>
          <w:marTop w:val="0"/>
          <w:marBottom w:val="0"/>
          <w:divBdr>
            <w:top w:val="none" w:sz="0" w:space="0" w:color="auto"/>
            <w:left w:val="none" w:sz="0" w:space="0" w:color="auto"/>
            <w:bottom w:val="none" w:sz="0" w:space="0" w:color="auto"/>
            <w:right w:val="none" w:sz="0" w:space="0" w:color="auto"/>
          </w:divBdr>
        </w:div>
        <w:div w:id="1381858567">
          <w:marLeft w:val="0"/>
          <w:marRight w:val="0"/>
          <w:marTop w:val="0"/>
          <w:marBottom w:val="0"/>
          <w:divBdr>
            <w:top w:val="none" w:sz="0" w:space="0" w:color="auto"/>
            <w:left w:val="none" w:sz="0" w:space="0" w:color="auto"/>
            <w:bottom w:val="none" w:sz="0" w:space="0" w:color="auto"/>
            <w:right w:val="none" w:sz="0" w:space="0" w:color="auto"/>
          </w:divBdr>
        </w:div>
        <w:div w:id="456752668">
          <w:marLeft w:val="0"/>
          <w:marRight w:val="0"/>
          <w:marTop w:val="0"/>
          <w:marBottom w:val="0"/>
          <w:divBdr>
            <w:top w:val="none" w:sz="0" w:space="0" w:color="auto"/>
            <w:left w:val="none" w:sz="0" w:space="0" w:color="auto"/>
            <w:bottom w:val="none" w:sz="0" w:space="0" w:color="auto"/>
            <w:right w:val="none" w:sz="0" w:space="0" w:color="auto"/>
          </w:divBdr>
        </w:div>
        <w:div w:id="811020850">
          <w:marLeft w:val="0"/>
          <w:marRight w:val="0"/>
          <w:marTop w:val="0"/>
          <w:marBottom w:val="0"/>
          <w:divBdr>
            <w:top w:val="none" w:sz="0" w:space="0" w:color="auto"/>
            <w:left w:val="none" w:sz="0" w:space="0" w:color="auto"/>
            <w:bottom w:val="none" w:sz="0" w:space="0" w:color="auto"/>
            <w:right w:val="none" w:sz="0" w:space="0" w:color="auto"/>
          </w:divBdr>
        </w:div>
        <w:div w:id="1024940386">
          <w:marLeft w:val="0"/>
          <w:marRight w:val="0"/>
          <w:marTop w:val="0"/>
          <w:marBottom w:val="0"/>
          <w:divBdr>
            <w:top w:val="none" w:sz="0" w:space="0" w:color="auto"/>
            <w:left w:val="none" w:sz="0" w:space="0" w:color="auto"/>
            <w:bottom w:val="none" w:sz="0" w:space="0" w:color="auto"/>
            <w:right w:val="none" w:sz="0" w:space="0" w:color="auto"/>
          </w:divBdr>
        </w:div>
        <w:div w:id="547033711">
          <w:marLeft w:val="0"/>
          <w:marRight w:val="0"/>
          <w:marTop w:val="0"/>
          <w:marBottom w:val="0"/>
          <w:divBdr>
            <w:top w:val="none" w:sz="0" w:space="0" w:color="auto"/>
            <w:left w:val="none" w:sz="0" w:space="0" w:color="auto"/>
            <w:bottom w:val="none" w:sz="0" w:space="0" w:color="auto"/>
            <w:right w:val="none" w:sz="0" w:space="0" w:color="auto"/>
          </w:divBdr>
        </w:div>
        <w:div w:id="899444659">
          <w:marLeft w:val="0"/>
          <w:marRight w:val="0"/>
          <w:marTop w:val="0"/>
          <w:marBottom w:val="0"/>
          <w:divBdr>
            <w:top w:val="none" w:sz="0" w:space="0" w:color="auto"/>
            <w:left w:val="none" w:sz="0" w:space="0" w:color="auto"/>
            <w:bottom w:val="none" w:sz="0" w:space="0" w:color="auto"/>
            <w:right w:val="none" w:sz="0" w:space="0" w:color="auto"/>
          </w:divBdr>
        </w:div>
        <w:div w:id="1266231389">
          <w:marLeft w:val="0"/>
          <w:marRight w:val="0"/>
          <w:marTop w:val="0"/>
          <w:marBottom w:val="0"/>
          <w:divBdr>
            <w:top w:val="none" w:sz="0" w:space="0" w:color="auto"/>
            <w:left w:val="none" w:sz="0" w:space="0" w:color="auto"/>
            <w:bottom w:val="none" w:sz="0" w:space="0" w:color="auto"/>
            <w:right w:val="none" w:sz="0" w:space="0" w:color="auto"/>
          </w:divBdr>
        </w:div>
        <w:div w:id="70663540">
          <w:marLeft w:val="0"/>
          <w:marRight w:val="0"/>
          <w:marTop w:val="0"/>
          <w:marBottom w:val="0"/>
          <w:divBdr>
            <w:top w:val="none" w:sz="0" w:space="0" w:color="auto"/>
            <w:left w:val="none" w:sz="0" w:space="0" w:color="auto"/>
            <w:bottom w:val="none" w:sz="0" w:space="0" w:color="auto"/>
            <w:right w:val="none" w:sz="0" w:space="0" w:color="auto"/>
          </w:divBdr>
        </w:div>
        <w:div w:id="859008700">
          <w:marLeft w:val="0"/>
          <w:marRight w:val="0"/>
          <w:marTop w:val="0"/>
          <w:marBottom w:val="0"/>
          <w:divBdr>
            <w:top w:val="none" w:sz="0" w:space="0" w:color="auto"/>
            <w:left w:val="none" w:sz="0" w:space="0" w:color="auto"/>
            <w:bottom w:val="none" w:sz="0" w:space="0" w:color="auto"/>
            <w:right w:val="none" w:sz="0" w:space="0" w:color="auto"/>
          </w:divBdr>
        </w:div>
        <w:div w:id="1426145726">
          <w:marLeft w:val="0"/>
          <w:marRight w:val="0"/>
          <w:marTop w:val="0"/>
          <w:marBottom w:val="0"/>
          <w:divBdr>
            <w:top w:val="none" w:sz="0" w:space="0" w:color="auto"/>
            <w:left w:val="none" w:sz="0" w:space="0" w:color="auto"/>
            <w:bottom w:val="none" w:sz="0" w:space="0" w:color="auto"/>
            <w:right w:val="none" w:sz="0" w:space="0" w:color="auto"/>
          </w:divBdr>
        </w:div>
        <w:div w:id="631132729">
          <w:marLeft w:val="0"/>
          <w:marRight w:val="0"/>
          <w:marTop w:val="0"/>
          <w:marBottom w:val="0"/>
          <w:divBdr>
            <w:top w:val="none" w:sz="0" w:space="0" w:color="auto"/>
            <w:left w:val="none" w:sz="0" w:space="0" w:color="auto"/>
            <w:bottom w:val="none" w:sz="0" w:space="0" w:color="auto"/>
            <w:right w:val="none" w:sz="0" w:space="0" w:color="auto"/>
          </w:divBdr>
        </w:div>
        <w:div w:id="28379551">
          <w:marLeft w:val="0"/>
          <w:marRight w:val="0"/>
          <w:marTop w:val="0"/>
          <w:marBottom w:val="0"/>
          <w:divBdr>
            <w:top w:val="none" w:sz="0" w:space="0" w:color="auto"/>
            <w:left w:val="none" w:sz="0" w:space="0" w:color="auto"/>
            <w:bottom w:val="none" w:sz="0" w:space="0" w:color="auto"/>
            <w:right w:val="none" w:sz="0" w:space="0" w:color="auto"/>
          </w:divBdr>
        </w:div>
        <w:div w:id="506556275">
          <w:marLeft w:val="0"/>
          <w:marRight w:val="0"/>
          <w:marTop w:val="0"/>
          <w:marBottom w:val="0"/>
          <w:divBdr>
            <w:top w:val="none" w:sz="0" w:space="0" w:color="auto"/>
            <w:left w:val="none" w:sz="0" w:space="0" w:color="auto"/>
            <w:bottom w:val="none" w:sz="0" w:space="0" w:color="auto"/>
            <w:right w:val="none" w:sz="0" w:space="0" w:color="auto"/>
          </w:divBdr>
        </w:div>
        <w:div w:id="827285918">
          <w:marLeft w:val="0"/>
          <w:marRight w:val="0"/>
          <w:marTop w:val="0"/>
          <w:marBottom w:val="0"/>
          <w:divBdr>
            <w:top w:val="none" w:sz="0" w:space="0" w:color="auto"/>
            <w:left w:val="none" w:sz="0" w:space="0" w:color="auto"/>
            <w:bottom w:val="none" w:sz="0" w:space="0" w:color="auto"/>
            <w:right w:val="none" w:sz="0" w:space="0" w:color="auto"/>
          </w:divBdr>
        </w:div>
        <w:div w:id="542400935">
          <w:marLeft w:val="0"/>
          <w:marRight w:val="0"/>
          <w:marTop w:val="0"/>
          <w:marBottom w:val="0"/>
          <w:divBdr>
            <w:top w:val="none" w:sz="0" w:space="0" w:color="auto"/>
            <w:left w:val="none" w:sz="0" w:space="0" w:color="auto"/>
            <w:bottom w:val="none" w:sz="0" w:space="0" w:color="auto"/>
            <w:right w:val="none" w:sz="0" w:space="0" w:color="auto"/>
          </w:divBdr>
        </w:div>
        <w:div w:id="1711538497">
          <w:marLeft w:val="0"/>
          <w:marRight w:val="0"/>
          <w:marTop w:val="0"/>
          <w:marBottom w:val="0"/>
          <w:divBdr>
            <w:top w:val="none" w:sz="0" w:space="0" w:color="auto"/>
            <w:left w:val="none" w:sz="0" w:space="0" w:color="auto"/>
            <w:bottom w:val="none" w:sz="0" w:space="0" w:color="auto"/>
            <w:right w:val="none" w:sz="0" w:space="0" w:color="auto"/>
          </w:divBdr>
        </w:div>
        <w:div w:id="421217739">
          <w:marLeft w:val="0"/>
          <w:marRight w:val="0"/>
          <w:marTop w:val="0"/>
          <w:marBottom w:val="0"/>
          <w:divBdr>
            <w:top w:val="none" w:sz="0" w:space="0" w:color="auto"/>
            <w:left w:val="none" w:sz="0" w:space="0" w:color="auto"/>
            <w:bottom w:val="none" w:sz="0" w:space="0" w:color="auto"/>
            <w:right w:val="none" w:sz="0" w:space="0" w:color="auto"/>
          </w:divBdr>
        </w:div>
        <w:div w:id="587614557">
          <w:marLeft w:val="0"/>
          <w:marRight w:val="0"/>
          <w:marTop w:val="0"/>
          <w:marBottom w:val="0"/>
          <w:divBdr>
            <w:top w:val="none" w:sz="0" w:space="0" w:color="auto"/>
            <w:left w:val="none" w:sz="0" w:space="0" w:color="auto"/>
            <w:bottom w:val="none" w:sz="0" w:space="0" w:color="auto"/>
            <w:right w:val="none" w:sz="0" w:space="0" w:color="auto"/>
          </w:divBdr>
        </w:div>
        <w:div w:id="116919526">
          <w:marLeft w:val="0"/>
          <w:marRight w:val="0"/>
          <w:marTop w:val="0"/>
          <w:marBottom w:val="0"/>
          <w:divBdr>
            <w:top w:val="none" w:sz="0" w:space="0" w:color="auto"/>
            <w:left w:val="none" w:sz="0" w:space="0" w:color="auto"/>
            <w:bottom w:val="none" w:sz="0" w:space="0" w:color="auto"/>
            <w:right w:val="none" w:sz="0" w:space="0" w:color="auto"/>
          </w:divBdr>
        </w:div>
        <w:div w:id="1510372235">
          <w:marLeft w:val="0"/>
          <w:marRight w:val="0"/>
          <w:marTop w:val="0"/>
          <w:marBottom w:val="0"/>
          <w:divBdr>
            <w:top w:val="none" w:sz="0" w:space="0" w:color="auto"/>
            <w:left w:val="none" w:sz="0" w:space="0" w:color="auto"/>
            <w:bottom w:val="none" w:sz="0" w:space="0" w:color="auto"/>
            <w:right w:val="none" w:sz="0" w:space="0" w:color="auto"/>
          </w:divBdr>
        </w:div>
        <w:div w:id="1390493778">
          <w:marLeft w:val="0"/>
          <w:marRight w:val="0"/>
          <w:marTop w:val="0"/>
          <w:marBottom w:val="0"/>
          <w:divBdr>
            <w:top w:val="none" w:sz="0" w:space="0" w:color="auto"/>
            <w:left w:val="none" w:sz="0" w:space="0" w:color="auto"/>
            <w:bottom w:val="none" w:sz="0" w:space="0" w:color="auto"/>
            <w:right w:val="none" w:sz="0" w:space="0" w:color="auto"/>
          </w:divBdr>
        </w:div>
        <w:div w:id="534738544">
          <w:marLeft w:val="0"/>
          <w:marRight w:val="0"/>
          <w:marTop w:val="0"/>
          <w:marBottom w:val="0"/>
          <w:divBdr>
            <w:top w:val="none" w:sz="0" w:space="0" w:color="auto"/>
            <w:left w:val="none" w:sz="0" w:space="0" w:color="auto"/>
            <w:bottom w:val="none" w:sz="0" w:space="0" w:color="auto"/>
            <w:right w:val="none" w:sz="0" w:space="0" w:color="auto"/>
          </w:divBdr>
        </w:div>
        <w:div w:id="1529175573">
          <w:marLeft w:val="0"/>
          <w:marRight w:val="0"/>
          <w:marTop w:val="0"/>
          <w:marBottom w:val="0"/>
          <w:divBdr>
            <w:top w:val="none" w:sz="0" w:space="0" w:color="auto"/>
            <w:left w:val="none" w:sz="0" w:space="0" w:color="auto"/>
            <w:bottom w:val="none" w:sz="0" w:space="0" w:color="auto"/>
            <w:right w:val="none" w:sz="0" w:space="0" w:color="auto"/>
          </w:divBdr>
        </w:div>
        <w:div w:id="1908034715">
          <w:marLeft w:val="0"/>
          <w:marRight w:val="0"/>
          <w:marTop w:val="0"/>
          <w:marBottom w:val="0"/>
          <w:divBdr>
            <w:top w:val="none" w:sz="0" w:space="0" w:color="auto"/>
            <w:left w:val="none" w:sz="0" w:space="0" w:color="auto"/>
            <w:bottom w:val="none" w:sz="0" w:space="0" w:color="auto"/>
            <w:right w:val="none" w:sz="0" w:space="0" w:color="auto"/>
          </w:divBdr>
        </w:div>
        <w:div w:id="88627284">
          <w:marLeft w:val="0"/>
          <w:marRight w:val="0"/>
          <w:marTop w:val="0"/>
          <w:marBottom w:val="0"/>
          <w:divBdr>
            <w:top w:val="none" w:sz="0" w:space="0" w:color="auto"/>
            <w:left w:val="none" w:sz="0" w:space="0" w:color="auto"/>
            <w:bottom w:val="none" w:sz="0" w:space="0" w:color="auto"/>
            <w:right w:val="none" w:sz="0" w:space="0" w:color="auto"/>
          </w:divBdr>
        </w:div>
        <w:div w:id="859243982">
          <w:marLeft w:val="0"/>
          <w:marRight w:val="0"/>
          <w:marTop w:val="0"/>
          <w:marBottom w:val="0"/>
          <w:divBdr>
            <w:top w:val="none" w:sz="0" w:space="0" w:color="auto"/>
            <w:left w:val="none" w:sz="0" w:space="0" w:color="auto"/>
            <w:bottom w:val="none" w:sz="0" w:space="0" w:color="auto"/>
            <w:right w:val="none" w:sz="0" w:space="0" w:color="auto"/>
          </w:divBdr>
        </w:div>
        <w:div w:id="744763285">
          <w:marLeft w:val="0"/>
          <w:marRight w:val="0"/>
          <w:marTop w:val="0"/>
          <w:marBottom w:val="0"/>
          <w:divBdr>
            <w:top w:val="none" w:sz="0" w:space="0" w:color="auto"/>
            <w:left w:val="none" w:sz="0" w:space="0" w:color="auto"/>
            <w:bottom w:val="none" w:sz="0" w:space="0" w:color="auto"/>
            <w:right w:val="none" w:sz="0" w:space="0" w:color="auto"/>
          </w:divBdr>
        </w:div>
        <w:div w:id="1823236455">
          <w:marLeft w:val="0"/>
          <w:marRight w:val="0"/>
          <w:marTop w:val="0"/>
          <w:marBottom w:val="0"/>
          <w:divBdr>
            <w:top w:val="none" w:sz="0" w:space="0" w:color="auto"/>
            <w:left w:val="none" w:sz="0" w:space="0" w:color="auto"/>
            <w:bottom w:val="none" w:sz="0" w:space="0" w:color="auto"/>
            <w:right w:val="none" w:sz="0" w:space="0" w:color="auto"/>
          </w:divBdr>
        </w:div>
        <w:div w:id="1128011183">
          <w:marLeft w:val="0"/>
          <w:marRight w:val="0"/>
          <w:marTop w:val="0"/>
          <w:marBottom w:val="0"/>
          <w:divBdr>
            <w:top w:val="none" w:sz="0" w:space="0" w:color="auto"/>
            <w:left w:val="none" w:sz="0" w:space="0" w:color="auto"/>
            <w:bottom w:val="none" w:sz="0" w:space="0" w:color="auto"/>
            <w:right w:val="none" w:sz="0" w:space="0" w:color="auto"/>
          </w:divBdr>
        </w:div>
        <w:div w:id="1580552454">
          <w:marLeft w:val="0"/>
          <w:marRight w:val="0"/>
          <w:marTop w:val="0"/>
          <w:marBottom w:val="0"/>
          <w:divBdr>
            <w:top w:val="none" w:sz="0" w:space="0" w:color="auto"/>
            <w:left w:val="none" w:sz="0" w:space="0" w:color="auto"/>
            <w:bottom w:val="none" w:sz="0" w:space="0" w:color="auto"/>
            <w:right w:val="none" w:sz="0" w:space="0" w:color="auto"/>
          </w:divBdr>
        </w:div>
        <w:div w:id="1735202752">
          <w:marLeft w:val="0"/>
          <w:marRight w:val="0"/>
          <w:marTop w:val="0"/>
          <w:marBottom w:val="0"/>
          <w:divBdr>
            <w:top w:val="none" w:sz="0" w:space="0" w:color="auto"/>
            <w:left w:val="none" w:sz="0" w:space="0" w:color="auto"/>
            <w:bottom w:val="none" w:sz="0" w:space="0" w:color="auto"/>
            <w:right w:val="none" w:sz="0" w:space="0" w:color="auto"/>
          </w:divBdr>
        </w:div>
        <w:div w:id="741176115">
          <w:marLeft w:val="0"/>
          <w:marRight w:val="0"/>
          <w:marTop w:val="0"/>
          <w:marBottom w:val="0"/>
          <w:divBdr>
            <w:top w:val="none" w:sz="0" w:space="0" w:color="auto"/>
            <w:left w:val="none" w:sz="0" w:space="0" w:color="auto"/>
            <w:bottom w:val="none" w:sz="0" w:space="0" w:color="auto"/>
            <w:right w:val="none" w:sz="0" w:space="0" w:color="auto"/>
          </w:divBdr>
        </w:div>
        <w:div w:id="112555714">
          <w:marLeft w:val="0"/>
          <w:marRight w:val="0"/>
          <w:marTop w:val="0"/>
          <w:marBottom w:val="0"/>
          <w:divBdr>
            <w:top w:val="none" w:sz="0" w:space="0" w:color="auto"/>
            <w:left w:val="none" w:sz="0" w:space="0" w:color="auto"/>
            <w:bottom w:val="none" w:sz="0" w:space="0" w:color="auto"/>
            <w:right w:val="none" w:sz="0" w:space="0" w:color="auto"/>
          </w:divBdr>
        </w:div>
        <w:div w:id="532883468">
          <w:marLeft w:val="0"/>
          <w:marRight w:val="0"/>
          <w:marTop w:val="0"/>
          <w:marBottom w:val="0"/>
          <w:divBdr>
            <w:top w:val="none" w:sz="0" w:space="0" w:color="auto"/>
            <w:left w:val="none" w:sz="0" w:space="0" w:color="auto"/>
            <w:bottom w:val="none" w:sz="0" w:space="0" w:color="auto"/>
            <w:right w:val="none" w:sz="0" w:space="0" w:color="auto"/>
          </w:divBdr>
        </w:div>
        <w:div w:id="1747410051">
          <w:marLeft w:val="0"/>
          <w:marRight w:val="0"/>
          <w:marTop w:val="0"/>
          <w:marBottom w:val="0"/>
          <w:divBdr>
            <w:top w:val="none" w:sz="0" w:space="0" w:color="auto"/>
            <w:left w:val="none" w:sz="0" w:space="0" w:color="auto"/>
            <w:bottom w:val="none" w:sz="0" w:space="0" w:color="auto"/>
            <w:right w:val="none" w:sz="0" w:space="0" w:color="auto"/>
          </w:divBdr>
        </w:div>
        <w:div w:id="771438139">
          <w:marLeft w:val="0"/>
          <w:marRight w:val="0"/>
          <w:marTop w:val="0"/>
          <w:marBottom w:val="0"/>
          <w:divBdr>
            <w:top w:val="none" w:sz="0" w:space="0" w:color="auto"/>
            <w:left w:val="none" w:sz="0" w:space="0" w:color="auto"/>
            <w:bottom w:val="none" w:sz="0" w:space="0" w:color="auto"/>
            <w:right w:val="none" w:sz="0" w:space="0" w:color="auto"/>
          </w:divBdr>
        </w:div>
        <w:div w:id="526067990">
          <w:marLeft w:val="0"/>
          <w:marRight w:val="0"/>
          <w:marTop w:val="0"/>
          <w:marBottom w:val="0"/>
          <w:divBdr>
            <w:top w:val="none" w:sz="0" w:space="0" w:color="auto"/>
            <w:left w:val="none" w:sz="0" w:space="0" w:color="auto"/>
            <w:bottom w:val="none" w:sz="0" w:space="0" w:color="auto"/>
            <w:right w:val="none" w:sz="0" w:space="0" w:color="auto"/>
          </w:divBdr>
        </w:div>
        <w:div w:id="1002320745">
          <w:marLeft w:val="0"/>
          <w:marRight w:val="0"/>
          <w:marTop w:val="0"/>
          <w:marBottom w:val="0"/>
          <w:divBdr>
            <w:top w:val="none" w:sz="0" w:space="0" w:color="auto"/>
            <w:left w:val="none" w:sz="0" w:space="0" w:color="auto"/>
            <w:bottom w:val="none" w:sz="0" w:space="0" w:color="auto"/>
            <w:right w:val="none" w:sz="0" w:space="0" w:color="auto"/>
          </w:divBdr>
        </w:div>
        <w:div w:id="1832326984">
          <w:marLeft w:val="0"/>
          <w:marRight w:val="0"/>
          <w:marTop w:val="0"/>
          <w:marBottom w:val="0"/>
          <w:divBdr>
            <w:top w:val="none" w:sz="0" w:space="0" w:color="auto"/>
            <w:left w:val="none" w:sz="0" w:space="0" w:color="auto"/>
            <w:bottom w:val="none" w:sz="0" w:space="0" w:color="auto"/>
            <w:right w:val="none" w:sz="0" w:space="0" w:color="auto"/>
          </w:divBdr>
        </w:div>
        <w:div w:id="826239489">
          <w:marLeft w:val="0"/>
          <w:marRight w:val="0"/>
          <w:marTop w:val="0"/>
          <w:marBottom w:val="0"/>
          <w:divBdr>
            <w:top w:val="none" w:sz="0" w:space="0" w:color="auto"/>
            <w:left w:val="none" w:sz="0" w:space="0" w:color="auto"/>
            <w:bottom w:val="none" w:sz="0" w:space="0" w:color="auto"/>
            <w:right w:val="none" w:sz="0" w:space="0" w:color="auto"/>
          </w:divBdr>
        </w:div>
        <w:div w:id="1232079127">
          <w:marLeft w:val="0"/>
          <w:marRight w:val="0"/>
          <w:marTop w:val="0"/>
          <w:marBottom w:val="0"/>
          <w:divBdr>
            <w:top w:val="none" w:sz="0" w:space="0" w:color="auto"/>
            <w:left w:val="none" w:sz="0" w:space="0" w:color="auto"/>
            <w:bottom w:val="none" w:sz="0" w:space="0" w:color="auto"/>
            <w:right w:val="none" w:sz="0" w:space="0" w:color="auto"/>
          </w:divBdr>
        </w:div>
        <w:div w:id="850097996">
          <w:marLeft w:val="0"/>
          <w:marRight w:val="0"/>
          <w:marTop w:val="0"/>
          <w:marBottom w:val="0"/>
          <w:divBdr>
            <w:top w:val="none" w:sz="0" w:space="0" w:color="auto"/>
            <w:left w:val="none" w:sz="0" w:space="0" w:color="auto"/>
            <w:bottom w:val="none" w:sz="0" w:space="0" w:color="auto"/>
            <w:right w:val="none" w:sz="0" w:space="0" w:color="auto"/>
          </w:divBdr>
        </w:div>
        <w:div w:id="1455951238">
          <w:marLeft w:val="0"/>
          <w:marRight w:val="0"/>
          <w:marTop w:val="0"/>
          <w:marBottom w:val="0"/>
          <w:divBdr>
            <w:top w:val="none" w:sz="0" w:space="0" w:color="auto"/>
            <w:left w:val="none" w:sz="0" w:space="0" w:color="auto"/>
            <w:bottom w:val="none" w:sz="0" w:space="0" w:color="auto"/>
            <w:right w:val="none" w:sz="0" w:space="0" w:color="auto"/>
          </w:divBdr>
        </w:div>
        <w:div w:id="1516924050">
          <w:marLeft w:val="0"/>
          <w:marRight w:val="0"/>
          <w:marTop w:val="0"/>
          <w:marBottom w:val="0"/>
          <w:divBdr>
            <w:top w:val="none" w:sz="0" w:space="0" w:color="auto"/>
            <w:left w:val="none" w:sz="0" w:space="0" w:color="auto"/>
            <w:bottom w:val="none" w:sz="0" w:space="0" w:color="auto"/>
            <w:right w:val="none" w:sz="0" w:space="0" w:color="auto"/>
          </w:divBdr>
        </w:div>
        <w:div w:id="1433744225">
          <w:marLeft w:val="0"/>
          <w:marRight w:val="0"/>
          <w:marTop w:val="0"/>
          <w:marBottom w:val="0"/>
          <w:divBdr>
            <w:top w:val="none" w:sz="0" w:space="0" w:color="auto"/>
            <w:left w:val="none" w:sz="0" w:space="0" w:color="auto"/>
            <w:bottom w:val="none" w:sz="0" w:space="0" w:color="auto"/>
            <w:right w:val="none" w:sz="0" w:space="0" w:color="auto"/>
          </w:divBdr>
        </w:div>
        <w:div w:id="950471967">
          <w:marLeft w:val="0"/>
          <w:marRight w:val="0"/>
          <w:marTop w:val="0"/>
          <w:marBottom w:val="0"/>
          <w:divBdr>
            <w:top w:val="none" w:sz="0" w:space="0" w:color="auto"/>
            <w:left w:val="none" w:sz="0" w:space="0" w:color="auto"/>
            <w:bottom w:val="none" w:sz="0" w:space="0" w:color="auto"/>
            <w:right w:val="none" w:sz="0" w:space="0" w:color="auto"/>
          </w:divBdr>
        </w:div>
        <w:div w:id="1864636478">
          <w:marLeft w:val="0"/>
          <w:marRight w:val="0"/>
          <w:marTop w:val="0"/>
          <w:marBottom w:val="0"/>
          <w:divBdr>
            <w:top w:val="none" w:sz="0" w:space="0" w:color="auto"/>
            <w:left w:val="none" w:sz="0" w:space="0" w:color="auto"/>
            <w:bottom w:val="none" w:sz="0" w:space="0" w:color="auto"/>
            <w:right w:val="none" w:sz="0" w:space="0" w:color="auto"/>
          </w:divBdr>
        </w:div>
        <w:div w:id="90929982">
          <w:marLeft w:val="0"/>
          <w:marRight w:val="0"/>
          <w:marTop w:val="0"/>
          <w:marBottom w:val="0"/>
          <w:divBdr>
            <w:top w:val="none" w:sz="0" w:space="0" w:color="auto"/>
            <w:left w:val="none" w:sz="0" w:space="0" w:color="auto"/>
            <w:bottom w:val="none" w:sz="0" w:space="0" w:color="auto"/>
            <w:right w:val="none" w:sz="0" w:space="0" w:color="auto"/>
          </w:divBdr>
        </w:div>
        <w:div w:id="913707086">
          <w:marLeft w:val="0"/>
          <w:marRight w:val="0"/>
          <w:marTop w:val="0"/>
          <w:marBottom w:val="0"/>
          <w:divBdr>
            <w:top w:val="none" w:sz="0" w:space="0" w:color="auto"/>
            <w:left w:val="none" w:sz="0" w:space="0" w:color="auto"/>
            <w:bottom w:val="none" w:sz="0" w:space="0" w:color="auto"/>
            <w:right w:val="none" w:sz="0" w:space="0" w:color="auto"/>
          </w:divBdr>
        </w:div>
        <w:div w:id="161358935">
          <w:marLeft w:val="0"/>
          <w:marRight w:val="0"/>
          <w:marTop w:val="0"/>
          <w:marBottom w:val="0"/>
          <w:divBdr>
            <w:top w:val="none" w:sz="0" w:space="0" w:color="auto"/>
            <w:left w:val="none" w:sz="0" w:space="0" w:color="auto"/>
            <w:bottom w:val="none" w:sz="0" w:space="0" w:color="auto"/>
            <w:right w:val="none" w:sz="0" w:space="0" w:color="auto"/>
          </w:divBdr>
        </w:div>
        <w:div w:id="957376069">
          <w:marLeft w:val="0"/>
          <w:marRight w:val="0"/>
          <w:marTop w:val="0"/>
          <w:marBottom w:val="0"/>
          <w:divBdr>
            <w:top w:val="none" w:sz="0" w:space="0" w:color="auto"/>
            <w:left w:val="none" w:sz="0" w:space="0" w:color="auto"/>
            <w:bottom w:val="none" w:sz="0" w:space="0" w:color="auto"/>
            <w:right w:val="none" w:sz="0" w:space="0" w:color="auto"/>
          </w:divBdr>
        </w:div>
        <w:div w:id="360057917">
          <w:marLeft w:val="0"/>
          <w:marRight w:val="0"/>
          <w:marTop w:val="0"/>
          <w:marBottom w:val="0"/>
          <w:divBdr>
            <w:top w:val="none" w:sz="0" w:space="0" w:color="auto"/>
            <w:left w:val="none" w:sz="0" w:space="0" w:color="auto"/>
            <w:bottom w:val="none" w:sz="0" w:space="0" w:color="auto"/>
            <w:right w:val="none" w:sz="0" w:space="0" w:color="auto"/>
          </w:divBdr>
        </w:div>
        <w:div w:id="231476125">
          <w:marLeft w:val="0"/>
          <w:marRight w:val="0"/>
          <w:marTop w:val="0"/>
          <w:marBottom w:val="0"/>
          <w:divBdr>
            <w:top w:val="none" w:sz="0" w:space="0" w:color="auto"/>
            <w:left w:val="none" w:sz="0" w:space="0" w:color="auto"/>
            <w:bottom w:val="none" w:sz="0" w:space="0" w:color="auto"/>
            <w:right w:val="none" w:sz="0" w:space="0" w:color="auto"/>
          </w:divBdr>
        </w:div>
        <w:div w:id="2136677396">
          <w:marLeft w:val="0"/>
          <w:marRight w:val="0"/>
          <w:marTop w:val="0"/>
          <w:marBottom w:val="0"/>
          <w:divBdr>
            <w:top w:val="none" w:sz="0" w:space="0" w:color="auto"/>
            <w:left w:val="none" w:sz="0" w:space="0" w:color="auto"/>
            <w:bottom w:val="none" w:sz="0" w:space="0" w:color="auto"/>
            <w:right w:val="none" w:sz="0" w:space="0" w:color="auto"/>
          </w:divBdr>
        </w:div>
        <w:div w:id="1053776153">
          <w:marLeft w:val="0"/>
          <w:marRight w:val="0"/>
          <w:marTop w:val="0"/>
          <w:marBottom w:val="0"/>
          <w:divBdr>
            <w:top w:val="none" w:sz="0" w:space="0" w:color="auto"/>
            <w:left w:val="none" w:sz="0" w:space="0" w:color="auto"/>
            <w:bottom w:val="none" w:sz="0" w:space="0" w:color="auto"/>
            <w:right w:val="none" w:sz="0" w:space="0" w:color="auto"/>
          </w:divBdr>
        </w:div>
        <w:div w:id="911817424">
          <w:marLeft w:val="0"/>
          <w:marRight w:val="0"/>
          <w:marTop w:val="0"/>
          <w:marBottom w:val="0"/>
          <w:divBdr>
            <w:top w:val="none" w:sz="0" w:space="0" w:color="auto"/>
            <w:left w:val="none" w:sz="0" w:space="0" w:color="auto"/>
            <w:bottom w:val="none" w:sz="0" w:space="0" w:color="auto"/>
            <w:right w:val="none" w:sz="0" w:space="0" w:color="auto"/>
          </w:divBdr>
        </w:div>
        <w:div w:id="1483809752">
          <w:marLeft w:val="0"/>
          <w:marRight w:val="0"/>
          <w:marTop w:val="0"/>
          <w:marBottom w:val="0"/>
          <w:divBdr>
            <w:top w:val="none" w:sz="0" w:space="0" w:color="auto"/>
            <w:left w:val="none" w:sz="0" w:space="0" w:color="auto"/>
            <w:bottom w:val="none" w:sz="0" w:space="0" w:color="auto"/>
            <w:right w:val="none" w:sz="0" w:space="0" w:color="auto"/>
          </w:divBdr>
        </w:div>
        <w:div w:id="838813174">
          <w:marLeft w:val="0"/>
          <w:marRight w:val="0"/>
          <w:marTop w:val="0"/>
          <w:marBottom w:val="0"/>
          <w:divBdr>
            <w:top w:val="none" w:sz="0" w:space="0" w:color="auto"/>
            <w:left w:val="none" w:sz="0" w:space="0" w:color="auto"/>
            <w:bottom w:val="none" w:sz="0" w:space="0" w:color="auto"/>
            <w:right w:val="none" w:sz="0" w:space="0" w:color="auto"/>
          </w:divBdr>
        </w:div>
        <w:div w:id="267200203">
          <w:marLeft w:val="0"/>
          <w:marRight w:val="0"/>
          <w:marTop w:val="0"/>
          <w:marBottom w:val="0"/>
          <w:divBdr>
            <w:top w:val="none" w:sz="0" w:space="0" w:color="auto"/>
            <w:left w:val="none" w:sz="0" w:space="0" w:color="auto"/>
            <w:bottom w:val="none" w:sz="0" w:space="0" w:color="auto"/>
            <w:right w:val="none" w:sz="0" w:space="0" w:color="auto"/>
          </w:divBdr>
        </w:div>
        <w:div w:id="1214005924">
          <w:marLeft w:val="0"/>
          <w:marRight w:val="0"/>
          <w:marTop w:val="0"/>
          <w:marBottom w:val="0"/>
          <w:divBdr>
            <w:top w:val="none" w:sz="0" w:space="0" w:color="auto"/>
            <w:left w:val="none" w:sz="0" w:space="0" w:color="auto"/>
            <w:bottom w:val="none" w:sz="0" w:space="0" w:color="auto"/>
            <w:right w:val="none" w:sz="0" w:space="0" w:color="auto"/>
          </w:divBdr>
        </w:div>
        <w:div w:id="678316535">
          <w:marLeft w:val="0"/>
          <w:marRight w:val="0"/>
          <w:marTop w:val="0"/>
          <w:marBottom w:val="0"/>
          <w:divBdr>
            <w:top w:val="none" w:sz="0" w:space="0" w:color="auto"/>
            <w:left w:val="none" w:sz="0" w:space="0" w:color="auto"/>
            <w:bottom w:val="none" w:sz="0" w:space="0" w:color="auto"/>
            <w:right w:val="none" w:sz="0" w:space="0" w:color="auto"/>
          </w:divBdr>
        </w:div>
        <w:div w:id="411199782">
          <w:marLeft w:val="0"/>
          <w:marRight w:val="0"/>
          <w:marTop w:val="0"/>
          <w:marBottom w:val="0"/>
          <w:divBdr>
            <w:top w:val="none" w:sz="0" w:space="0" w:color="auto"/>
            <w:left w:val="none" w:sz="0" w:space="0" w:color="auto"/>
            <w:bottom w:val="none" w:sz="0" w:space="0" w:color="auto"/>
            <w:right w:val="none" w:sz="0" w:space="0" w:color="auto"/>
          </w:divBdr>
        </w:div>
        <w:div w:id="4939930">
          <w:marLeft w:val="0"/>
          <w:marRight w:val="0"/>
          <w:marTop w:val="0"/>
          <w:marBottom w:val="0"/>
          <w:divBdr>
            <w:top w:val="none" w:sz="0" w:space="0" w:color="auto"/>
            <w:left w:val="none" w:sz="0" w:space="0" w:color="auto"/>
            <w:bottom w:val="none" w:sz="0" w:space="0" w:color="auto"/>
            <w:right w:val="none" w:sz="0" w:space="0" w:color="auto"/>
          </w:divBdr>
        </w:div>
        <w:div w:id="547954879">
          <w:marLeft w:val="0"/>
          <w:marRight w:val="0"/>
          <w:marTop w:val="0"/>
          <w:marBottom w:val="0"/>
          <w:divBdr>
            <w:top w:val="none" w:sz="0" w:space="0" w:color="auto"/>
            <w:left w:val="none" w:sz="0" w:space="0" w:color="auto"/>
            <w:bottom w:val="none" w:sz="0" w:space="0" w:color="auto"/>
            <w:right w:val="none" w:sz="0" w:space="0" w:color="auto"/>
          </w:divBdr>
        </w:div>
        <w:div w:id="1610502850">
          <w:marLeft w:val="0"/>
          <w:marRight w:val="0"/>
          <w:marTop w:val="0"/>
          <w:marBottom w:val="0"/>
          <w:divBdr>
            <w:top w:val="none" w:sz="0" w:space="0" w:color="auto"/>
            <w:left w:val="none" w:sz="0" w:space="0" w:color="auto"/>
            <w:bottom w:val="none" w:sz="0" w:space="0" w:color="auto"/>
            <w:right w:val="none" w:sz="0" w:space="0" w:color="auto"/>
          </w:divBdr>
        </w:div>
        <w:div w:id="249317581">
          <w:marLeft w:val="0"/>
          <w:marRight w:val="0"/>
          <w:marTop w:val="0"/>
          <w:marBottom w:val="0"/>
          <w:divBdr>
            <w:top w:val="none" w:sz="0" w:space="0" w:color="auto"/>
            <w:left w:val="none" w:sz="0" w:space="0" w:color="auto"/>
            <w:bottom w:val="none" w:sz="0" w:space="0" w:color="auto"/>
            <w:right w:val="none" w:sz="0" w:space="0" w:color="auto"/>
          </w:divBdr>
        </w:div>
        <w:div w:id="285817018">
          <w:marLeft w:val="0"/>
          <w:marRight w:val="0"/>
          <w:marTop w:val="0"/>
          <w:marBottom w:val="0"/>
          <w:divBdr>
            <w:top w:val="none" w:sz="0" w:space="0" w:color="auto"/>
            <w:left w:val="none" w:sz="0" w:space="0" w:color="auto"/>
            <w:bottom w:val="none" w:sz="0" w:space="0" w:color="auto"/>
            <w:right w:val="none" w:sz="0" w:space="0" w:color="auto"/>
          </w:divBdr>
        </w:div>
        <w:div w:id="1388383567">
          <w:marLeft w:val="0"/>
          <w:marRight w:val="0"/>
          <w:marTop w:val="0"/>
          <w:marBottom w:val="0"/>
          <w:divBdr>
            <w:top w:val="none" w:sz="0" w:space="0" w:color="auto"/>
            <w:left w:val="none" w:sz="0" w:space="0" w:color="auto"/>
            <w:bottom w:val="none" w:sz="0" w:space="0" w:color="auto"/>
            <w:right w:val="none" w:sz="0" w:space="0" w:color="auto"/>
          </w:divBdr>
        </w:div>
        <w:div w:id="378163371">
          <w:marLeft w:val="0"/>
          <w:marRight w:val="0"/>
          <w:marTop w:val="0"/>
          <w:marBottom w:val="0"/>
          <w:divBdr>
            <w:top w:val="none" w:sz="0" w:space="0" w:color="auto"/>
            <w:left w:val="none" w:sz="0" w:space="0" w:color="auto"/>
            <w:bottom w:val="none" w:sz="0" w:space="0" w:color="auto"/>
            <w:right w:val="none" w:sz="0" w:space="0" w:color="auto"/>
          </w:divBdr>
        </w:div>
        <w:div w:id="1573782385">
          <w:marLeft w:val="0"/>
          <w:marRight w:val="0"/>
          <w:marTop w:val="0"/>
          <w:marBottom w:val="0"/>
          <w:divBdr>
            <w:top w:val="none" w:sz="0" w:space="0" w:color="auto"/>
            <w:left w:val="none" w:sz="0" w:space="0" w:color="auto"/>
            <w:bottom w:val="none" w:sz="0" w:space="0" w:color="auto"/>
            <w:right w:val="none" w:sz="0" w:space="0" w:color="auto"/>
          </w:divBdr>
        </w:div>
        <w:div w:id="208415456">
          <w:marLeft w:val="0"/>
          <w:marRight w:val="0"/>
          <w:marTop w:val="0"/>
          <w:marBottom w:val="0"/>
          <w:divBdr>
            <w:top w:val="none" w:sz="0" w:space="0" w:color="auto"/>
            <w:left w:val="none" w:sz="0" w:space="0" w:color="auto"/>
            <w:bottom w:val="none" w:sz="0" w:space="0" w:color="auto"/>
            <w:right w:val="none" w:sz="0" w:space="0" w:color="auto"/>
          </w:divBdr>
        </w:div>
        <w:div w:id="2062091035">
          <w:marLeft w:val="0"/>
          <w:marRight w:val="0"/>
          <w:marTop w:val="0"/>
          <w:marBottom w:val="0"/>
          <w:divBdr>
            <w:top w:val="none" w:sz="0" w:space="0" w:color="auto"/>
            <w:left w:val="none" w:sz="0" w:space="0" w:color="auto"/>
            <w:bottom w:val="none" w:sz="0" w:space="0" w:color="auto"/>
            <w:right w:val="none" w:sz="0" w:space="0" w:color="auto"/>
          </w:divBdr>
        </w:div>
        <w:div w:id="798885704">
          <w:marLeft w:val="0"/>
          <w:marRight w:val="0"/>
          <w:marTop w:val="0"/>
          <w:marBottom w:val="0"/>
          <w:divBdr>
            <w:top w:val="none" w:sz="0" w:space="0" w:color="auto"/>
            <w:left w:val="none" w:sz="0" w:space="0" w:color="auto"/>
            <w:bottom w:val="none" w:sz="0" w:space="0" w:color="auto"/>
            <w:right w:val="none" w:sz="0" w:space="0" w:color="auto"/>
          </w:divBdr>
        </w:div>
        <w:div w:id="1637761655">
          <w:marLeft w:val="0"/>
          <w:marRight w:val="0"/>
          <w:marTop w:val="0"/>
          <w:marBottom w:val="0"/>
          <w:divBdr>
            <w:top w:val="none" w:sz="0" w:space="0" w:color="auto"/>
            <w:left w:val="none" w:sz="0" w:space="0" w:color="auto"/>
            <w:bottom w:val="none" w:sz="0" w:space="0" w:color="auto"/>
            <w:right w:val="none" w:sz="0" w:space="0" w:color="auto"/>
          </w:divBdr>
        </w:div>
        <w:div w:id="1677032667">
          <w:marLeft w:val="0"/>
          <w:marRight w:val="0"/>
          <w:marTop w:val="0"/>
          <w:marBottom w:val="0"/>
          <w:divBdr>
            <w:top w:val="none" w:sz="0" w:space="0" w:color="auto"/>
            <w:left w:val="none" w:sz="0" w:space="0" w:color="auto"/>
            <w:bottom w:val="none" w:sz="0" w:space="0" w:color="auto"/>
            <w:right w:val="none" w:sz="0" w:space="0" w:color="auto"/>
          </w:divBdr>
        </w:div>
        <w:div w:id="386732491">
          <w:marLeft w:val="0"/>
          <w:marRight w:val="0"/>
          <w:marTop w:val="0"/>
          <w:marBottom w:val="0"/>
          <w:divBdr>
            <w:top w:val="none" w:sz="0" w:space="0" w:color="auto"/>
            <w:left w:val="none" w:sz="0" w:space="0" w:color="auto"/>
            <w:bottom w:val="none" w:sz="0" w:space="0" w:color="auto"/>
            <w:right w:val="none" w:sz="0" w:space="0" w:color="auto"/>
          </w:divBdr>
        </w:div>
        <w:div w:id="843786444">
          <w:marLeft w:val="0"/>
          <w:marRight w:val="0"/>
          <w:marTop w:val="0"/>
          <w:marBottom w:val="0"/>
          <w:divBdr>
            <w:top w:val="none" w:sz="0" w:space="0" w:color="auto"/>
            <w:left w:val="none" w:sz="0" w:space="0" w:color="auto"/>
            <w:bottom w:val="none" w:sz="0" w:space="0" w:color="auto"/>
            <w:right w:val="none" w:sz="0" w:space="0" w:color="auto"/>
          </w:divBdr>
        </w:div>
        <w:div w:id="900793854">
          <w:marLeft w:val="0"/>
          <w:marRight w:val="0"/>
          <w:marTop w:val="0"/>
          <w:marBottom w:val="0"/>
          <w:divBdr>
            <w:top w:val="none" w:sz="0" w:space="0" w:color="auto"/>
            <w:left w:val="none" w:sz="0" w:space="0" w:color="auto"/>
            <w:bottom w:val="none" w:sz="0" w:space="0" w:color="auto"/>
            <w:right w:val="none" w:sz="0" w:space="0" w:color="auto"/>
          </w:divBdr>
        </w:div>
        <w:div w:id="1859855682">
          <w:marLeft w:val="0"/>
          <w:marRight w:val="0"/>
          <w:marTop w:val="0"/>
          <w:marBottom w:val="0"/>
          <w:divBdr>
            <w:top w:val="none" w:sz="0" w:space="0" w:color="auto"/>
            <w:left w:val="none" w:sz="0" w:space="0" w:color="auto"/>
            <w:bottom w:val="none" w:sz="0" w:space="0" w:color="auto"/>
            <w:right w:val="none" w:sz="0" w:space="0" w:color="auto"/>
          </w:divBdr>
        </w:div>
        <w:div w:id="1860922892">
          <w:marLeft w:val="0"/>
          <w:marRight w:val="0"/>
          <w:marTop w:val="0"/>
          <w:marBottom w:val="0"/>
          <w:divBdr>
            <w:top w:val="none" w:sz="0" w:space="0" w:color="auto"/>
            <w:left w:val="none" w:sz="0" w:space="0" w:color="auto"/>
            <w:bottom w:val="none" w:sz="0" w:space="0" w:color="auto"/>
            <w:right w:val="none" w:sz="0" w:space="0" w:color="auto"/>
          </w:divBdr>
        </w:div>
        <w:div w:id="2115861486">
          <w:marLeft w:val="0"/>
          <w:marRight w:val="0"/>
          <w:marTop w:val="0"/>
          <w:marBottom w:val="0"/>
          <w:divBdr>
            <w:top w:val="none" w:sz="0" w:space="0" w:color="auto"/>
            <w:left w:val="none" w:sz="0" w:space="0" w:color="auto"/>
            <w:bottom w:val="none" w:sz="0" w:space="0" w:color="auto"/>
            <w:right w:val="none" w:sz="0" w:space="0" w:color="auto"/>
          </w:divBdr>
        </w:div>
        <w:div w:id="2016179946">
          <w:marLeft w:val="0"/>
          <w:marRight w:val="0"/>
          <w:marTop w:val="0"/>
          <w:marBottom w:val="0"/>
          <w:divBdr>
            <w:top w:val="none" w:sz="0" w:space="0" w:color="auto"/>
            <w:left w:val="none" w:sz="0" w:space="0" w:color="auto"/>
            <w:bottom w:val="none" w:sz="0" w:space="0" w:color="auto"/>
            <w:right w:val="none" w:sz="0" w:space="0" w:color="auto"/>
          </w:divBdr>
        </w:div>
        <w:div w:id="735936048">
          <w:marLeft w:val="0"/>
          <w:marRight w:val="0"/>
          <w:marTop w:val="0"/>
          <w:marBottom w:val="0"/>
          <w:divBdr>
            <w:top w:val="none" w:sz="0" w:space="0" w:color="auto"/>
            <w:left w:val="none" w:sz="0" w:space="0" w:color="auto"/>
            <w:bottom w:val="none" w:sz="0" w:space="0" w:color="auto"/>
            <w:right w:val="none" w:sz="0" w:space="0" w:color="auto"/>
          </w:divBdr>
        </w:div>
        <w:div w:id="726339175">
          <w:marLeft w:val="0"/>
          <w:marRight w:val="0"/>
          <w:marTop w:val="0"/>
          <w:marBottom w:val="0"/>
          <w:divBdr>
            <w:top w:val="none" w:sz="0" w:space="0" w:color="auto"/>
            <w:left w:val="none" w:sz="0" w:space="0" w:color="auto"/>
            <w:bottom w:val="none" w:sz="0" w:space="0" w:color="auto"/>
            <w:right w:val="none" w:sz="0" w:space="0" w:color="auto"/>
          </w:divBdr>
        </w:div>
        <w:div w:id="2131433472">
          <w:marLeft w:val="0"/>
          <w:marRight w:val="0"/>
          <w:marTop w:val="0"/>
          <w:marBottom w:val="0"/>
          <w:divBdr>
            <w:top w:val="none" w:sz="0" w:space="0" w:color="auto"/>
            <w:left w:val="none" w:sz="0" w:space="0" w:color="auto"/>
            <w:bottom w:val="none" w:sz="0" w:space="0" w:color="auto"/>
            <w:right w:val="none" w:sz="0" w:space="0" w:color="auto"/>
          </w:divBdr>
        </w:div>
        <w:div w:id="1227499402">
          <w:marLeft w:val="0"/>
          <w:marRight w:val="0"/>
          <w:marTop w:val="0"/>
          <w:marBottom w:val="0"/>
          <w:divBdr>
            <w:top w:val="none" w:sz="0" w:space="0" w:color="auto"/>
            <w:left w:val="none" w:sz="0" w:space="0" w:color="auto"/>
            <w:bottom w:val="none" w:sz="0" w:space="0" w:color="auto"/>
            <w:right w:val="none" w:sz="0" w:space="0" w:color="auto"/>
          </w:divBdr>
        </w:div>
        <w:div w:id="2043899020">
          <w:marLeft w:val="0"/>
          <w:marRight w:val="0"/>
          <w:marTop w:val="0"/>
          <w:marBottom w:val="0"/>
          <w:divBdr>
            <w:top w:val="none" w:sz="0" w:space="0" w:color="auto"/>
            <w:left w:val="none" w:sz="0" w:space="0" w:color="auto"/>
            <w:bottom w:val="none" w:sz="0" w:space="0" w:color="auto"/>
            <w:right w:val="none" w:sz="0" w:space="0" w:color="auto"/>
          </w:divBdr>
        </w:div>
        <w:div w:id="1369835200">
          <w:marLeft w:val="0"/>
          <w:marRight w:val="0"/>
          <w:marTop w:val="0"/>
          <w:marBottom w:val="0"/>
          <w:divBdr>
            <w:top w:val="none" w:sz="0" w:space="0" w:color="auto"/>
            <w:left w:val="none" w:sz="0" w:space="0" w:color="auto"/>
            <w:bottom w:val="none" w:sz="0" w:space="0" w:color="auto"/>
            <w:right w:val="none" w:sz="0" w:space="0" w:color="auto"/>
          </w:divBdr>
        </w:div>
        <w:div w:id="175847600">
          <w:marLeft w:val="0"/>
          <w:marRight w:val="0"/>
          <w:marTop w:val="0"/>
          <w:marBottom w:val="0"/>
          <w:divBdr>
            <w:top w:val="none" w:sz="0" w:space="0" w:color="auto"/>
            <w:left w:val="none" w:sz="0" w:space="0" w:color="auto"/>
            <w:bottom w:val="none" w:sz="0" w:space="0" w:color="auto"/>
            <w:right w:val="none" w:sz="0" w:space="0" w:color="auto"/>
          </w:divBdr>
        </w:div>
        <w:div w:id="1460417408">
          <w:marLeft w:val="0"/>
          <w:marRight w:val="0"/>
          <w:marTop w:val="0"/>
          <w:marBottom w:val="0"/>
          <w:divBdr>
            <w:top w:val="none" w:sz="0" w:space="0" w:color="auto"/>
            <w:left w:val="none" w:sz="0" w:space="0" w:color="auto"/>
            <w:bottom w:val="none" w:sz="0" w:space="0" w:color="auto"/>
            <w:right w:val="none" w:sz="0" w:space="0" w:color="auto"/>
          </w:divBdr>
        </w:div>
        <w:div w:id="1332176627">
          <w:marLeft w:val="0"/>
          <w:marRight w:val="0"/>
          <w:marTop w:val="0"/>
          <w:marBottom w:val="0"/>
          <w:divBdr>
            <w:top w:val="none" w:sz="0" w:space="0" w:color="auto"/>
            <w:left w:val="none" w:sz="0" w:space="0" w:color="auto"/>
            <w:bottom w:val="none" w:sz="0" w:space="0" w:color="auto"/>
            <w:right w:val="none" w:sz="0" w:space="0" w:color="auto"/>
          </w:divBdr>
        </w:div>
        <w:div w:id="204754676">
          <w:marLeft w:val="0"/>
          <w:marRight w:val="0"/>
          <w:marTop w:val="0"/>
          <w:marBottom w:val="0"/>
          <w:divBdr>
            <w:top w:val="none" w:sz="0" w:space="0" w:color="auto"/>
            <w:left w:val="none" w:sz="0" w:space="0" w:color="auto"/>
            <w:bottom w:val="none" w:sz="0" w:space="0" w:color="auto"/>
            <w:right w:val="none" w:sz="0" w:space="0" w:color="auto"/>
          </w:divBdr>
        </w:div>
        <w:div w:id="1929924046">
          <w:marLeft w:val="0"/>
          <w:marRight w:val="0"/>
          <w:marTop w:val="0"/>
          <w:marBottom w:val="0"/>
          <w:divBdr>
            <w:top w:val="none" w:sz="0" w:space="0" w:color="auto"/>
            <w:left w:val="none" w:sz="0" w:space="0" w:color="auto"/>
            <w:bottom w:val="none" w:sz="0" w:space="0" w:color="auto"/>
            <w:right w:val="none" w:sz="0" w:space="0" w:color="auto"/>
          </w:divBdr>
        </w:div>
        <w:div w:id="1824857836">
          <w:marLeft w:val="0"/>
          <w:marRight w:val="0"/>
          <w:marTop w:val="0"/>
          <w:marBottom w:val="0"/>
          <w:divBdr>
            <w:top w:val="none" w:sz="0" w:space="0" w:color="auto"/>
            <w:left w:val="none" w:sz="0" w:space="0" w:color="auto"/>
            <w:bottom w:val="none" w:sz="0" w:space="0" w:color="auto"/>
            <w:right w:val="none" w:sz="0" w:space="0" w:color="auto"/>
          </w:divBdr>
        </w:div>
        <w:div w:id="1132288613">
          <w:marLeft w:val="0"/>
          <w:marRight w:val="0"/>
          <w:marTop w:val="0"/>
          <w:marBottom w:val="0"/>
          <w:divBdr>
            <w:top w:val="none" w:sz="0" w:space="0" w:color="auto"/>
            <w:left w:val="none" w:sz="0" w:space="0" w:color="auto"/>
            <w:bottom w:val="none" w:sz="0" w:space="0" w:color="auto"/>
            <w:right w:val="none" w:sz="0" w:space="0" w:color="auto"/>
          </w:divBdr>
        </w:div>
        <w:div w:id="2097700332">
          <w:marLeft w:val="0"/>
          <w:marRight w:val="0"/>
          <w:marTop w:val="0"/>
          <w:marBottom w:val="0"/>
          <w:divBdr>
            <w:top w:val="none" w:sz="0" w:space="0" w:color="auto"/>
            <w:left w:val="none" w:sz="0" w:space="0" w:color="auto"/>
            <w:bottom w:val="none" w:sz="0" w:space="0" w:color="auto"/>
            <w:right w:val="none" w:sz="0" w:space="0" w:color="auto"/>
          </w:divBdr>
        </w:div>
        <w:div w:id="1279799222">
          <w:marLeft w:val="0"/>
          <w:marRight w:val="0"/>
          <w:marTop w:val="0"/>
          <w:marBottom w:val="0"/>
          <w:divBdr>
            <w:top w:val="none" w:sz="0" w:space="0" w:color="auto"/>
            <w:left w:val="none" w:sz="0" w:space="0" w:color="auto"/>
            <w:bottom w:val="none" w:sz="0" w:space="0" w:color="auto"/>
            <w:right w:val="none" w:sz="0" w:space="0" w:color="auto"/>
          </w:divBdr>
        </w:div>
        <w:div w:id="1801654180">
          <w:marLeft w:val="0"/>
          <w:marRight w:val="0"/>
          <w:marTop w:val="0"/>
          <w:marBottom w:val="0"/>
          <w:divBdr>
            <w:top w:val="none" w:sz="0" w:space="0" w:color="auto"/>
            <w:left w:val="none" w:sz="0" w:space="0" w:color="auto"/>
            <w:bottom w:val="none" w:sz="0" w:space="0" w:color="auto"/>
            <w:right w:val="none" w:sz="0" w:space="0" w:color="auto"/>
          </w:divBdr>
        </w:div>
        <w:div w:id="266740554">
          <w:marLeft w:val="0"/>
          <w:marRight w:val="0"/>
          <w:marTop w:val="0"/>
          <w:marBottom w:val="0"/>
          <w:divBdr>
            <w:top w:val="none" w:sz="0" w:space="0" w:color="auto"/>
            <w:left w:val="none" w:sz="0" w:space="0" w:color="auto"/>
            <w:bottom w:val="none" w:sz="0" w:space="0" w:color="auto"/>
            <w:right w:val="none" w:sz="0" w:space="0" w:color="auto"/>
          </w:divBdr>
        </w:div>
        <w:div w:id="1805544365">
          <w:marLeft w:val="0"/>
          <w:marRight w:val="0"/>
          <w:marTop w:val="0"/>
          <w:marBottom w:val="0"/>
          <w:divBdr>
            <w:top w:val="none" w:sz="0" w:space="0" w:color="auto"/>
            <w:left w:val="none" w:sz="0" w:space="0" w:color="auto"/>
            <w:bottom w:val="none" w:sz="0" w:space="0" w:color="auto"/>
            <w:right w:val="none" w:sz="0" w:space="0" w:color="auto"/>
          </w:divBdr>
        </w:div>
        <w:div w:id="1748530484">
          <w:marLeft w:val="0"/>
          <w:marRight w:val="0"/>
          <w:marTop w:val="0"/>
          <w:marBottom w:val="0"/>
          <w:divBdr>
            <w:top w:val="none" w:sz="0" w:space="0" w:color="auto"/>
            <w:left w:val="none" w:sz="0" w:space="0" w:color="auto"/>
            <w:bottom w:val="none" w:sz="0" w:space="0" w:color="auto"/>
            <w:right w:val="none" w:sz="0" w:space="0" w:color="auto"/>
          </w:divBdr>
        </w:div>
        <w:div w:id="1833713941">
          <w:marLeft w:val="0"/>
          <w:marRight w:val="0"/>
          <w:marTop w:val="0"/>
          <w:marBottom w:val="0"/>
          <w:divBdr>
            <w:top w:val="none" w:sz="0" w:space="0" w:color="auto"/>
            <w:left w:val="none" w:sz="0" w:space="0" w:color="auto"/>
            <w:bottom w:val="none" w:sz="0" w:space="0" w:color="auto"/>
            <w:right w:val="none" w:sz="0" w:space="0" w:color="auto"/>
          </w:divBdr>
        </w:div>
        <w:div w:id="1366053512">
          <w:marLeft w:val="0"/>
          <w:marRight w:val="0"/>
          <w:marTop w:val="0"/>
          <w:marBottom w:val="0"/>
          <w:divBdr>
            <w:top w:val="none" w:sz="0" w:space="0" w:color="auto"/>
            <w:left w:val="none" w:sz="0" w:space="0" w:color="auto"/>
            <w:bottom w:val="none" w:sz="0" w:space="0" w:color="auto"/>
            <w:right w:val="none" w:sz="0" w:space="0" w:color="auto"/>
          </w:divBdr>
        </w:div>
        <w:div w:id="1220896751">
          <w:marLeft w:val="0"/>
          <w:marRight w:val="0"/>
          <w:marTop w:val="0"/>
          <w:marBottom w:val="0"/>
          <w:divBdr>
            <w:top w:val="none" w:sz="0" w:space="0" w:color="auto"/>
            <w:left w:val="none" w:sz="0" w:space="0" w:color="auto"/>
            <w:bottom w:val="none" w:sz="0" w:space="0" w:color="auto"/>
            <w:right w:val="none" w:sz="0" w:space="0" w:color="auto"/>
          </w:divBdr>
        </w:div>
        <w:div w:id="1885210869">
          <w:marLeft w:val="0"/>
          <w:marRight w:val="0"/>
          <w:marTop w:val="0"/>
          <w:marBottom w:val="0"/>
          <w:divBdr>
            <w:top w:val="none" w:sz="0" w:space="0" w:color="auto"/>
            <w:left w:val="none" w:sz="0" w:space="0" w:color="auto"/>
            <w:bottom w:val="none" w:sz="0" w:space="0" w:color="auto"/>
            <w:right w:val="none" w:sz="0" w:space="0" w:color="auto"/>
          </w:divBdr>
        </w:div>
        <w:div w:id="960264153">
          <w:marLeft w:val="0"/>
          <w:marRight w:val="0"/>
          <w:marTop w:val="0"/>
          <w:marBottom w:val="0"/>
          <w:divBdr>
            <w:top w:val="none" w:sz="0" w:space="0" w:color="auto"/>
            <w:left w:val="none" w:sz="0" w:space="0" w:color="auto"/>
            <w:bottom w:val="none" w:sz="0" w:space="0" w:color="auto"/>
            <w:right w:val="none" w:sz="0" w:space="0" w:color="auto"/>
          </w:divBdr>
        </w:div>
        <w:div w:id="1963730956">
          <w:marLeft w:val="0"/>
          <w:marRight w:val="0"/>
          <w:marTop w:val="0"/>
          <w:marBottom w:val="0"/>
          <w:divBdr>
            <w:top w:val="none" w:sz="0" w:space="0" w:color="auto"/>
            <w:left w:val="none" w:sz="0" w:space="0" w:color="auto"/>
            <w:bottom w:val="none" w:sz="0" w:space="0" w:color="auto"/>
            <w:right w:val="none" w:sz="0" w:space="0" w:color="auto"/>
          </w:divBdr>
        </w:div>
        <w:div w:id="2051494261">
          <w:marLeft w:val="0"/>
          <w:marRight w:val="0"/>
          <w:marTop w:val="0"/>
          <w:marBottom w:val="0"/>
          <w:divBdr>
            <w:top w:val="none" w:sz="0" w:space="0" w:color="auto"/>
            <w:left w:val="none" w:sz="0" w:space="0" w:color="auto"/>
            <w:bottom w:val="none" w:sz="0" w:space="0" w:color="auto"/>
            <w:right w:val="none" w:sz="0" w:space="0" w:color="auto"/>
          </w:divBdr>
        </w:div>
        <w:div w:id="430199452">
          <w:marLeft w:val="0"/>
          <w:marRight w:val="0"/>
          <w:marTop w:val="0"/>
          <w:marBottom w:val="0"/>
          <w:divBdr>
            <w:top w:val="none" w:sz="0" w:space="0" w:color="auto"/>
            <w:left w:val="none" w:sz="0" w:space="0" w:color="auto"/>
            <w:bottom w:val="none" w:sz="0" w:space="0" w:color="auto"/>
            <w:right w:val="none" w:sz="0" w:space="0" w:color="auto"/>
          </w:divBdr>
        </w:div>
        <w:div w:id="1345866689">
          <w:marLeft w:val="0"/>
          <w:marRight w:val="0"/>
          <w:marTop w:val="0"/>
          <w:marBottom w:val="0"/>
          <w:divBdr>
            <w:top w:val="none" w:sz="0" w:space="0" w:color="auto"/>
            <w:left w:val="none" w:sz="0" w:space="0" w:color="auto"/>
            <w:bottom w:val="none" w:sz="0" w:space="0" w:color="auto"/>
            <w:right w:val="none" w:sz="0" w:space="0" w:color="auto"/>
          </w:divBdr>
        </w:div>
        <w:div w:id="1111361839">
          <w:marLeft w:val="0"/>
          <w:marRight w:val="0"/>
          <w:marTop w:val="0"/>
          <w:marBottom w:val="0"/>
          <w:divBdr>
            <w:top w:val="none" w:sz="0" w:space="0" w:color="auto"/>
            <w:left w:val="none" w:sz="0" w:space="0" w:color="auto"/>
            <w:bottom w:val="none" w:sz="0" w:space="0" w:color="auto"/>
            <w:right w:val="none" w:sz="0" w:space="0" w:color="auto"/>
          </w:divBdr>
        </w:div>
        <w:div w:id="1243874665">
          <w:marLeft w:val="0"/>
          <w:marRight w:val="0"/>
          <w:marTop w:val="0"/>
          <w:marBottom w:val="0"/>
          <w:divBdr>
            <w:top w:val="none" w:sz="0" w:space="0" w:color="auto"/>
            <w:left w:val="none" w:sz="0" w:space="0" w:color="auto"/>
            <w:bottom w:val="none" w:sz="0" w:space="0" w:color="auto"/>
            <w:right w:val="none" w:sz="0" w:space="0" w:color="auto"/>
          </w:divBdr>
        </w:div>
        <w:div w:id="404037613">
          <w:marLeft w:val="0"/>
          <w:marRight w:val="0"/>
          <w:marTop w:val="0"/>
          <w:marBottom w:val="0"/>
          <w:divBdr>
            <w:top w:val="none" w:sz="0" w:space="0" w:color="auto"/>
            <w:left w:val="none" w:sz="0" w:space="0" w:color="auto"/>
            <w:bottom w:val="none" w:sz="0" w:space="0" w:color="auto"/>
            <w:right w:val="none" w:sz="0" w:space="0" w:color="auto"/>
          </w:divBdr>
        </w:div>
        <w:div w:id="1374960356">
          <w:marLeft w:val="0"/>
          <w:marRight w:val="0"/>
          <w:marTop w:val="0"/>
          <w:marBottom w:val="0"/>
          <w:divBdr>
            <w:top w:val="none" w:sz="0" w:space="0" w:color="auto"/>
            <w:left w:val="none" w:sz="0" w:space="0" w:color="auto"/>
            <w:bottom w:val="none" w:sz="0" w:space="0" w:color="auto"/>
            <w:right w:val="none" w:sz="0" w:space="0" w:color="auto"/>
          </w:divBdr>
        </w:div>
        <w:div w:id="1346132101">
          <w:marLeft w:val="0"/>
          <w:marRight w:val="0"/>
          <w:marTop w:val="0"/>
          <w:marBottom w:val="0"/>
          <w:divBdr>
            <w:top w:val="none" w:sz="0" w:space="0" w:color="auto"/>
            <w:left w:val="none" w:sz="0" w:space="0" w:color="auto"/>
            <w:bottom w:val="none" w:sz="0" w:space="0" w:color="auto"/>
            <w:right w:val="none" w:sz="0" w:space="0" w:color="auto"/>
          </w:divBdr>
        </w:div>
        <w:div w:id="2003654479">
          <w:marLeft w:val="0"/>
          <w:marRight w:val="0"/>
          <w:marTop w:val="0"/>
          <w:marBottom w:val="0"/>
          <w:divBdr>
            <w:top w:val="none" w:sz="0" w:space="0" w:color="auto"/>
            <w:left w:val="none" w:sz="0" w:space="0" w:color="auto"/>
            <w:bottom w:val="none" w:sz="0" w:space="0" w:color="auto"/>
            <w:right w:val="none" w:sz="0" w:space="0" w:color="auto"/>
          </w:divBdr>
        </w:div>
        <w:div w:id="572087673">
          <w:marLeft w:val="0"/>
          <w:marRight w:val="0"/>
          <w:marTop w:val="0"/>
          <w:marBottom w:val="0"/>
          <w:divBdr>
            <w:top w:val="none" w:sz="0" w:space="0" w:color="auto"/>
            <w:left w:val="none" w:sz="0" w:space="0" w:color="auto"/>
            <w:bottom w:val="none" w:sz="0" w:space="0" w:color="auto"/>
            <w:right w:val="none" w:sz="0" w:space="0" w:color="auto"/>
          </w:divBdr>
        </w:div>
        <w:div w:id="222106425">
          <w:marLeft w:val="0"/>
          <w:marRight w:val="0"/>
          <w:marTop w:val="0"/>
          <w:marBottom w:val="0"/>
          <w:divBdr>
            <w:top w:val="none" w:sz="0" w:space="0" w:color="auto"/>
            <w:left w:val="none" w:sz="0" w:space="0" w:color="auto"/>
            <w:bottom w:val="none" w:sz="0" w:space="0" w:color="auto"/>
            <w:right w:val="none" w:sz="0" w:space="0" w:color="auto"/>
          </w:divBdr>
        </w:div>
        <w:div w:id="1930432568">
          <w:marLeft w:val="0"/>
          <w:marRight w:val="0"/>
          <w:marTop w:val="0"/>
          <w:marBottom w:val="0"/>
          <w:divBdr>
            <w:top w:val="none" w:sz="0" w:space="0" w:color="auto"/>
            <w:left w:val="none" w:sz="0" w:space="0" w:color="auto"/>
            <w:bottom w:val="none" w:sz="0" w:space="0" w:color="auto"/>
            <w:right w:val="none" w:sz="0" w:space="0" w:color="auto"/>
          </w:divBdr>
        </w:div>
        <w:div w:id="981081690">
          <w:marLeft w:val="0"/>
          <w:marRight w:val="0"/>
          <w:marTop w:val="0"/>
          <w:marBottom w:val="0"/>
          <w:divBdr>
            <w:top w:val="none" w:sz="0" w:space="0" w:color="auto"/>
            <w:left w:val="none" w:sz="0" w:space="0" w:color="auto"/>
            <w:bottom w:val="none" w:sz="0" w:space="0" w:color="auto"/>
            <w:right w:val="none" w:sz="0" w:space="0" w:color="auto"/>
          </w:divBdr>
        </w:div>
        <w:div w:id="1771126027">
          <w:marLeft w:val="0"/>
          <w:marRight w:val="0"/>
          <w:marTop w:val="0"/>
          <w:marBottom w:val="0"/>
          <w:divBdr>
            <w:top w:val="none" w:sz="0" w:space="0" w:color="auto"/>
            <w:left w:val="none" w:sz="0" w:space="0" w:color="auto"/>
            <w:bottom w:val="none" w:sz="0" w:space="0" w:color="auto"/>
            <w:right w:val="none" w:sz="0" w:space="0" w:color="auto"/>
          </w:divBdr>
        </w:div>
        <w:div w:id="1696149768">
          <w:marLeft w:val="0"/>
          <w:marRight w:val="0"/>
          <w:marTop w:val="0"/>
          <w:marBottom w:val="0"/>
          <w:divBdr>
            <w:top w:val="none" w:sz="0" w:space="0" w:color="auto"/>
            <w:left w:val="none" w:sz="0" w:space="0" w:color="auto"/>
            <w:bottom w:val="none" w:sz="0" w:space="0" w:color="auto"/>
            <w:right w:val="none" w:sz="0" w:space="0" w:color="auto"/>
          </w:divBdr>
        </w:div>
        <w:div w:id="609165570">
          <w:marLeft w:val="0"/>
          <w:marRight w:val="0"/>
          <w:marTop w:val="0"/>
          <w:marBottom w:val="0"/>
          <w:divBdr>
            <w:top w:val="none" w:sz="0" w:space="0" w:color="auto"/>
            <w:left w:val="none" w:sz="0" w:space="0" w:color="auto"/>
            <w:bottom w:val="none" w:sz="0" w:space="0" w:color="auto"/>
            <w:right w:val="none" w:sz="0" w:space="0" w:color="auto"/>
          </w:divBdr>
        </w:div>
        <w:div w:id="1435709589">
          <w:marLeft w:val="0"/>
          <w:marRight w:val="0"/>
          <w:marTop w:val="0"/>
          <w:marBottom w:val="0"/>
          <w:divBdr>
            <w:top w:val="none" w:sz="0" w:space="0" w:color="auto"/>
            <w:left w:val="none" w:sz="0" w:space="0" w:color="auto"/>
            <w:bottom w:val="none" w:sz="0" w:space="0" w:color="auto"/>
            <w:right w:val="none" w:sz="0" w:space="0" w:color="auto"/>
          </w:divBdr>
        </w:div>
        <w:div w:id="1697347818">
          <w:marLeft w:val="0"/>
          <w:marRight w:val="0"/>
          <w:marTop w:val="0"/>
          <w:marBottom w:val="0"/>
          <w:divBdr>
            <w:top w:val="none" w:sz="0" w:space="0" w:color="auto"/>
            <w:left w:val="none" w:sz="0" w:space="0" w:color="auto"/>
            <w:bottom w:val="none" w:sz="0" w:space="0" w:color="auto"/>
            <w:right w:val="none" w:sz="0" w:space="0" w:color="auto"/>
          </w:divBdr>
        </w:div>
        <w:div w:id="1622300629">
          <w:marLeft w:val="0"/>
          <w:marRight w:val="0"/>
          <w:marTop w:val="0"/>
          <w:marBottom w:val="0"/>
          <w:divBdr>
            <w:top w:val="none" w:sz="0" w:space="0" w:color="auto"/>
            <w:left w:val="none" w:sz="0" w:space="0" w:color="auto"/>
            <w:bottom w:val="none" w:sz="0" w:space="0" w:color="auto"/>
            <w:right w:val="none" w:sz="0" w:space="0" w:color="auto"/>
          </w:divBdr>
        </w:div>
        <w:div w:id="996299265">
          <w:marLeft w:val="0"/>
          <w:marRight w:val="0"/>
          <w:marTop w:val="0"/>
          <w:marBottom w:val="0"/>
          <w:divBdr>
            <w:top w:val="none" w:sz="0" w:space="0" w:color="auto"/>
            <w:left w:val="none" w:sz="0" w:space="0" w:color="auto"/>
            <w:bottom w:val="none" w:sz="0" w:space="0" w:color="auto"/>
            <w:right w:val="none" w:sz="0" w:space="0" w:color="auto"/>
          </w:divBdr>
        </w:div>
        <w:div w:id="596519379">
          <w:marLeft w:val="0"/>
          <w:marRight w:val="0"/>
          <w:marTop w:val="0"/>
          <w:marBottom w:val="0"/>
          <w:divBdr>
            <w:top w:val="none" w:sz="0" w:space="0" w:color="auto"/>
            <w:left w:val="none" w:sz="0" w:space="0" w:color="auto"/>
            <w:bottom w:val="none" w:sz="0" w:space="0" w:color="auto"/>
            <w:right w:val="none" w:sz="0" w:space="0" w:color="auto"/>
          </w:divBdr>
        </w:div>
        <w:div w:id="263223324">
          <w:marLeft w:val="0"/>
          <w:marRight w:val="0"/>
          <w:marTop w:val="0"/>
          <w:marBottom w:val="0"/>
          <w:divBdr>
            <w:top w:val="none" w:sz="0" w:space="0" w:color="auto"/>
            <w:left w:val="none" w:sz="0" w:space="0" w:color="auto"/>
            <w:bottom w:val="none" w:sz="0" w:space="0" w:color="auto"/>
            <w:right w:val="none" w:sz="0" w:space="0" w:color="auto"/>
          </w:divBdr>
        </w:div>
        <w:div w:id="1703699810">
          <w:marLeft w:val="0"/>
          <w:marRight w:val="0"/>
          <w:marTop w:val="0"/>
          <w:marBottom w:val="0"/>
          <w:divBdr>
            <w:top w:val="none" w:sz="0" w:space="0" w:color="auto"/>
            <w:left w:val="none" w:sz="0" w:space="0" w:color="auto"/>
            <w:bottom w:val="none" w:sz="0" w:space="0" w:color="auto"/>
            <w:right w:val="none" w:sz="0" w:space="0" w:color="auto"/>
          </w:divBdr>
        </w:div>
        <w:div w:id="1983923383">
          <w:marLeft w:val="0"/>
          <w:marRight w:val="0"/>
          <w:marTop w:val="0"/>
          <w:marBottom w:val="0"/>
          <w:divBdr>
            <w:top w:val="none" w:sz="0" w:space="0" w:color="auto"/>
            <w:left w:val="none" w:sz="0" w:space="0" w:color="auto"/>
            <w:bottom w:val="none" w:sz="0" w:space="0" w:color="auto"/>
            <w:right w:val="none" w:sz="0" w:space="0" w:color="auto"/>
          </w:divBdr>
        </w:div>
        <w:div w:id="954484527">
          <w:marLeft w:val="0"/>
          <w:marRight w:val="0"/>
          <w:marTop w:val="0"/>
          <w:marBottom w:val="0"/>
          <w:divBdr>
            <w:top w:val="none" w:sz="0" w:space="0" w:color="auto"/>
            <w:left w:val="none" w:sz="0" w:space="0" w:color="auto"/>
            <w:bottom w:val="none" w:sz="0" w:space="0" w:color="auto"/>
            <w:right w:val="none" w:sz="0" w:space="0" w:color="auto"/>
          </w:divBdr>
        </w:div>
        <w:div w:id="1754621215">
          <w:marLeft w:val="0"/>
          <w:marRight w:val="0"/>
          <w:marTop w:val="0"/>
          <w:marBottom w:val="0"/>
          <w:divBdr>
            <w:top w:val="none" w:sz="0" w:space="0" w:color="auto"/>
            <w:left w:val="none" w:sz="0" w:space="0" w:color="auto"/>
            <w:bottom w:val="none" w:sz="0" w:space="0" w:color="auto"/>
            <w:right w:val="none" w:sz="0" w:space="0" w:color="auto"/>
          </w:divBdr>
        </w:div>
        <w:div w:id="2092578876">
          <w:marLeft w:val="0"/>
          <w:marRight w:val="0"/>
          <w:marTop w:val="0"/>
          <w:marBottom w:val="0"/>
          <w:divBdr>
            <w:top w:val="none" w:sz="0" w:space="0" w:color="auto"/>
            <w:left w:val="none" w:sz="0" w:space="0" w:color="auto"/>
            <w:bottom w:val="none" w:sz="0" w:space="0" w:color="auto"/>
            <w:right w:val="none" w:sz="0" w:space="0" w:color="auto"/>
          </w:divBdr>
        </w:div>
        <w:div w:id="1746761131">
          <w:marLeft w:val="0"/>
          <w:marRight w:val="0"/>
          <w:marTop w:val="0"/>
          <w:marBottom w:val="0"/>
          <w:divBdr>
            <w:top w:val="none" w:sz="0" w:space="0" w:color="auto"/>
            <w:left w:val="none" w:sz="0" w:space="0" w:color="auto"/>
            <w:bottom w:val="none" w:sz="0" w:space="0" w:color="auto"/>
            <w:right w:val="none" w:sz="0" w:space="0" w:color="auto"/>
          </w:divBdr>
        </w:div>
        <w:div w:id="1540512634">
          <w:marLeft w:val="0"/>
          <w:marRight w:val="0"/>
          <w:marTop w:val="0"/>
          <w:marBottom w:val="0"/>
          <w:divBdr>
            <w:top w:val="none" w:sz="0" w:space="0" w:color="auto"/>
            <w:left w:val="none" w:sz="0" w:space="0" w:color="auto"/>
            <w:bottom w:val="none" w:sz="0" w:space="0" w:color="auto"/>
            <w:right w:val="none" w:sz="0" w:space="0" w:color="auto"/>
          </w:divBdr>
        </w:div>
      </w:divsChild>
    </w:div>
    <w:div w:id="122506852">
      <w:marLeft w:val="0"/>
      <w:marRight w:val="0"/>
      <w:marTop w:val="0"/>
      <w:marBottom w:val="0"/>
      <w:divBdr>
        <w:top w:val="none" w:sz="0" w:space="0" w:color="auto"/>
        <w:left w:val="none" w:sz="0" w:space="0" w:color="auto"/>
        <w:bottom w:val="none" w:sz="0" w:space="0" w:color="auto"/>
        <w:right w:val="none" w:sz="0" w:space="0" w:color="auto"/>
      </w:divBdr>
    </w:div>
    <w:div w:id="126823949">
      <w:marLeft w:val="0"/>
      <w:marRight w:val="0"/>
      <w:marTop w:val="0"/>
      <w:marBottom w:val="0"/>
      <w:divBdr>
        <w:top w:val="none" w:sz="0" w:space="0" w:color="auto"/>
        <w:left w:val="none" w:sz="0" w:space="0" w:color="auto"/>
        <w:bottom w:val="none" w:sz="0" w:space="0" w:color="auto"/>
        <w:right w:val="none" w:sz="0" w:space="0" w:color="auto"/>
      </w:divBdr>
    </w:div>
    <w:div w:id="128941962">
      <w:marLeft w:val="0"/>
      <w:marRight w:val="0"/>
      <w:marTop w:val="0"/>
      <w:marBottom w:val="0"/>
      <w:divBdr>
        <w:top w:val="none" w:sz="0" w:space="0" w:color="auto"/>
        <w:left w:val="none" w:sz="0" w:space="0" w:color="auto"/>
        <w:bottom w:val="none" w:sz="0" w:space="0" w:color="auto"/>
        <w:right w:val="none" w:sz="0" w:space="0" w:color="auto"/>
      </w:divBdr>
    </w:div>
    <w:div w:id="129518809">
      <w:marLeft w:val="0"/>
      <w:marRight w:val="0"/>
      <w:marTop w:val="0"/>
      <w:marBottom w:val="0"/>
      <w:divBdr>
        <w:top w:val="none" w:sz="0" w:space="0" w:color="auto"/>
        <w:left w:val="none" w:sz="0" w:space="0" w:color="auto"/>
        <w:bottom w:val="none" w:sz="0" w:space="0" w:color="auto"/>
        <w:right w:val="none" w:sz="0" w:space="0" w:color="auto"/>
      </w:divBdr>
    </w:div>
    <w:div w:id="133454328">
      <w:marLeft w:val="0"/>
      <w:marRight w:val="0"/>
      <w:marTop w:val="0"/>
      <w:marBottom w:val="0"/>
      <w:divBdr>
        <w:top w:val="none" w:sz="0" w:space="0" w:color="auto"/>
        <w:left w:val="none" w:sz="0" w:space="0" w:color="auto"/>
        <w:bottom w:val="none" w:sz="0" w:space="0" w:color="auto"/>
        <w:right w:val="none" w:sz="0" w:space="0" w:color="auto"/>
      </w:divBdr>
    </w:div>
    <w:div w:id="136533354">
      <w:marLeft w:val="0"/>
      <w:marRight w:val="0"/>
      <w:marTop w:val="0"/>
      <w:marBottom w:val="0"/>
      <w:divBdr>
        <w:top w:val="none" w:sz="0" w:space="0" w:color="auto"/>
        <w:left w:val="none" w:sz="0" w:space="0" w:color="auto"/>
        <w:bottom w:val="none" w:sz="0" w:space="0" w:color="auto"/>
        <w:right w:val="none" w:sz="0" w:space="0" w:color="auto"/>
      </w:divBdr>
    </w:div>
    <w:div w:id="138888092">
      <w:marLeft w:val="0"/>
      <w:marRight w:val="0"/>
      <w:marTop w:val="0"/>
      <w:marBottom w:val="0"/>
      <w:divBdr>
        <w:top w:val="none" w:sz="0" w:space="0" w:color="auto"/>
        <w:left w:val="none" w:sz="0" w:space="0" w:color="auto"/>
        <w:bottom w:val="none" w:sz="0" w:space="0" w:color="auto"/>
        <w:right w:val="none" w:sz="0" w:space="0" w:color="auto"/>
      </w:divBdr>
    </w:div>
    <w:div w:id="143090913">
      <w:marLeft w:val="0"/>
      <w:marRight w:val="0"/>
      <w:marTop w:val="0"/>
      <w:marBottom w:val="0"/>
      <w:divBdr>
        <w:top w:val="none" w:sz="0" w:space="0" w:color="auto"/>
        <w:left w:val="none" w:sz="0" w:space="0" w:color="auto"/>
        <w:bottom w:val="none" w:sz="0" w:space="0" w:color="auto"/>
        <w:right w:val="none" w:sz="0" w:space="0" w:color="auto"/>
      </w:divBdr>
    </w:div>
    <w:div w:id="146089809">
      <w:marLeft w:val="0"/>
      <w:marRight w:val="0"/>
      <w:marTop w:val="0"/>
      <w:marBottom w:val="0"/>
      <w:divBdr>
        <w:top w:val="none" w:sz="0" w:space="0" w:color="auto"/>
        <w:left w:val="none" w:sz="0" w:space="0" w:color="auto"/>
        <w:bottom w:val="none" w:sz="0" w:space="0" w:color="auto"/>
        <w:right w:val="none" w:sz="0" w:space="0" w:color="auto"/>
      </w:divBdr>
    </w:div>
    <w:div w:id="146672498">
      <w:marLeft w:val="0"/>
      <w:marRight w:val="0"/>
      <w:marTop w:val="0"/>
      <w:marBottom w:val="0"/>
      <w:divBdr>
        <w:top w:val="none" w:sz="0" w:space="0" w:color="auto"/>
        <w:left w:val="none" w:sz="0" w:space="0" w:color="auto"/>
        <w:bottom w:val="none" w:sz="0" w:space="0" w:color="auto"/>
        <w:right w:val="none" w:sz="0" w:space="0" w:color="auto"/>
      </w:divBdr>
    </w:div>
    <w:div w:id="147598347">
      <w:marLeft w:val="0"/>
      <w:marRight w:val="0"/>
      <w:marTop w:val="0"/>
      <w:marBottom w:val="0"/>
      <w:divBdr>
        <w:top w:val="none" w:sz="0" w:space="0" w:color="auto"/>
        <w:left w:val="none" w:sz="0" w:space="0" w:color="auto"/>
        <w:bottom w:val="none" w:sz="0" w:space="0" w:color="auto"/>
        <w:right w:val="none" w:sz="0" w:space="0" w:color="auto"/>
      </w:divBdr>
    </w:div>
    <w:div w:id="147787437">
      <w:marLeft w:val="0"/>
      <w:marRight w:val="0"/>
      <w:marTop w:val="0"/>
      <w:marBottom w:val="0"/>
      <w:divBdr>
        <w:top w:val="none" w:sz="0" w:space="0" w:color="auto"/>
        <w:left w:val="none" w:sz="0" w:space="0" w:color="auto"/>
        <w:bottom w:val="none" w:sz="0" w:space="0" w:color="auto"/>
        <w:right w:val="none" w:sz="0" w:space="0" w:color="auto"/>
      </w:divBdr>
    </w:div>
    <w:div w:id="150950530">
      <w:marLeft w:val="0"/>
      <w:marRight w:val="0"/>
      <w:marTop w:val="0"/>
      <w:marBottom w:val="0"/>
      <w:divBdr>
        <w:top w:val="none" w:sz="0" w:space="0" w:color="auto"/>
        <w:left w:val="none" w:sz="0" w:space="0" w:color="auto"/>
        <w:bottom w:val="none" w:sz="0" w:space="0" w:color="auto"/>
        <w:right w:val="none" w:sz="0" w:space="0" w:color="auto"/>
      </w:divBdr>
    </w:div>
    <w:div w:id="155725200">
      <w:marLeft w:val="0"/>
      <w:marRight w:val="0"/>
      <w:marTop w:val="0"/>
      <w:marBottom w:val="0"/>
      <w:divBdr>
        <w:top w:val="none" w:sz="0" w:space="0" w:color="auto"/>
        <w:left w:val="none" w:sz="0" w:space="0" w:color="auto"/>
        <w:bottom w:val="none" w:sz="0" w:space="0" w:color="auto"/>
        <w:right w:val="none" w:sz="0" w:space="0" w:color="auto"/>
      </w:divBdr>
    </w:div>
    <w:div w:id="164520010">
      <w:marLeft w:val="0"/>
      <w:marRight w:val="0"/>
      <w:marTop w:val="0"/>
      <w:marBottom w:val="0"/>
      <w:divBdr>
        <w:top w:val="none" w:sz="0" w:space="0" w:color="auto"/>
        <w:left w:val="none" w:sz="0" w:space="0" w:color="auto"/>
        <w:bottom w:val="none" w:sz="0" w:space="0" w:color="auto"/>
        <w:right w:val="none" w:sz="0" w:space="0" w:color="auto"/>
      </w:divBdr>
      <w:divsChild>
        <w:div w:id="1655601608">
          <w:marLeft w:val="0"/>
          <w:marRight w:val="0"/>
          <w:marTop w:val="0"/>
          <w:marBottom w:val="0"/>
          <w:divBdr>
            <w:top w:val="none" w:sz="0" w:space="0" w:color="auto"/>
            <w:left w:val="none" w:sz="0" w:space="0" w:color="auto"/>
            <w:bottom w:val="none" w:sz="0" w:space="0" w:color="auto"/>
            <w:right w:val="none" w:sz="0" w:space="0" w:color="auto"/>
          </w:divBdr>
        </w:div>
      </w:divsChild>
    </w:div>
    <w:div w:id="177431075">
      <w:marLeft w:val="0"/>
      <w:marRight w:val="0"/>
      <w:marTop w:val="0"/>
      <w:marBottom w:val="0"/>
      <w:divBdr>
        <w:top w:val="none" w:sz="0" w:space="0" w:color="auto"/>
        <w:left w:val="none" w:sz="0" w:space="0" w:color="auto"/>
        <w:bottom w:val="none" w:sz="0" w:space="0" w:color="auto"/>
        <w:right w:val="none" w:sz="0" w:space="0" w:color="auto"/>
      </w:divBdr>
    </w:div>
    <w:div w:id="179245501">
      <w:marLeft w:val="0"/>
      <w:marRight w:val="0"/>
      <w:marTop w:val="0"/>
      <w:marBottom w:val="0"/>
      <w:divBdr>
        <w:top w:val="none" w:sz="0" w:space="0" w:color="auto"/>
        <w:left w:val="none" w:sz="0" w:space="0" w:color="auto"/>
        <w:bottom w:val="none" w:sz="0" w:space="0" w:color="auto"/>
        <w:right w:val="none" w:sz="0" w:space="0" w:color="auto"/>
      </w:divBdr>
    </w:div>
    <w:div w:id="181668210">
      <w:marLeft w:val="0"/>
      <w:marRight w:val="0"/>
      <w:marTop w:val="0"/>
      <w:marBottom w:val="0"/>
      <w:divBdr>
        <w:top w:val="none" w:sz="0" w:space="0" w:color="auto"/>
        <w:left w:val="none" w:sz="0" w:space="0" w:color="auto"/>
        <w:bottom w:val="none" w:sz="0" w:space="0" w:color="auto"/>
        <w:right w:val="none" w:sz="0" w:space="0" w:color="auto"/>
      </w:divBdr>
    </w:div>
    <w:div w:id="187454319">
      <w:marLeft w:val="0"/>
      <w:marRight w:val="0"/>
      <w:marTop w:val="0"/>
      <w:marBottom w:val="0"/>
      <w:divBdr>
        <w:top w:val="none" w:sz="0" w:space="0" w:color="auto"/>
        <w:left w:val="none" w:sz="0" w:space="0" w:color="auto"/>
        <w:bottom w:val="none" w:sz="0" w:space="0" w:color="auto"/>
        <w:right w:val="none" w:sz="0" w:space="0" w:color="auto"/>
      </w:divBdr>
    </w:div>
    <w:div w:id="190723667">
      <w:marLeft w:val="0"/>
      <w:marRight w:val="0"/>
      <w:marTop w:val="0"/>
      <w:marBottom w:val="0"/>
      <w:divBdr>
        <w:top w:val="none" w:sz="0" w:space="0" w:color="auto"/>
        <w:left w:val="none" w:sz="0" w:space="0" w:color="auto"/>
        <w:bottom w:val="none" w:sz="0" w:space="0" w:color="auto"/>
        <w:right w:val="none" w:sz="0" w:space="0" w:color="auto"/>
      </w:divBdr>
    </w:div>
    <w:div w:id="193933761">
      <w:marLeft w:val="0"/>
      <w:marRight w:val="0"/>
      <w:marTop w:val="0"/>
      <w:marBottom w:val="0"/>
      <w:divBdr>
        <w:top w:val="none" w:sz="0" w:space="0" w:color="auto"/>
        <w:left w:val="none" w:sz="0" w:space="0" w:color="auto"/>
        <w:bottom w:val="none" w:sz="0" w:space="0" w:color="auto"/>
        <w:right w:val="none" w:sz="0" w:space="0" w:color="auto"/>
      </w:divBdr>
    </w:div>
    <w:div w:id="195821964">
      <w:marLeft w:val="0"/>
      <w:marRight w:val="0"/>
      <w:marTop w:val="0"/>
      <w:marBottom w:val="0"/>
      <w:divBdr>
        <w:top w:val="none" w:sz="0" w:space="0" w:color="auto"/>
        <w:left w:val="none" w:sz="0" w:space="0" w:color="auto"/>
        <w:bottom w:val="none" w:sz="0" w:space="0" w:color="auto"/>
        <w:right w:val="none" w:sz="0" w:space="0" w:color="auto"/>
      </w:divBdr>
    </w:div>
    <w:div w:id="199251074">
      <w:marLeft w:val="0"/>
      <w:marRight w:val="0"/>
      <w:marTop w:val="0"/>
      <w:marBottom w:val="0"/>
      <w:divBdr>
        <w:top w:val="none" w:sz="0" w:space="0" w:color="auto"/>
        <w:left w:val="none" w:sz="0" w:space="0" w:color="auto"/>
        <w:bottom w:val="none" w:sz="0" w:space="0" w:color="auto"/>
        <w:right w:val="none" w:sz="0" w:space="0" w:color="auto"/>
      </w:divBdr>
      <w:divsChild>
        <w:div w:id="1433432394">
          <w:marLeft w:val="0"/>
          <w:marRight w:val="0"/>
          <w:marTop w:val="0"/>
          <w:marBottom w:val="0"/>
          <w:divBdr>
            <w:top w:val="none" w:sz="0" w:space="0" w:color="auto"/>
            <w:left w:val="none" w:sz="0" w:space="0" w:color="auto"/>
            <w:bottom w:val="none" w:sz="0" w:space="0" w:color="auto"/>
            <w:right w:val="none" w:sz="0" w:space="0" w:color="auto"/>
          </w:divBdr>
        </w:div>
        <w:div w:id="1071930471">
          <w:marLeft w:val="0"/>
          <w:marRight w:val="0"/>
          <w:marTop w:val="0"/>
          <w:marBottom w:val="0"/>
          <w:divBdr>
            <w:top w:val="none" w:sz="0" w:space="0" w:color="auto"/>
            <w:left w:val="none" w:sz="0" w:space="0" w:color="auto"/>
            <w:bottom w:val="none" w:sz="0" w:space="0" w:color="auto"/>
            <w:right w:val="none" w:sz="0" w:space="0" w:color="auto"/>
          </w:divBdr>
        </w:div>
        <w:div w:id="1859392156">
          <w:marLeft w:val="0"/>
          <w:marRight w:val="0"/>
          <w:marTop w:val="0"/>
          <w:marBottom w:val="0"/>
          <w:divBdr>
            <w:top w:val="none" w:sz="0" w:space="0" w:color="auto"/>
            <w:left w:val="none" w:sz="0" w:space="0" w:color="auto"/>
            <w:bottom w:val="none" w:sz="0" w:space="0" w:color="auto"/>
            <w:right w:val="none" w:sz="0" w:space="0" w:color="auto"/>
          </w:divBdr>
        </w:div>
        <w:div w:id="135147903">
          <w:marLeft w:val="0"/>
          <w:marRight w:val="0"/>
          <w:marTop w:val="0"/>
          <w:marBottom w:val="0"/>
          <w:divBdr>
            <w:top w:val="none" w:sz="0" w:space="0" w:color="auto"/>
            <w:left w:val="none" w:sz="0" w:space="0" w:color="auto"/>
            <w:bottom w:val="none" w:sz="0" w:space="0" w:color="auto"/>
            <w:right w:val="none" w:sz="0" w:space="0" w:color="auto"/>
          </w:divBdr>
        </w:div>
        <w:div w:id="1870990667">
          <w:marLeft w:val="0"/>
          <w:marRight w:val="0"/>
          <w:marTop w:val="0"/>
          <w:marBottom w:val="0"/>
          <w:divBdr>
            <w:top w:val="none" w:sz="0" w:space="0" w:color="auto"/>
            <w:left w:val="none" w:sz="0" w:space="0" w:color="auto"/>
            <w:bottom w:val="none" w:sz="0" w:space="0" w:color="auto"/>
            <w:right w:val="none" w:sz="0" w:space="0" w:color="auto"/>
          </w:divBdr>
        </w:div>
        <w:div w:id="326786926">
          <w:marLeft w:val="0"/>
          <w:marRight w:val="0"/>
          <w:marTop w:val="0"/>
          <w:marBottom w:val="0"/>
          <w:divBdr>
            <w:top w:val="none" w:sz="0" w:space="0" w:color="auto"/>
            <w:left w:val="none" w:sz="0" w:space="0" w:color="auto"/>
            <w:bottom w:val="none" w:sz="0" w:space="0" w:color="auto"/>
            <w:right w:val="none" w:sz="0" w:space="0" w:color="auto"/>
          </w:divBdr>
        </w:div>
        <w:div w:id="796794969">
          <w:marLeft w:val="0"/>
          <w:marRight w:val="0"/>
          <w:marTop w:val="0"/>
          <w:marBottom w:val="0"/>
          <w:divBdr>
            <w:top w:val="none" w:sz="0" w:space="0" w:color="auto"/>
            <w:left w:val="none" w:sz="0" w:space="0" w:color="auto"/>
            <w:bottom w:val="none" w:sz="0" w:space="0" w:color="auto"/>
            <w:right w:val="none" w:sz="0" w:space="0" w:color="auto"/>
          </w:divBdr>
        </w:div>
        <w:div w:id="2034451732">
          <w:marLeft w:val="0"/>
          <w:marRight w:val="0"/>
          <w:marTop w:val="0"/>
          <w:marBottom w:val="0"/>
          <w:divBdr>
            <w:top w:val="none" w:sz="0" w:space="0" w:color="auto"/>
            <w:left w:val="none" w:sz="0" w:space="0" w:color="auto"/>
            <w:bottom w:val="none" w:sz="0" w:space="0" w:color="auto"/>
            <w:right w:val="none" w:sz="0" w:space="0" w:color="auto"/>
          </w:divBdr>
        </w:div>
        <w:div w:id="864054054">
          <w:marLeft w:val="0"/>
          <w:marRight w:val="0"/>
          <w:marTop w:val="0"/>
          <w:marBottom w:val="0"/>
          <w:divBdr>
            <w:top w:val="none" w:sz="0" w:space="0" w:color="auto"/>
            <w:left w:val="none" w:sz="0" w:space="0" w:color="auto"/>
            <w:bottom w:val="none" w:sz="0" w:space="0" w:color="auto"/>
            <w:right w:val="none" w:sz="0" w:space="0" w:color="auto"/>
          </w:divBdr>
        </w:div>
        <w:div w:id="1029185559">
          <w:marLeft w:val="0"/>
          <w:marRight w:val="0"/>
          <w:marTop w:val="0"/>
          <w:marBottom w:val="0"/>
          <w:divBdr>
            <w:top w:val="none" w:sz="0" w:space="0" w:color="auto"/>
            <w:left w:val="none" w:sz="0" w:space="0" w:color="auto"/>
            <w:bottom w:val="none" w:sz="0" w:space="0" w:color="auto"/>
            <w:right w:val="none" w:sz="0" w:space="0" w:color="auto"/>
          </w:divBdr>
        </w:div>
        <w:div w:id="825707741">
          <w:marLeft w:val="0"/>
          <w:marRight w:val="0"/>
          <w:marTop w:val="0"/>
          <w:marBottom w:val="0"/>
          <w:divBdr>
            <w:top w:val="none" w:sz="0" w:space="0" w:color="auto"/>
            <w:left w:val="none" w:sz="0" w:space="0" w:color="auto"/>
            <w:bottom w:val="none" w:sz="0" w:space="0" w:color="auto"/>
            <w:right w:val="none" w:sz="0" w:space="0" w:color="auto"/>
          </w:divBdr>
        </w:div>
        <w:div w:id="1364356018">
          <w:marLeft w:val="0"/>
          <w:marRight w:val="0"/>
          <w:marTop w:val="0"/>
          <w:marBottom w:val="0"/>
          <w:divBdr>
            <w:top w:val="none" w:sz="0" w:space="0" w:color="auto"/>
            <w:left w:val="none" w:sz="0" w:space="0" w:color="auto"/>
            <w:bottom w:val="none" w:sz="0" w:space="0" w:color="auto"/>
            <w:right w:val="none" w:sz="0" w:space="0" w:color="auto"/>
          </w:divBdr>
        </w:div>
        <w:div w:id="905459848">
          <w:marLeft w:val="0"/>
          <w:marRight w:val="0"/>
          <w:marTop w:val="0"/>
          <w:marBottom w:val="0"/>
          <w:divBdr>
            <w:top w:val="none" w:sz="0" w:space="0" w:color="auto"/>
            <w:left w:val="none" w:sz="0" w:space="0" w:color="auto"/>
            <w:bottom w:val="none" w:sz="0" w:space="0" w:color="auto"/>
            <w:right w:val="none" w:sz="0" w:space="0" w:color="auto"/>
          </w:divBdr>
        </w:div>
        <w:div w:id="1229803629">
          <w:marLeft w:val="0"/>
          <w:marRight w:val="0"/>
          <w:marTop w:val="0"/>
          <w:marBottom w:val="0"/>
          <w:divBdr>
            <w:top w:val="none" w:sz="0" w:space="0" w:color="auto"/>
            <w:left w:val="none" w:sz="0" w:space="0" w:color="auto"/>
            <w:bottom w:val="none" w:sz="0" w:space="0" w:color="auto"/>
            <w:right w:val="none" w:sz="0" w:space="0" w:color="auto"/>
          </w:divBdr>
        </w:div>
        <w:div w:id="302200745">
          <w:marLeft w:val="0"/>
          <w:marRight w:val="0"/>
          <w:marTop w:val="0"/>
          <w:marBottom w:val="0"/>
          <w:divBdr>
            <w:top w:val="none" w:sz="0" w:space="0" w:color="auto"/>
            <w:left w:val="none" w:sz="0" w:space="0" w:color="auto"/>
            <w:bottom w:val="none" w:sz="0" w:space="0" w:color="auto"/>
            <w:right w:val="none" w:sz="0" w:space="0" w:color="auto"/>
          </w:divBdr>
        </w:div>
        <w:div w:id="1782263511">
          <w:marLeft w:val="0"/>
          <w:marRight w:val="0"/>
          <w:marTop w:val="0"/>
          <w:marBottom w:val="0"/>
          <w:divBdr>
            <w:top w:val="none" w:sz="0" w:space="0" w:color="auto"/>
            <w:left w:val="none" w:sz="0" w:space="0" w:color="auto"/>
            <w:bottom w:val="none" w:sz="0" w:space="0" w:color="auto"/>
            <w:right w:val="none" w:sz="0" w:space="0" w:color="auto"/>
          </w:divBdr>
        </w:div>
        <w:div w:id="2099861816">
          <w:marLeft w:val="0"/>
          <w:marRight w:val="0"/>
          <w:marTop w:val="0"/>
          <w:marBottom w:val="0"/>
          <w:divBdr>
            <w:top w:val="none" w:sz="0" w:space="0" w:color="auto"/>
            <w:left w:val="none" w:sz="0" w:space="0" w:color="auto"/>
            <w:bottom w:val="none" w:sz="0" w:space="0" w:color="auto"/>
            <w:right w:val="none" w:sz="0" w:space="0" w:color="auto"/>
          </w:divBdr>
        </w:div>
        <w:div w:id="1639534864">
          <w:marLeft w:val="0"/>
          <w:marRight w:val="0"/>
          <w:marTop w:val="0"/>
          <w:marBottom w:val="0"/>
          <w:divBdr>
            <w:top w:val="none" w:sz="0" w:space="0" w:color="auto"/>
            <w:left w:val="none" w:sz="0" w:space="0" w:color="auto"/>
            <w:bottom w:val="none" w:sz="0" w:space="0" w:color="auto"/>
            <w:right w:val="none" w:sz="0" w:space="0" w:color="auto"/>
          </w:divBdr>
        </w:div>
        <w:div w:id="1615481142">
          <w:marLeft w:val="0"/>
          <w:marRight w:val="0"/>
          <w:marTop w:val="0"/>
          <w:marBottom w:val="0"/>
          <w:divBdr>
            <w:top w:val="none" w:sz="0" w:space="0" w:color="auto"/>
            <w:left w:val="none" w:sz="0" w:space="0" w:color="auto"/>
            <w:bottom w:val="none" w:sz="0" w:space="0" w:color="auto"/>
            <w:right w:val="none" w:sz="0" w:space="0" w:color="auto"/>
          </w:divBdr>
        </w:div>
        <w:div w:id="747075006">
          <w:marLeft w:val="0"/>
          <w:marRight w:val="0"/>
          <w:marTop w:val="0"/>
          <w:marBottom w:val="0"/>
          <w:divBdr>
            <w:top w:val="none" w:sz="0" w:space="0" w:color="auto"/>
            <w:left w:val="none" w:sz="0" w:space="0" w:color="auto"/>
            <w:bottom w:val="none" w:sz="0" w:space="0" w:color="auto"/>
            <w:right w:val="none" w:sz="0" w:space="0" w:color="auto"/>
          </w:divBdr>
        </w:div>
        <w:div w:id="384253824">
          <w:marLeft w:val="0"/>
          <w:marRight w:val="0"/>
          <w:marTop w:val="0"/>
          <w:marBottom w:val="0"/>
          <w:divBdr>
            <w:top w:val="none" w:sz="0" w:space="0" w:color="auto"/>
            <w:left w:val="none" w:sz="0" w:space="0" w:color="auto"/>
            <w:bottom w:val="none" w:sz="0" w:space="0" w:color="auto"/>
            <w:right w:val="none" w:sz="0" w:space="0" w:color="auto"/>
          </w:divBdr>
        </w:div>
        <w:div w:id="563099453">
          <w:marLeft w:val="0"/>
          <w:marRight w:val="0"/>
          <w:marTop w:val="0"/>
          <w:marBottom w:val="0"/>
          <w:divBdr>
            <w:top w:val="none" w:sz="0" w:space="0" w:color="auto"/>
            <w:left w:val="none" w:sz="0" w:space="0" w:color="auto"/>
            <w:bottom w:val="none" w:sz="0" w:space="0" w:color="auto"/>
            <w:right w:val="none" w:sz="0" w:space="0" w:color="auto"/>
          </w:divBdr>
        </w:div>
        <w:div w:id="798642708">
          <w:marLeft w:val="0"/>
          <w:marRight w:val="0"/>
          <w:marTop w:val="0"/>
          <w:marBottom w:val="0"/>
          <w:divBdr>
            <w:top w:val="none" w:sz="0" w:space="0" w:color="auto"/>
            <w:left w:val="none" w:sz="0" w:space="0" w:color="auto"/>
            <w:bottom w:val="none" w:sz="0" w:space="0" w:color="auto"/>
            <w:right w:val="none" w:sz="0" w:space="0" w:color="auto"/>
          </w:divBdr>
        </w:div>
        <w:div w:id="1565603742">
          <w:marLeft w:val="0"/>
          <w:marRight w:val="0"/>
          <w:marTop w:val="0"/>
          <w:marBottom w:val="0"/>
          <w:divBdr>
            <w:top w:val="none" w:sz="0" w:space="0" w:color="auto"/>
            <w:left w:val="none" w:sz="0" w:space="0" w:color="auto"/>
            <w:bottom w:val="none" w:sz="0" w:space="0" w:color="auto"/>
            <w:right w:val="none" w:sz="0" w:space="0" w:color="auto"/>
          </w:divBdr>
        </w:div>
        <w:div w:id="1328243439">
          <w:marLeft w:val="0"/>
          <w:marRight w:val="0"/>
          <w:marTop w:val="0"/>
          <w:marBottom w:val="0"/>
          <w:divBdr>
            <w:top w:val="none" w:sz="0" w:space="0" w:color="auto"/>
            <w:left w:val="none" w:sz="0" w:space="0" w:color="auto"/>
            <w:bottom w:val="none" w:sz="0" w:space="0" w:color="auto"/>
            <w:right w:val="none" w:sz="0" w:space="0" w:color="auto"/>
          </w:divBdr>
        </w:div>
        <w:div w:id="526794809">
          <w:marLeft w:val="0"/>
          <w:marRight w:val="0"/>
          <w:marTop w:val="0"/>
          <w:marBottom w:val="0"/>
          <w:divBdr>
            <w:top w:val="none" w:sz="0" w:space="0" w:color="auto"/>
            <w:left w:val="none" w:sz="0" w:space="0" w:color="auto"/>
            <w:bottom w:val="none" w:sz="0" w:space="0" w:color="auto"/>
            <w:right w:val="none" w:sz="0" w:space="0" w:color="auto"/>
          </w:divBdr>
        </w:div>
        <w:div w:id="1838692619">
          <w:marLeft w:val="0"/>
          <w:marRight w:val="0"/>
          <w:marTop w:val="0"/>
          <w:marBottom w:val="0"/>
          <w:divBdr>
            <w:top w:val="none" w:sz="0" w:space="0" w:color="auto"/>
            <w:left w:val="none" w:sz="0" w:space="0" w:color="auto"/>
            <w:bottom w:val="none" w:sz="0" w:space="0" w:color="auto"/>
            <w:right w:val="none" w:sz="0" w:space="0" w:color="auto"/>
          </w:divBdr>
        </w:div>
        <w:div w:id="1730767351">
          <w:marLeft w:val="0"/>
          <w:marRight w:val="0"/>
          <w:marTop w:val="0"/>
          <w:marBottom w:val="0"/>
          <w:divBdr>
            <w:top w:val="none" w:sz="0" w:space="0" w:color="auto"/>
            <w:left w:val="none" w:sz="0" w:space="0" w:color="auto"/>
            <w:bottom w:val="none" w:sz="0" w:space="0" w:color="auto"/>
            <w:right w:val="none" w:sz="0" w:space="0" w:color="auto"/>
          </w:divBdr>
        </w:div>
        <w:div w:id="1327438205">
          <w:marLeft w:val="0"/>
          <w:marRight w:val="0"/>
          <w:marTop w:val="0"/>
          <w:marBottom w:val="0"/>
          <w:divBdr>
            <w:top w:val="none" w:sz="0" w:space="0" w:color="auto"/>
            <w:left w:val="none" w:sz="0" w:space="0" w:color="auto"/>
            <w:bottom w:val="none" w:sz="0" w:space="0" w:color="auto"/>
            <w:right w:val="none" w:sz="0" w:space="0" w:color="auto"/>
          </w:divBdr>
        </w:div>
        <w:div w:id="1694064939">
          <w:marLeft w:val="0"/>
          <w:marRight w:val="0"/>
          <w:marTop w:val="0"/>
          <w:marBottom w:val="0"/>
          <w:divBdr>
            <w:top w:val="none" w:sz="0" w:space="0" w:color="auto"/>
            <w:left w:val="none" w:sz="0" w:space="0" w:color="auto"/>
            <w:bottom w:val="none" w:sz="0" w:space="0" w:color="auto"/>
            <w:right w:val="none" w:sz="0" w:space="0" w:color="auto"/>
          </w:divBdr>
        </w:div>
        <w:div w:id="1381827247">
          <w:marLeft w:val="0"/>
          <w:marRight w:val="0"/>
          <w:marTop w:val="0"/>
          <w:marBottom w:val="0"/>
          <w:divBdr>
            <w:top w:val="none" w:sz="0" w:space="0" w:color="auto"/>
            <w:left w:val="none" w:sz="0" w:space="0" w:color="auto"/>
            <w:bottom w:val="none" w:sz="0" w:space="0" w:color="auto"/>
            <w:right w:val="none" w:sz="0" w:space="0" w:color="auto"/>
          </w:divBdr>
        </w:div>
        <w:div w:id="1884754375">
          <w:marLeft w:val="0"/>
          <w:marRight w:val="0"/>
          <w:marTop w:val="0"/>
          <w:marBottom w:val="0"/>
          <w:divBdr>
            <w:top w:val="none" w:sz="0" w:space="0" w:color="auto"/>
            <w:left w:val="none" w:sz="0" w:space="0" w:color="auto"/>
            <w:bottom w:val="none" w:sz="0" w:space="0" w:color="auto"/>
            <w:right w:val="none" w:sz="0" w:space="0" w:color="auto"/>
          </w:divBdr>
        </w:div>
      </w:divsChild>
    </w:div>
    <w:div w:id="199365282">
      <w:marLeft w:val="0"/>
      <w:marRight w:val="0"/>
      <w:marTop w:val="0"/>
      <w:marBottom w:val="0"/>
      <w:divBdr>
        <w:top w:val="none" w:sz="0" w:space="0" w:color="auto"/>
        <w:left w:val="none" w:sz="0" w:space="0" w:color="auto"/>
        <w:bottom w:val="none" w:sz="0" w:space="0" w:color="auto"/>
        <w:right w:val="none" w:sz="0" w:space="0" w:color="auto"/>
      </w:divBdr>
    </w:div>
    <w:div w:id="200750285">
      <w:marLeft w:val="0"/>
      <w:marRight w:val="0"/>
      <w:marTop w:val="0"/>
      <w:marBottom w:val="0"/>
      <w:divBdr>
        <w:top w:val="none" w:sz="0" w:space="0" w:color="auto"/>
        <w:left w:val="none" w:sz="0" w:space="0" w:color="auto"/>
        <w:bottom w:val="none" w:sz="0" w:space="0" w:color="auto"/>
        <w:right w:val="none" w:sz="0" w:space="0" w:color="auto"/>
      </w:divBdr>
    </w:div>
    <w:div w:id="202056616">
      <w:marLeft w:val="0"/>
      <w:marRight w:val="0"/>
      <w:marTop w:val="0"/>
      <w:marBottom w:val="0"/>
      <w:divBdr>
        <w:top w:val="none" w:sz="0" w:space="0" w:color="auto"/>
        <w:left w:val="none" w:sz="0" w:space="0" w:color="auto"/>
        <w:bottom w:val="none" w:sz="0" w:space="0" w:color="auto"/>
        <w:right w:val="none" w:sz="0" w:space="0" w:color="auto"/>
      </w:divBdr>
    </w:div>
    <w:div w:id="205072902">
      <w:marLeft w:val="0"/>
      <w:marRight w:val="0"/>
      <w:marTop w:val="0"/>
      <w:marBottom w:val="0"/>
      <w:divBdr>
        <w:top w:val="none" w:sz="0" w:space="0" w:color="auto"/>
        <w:left w:val="none" w:sz="0" w:space="0" w:color="auto"/>
        <w:bottom w:val="none" w:sz="0" w:space="0" w:color="auto"/>
        <w:right w:val="none" w:sz="0" w:space="0" w:color="auto"/>
      </w:divBdr>
    </w:div>
    <w:div w:id="207572775">
      <w:marLeft w:val="0"/>
      <w:marRight w:val="0"/>
      <w:marTop w:val="0"/>
      <w:marBottom w:val="0"/>
      <w:divBdr>
        <w:top w:val="none" w:sz="0" w:space="0" w:color="auto"/>
        <w:left w:val="none" w:sz="0" w:space="0" w:color="auto"/>
        <w:bottom w:val="none" w:sz="0" w:space="0" w:color="auto"/>
        <w:right w:val="none" w:sz="0" w:space="0" w:color="auto"/>
      </w:divBdr>
    </w:div>
    <w:div w:id="209075809">
      <w:marLeft w:val="0"/>
      <w:marRight w:val="0"/>
      <w:marTop w:val="0"/>
      <w:marBottom w:val="0"/>
      <w:divBdr>
        <w:top w:val="none" w:sz="0" w:space="0" w:color="auto"/>
        <w:left w:val="none" w:sz="0" w:space="0" w:color="auto"/>
        <w:bottom w:val="none" w:sz="0" w:space="0" w:color="auto"/>
        <w:right w:val="none" w:sz="0" w:space="0" w:color="auto"/>
      </w:divBdr>
    </w:div>
    <w:div w:id="209657437">
      <w:marLeft w:val="0"/>
      <w:marRight w:val="0"/>
      <w:marTop w:val="0"/>
      <w:marBottom w:val="0"/>
      <w:divBdr>
        <w:top w:val="none" w:sz="0" w:space="0" w:color="auto"/>
        <w:left w:val="none" w:sz="0" w:space="0" w:color="auto"/>
        <w:bottom w:val="none" w:sz="0" w:space="0" w:color="auto"/>
        <w:right w:val="none" w:sz="0" w:space="0" w:color="auto"/>
      </w:divBdr>
    </w:div>
    <w:div w:id="210656972">
      <w:marLeft w:val="0"/>
      <w:marRight w:val="0"/>
      <w:marTop w:val="0"/>
      <w:marBottom w:val="0"/>
      <w:divBdr>
        <w:top w:val="none" w:sz="0" w:space="0" w:color="auto"/>
        <w:left w:val="none" w:sz="0" w:space="0" w:color="auto"/>
        <w:bottom w:val="none" w:sz="0" w:space="0" w:color="auto"/>
        <w:right w:val="none" w:sz="0" w:space="0" w:color="auto"/>
      </w:divBdr>
    </w:div>
    <w:div w:id="211499959">
      <w:marLeft w:val="0"/>
      <w:marRight w:val="0"/>
      <w:marTop w:val="0"/>
      <w:marBottom w:val="0"/>
      <w:divBdr>
        <w:top w:val="none" w:sz="0" w:space="0" w:color="auto"/>
        <w:left w:val="none" w:sz="0" w:space="0" w:color="auto"/>
        <w:bottom w:val="none" w:sz="0" w:space="0" w:color="auto"/>
        <w:right w:val="none" w:sz="0" w:space="0" w:color="auto"/>
      </w:divBdr>
      <w:divsChild>
        <w:div w:id="803809810">
          <w:marLeft w:val="0"/>
          <w:marRight w:val="0"/>
          <w:marTop w:val="0"/>
          <w:marBottom w:val="0"/>
          <w:divBdr>
            <w:top w:val="none" w:sz="0" w:space="0" w:color="auto"/>
            <w:left w:val="none" w:sz="0" w:space="0" w:color="auto"/>
            <w:bottom w:val="none" w:sz="0" w:space="0" w:color="auto"/>
            <w:right w:val="none" w:sz="0" w:space="0" w:color="auto"/>
          </w:divBdr>
        </w:div>
      </w:divsChild>
    </w:div>
    <w:div w:id="211576958">
      <w:marLeft w:val="0"/>
      <w:marRight w:val="0"/>
      <w:marTop w:val="0"/>
      <w:marBottom w:val="0"/>
      <w:divBdr>
        <w:top w:val="none" w:sz="0" w:space="0" w:color="auto"/>
        <w:left w:val="none" w:sz="0" w:space="0" w:color="auto"/>
        <w:bottom w:val="none" w:sz="0" w:space="0" w:color="auto"/>
        <w:right w:val="none" w:sz="0" w:space="0" w:color="auto"/>
      </w:divBdr>
    </w:div>
    <w:div w:id="217473712">
      <w:marLeft w:val="0"/>
      <w:marRight w:val="0"/>
      <w:marTop w:val="0"/>
      <w:marBottom w:val="0"/>
      <w:divBdr>
        <w:top w:val="none" w:sz="0" w:space="0" w:color="auto"/>
        <w:left w:val="none" w:sz="0" w:space="0" w:color="auto"/>
        <w:bottom w:val="none" w:sz="0" w:space="0" w:color="auto"/>
        <w:right w:val="none" w:sz="0" w:space="0" w:color="auto"/>
      </w:divBdr>
      <w:divsChild>
        <w:div w:id="273640619">
          <w:marLeft w:val="0"/>
          <w:marRight w:val="0"/>
          <w:marTop w:val="0"/>
          <w:marBottom w:val="0"/>
          <w:divBdr>
            <w:top w:val="none" w:sz="0" w:space="0" w:color="auto"/>
            <w:left w:val="none" w:sz="0" w:space="0" w:color="auto"/>
            <w:bottom w:val="none" w:sz="0" w:space="0" w:color="auto"/>
            <w:right w:val="none" w:sz="0" w:space="0" w:color="auto"/>
          </w:divBdr>
        </w:div>
      </w:divsChild>
    </w:div>
    <w:div w:id="219286898">
      <w:marLeft w:val="0"/>
      <w:marRight w:val="0"/>
      <w:marTop w:val="0"/>
      <w:marBottom w:val="0"/>
      <w:divBdr>
        <w:top w:val="none" w:sz="0" w:space="0" w:color="auto"/>
        <w:left w:val="none" w:sz="0" w:space="0" w:color="auto"/>
        <w:bottom w:val="none" w:sz="0" w:space="0" w:color="auto"/>
        <w:right w:val="none" w:sz="0" w:space="0" w:color="auto"/>
      </w:divBdr>
      <w:divsChild>
        <w:div w:id="2035182363">
          <w:marLeft w:val="0"/>
          <w:marRight w:val="0"/>
          <w:marTop w:val="0"/>
          <w:marBottom w:val="0"/>
          <w:divBdr>
            <w:top w:val="none" w:sz="0" w:space="0" w:color="auto"/>
            <w:left w:val="none" w:sz="0" w:space="0" w:color="auto"/>
            <w:bottom w:val="none" w:sz="0" w:space="0" w:color="auto"/>
            <w:right w:val="none" w:sz="0" w:space="0" w:color="auto"/>
          </w:divBdr>
        </w:div>
      </w:divsChild>
    </w:div>
    <w:div w:id="220332460">
      <w:marLeft w:val="0"/>
      <w:marRight w:val="0"/>
      <w:marTop w:val="0"/>
      <w:marBottom w:val="0"/>
      <w:divBdr>
        <w:top w:val="none" w:sz="0" w:space="0" w:color="auto"/>
        <w:left w:val="none" w:sz="0" w:space="0" w:color="auto"/>
        <w:bottom w:val="none" w:sz="0" w:space="0" w:color="auto"/>
        <w:right w:val="none" w:sz="0" w:space="0" w:color="auto"/>
      </w:divBdr>
      <w:divsChild>
        <w:div w:id="1852523085">
          <w:marLeft w:val="0"/>
          <w:marRight w:val="0"/>
          <w:marTop w:val="0"/>
          <w:marBottom w:val="0"/>
          <w:divBdr>
            <w:top w:val="none" w:sz="0" w:space="0" w:color="auto"/>
            <w:left w:val="none" w:sz="0" w:space="0" w:color="auto"/>
            <w:bottom w:val="none" w:sz="0" w:space="0" w:color="auto"/>
            <w:right w:val="none" w:sz="0" w:space="0" w:color="auto"/>
          </w:divBdr>
        </w:div>
      </w:divsChild>
    </w:div>
    <w:div w:id="222373062">
      <w:marLeft w:val="0"/>
      <w:marRight w:val="0"/>
      <w:marTop w:val="0"/>
      <w:marBottom w:val="0"/>
      <w:divBdr>
        <w:top w:val="none" w:sz="0" w:space="0" w:color="auto"/>
        <w:left w:val="none" w:sz="0" w:space="0" w:color="auto"/>
        <w:bottom w:val="none" w:sz="0" w:space="0" w:color="auto"/>
        <w:right w:val="none" w:sz="0" w:space="0" w:color="auto"/>
      </w:divBdr>
    </w:div>
    <w:div w:id="236402854">
      <w:marLeft w:val="0"/>
      <w:marRight w:val="0"/>
      <w:marTop w:val="0"/>
      <w:marBottom w:val="0"/>
      <w:divBdr>
        <w:top w:val="none" w:sz="0" w:space="0" w:color="auto"/>
        <w:left w:val="none" w:sz="0" w:space="0" w:color="auto"/>
        <w:bottom w:val="none" w:sz="0" w:space="0" w:color="auto"/>
        <w:right w:val="none" w:sz="0" w:space="0" w:color="auto"/>
      </w:divBdr>
    </w:div>
    <w:div w:id="241372899">
      <w:marLeft w:val="0"/>
      <w:marRight w:val="0"/>
      <w:marTop w:val="0"/>
      <w:marBottom w:val="0"/>
      <w:divBdr>
        <w:top w:val="none" w:sz="0" w:space="0" w:color="auto"/>
        <w:left w:val="none" w:sz="0" w:space="0" w:color="auto"/>
        <w:bottom w:val="none" w:sz="0" w:space="0" w:color="auto"/>
        <w:right w:val="none" w:sz="0" w:space="0" w:color="auto"/>
      </w:divBdr>
    </w:div>
    <w:div w:id="242644493">
      <w:marLeft w:val="0"/>
      <w:marRight w:val="0"/>
      <w:marTop w:val="0"/>
      <w:marBottom w:val="0"/>
      <w:divBdr>
        <w:top w:val="none" w:sz="0" w:space="0" w:color="auto"/>
        <w:left w:val="none" w:sz="0" w:space="0" w:color="auto"/>
        <w:bottom w:val="none" w:sz="0" w:space="0" w:color="auto"/>
        <w:right w:val="none" w:sz="0" w:space="0" w:color="auto"/>
      </w:divBdr>
    </w:div>
    <w:div w:id="243609513">
      <w:marLeft w:val="0"/>
      <w:marRight w:val="0"/>
      <w:marTop w:val="0"/>
      <w:marBottom w:val="0"/>
      <w:divBdr>
        <w:top w:val="none" w:sz="0" w:space="0" w:color="auto"/>
        <w:left w:val="none" w:sz="0" w:space="0" w:color="auto"/>
        <w:bottom w:val="none" w:sz="0" w:space="0" w:color="auto"/>
        <w:right w:val="none" w:sz="0" w:space="0" w:color="auto"/>
      </w:divBdr>
    </w:div>
    <w:div w:id="245845471">
      <w:marLeft w:val="0"/>
      <w:marRight w:val="0"/>
      <w:marTop w:val="0"/>
      <w:marBottom w:val="0"/>
      <w:divBdr>
        <w:top w:val="none" w:sz="0" w:space="0" w:color="auto"/>
        <w:left w:val="none" w:sz="0" w:space="0" w:color="auto"/>
        <w:bottom w:val="none" w:sz="0" w:space="0" w:color="auto"/>
        <w:right w:val="none" w:sz="0" w:space="0" w:color="auto"/>
      </w:divBdr>
    </w:div>
    <w:div w:id="247737422">
      <w:marLeft w:val="0"/>
      <w:marRight w:val="0"/>
      <w:marTop w:val="0"/>
      <w:marBottom w:val="0"/>
      <w:divBdr>
        <w:top w:val="none" w:sz="0" w:space="0" w:color="auto"/>
        <w:left w:val="none" w:sz="0" w:space="0" w:color="auto"/>
        <w:bottom w:val="none" w:sz="0" w:space="0" w:color="auto"/>
        <w:right w:val="none" w:sz="0" w:space="0" w:color="auto"/>
      </w:divBdr>
    </w:div>
    <w:div w:id="251931711">
      <w:marLeft w:val="0"/>
      <w:marRight w:val="0"/>
      <w:marTop w:val="0"/>
      <w:marBottom w:val="0"/>
      <w:divBdr>
        <w:top w:val="none" w:sz="0" w:space="0" w:color="auto"/>
        <w:left w:val="none" w:sz="0" w:space="0" w:color="auto"/>
        <w:bottom w:val="none" w:sz="0" w:space="0" w:color="auto"/>
        <w:right w:val="none" w:sz="0" w:space="0" w:color="auto"/>
      </w:divBdr>
    </w:div>
    <w:div w:id="252904932">
      <w:marLeft w:val="0"/>
      <w:marRight w:val="0"/>
      <w:marTop w:val="0"/>
      <w:marBottom w:val="0"/>
      <w:divBdr>
        <w:top w:val="none" w:sz="0" w:space="0" w:color="auto"/>
        <w:left w:val="none" w:sz="0" w:space="0" w:color="auto"/>
        <w:bottom w:val="none" w:sz="0" w:space="0" w:color="auto"/>
        <w:right w:val="none" w:sz="0" w:space="0" w:color="auto"/>
      </w:divBdr>
    </w:div>
    <w:div w:id="255722349">
      <w:marLeft w:val="0"/>
      <w:marRight w:val="0"/>
      <w:marTop w:val="0"/>
      <w:marBottom w:val="0"/>
      <w:divBdr>
        <w:top w:val="none" w:sz="0" w:space="0" w:color="auto"/>
        <w:left w:val="none" w:sz="0" w:space="0" w:color="auto"/>
        <w:bottom w:val="none" w:sz="0" w:space="0" w:color="auto"/>
        <w:right w:val="none" w:sz="0" w:space="0" w:color="auto"/>
      </w:divBdr>
      <w:divsChild>
        <w:div w:id="1113864107">
          <w:marLeft w:val="0"/>
          <w:marRight w:val="0"/>
          <w:marTop w:val="0"/>
          <w:marBottom w:val="0"/>
          <w:divBdr>
            <w:top w:val="none" w:sz="0" w:space="0" w:color="auto"/>
            <w:left w:val="none" w:sz="0" w:space="0" w:color="auto"/>
            <w:bottom w:val="none" w:sz="0" w:space="0" w:color="auto"/>
            <w:right w:val="none" w:sz="0" w:space="0" w:color="auto"/>
          </w:divBdr>
        </w:div>
        <w:div w:id="1058238250">
          <w:marLeft w:val="0"/>
          <w:marRight w:val="0"/>
          <w:marTop w:val="0"/>
          <w:marBottom w:val="0"/>
          <w:divBdr>
            <w:top w:val="none" w:sz="0" w:space="0" w:color="auto"/>
            <w:left w:val="none" w:sz="0" w:space="0" w:color="auto"/>
            <w:bottom w:val="none" w:sz="0" w:space="0" w:color="auto"/>
            <w:right w:val="none" w:sz="0" w:space="0" w:color="auto"/>
          </w:divBdr>
        </w:div>
        <w:div w:id="1431389740">
          <w:marLeft w:val="0"/>
          <w:marRight w:val="0"/>
          <w:marTop w:val="0"/>
          <w:marBottom w:val="0"/>
          <w:divBdr>
            <w:top w:val="none" w:sz="0" w:space="0" w:color="auto"/>
            <w:left w:val="none" w:sz="0" w:space="0" w:color="auto"/>
            <w:bottom w:val="none" w:sz="0" w:space="0" w:color="auto"/>
            <w:right w:val="none" w:sz="0" w:space="0" w:color="auto"/>
          </w:divBdr>
        </w:div>
        <w:div w:id="545069582">
          <w:marLeft w:val="0"/>
          <w:marRight w:val="0"/>
          <w:marTop w:val="0"/>
          <w:marBottom w:val="0"/>
          <w:divBdr>
            <w:top w:val="none" w:sz="0" w:space="0" w:color="auto"/>
            <w:left w:val="none" w:sz="0" w:space="0" w:color="auto"/>
            <w:bottom w:val="none" w:sz="0" w:space="0" w:color="auto"/>
            <w:right w:val="none" w:sz="0" w:space="0" w:color="auto"/>
          </w:divBdr>
        </w:div>
        <w:div w:id="173806500">
          <w:marLeft w:val="0"/>
          <w:marRight w:val="0"/>
          <w:marTop w:val="0"/>
          <w:marBottom w:val="0"/>
          <w:divBdr>
            <w:top w:val="none" w:sz="0" w:space="0" w:color="auto"/>
            <w:left w:val="none" w:sz="0" w:space="0" w:color="auto"/>
            <w:bottom w:val="none" w:sz="0" w:space="0" w:color="auto"/>
            <w:right w:val="none" w:sz="0" w:space="0" w:color="auto"/>
          </w:divBdr>
        </w:div>
        <w:div w:id="329453754">
          <w:marLeft w:val="0"/>
          <w:marRight w:val="0"/>
          <w:marTop w:val="0"/>
          <w:marBottom w:val="0"/>
          <w:divBdr>
            <w:top w:val="none" w:sz="0" w:space="0" w:color="auto"/>
            <w:left w:val="none" w:sz="0" w:space="0" w:color="auto"/>
            <w:bottom w:val="none" w:sz="0" w:space="0" w:color="auto"/>
            <w:right w:val="none" w:sz="0" w:space="0" w:color="auto"/>
          </w:divBdr>
        </w:div>
        <w:div w:id="923760322">
          <w:marLeft w:val="0"/>
          <w:marRight w:val="0"/>
          <w:marTop w:val="0"/>
          <w:marBottom w:val="0"/>
          <w:divBdr>
            <w:top w:val="none" w:sz="0" w:space="0" w:color="auto"/>
            <w:left w:val="none" w:sz="0" w:space="0" w:color="auto"/>
            <w:bottom w:val="none" w:sz="0" w:space="0" w:color="auto"/>
            <w:right w:val="none" w:sz="0" w:space="0" w:color="auto"/>
          </w:divBdr>
        </w:div>
        <w:div w:id="692808036">
          <w:marLeft w:val="0"/>
          <w:marRight w:val="0"/>
          <w:marTop w:val="0"/>
          <w:marBottom w:val="0"/>
          <w:divBdr>
            <w:top w:val="none" w:sz="0" w:space="0" w:color="auto"/>
            <w:left w:val="none" w:sz="0" w:space="0" w:color="auto"/>
            <w:bottom w:val="none" w:sz="0" w:space="0" w:color="auto"/>
            <w:right w:val="none" w:sz="0" w:space="0" w:color="auto"/>
          </w:divBdr>
        </w:div>
        <w:div w:id="1122573764">
          <w:marLeft w:val="0"/>
          <w:marRight w:val="0"/>
          <w:marTop w:val="0"/>
          <w:marBottom w:val="0"/>
          <w:divBdr>
            <w:top w:val="none" w:sz="0" w:space="0" w:color="auto"/>
            <w:left w:val="none" w:sz="0" w:space="0" w:color="auto"/>
            <w:bottom w:val="none" w:sz="0" w:space="0" w:color="auto"/>
            <w:right w:val="none" w:sz="0" w:space="0" w:color="auto"/>
          </w:divBdr>
        </w:div>
        <w:div w:id="1893686163">
          <w:marLeft w:val="0"/>
          <w:marRight w:val="0"/>
          <w:marTop w:val="0"/>
          <w:marBottom w:val="0"/>
          <w:divBdr>
            <w:top w:val="none" w:sz="0" w:space="0" w:color="auto"/>
            <w:left w:val="none" w:sz="0" w:space="0" w:color="auto"/>
            <w:bottom w:val="none" w:sz="0" w:space="0" w:color="auto"/>
            <w:right w:val="none" w:sz="0" w:space="0" w:color="auto"/>
          </w:divBdr>
        </w:div>
        <w:div w:id="1044644803">
          <w:marLeft w:val="0"/>
          <w:marRight w:val="0"/>
          <w:marTop w:val="0"/>
          <w:marBottom w:val="0"/>
          <w:divBdr>
            <w:top w:val="none" w:sz="0" w:space="0" w:color="auto"/>
            <w:left w:val="none" w:sz="0" w:space="0" w:color="auto"/>
            <w:bottom w:val="none" w:sz="0" w:space="0" w:color="auto"/>
            <w:right w:val="none" w:sz="0" w:space="0" w:color="auto"/>
          </w:divBdr>
        </w:div>
        <w:div w:id="1534806084">
          <w:marLeft w:val="0"/>
          <w:marRight w:val="0"/>
          <w:marTop w:val="0"/>
          <w:marBottom w:val="0"/>
          <w:divBdr>
            <w:top w:val="none" w:sz="0" w:space="0" w:color="auto"/>
            <w:left w:val="none" w:sz="0" w:space="0" w:color="auto"/>
            <w:bottom w:val="none" w:sz="0" w:space="0" w:color="auto"/>
            <w:right w:val="none" w:sz="0" w:space="0" w:color="auto"/>
          </w:divBdr>
        </w:div>
        <w:div w:id="1797791116">
          <w:marLeft w:val="0"/>
          <w:marRight w:val="0"/>
          <w:marTop w:val="0"/>
          <w:marBottom w:val="0"/>
          <w:divBdr>
            <w:top w:val="none" w:sz="0" w:space="0" w:color="auto"/>
            <w:left w:val="none" w:sz="0" w:space="0" w:color="auto"/>
            <w:bottom w:val="none" w:sz="0" w:space="0" w:color="auto"/>
            <w:right w:val="none" w:sz="0" w:space="0" w:color="auto"/>
          </w:divBdr>
        </w:div>
        <w:div w:id="432014403">
          <w:marLeft w:val="0"/>
          <w:marRight w:val="0"/>
          <w:marTop w:val="0"/>
          <w:marBottom w:val="0"/>
          <w:divBdr>
            <w:top w:val="none" w:sz="0" w:space="0" w:color="auto"/>
            <w:left w:val="none" w:sz="0" w:space="0" w:color="auto"/>
            <w:bottom w:val="none" w:sz="0" w:space="0" w:color="auto"/>
            <w:right w:val="none" w:sz="0" w:space="0" w:color="auto"/>
          </w:divBdr>
        </w:div>
        <w:div w:id="105514204">
          <w:marLeft w:val="0"/>
          <w:marRight w:val="0"/>
          <w:marTop w:val="0"/>
          <w:marBottom w:val="0"/>
          <w:divBdr>
            <w:top w:val="none" w:sz="0" w:space="0" w:color="auto"/>
            <w:left w:val="none" w:sz="0" w:space="0" w:color="auto"/>
            <w:bottom w:val="none" w:sz="0" w:space="0" w:color="auto"/>
            <w:right w:val="none" w:sz="0" w:space="0" w:color="auto"/>
          </w:divBdr>
        </w:div>
        <w:div w:id="1825900706">
          <w:marLeft w:val="0"/>
          <w:marRight w:val="0"/>
          <w:marTop w:val="0"/>
          <w:marBottom w:val="0"/>
          <w:divBdr>
            <w:top w:val="none" w:sz="0" w:space="0" w:color="auto"/>
            <w:left w:val="none" w:sz="0" w:space="0" w:color="auto"/>
            <w:bottom w:val="none" w:sz="0" w:space="0" w:color="auto"/>
            <w:right w:val="none" w:sz="0" w:space="0" w:color="auto"/>
          </w:divBdr>
        </w:div>
        <w:div w:id="1120803096">
          <w:marLeft w:val="0"/>
          <w:marRight w:val="0"/>
          <w:marTop w:val="0"/>
          <w:marBottom w:val="0"/>
          <w:divBdr>
            <w:top w:val="none" w:sz="0" w:space="0" w:color="auto"/>
            <w:left w:val="none" w:sz="0" w:space="0" w:color="auto"/>
            <w:bottom w:val="none" w:sz="0" w:space="0" w:color="auto"/>
            <w:right w:val="none" w:sz="0" w:space="0" w:color="auto"/>
          </w:divBdr>
        </w:div>
        <w:div w:id="945624937">
          <w:marLeft w:val="0"/>
          <w:marRight w:val="0"/>
          <w:marTop w:val="0"/>
          <w:marBottom w:val="0"/>
          <w:divBdr>
            <w:top w:val="none" w:sz="0" w:space="0" w:color="auto"/>
            <w:left w:val="none" w:sz="0" w:space="0" w:color="auto"/>
            <w:bottom w:val="none" w:sz="0" w:space="0" w:color="auto"/>
            <w:right w:val="none" w:sz="0" w:space="0" w:color="auto"/>
          </w:divBdr>
        </w:div>
        <w:div w:id="634797895">
          <w:marLeft w:val="0"/>
          <w:marRight w:val="0"/>
          <w:marTop w:val="0"/>
          <w:marBottom w:val="0"/>
          <w:divBdr>
            <w:top w:val="none" w:sz="0" w:space="0" w:color="auto"/>
            <w:left w:val="none" w:sz="0" w:space="0" w:color="auto"/>
            <w:bottom w:val="none" w:sz="0" w:space="0" w:color="auto"/>
            <w:right w:val="none" w:sz="0" w:space="0" w:color="auto"/>
          </w:divBdr>
        </w:div>
        <w:div w:id="667903883">
          <w:marLeft w:val="0"/>
          <w:marRight w:val="0"/>
          <w:marTop w:val="0"/>
          <w:marBottom w:val="0"/>
          <w:divBdr>
            <w:top w:val="none" w:sz="0" w:space="0" w:color="auto"/>
            <w:left w:val="none" w:sz="0" w:space="0" w:color="auto"/>
            <w:bottom w:val="none" w:sz="0" w:space="0" w:color="auto"/>
            <w:right w:val="none" w:sz="0" w:space="0" w:color="auto"/>
          </w:divBdr>
        </w:div>
        <w:div w:id="1837652114">
          <w:marLeft w:val="0"/>
          <w:marRight w:val="0"/>
          <w:marTop w:val="0"/>
          <w:marBottom w:val="0"/>
          <w:divBdr>
            <w:top w:val="none" w:sz="0" w:space="0" w:color="auto"/>
            <w:left w:val="none" w:sz="0" w:space="0" w:color="auto"/>
            <w:bottom w:val="none" w:sz="0" w:space="0" w:color="auto"/>
            <w:right w:val="none" w:sz="0" w:space="0" w:color="auto"/>
          </w:divBdr>
        </w:div>
        <w:div w:id="1790667093">
          <w:marLeft w:val="0"/>
          <w:marRight w:val="0"/>
          <w:marTop w:val="0"/>
          <w:marBottom w:val="0"/>
          <w:divBdr>
            <w:top w:val="none" w:sz="0" w:space="0" w:color="auto"/>
            <w:left w:val="none" w:sz="0" w:space="0" w:color="auto"/>
            <w:bottom w:val="none" w:sz="0" w:space="0" w:color="auto"/>
            <w:right w:val="none" w:sz="0" w:space="0" w:color="auto"/>
          </w:divBdr>
        </w:div>
        <w:div w:id="2052538295">
          <w:marLeft w:val="0"/>
          <w:marRight w:val="0"/>
          <w:marTop w:val="0"/>
          <w:marBottom w:val="0"/>
          <w:divBdr>
            <w:top w:val="none" w:sz="0" w:space="0" w:color="auto"/>
            <w:left w:val="none" w:sz="0" w:space="0" w:color="auto"/>
            <w:bottom w:val="none" w:sz="0" w:space="0" w:color="auto"/>
            <w:right w:val="none" w:sz="0" w:space="0" w:color="auto"/>
          </w:divBdr>
        </w:div>
        <w:div w:id="2051605375">
          <w:marLeft w:val="0"/>
          <w:marRight w:val="0"/>
          <w:marTop w:val="0"/>
          <w:marBottom w:val="0"/>
          <w:divBdr>
            <w:top w:val="none" w:sz="0" w:space="0" w:color="auto"/>
            <w:left w:val="none" w:sz="0" w:space="0" w:color="auto"/>
            <w:bottom w:val="none" w:sz="0" w:space="0" w:color="auto"/>
            <w:right w:val="none" w:sz="0" w:space="0" w:color="auto"/>
          </w:divBdr>
        </w:div>
        <w:div w:id="633488307">
          <w:marLeft w:val="0"/>
          <w:marRight w:val="0"/>
          <w:marTop w:val="0"/>
          <w:marBottom w:val="0"/>
          <w:divBdr>
            <w:top w:val="none" w:sz="0" w:space="0" w:color="auto"/>
            <w:left w:val="none" w:sz="0" w:space="0" w:color="auto"/>
            <w:bottom w:val="none" w:sz="0" w:space="0" w:color="auto"/>
            <w:right w:val="none" w:sz="0" w:space="0" w:color="auto"/>
          </w:divBdr>
        </w:div>
        <w:div w:id="1091970175">
          <w:marLeft w:val="0"/>
          <w:marRight w:val="0"/>
          <w:marTop w:val="0"/>
          <w:marBottom w:val="0"/>
          <w:divBdr>
            <w:top w:val="none" w:sz="0" w:space="0" w:color="auto"/>
            <w:left w:val="none" w:sz="0" w:space="0" w:color="auto"/>
            <w:bottom w:val="none" w:sz="0" w:space="0" w:color="auto"/>
            <w:right w:val="none" w:sz="0" w:space="0" w:color="auto"/>
          </w:divBdr>
        </w:div>
        <w:div w:id="842203713">
          <w:marLeft w:val="0"/>
          <w:marRight w:val="0"/>
          <w:marTop w:val="0"/>
          <w:marBottom w:val="0"/>
          <w:divBdr>
            <w:top w:val="none" w:sz="0" w:space="0" w:color="auto"/>
            <w:left w:val="none" w:sz="0" w:space="0" w:color="auto"/>
            <w:bottom w:val="none" w:sz="0" w:space="0" w:color="auto"/>
            <w:right w:val="none" w:sz="0" w:space="0" w:color="auto"/>
          </w:divBdr>
        </w:div>
        <w:div w:id="1880582836">
          <w:marLeft w:val="0"/>
          <w:marRight w:val="0"/>
          <w:marTop w:val="0"/>
          <w:marBottom w:val="0"/>
          <w:divBdr>
            <w:top w:val="none" w:sz="0" w:space="0" w:color="auto"/>
            <w:left w:val="none" w:sz="0" w:space="0" w:color="auto"/>
            <w:bottom w:val="none" w:sz="0" w:space="0" w:color="auto"/>
            <w:right w:val="none" w:sz="0" w:space="0" w:color="auto"/>
          </w:divBdr>
        </w:div>
        <w:div w:id="768698345">
          <w:marLeft w:val="0"/>
          <w:marRight w:val="0"/>
          <w:marTop w:val="0"/>
          <w:marBottom w:val="0"/>
          <w:divBdr>
            <w:top w:val="none" w:sz="0" w:space="0" w:color="auto"/>
            <w:left w:val="none" w:sz="0" w:space="0" w:color="auto"/>
            <w:bottom w:val="none" w:sz="0" w:space="0" w:color="auto"/>
            <w:right w:val="none" w:sz="0" w:space="0" w:color="auto"/>
          </w:divBdr>
        </w:div>
        <w:div w:id="2038774909">
          <w:marLeft w:val="0"/>
          <w:marRight w:val="0"/>
          <w:marTop w:val="0"/>
          <w:marBottom w:val="0"/>
          <w:divBdr>
            <w:top w:val="none" w:sz="0" w:space="0" w:color="auto"/>
            <w:left w:val="none" w:sz="0" w:space="0" w:color="auto"/>
            <w:bottom w:val="none" w:sz="0" w:space="0" w:color="auto"/>
            <w:right w:val="none" w:sz="0" w:space="0" w:color="auto"/>
          </w:divBdr>
        </w:div>
        <w:div w:id="606815100">
          <w:marLeft w:val="0"/>
          <w:marRight w:val="0"/>
          <w:marTop w:val="0"/>
          <w:marBottom w:val="0"/>
          <w:divBdr>
            <w:top w:val="none" w:sz="0" w:space="0" w:color="auto"/>
            <w:left w:val="none" w:sz="0" w:space="0" w:color="auto"/>
            <w:bottom w:val="none" w:sz="0" w:space="0" w:color="auto"/>
            <w:right w:val="none" w:sz="0" w:space="0" w:color="auto"/>
          </w:divBdr>
        </w:div>
        <w:div w:id="2129200797">
          <w:marLeft w:val="0"/>
          <w:marRight w:val="0"/>
          <w:marTop w:val="0"/>
          <w:marBottom w:val="0"/>
          <w:divBdr>
            <w:top w:val="none" w:sz="0" w:space="0" w:color="auto"/>
            <w:left w:val="none" w:sz="0" w:space="0" w:color="auto"/>
            <w:bottom w:val="none" w:sz="0" w:space="0" w:color="auto"/>
            <w:right w:val="none" w:sz="0" w:space="0" w:color="auto"/>
          </w:divBdr>
        </w:div>
        <w:div w:id="956372633">
          <w:marLeft w:val="0"/>
          <w:marRight w:val="0"/>
          <w:marTop w:val="0"/>
          <w:marBottom w:val="0"/>
          <w:divBdr>
            <w:top w:val="none" w:sz="0" w:space="0" w:color="auto"/>
            <w:left w:val="none" w:sz="0" w:space="0" w:color="auto"/>
            <w:bottom w:val="none" w:sz="0" w:space="0" w:color="auto"/>
            <w:right w:val="none" w:sz="0" w:space="0" w:color="auto"/>
          </w:divBdr>
        </w:div>
        <w:div w:id="1982802580">
          <w:marLeft w:val="0"/>
          <w:marRight w:val="0"/>
          <w:marTop w:val="0"/>
          <w:marBottom w:val="0"/>
          <w:divBdr>
            <w:top w:val="none" w:sz="0" w:space="0" w:color="auto"/>
            <w:left w:val="none" w:sz="0" w:space="0" w:color="auto"/>
            <w:bottom w:val="none" w:sz="0" w:space="0" w:color="auto"/>
            <w:right w:val="none" w:sz="0" w:space="0" w:color="auto"/>
          </w:divBdr>
        </w:div>
        <w:div w:id="373963376">
          <w:marLeft w:val="0"/>
          <w:marRight w:val="0"/>
          <w:marTop w:val="0"/>
          <w:marBottom w:val="0"/>
          <w:divBdr>
            <w:top w:val="none" w:sz="0" w:space="0" w:color="auto"/>
            <w:left w:val="none" w:sz="0" w:space="0" w:color="auto"/>
            <w:bottom w:val="none" w:sz="0" w:space="0" w:color="auto"/>
            <w:right w:val="none" w:sz="0" w:space="0" w:color="auto"/>
          </w:divBdr>
        </w:div>
        <w:div w:id="1905794606">
          <w:marLeft w:val="0"/>
          <w:marRight w:val="0"/>
          <w:marTop w:val="0"/>
          <w:marBottom w:val="0"/>
          <w:divBdr>
            <w:top w:val="none" w:sz="0" w:space="0" w:color="auto"/>
            <w:left w:val="none" w:sz="0" w:space="0" w:color="auto"/>
            <w:bottom w:val="none" w:sz="0" w:space="0" w:color="auto"/>
            <w:right w:val="none" w:sz="0" w:space="0" w:color="auto"/>
          </w:divBdr>
        </w:div>
        <w:div w:id="1406954607">
          <w:marLeft w:val="0"/>
          <w:marRight w:val="0"/>
          <w:marTop w:val="0"/>
          <w:marBottom w:val="0"/>
          <w:divBdr>
            <w:top w:val="none" w:sz="0" w:space="0" w:color="auto"/>
            <w:left w:val="none" w:sz="0" w:space="0" w:color="auto"/>
            <w:bottom w:val="none" w:sz="0" w:space="0" w:color="auto"/>
            <w:right w:val="none" w:sz="0" w:space="0" w:color="auto"/>
          </w:divBdr>
        </w:div>
        <w:div w:id="2087217825">
          <w:marLeft w:val="0"/>
          <w:marRight w:val="0"/>
          <w:marTop w:val="0"/>
          <w:marBottom w:val="0"/>
          <w:divBdr>
            <w:top w:val="none" w:sz="0" w:space="0" w:color="auto"/>
            <w:left w:val="none" w:sz="0" w:space="0" w:color="auto"/>
            <w:bottom w:val="none" w:sz="0" w:space="0" w:color="auto"/>
            <w:right w:val="none" w:sz="0" w:space="0" w:color="auto"/>
          </w:divBdr>
        </w:div>
        <w:div w:id="1309359970">
          <w:marLeft w:val="0"/>
          <w:marRight w:val="0"/>
          <w:marTop w:val="0"/>
          <w:marBottom w:val="0"/>
          <w:divBdr>
            <w:top w:val="none" w:sz="0" w:space="0" w:color="auto"/>
            <w:left w:val="none" w:sz="0" w:space="0" w:color="auto"/>
            <w:bottom w:val="none" w:sz="0" w:space="0" w:color="auto"/>
            <w:right w:val="none" w:sz="0" w:space="0" w:color="auto"/>
          </w:divBdr>
        </w:div>
        <w:div w:id="584412606">
          <w:marLeft w:val="0"/>
          <w:marRight w:val="0"/>
          <w:marTop w:val="0"/>
          <w:marBottom w:val="0"/>
          <w:divBdr>
            <w:top w:val="none" w:sz="0" w:space="0" w:color="auto"/>
            <w:left w:val="none" w:sz="0" w:space="0" w:color="auto"/>
            <w:bottom w:val="none" w:sz="0" w:space="0" w:color="auto"/>
            <w:right w:val="none" w:sz="0" w:space="0" w:color="auto"/>
          </w:divBdr>
        </w:div>
        <w:div w:id="769666089">
          <w:marLeft w:val="0"/>
          <w:marRight w:val="0"/>
          <w:marTop w:val="0"/>
          <w:marBottom w:val="0"/>
          <w:divBdr>
            <w:top w:val="none" w:sz="0" w:space="0" w:color="auto"/>
            <w:left w:val="none" w:sz="0" w:space="0" w:color="auto"/>
            <w:bottom w:val="none" w:sz="0" w:space="0" w:color="auto"/>
            <w:right w:val="none" w:sz="0" w:space="0" w:color="auto"/>
          </w:divBdr>
        </w:div>
        <w:div w:id="871460782">
          <w:marLeft w:val="0"/>
          <w:marRight w:val="0"/>
          <w:marTop w:val="0"/>
          <w:marBottom w:val="0"/>
          <w:divBdr>
            <w:top w:val="none" w:sz="0" w:space="0" w:color="auto"/>
            <w:left w:val="none" w:sz="0" w:space="0" w:color="auto"/>
            <w:bottom w:val="none" w:sz="0" w:space="0" w:color="auto"/>
            <w:right w:val="none" w:sz="0" w:space="0" w:color="auto"/>
          </w:divBdr>
        </w:div>
        <w:div w:id="2097283296">
          <w:marLeft w:val="0"/>
          <w:marRight w:val="0"/>
          <w:marTop w:val="0"/>
          <w:marBottom w:val="0"/>
          <w:divBdr>
            <w:top w:val="none" w:sz="0" w:space="0" w:color="auto"/>
            <w:left w:val="none" w:sz="0" w:space="0" w:color="auto"/>
            <w:bottom w:val="none" w:sz="0" w:space="0" w:color="auto"/>
            <w:right w:val="none" w:sz="0" w:space="0" w:color="auto"/>
          </w:divBdr>
        </w:div>
        <w:div w:id="541595543">
          <w:marLeft w:val="0"/>
          <w:marRight w:val="0"/>
          <w:marTop w:val="0"/>
          <w:marBottom w:val="0"/>
          <w:divBdr>
            <w:top w:val="none" w:sz="0" w:space="0" w:color="auto"/>
            <w:left w:val="none" w:sz="0" w:space="0" w:color="auto"/>
            <w:bottom w:val="none" w:sz="0" w:space="0" w:color="auto"/>
            <w:right w:val="none" w:sz="0" w:space="0" w:color="auto"/>
          </w:divBdr>
        </w:div>
        <w:div w:id="323320862">
          <w:marLeft w:val="0"/>
          <w:marRight w:val="0"/>
          <w:marTop w:val="0"/>
          <w:marBottom w:val="0"/>
          <w:divBdr>
            <w:top w:val="none" w:sz="0" w:space="0" w:color="auto"/>
            <w:left w:val="none" w:sz="0" w:space="0" w:color="auto"/>
            <w:bottom w:val="none" w:sz="0" w:space="0" w:color="auto"/>
            <w:right w:val="none" w:sz="0" w:space="0" w:color="auto"/>
          </w:divBdr>
        </w:div>
        <w:div w:id="638152091">
          <w:marLeft w:val="0"/>
          <w:marRight w:val="0"/>
          <w:marTop w:val="0"/>
          <w:marBottom w:val="0"/>
          <w:divBdr>
            <w:top w:val="none" w:sz="0" w:space="0" w:color="auto"/>
            <w:left w:val="none" w:sz="0" w:space="0" w:color="auto"/>
            <w:bottom w:val="none" w:sz="0" w:space="0" w:color="auto"/>
            <w:right w:val="none" w:sz="0" w:space="0" w:color="auto"/>
          </w:divBdr>
        </w:div>
        <w:div w:id="1855613920">
          <w:marLeft w:val="0"/>
          <w:marRight w:val="0"/>
          <w:marTop w:val="0"/>
          <w:marBottom w:val="0"/>
          <w:divBdr>
            <w:top w:val="none" w:sz="0" w:space="0" w:color="auto"/>
            <w:left w:val="none" w:sz="0" w:space="0" w:color="auto"/>
            <w:bottom w:val="none" w:sz="0" w:space="0" w:color="auto"/>
            <w:right w:val="none" w:sz="0" w:space="0" w:color="auto"/>
          </w:divBdr>
        </w:div>
        <w:div w:id="216017287">
          <w:marLeft w:val="0"/>
          <w:marRight w:val="0"/>
          <w:marTop w:val="0"/>
          <w:marBottom w:val="0"/>
          <w:divBdr>
            <w:top w:val="none" w:sz="0" w:space="0" w:color="auto"/>
            <w:left w:val="none" w:sz="0" w:space="0" w:color="auto"/>
            <w:bottom w:val="none" w:sz="0" w:space="0" w:color="auto"/>
            <w:right w:val="none" w:sz="0" w:space="0" w:color="auto"/>
          </w:divBdr>
        </w:div>
        <w:div w:id="849635408">
          <w:marLeft w:val="0"/>
          <w:marRight w:val="0"/>
          <w:marTop w:val="0"/>
          <w:marBottom w:val="0"/>
          <w:divBdr>
            <w:top w:val="none" w:sz="0" w:space="0" w:color="auto"/>
            <w:left w:val="none" w:sz="0" w:space="0" w:color="auto"/>
            <w:bottom w:val="none" w:sz="0" w:space="0" w:color="auto"/>
            <w:right w:val="none" w:sz="0" w:space="0" w:color="auto"/>
          </w:divBdr>
        </w:div>
        <w:div w:id="1667896551">
          <w:marLeft w:val="0"/>
          <w:marRight w:val="0"/>
          <w:marTop w:val="0"/>
          <w:marBottom w:val="0"/>
          <w:divBdr>
            <w:top w:val="none" w:sz="0" w:space="0" w:color="auto"/>
            <w:left w:val="none" w:sz="0" w:space="0" w:color="auto"/>
            <w:bottom w:val="none" w:sz="0" w:space="0" w:color="auto"/>
            <w:right w:val="none" w:sz="0" w:space="0" w:color="auto"/>
          </w:divBdr>
        </w:div>
        <w:div w:id="1817719287">
          <w:marLeft w:val="0"/>
          <w:marRight w:val="0"/>
          <w:marTop w:val="0"/>
          <w:marBottom w:val="0"/>
          <w:divBdr>
            <w:top w:val="none" w:sz="0" w:space="0" w:color="auto"/>
            <w:left w:val="none" w:sz="0" w:space="0" w:color="auto"/>
            <w:bottom w:val="none" w:sz="0" w:space="0" w:color="auto"/>
            <w:right w:val="none" w:sz="0" w:space="0" w:color="auto"/>
          </w:divBdr>
        </w:div>
        <w:div w:id="1899438227">
          <w:marLeft w:val="0"/>
          <w:marRight w:val="0"/>
          <w:marTop w:val="0"/>
          <w:marBottom w:val="0"/>
          <w:divBdr>
            <w:top w:val="none" w:sz="0" w:space="0" w:color="auto"/>
            <w:left w:val="none" w:sz="0" w:space="0" w:color="auto"/>
            <w:bottom w:val="none" w:sz="0" w:space="0" w:color="auto"/>
            <w:right w:val="none" w:sz="0" w:space="0" w:color="auto"/>
          </w:divBdr>
        </w:div>
        <w:div w:id="709113688">
          <w:marLeft w:val="0"/>
          <w:marRight w:val="0"/>
          <w:marTop w:val="0"/>
          <w:marBottom w:val="0"/>
          <w:divBdr>
            <w:top w:val="none" w:sz="0" w:space="0" w:color="auto"/>
            <w:left w:val="none" w:sz="0" w:space="0" w:color="auto"/>
            <w:bottom w:val="none" w:sz="0" w:space="0" w:color="auto"/>
            <w:right w:val="none" w:sz="0" w:space="0" w:color="auto"/>
          </w:divBdr>
        </w:div>
        <w:div w:id="1242064151">
          <w:marLeft w:val="0"/>
          <w:marRight w:val="0"/>
          <w:marTop w:val="0"/>
          <w:marBottom w:val="0"/>
          <w:divBdr>
            <w:top w:val="none" w:sz="0" w:space="0" w:color="auto"/>
            <w:left w:val="none" w:sz="0" w:space="0" w:color="auto"/>
            <w:bottom w:val="none" w:sz="0" w:space="0" w:color="auto"/>
            <w:right w:val="none" w:sz="0" w:space="0" w:color="auto"/>
          </w:divBdr>
        </w:div>
        <w:div w:id="1288394411">
          <w:marLeft w:val="0"/>
          <w:marRight w:val="0"/>
          <w:marTop w:val="0"/>
          <w:marBottom w:val="0"/>
          <w:divBdr>
            <w:top w:val="none" w:sz="0" w:space="0" w:color="auto"/>
            <w:left w:val="none" w:sz="0" w:space="0" w:color="auto"/>
            <w:bottom w:val="none" w:sz="0" w:space="0" w:color="auto"/>
            <w:right w:val="none" w:sz="0" w:space="0" w:color="auto"/>
          </w:divBdr>
        </w:div>
        <w:div w:id="1993214917">
          <w:marLeft w:val="0"/>
          <w:marRight w:val="0"/>
          <w:marTop w:val="0"/>
          <w:marBottom w:val="0"/>
          <w:divBdr>
            <w:top w:val="none" w:sz="0" w:space="0" w:color="auto"/>
            <w:left w:val="none" w:sz="0" w:space="0" w:color="auto"/>
            <w:bottom w:val="none" w:sz="0" w:space="0" w:color="auto"/>
            <w:right w:val="none" w:sz="0" w:space="0" w:color="auto"/>
          </w:divBdr>
        </w:div>
        <w:div w:id="196937738">
          <w:marLeft w:val="0"/>
          <w:marRight w:val="0"/>
          <w:marTop w:val="0"/>
          <w:marBottom w:val="0"/>
          <w:divBdr>
            <w:top w:val="none" w:sz="0" w:space="0" w:color="auto"/>
            <w:left w:val="none" w:sz="0" w:space="0" w:color="auto"/>
            <w:bottom w:val="none" w:sz="0" w:space="0" w:color="auto"/>
            <w:right w:val="none" w:sz="0" w:space="0" w:color="auto"/>
          </w:divBdr>
        </w:div>
        <w:div w:id="27992224">
          <w:marLeft w:val="0"/>
          <w:marRight w:val="0"/>
          <w:marTop w:val="0"/>
          <w:marBottom w:val="0"/>
          <w:divBdr>
            <w:top w:val="none" w:sz="0" w:space="0" w:color="auto"/>
            <w:left w:val="none" w:sz="0" w:space="0" w:color="auto"/>
            <w:bottom w:val="none" w:sz="0" w:space="0" w:color="auto"/>
            <w:right w:val="none" w:sz="0" w:space="0" w:color="auto"/>
          </w:divBdr>
        </w:div>
        <w:div w:id="725681730">
          <w:marLeft w:val="0"/>
          <w:marRight w:val="0"/>
          <w:marTop w:val="0"/>
          <w:marBottom w:val="0"/>
          <w:divBdr>
            <w:top w:val="none" w:sz="0" w:space="0" w:color="auto"/>
            <w:left w:val="none" w:sz="0" w:space="0" w:color="auto"/>
            <w:bottom w:val="none" w:sz="0" w:space="0" w:color="auto"/>
            <w:right w:val="none" w:sz="0" w:space="0" w:color="auto"/>
          </w:divBdr>
        </w:div>
        <w:div w:id="481431962">
          <w:marLeft w:val="0"/>
          <w:marRight w:val="0"/>
          <w:marTop w:val="0"/>
          <w:marBottom w:val="0"/>
          <w:divBdr>
            <w:top w:val="none" w:sz="0" w:space="0" w:color="auto"/>
            <w:left w:val="none" w:sz="0" w:space="0" w:color="auto"/>
            <w:bottom w:val="none" w:sz="0" w:space="0" w:color="auto"/>
            <w:right w:val="none" w:sz="0" w:space="0" w:color="auto"/>
          </w:divBdr>
        </w:div>
        <w:div w:id="1562447486">
          <w:marLeft w:val="0"/>
          <w:marRight w:val="0"/>
          <w:marTop w:val="0"/>
          <w:marBottom w:val="0"/>
          <w:divBdr>
            <w:top w:val="none" w:sz="0" w:space="0" w:color="auto"/>
            <w:left w:val="none" w:sz="0" w:space="0" w:color="auto"/>
            <w:bottom w:val="none" w:sz="0" w:space="0" w:color="auto"/>
            <w:right w:val="none" w:sz="0" w:space="0" w:color="auto"/>
          </w:divBdr>
        </w:div>
        <w:div w:id="96603286">
          <w:marLeft w:val="0"/>
          <w:marRight w:val="0"/>
          <w:marTop w:val="0"/>
          <w:marBottom w:val="0"/>
          <w:divBdr>
            <w:top w:val="none" w:sz="0" w:space="0" w:color="auto"/>
            <w:left w:val="none" w:sz="0" w:space="0" w:color="auto"/>
            <w:bottom w:val="none" w:sz="0" w:space="0" w:color="auto"/>
            <w:right w:val="none" w:sz="0" w:space="0" w:color="auto"/>
          </w:divBdr>
        </w:div>
        <w:div w:id="1460682801">
          <w:marLeft w:val="0"/>
          <w:marRight w:val="0"/>
          <w:marTop w:val="0"/>
          <w:marBottom w:val="0"/>
          <w:divBdr>
            <w:top w:val="none" w:sz="0" w:space="0" w:color="auto"/>
            <w:left w:val="none" w:sz="0" w:space="0" w:color="auto"/>
            <w:bottom w:val="none" w:sz="0" w:space="0" w:color="auto"/>
            <w:right w:val="none" w:sz="0" w:space="0" w:color="auto"/>
          </w:divBdr>
        </w:div>
        <w:div w:id="933981050">
          <w:marLeft w:val="0"/>
          <w:marRight w:val="0"/>
          <w:marTop w:val="0"/>
          <w:marBottom w:val="0"/>
          <w:divBdr>
            <w:top w:val="none" w:sz="0" w:space="0" w:color="auto"/>
            <w:left w:val="none" w:sz="0" w:space="0" w:color="auto"/>
            <w:bottom w:val="none" w:sz="0" w:space="0" w:color="auto"/>
            <w:right w:val="none" w:sz="0" w:space="0" w:color="auto"/>
          </w:divBdr>
        </w:div>
        <w:div w:id="1394934834">
          <w:marLeft w:val="0"/>
          <w:marRight w:val="0"/>
          <w:marTop w:val="0"/>
          <w:marBottom w:val="0"/>
          <w:divBdr>
            <w:top w:val="none" w:sz="0" w:space="0" w:color="auto"/>
            <w:left w:val="none" w:sz="0" w:space="0" w:color="auto"/>
            <w:bottom w:val="none" w:sz="0" w:space="0" w:color="auto"/>
            <w:right w:val="none" w:sz="0" w:space="0" w:color="auto"/>
          </w:divBdr>
        </w:div>
        <w:div w:id="127364690">
          <w:marLeft w:val="0"/>
          <w:marRight w:val="0"/>
          <w:marTop w:val="0"/>
          <w:marBottom w:val="0"/>
          <w:divBdr>
            <w:top w:val="none" w:sz="0" w:space="0" w:color="auto"/>
            <w:left w:val="none" w:sz="0" w:space="0" w:color="auto"/>
            <w:bottom w:val="none" w:sz="0" w:space="0" w:color="auto"/>
            <w:right w:val="none" w:sz="0" w:space="0" w:color="auto"/>
          </w:divBdr>
        </w:div>
        <w:div w:id="1458257981">
          <w:marLeft w:val="0"/>
          <w:marRight w:val="0"/>
          <w:marTop w:val="0"/>
          <w:marBottom w:val="0"/>
          <w:divBdr>
            <w:top w:val="none" w:sz="0" w:space="0" w:color="auto"/>
            <w:left w:val="none" w:sz="0" w:space="0" w:color="auto"/>
            <w:bottom w:val="none" w:sz="0" w:space="0" w:color="auto"/>
            <w:right w:val="none" w:sz="0" w:space="0" w:color="auto"/>
          </w:divBdr>
        </w:div>
        <w:div w:id="1964192931">
          <w:marLeft w:val="0"/>
          <w:marRight w:val="0"/>
          <w:marTop w:val="0"/>
          <w:marBottom w:val="0"/>
          <w:divBdr>
            <w:top w:val="none" w:sz="0" w:space="0" w:color="auto"/>
            <w:left w:val="none" w:sz="0" w:space="0" w:color="auto"/>
            <w:bottom w:val="none" w:sz="0" w:space="0" w:color="auto"/>
            <w:right w:val="none" w:sz="0" w:space="0" w:color="auto"/>
          </w:divBdr>
        </w:div>
        <w:div w:id="1707291903">
          <w:marLeft w:val="0"/>
          <w:marRight w:val="0"/>
          <w:marTop w:val="0"/>
          <w:marBottom w:val="0"/>
          <w:divBdr>
            <w:top w:val="none" w:sz="0" w:space="0" w:color="auto"/>
            <w:left w:val="none" w:sz="0" w:space="0" w:color="auto"/>
            <w:bottom w:val="none" w:sz="0" w:space="0" w:color="auto"/>
            <w:right w:val="none" w:sz="0" w:space="0" w:color="auto"/>
          </w:divBdr>
        </w:div>
        <w:div w:id="888305725">
          <w:marLeft w:val="0"/>
          <w:marRight w:val="0"/>
          <w:marTop w:val="0"/>
          <w:marBottom w:val="0"/>
          <w:divBdr>
            <w:top w:val="none" w:sz="0" w:space="0" w:color="auto"/>
            <w:left w:val="none" w:sz="0" w:space="0" w:color="auto"/>
            <w:bottom w:val="none" w:sz="0" w:space="0" w:color="auto"/>
            <w:right w:val="none" w:sz="0" w:space="0" w:color="auto"/>
          </w:divBdr>
        </w:div>
        <w:div w:id="1884710704">
          <w:marLeft w:val="0"/>
          <w:marRight w:val="0"/>
          <w:marTop w:val="0"/>
          <w:marBottom w:val="0"/>
          <w:divBdr>
            <w:top w:val="none" w:sz="0" w:space="0" w:color="auto"/>
            <w:left w:val="none" w:sz="0" w:space="0" w:color="auto"/>
            <w:bottom w:val="none" w:sz="0" w:space="0" w:color="auto"/>
            <w:right w:val="none" w:sz="0" w:space="0" w:color="auto"/>
          </w:divBdr>
        </w:div>
        <w:div w:id="1382362953">
          <w:marLeft w:val="0"/>
          <w:marRight w:val="0"/>
          <w:marTop w:val="0"/>
          <w:marBottom w:val="0"/>
          <w:divBdr>
            <w:top w:val="none" w:sz="0" w:space="0" w:color="auto"/>
            <w:left w:val="none" w:sz="0" w:space="0" w:color="auto"/>
            <w:bottom w:val="none" w:sz="0" w:space="0" w:color="auto"/>
            <w:right w:val="none" w:sz="0" w:space="0" w:color="auto"/>
          </w:divBdr>
        </w:div>
        <w:div w:id="144855681">
          <w:marLeft w:val="0"/>
          <w:marRight w:val="0"/>
          <w:marTop w:val="0"/>
          <w:marBottom w:val="0"/>
          <w:divBdr>
            <w:top w:val="none" w:sz="0" w:space="0" w:color="auto"/>
            <w:left w:val="none" w:sz="0" w:space="0" w:color="auto"/>
            <w:bottom w:val="none" w:sz="0" w:space="0" w:color="auto"/>
            <w:right w:val="none" w:sz="0" w:space="0" w:color="auto"/>
          </w:divBdr>
        </w:div>
        <w:div w:id="1239051511">
          <w:marLeft w:val="0"/>
          <w:marRight w:val="0"/>
          <w:marTop w:val="0"/>
          <w:marBottom w:val="0"/>
          <w:divBdr>
            <w:top w:val="none" w:sz="0" w:space="0" w:color="auto"/>
            <w:left w:val="none" w:sz="0" w:space="0" w:color="auto"/>
            <w:bottom w:val="none" w:sz="0" w:space="0" w:color="auto"/>
            <w:right w:val="none" w:sz="0" w:space="0" w:color="auto"/>
          </w:divBdr>
        </w:div>
        <w:div w:id="2028099534">
          <w:marLeft w:val="0"/>
          <w:marRight w:val="0"/>
          <w:marTop w:val="0"/>
          <w:marBottom w:val="0"/>
          <w:divBdr>
            <w:top w:val="none" w:sz="0" w:space="0" w:color="auto"/>
            <w:left w:val="none" w:sz="0" w:space="0" w:color="auto"/>
            <w:bottom w:val="none" w:sz="0" w:space="0" w:color="auto"/>
            <w:right w:val="none" w:sz="0" w:space="0" w:color="auto"/>
          </w:divBdr>
        </w:div>
        <w:div w:id="617180556">
          <w:marLeft w:val="0"/>
          <w:marRight w:val="0"/>
          <w:marTop w:val="0"/>
          <w:marBottom w:val="0"/>
          <w:divBdr>
            <w:top w:val="none" w:sz="0" w:space="0" w:color="auto"/>
            <w:left w:val="none" w:sz="0" w:space="0" w:color="auto"/>
            <w:bottom w:val="none" w:sz="0" w:space="0" w:color="auto"/>
            <w:right w:val="none" w:sz="0" w:space="0" w:color="auto"/>
          </w:divBdr>
        </w:div>
        <w:div w:id="719939637">
          <w:marLeft w:val="0"/>
          <w:marRight w:val="0"/>
          <w:marTop w:val="0"/>
          <w:marBottom w:val="0"/>
          <w:divBdr>
            <w:top w:val="none" w:sz="0" w:space="0" w:color="auto"/>
            <w:left w:val="none" w:sz="0" w:space="0" w:color="auto"/>
            <w:bottom w:val="none" w:sz="0" w:space="0" w:color="auto"/>
            <w:right w:val="none" w:sz="0" w:space="0" w:color="auto"/>
          </w:divBdr>
        </w:div>
        <w:div w:id="1298297412">
          <w:marLeft w:val="0"/>
          <w:marRight w:val="0"/>
          <w:marTop w:val="0"/>
          <w:marBottom w:val="0"/>
          <w:divBdr>
            <w:top w:val="none" w:sz="0" w:space="0" w:color="auto"/>
            <w:left w:val="none" w:sz="0" w:space="0" w:color="auto"/>
            <w:bottom w:val="none" w:sz="0" w:space="0" w:color="auto"/>
            <w:right w:val="none" w:sz="0" w:space="0" w:color="auto"/>
          </w:divBdr>
        </w:div>
        <w:div w:id="1129861126">
          <w:marLeft w:val="0"/>
          <w:marRight w:val="0"/>
          <w:marTop w:val="0"/>
          <w:marBottom w:val="0"/>
          <w:divBdr>
            <w:top w:val="none" w:sz="0" w:space="0" w:color="auto"/>
            <w:left w:val="none" w:sz="0" w:space="0" w:color="auto"/>
            <w:bottom w:val="none" w:sz="0" w:space="0" w:color="auto"/>
            <w:right w:val="none" w:sz="0" w:space="0" w:color="auto"/>
          </w:divBdr>
        </w:div>
        <w:div w:id="244653943">
          <w:marLeft w:val="0"/>
          <w:marRight w:val="0"/>
          <w:marTop w:val="0"/>
          <w:marBottom w:val="0"/>
          <w:divBdr>
            <w:top w:val="none" w:sz="0" w:space="0" w:color="auto"/>
            <w:left w:val="none" w:sz="0" w:space="0" w:color="auto"/>
            <w:bottom w:val="none" w:sz="0" w:space="0" w:color="auto"/>
            <w:right w:val="none" w:sz="0" w:space="0" w:color="auto"/>
          </w:divBdr>
        </w:div>
        <w:div w:id="397092059">
          <w:marLeft w:val="0"/>
          <w:marRight w:val="0"/>
          <w:marTop w:val="0"/>
          <w:marBottom w:val="0"/>
          <w:divBdr>
            <w:top w:val="none" w:sz="0" w:space="0" w:color="auto"/>
            <w:left w:val="none" w:sz="0" w:space="0" w:color="auto"/>
            <w:bottom w:val="none" w:sz="0" w:space="0" w:color="auto"/>
            <w:right w:val="none" w:sz="0" w:space="0" w:color="auto"/>
          </w:divBdr>
        </w:div>
        <w:div w:id="1763912441">
          <w:marLeft w:val="0"/>
          <w:marRight w:val="0"/>
          <w:marTop w:val="0"/>
          <w:marBottom w:val="0"/>
          <w:divBdr>
            <w:top w:val="none" w:sz="0" w:space="0" w:color="auto"/>
            <w:left w:val="none" w:sz="0" w:space="0" w:color="auto"/>
            <w:bottom w:val="none" w:sz="0" w:space="0" w:color="auto"/>
            <w:right w:val="none" w:sz="0" w:space="0" w:color="auto"/>
          </w:divBdr>
        </w:div>
        <w:div w:id="927427846">
          <w:marLeft w:val="0"/>
          <w:marRight w:val="0"/>
          <w:marTop w:val="0"/>
          <w:marBottom w:val="0"/>
          <w:divBdr>
            <w:top w:val="none" w:sz="0" w:space="0" w:color="auto"/>
            <w:left w:val="none" w:sz="0" w:space="0" w:color="auto"/>
            <w:bottom w:val="none" w:sz="0" w:space="0" w:color="auto"/>
            <w:right w:val="none" w:sz="0" w:space="0" w:color="auto"/>
          </w:divBdr>
        </w:div>
        <w:div w:id="743142233">
          <w:marLeft w:val="0"/>
          <w:marRight w:val="0"/>
          <w:marTop w:val="0"/>
          <w:marBottom w:val="0"/>
          <w:divBdr>
            <w:top w:val="none" w:sz="0" w:space="0" w:color="auto"/>
            <w:left w:val="none" w:sz="0" w:space="0" w:color="auto"/>
            <w:bottom w:val="none" w:sz="0" w:space="0" w:color="auto"/>
            <w:right w:val="none" w:sz="0" w:space="0" w:color="auto"/>
          </w:divBdr>
        </w:div>
        <w:div w:id="1485924776">
          <w:marLeft w:val="0"/>
          <w:marRight w:val="0"/>
          <w:marTop w:val="0"/>
          <w:marBottom w:val="0"/>
          <w:divBdr>
            <w:top w:val="none" w:sz="0" w:space="0" w:color="auto"/>
            <w:left w:val="none" w:sz="0" w:space="0" w:color="auto"/>
            <w:bottom w:val="none" w:sz="0" w:space="0" w:color="auto"/>
            <w:right w:val="none" w:sz="0" w:space="0" w:color="auto"/>
          </w:divBdr>
        </w:div>
        <w:div w:id="1834182341">
          <w:marLeft w:val="0"/>
          <w:marRight w:val="0"/>
          <w:marTop w:val="0"/>
          <w:marBottom w:val="0"/>
          <w:divBdr>
            <w:top w:val="none" w:sz="0" w:space="0" w:color="auto"/>
            <w:left w:val="none" w:sz="0" w:space="0" w:color="auto"/>
            <w:bottom w:val="none" w:sz="0" w:space="0" w:color="auto"/>
            <w:right w:val="none" w:sz="0" w:space="0" w:color="auto"/>
          </w:divBdr>
        </w:div>
        <w:div w:id="930896926">
          <w:marLeft w:val="0"/>
          <w:marRight w:val="0"/>
          <w:marTop w:val="0"/>
          <w:marBottom w:val="0"/>
          <w:divBdr>
            <w:top w:val="none" w:sz="0" w:space="0" w:color="auto"/>
            <w:left w:val="none" w:sz="0" w:space="0" w:color="auto"/>
            <w:bottom w:val="none" w:sz="0" w:space="0" w:color="auto"/>
            <w:right w:val="none" w:sz="0" w:space="0" w:color="auto"/>
          </w:divBdr>
        </w:div>
        <w:div w:id="516817065">
          <w:marLeft w:val="0"/>
          <w:marRight w:val="0"/>
          <w:marTop w:val="0"/>
          <w:marBottom w:val="0"/>
          <w:divBdr>
            <w:top w:val="none" w:sz="0" w:space="0" w:color="auto"/>
            <w:left w:val="none" w:sz="0" w:space="0" w:color="auto"/>
            <w:bottom w:val="none" w:sz="0" w:space="0" w:color="auto"/>
            <w:right w:val="none" w:sz="0" w:space="0" w:color="auto"/>
          </w:divBdr>
        </w:div>
        <w:div w:id="1614970053">
          <w:marLeft w:val="0"/>
          <w:marRight w:val="0"/>
          <w:marTop w:val="0"/>
          <w:marBottom w:val="0"/>
          <w:divBdr>
            <w:top w:val="none" w:sz="0" w:space="0" w:color="auto"/>
            <w:left w:val="none" w:sz="0" w:space="0" w:color="auto"/>
            <w:bottom w:val="none" w:sz="0" w:space="0" w:color="auto"/>
            <w:right w:val="none" w:sz="0" w:space="0" w:color="auto"/>
          </w:divBdr>
        </w:div>
      </w:divsChild>
    </w:div>
    <w:div w:id="255943019">
      <w:marLeft w:val="0"/>
      <w:marRight w:val="0"/>
      <w:marTop w:val="0"/>
      <w:marBottom w:val="0"/>
      <w:divBdr>
        <w:top w:val="none" w:sz="0" w:space="0" w:color="auto"/>
        <w:left w:val="none" w:sz="0" w:space="0" w:color="auto"/>
        <w:bottom w:val="none" w:sz="0" w:space="0" w:color="auto"/>
        <w:right w:val="none" w:sz="0" w:space="0" w:color="auto"/>
      </w:divBdr>
    </w:div>
    <w:div w:id="261378013">
      <w:marLeft w:val="0"/>
      <w:marRight w:val="0"/>
      <w:marTop w:val="0"/>
      <w:marBottom w:val="0"/>
      <w:divBdr>
        <w:top w:val="none" w:sz="0" w:space="0" w:color="auto"/>
        <w:left w:val="none" w:sz="0" w:space="0" w:color="auto"/>
        <w:bottom w:val="none" w:sz="0" w:space="0" w:color="auto"/>
        <w:right w:val="none" w:sz="0" w:space="0" w:color="auto"/>
      </w:divBdr>
    </w:div>
    <w:div w:id="265237555">
      <w:marLeft w:val="0"/>
      <w:marRight w:val="0"/>
      <w:marTop w:val="0"/>
      <w:marBottom w:val="0"/>
      <w:divBdr>
        <w:top w:val="none" w:sz="0" w:space="0" w:color="auto"/>
        <w:left w:val="none" w:sz="0" w:space="0" w:color="auto"/>
        <w:bottom w:val="none" w:sz="0" w:space="0" w:color="auto"/>
        <w:right w:val="none" w:sz="0" w:space="0" w:color="auto"/>
      </w:divBdr>
      <w:divsChild>
        <w:div w:id="1011299532">
          <w:marLeft w:val="0"/>
          <w:marRight w:val="0"/>
          <w:marTop w:val="0"/>
          <w:marBottom w:val="0"/>
          <w:divBdr>
            <w:top w:val="none" w:sz="0" w:space="0" w:color="auto"/>
            <w:left w:val="none" w:sz="0" w:space="0" w:color="auto"/>
            <w:bottom w:val="none" w:sz="0" w:space="0" w:color="auto"/>
            <w:right w:val="none" w:sz="0" w:space="0" w:color="auto"/>
          </w:divBdr>
          <w:divsChild>
            <w:div w:id="1633288794">
              <w:marLeft w:val="0"/>
              <w:marRight w:val="0"/>
              <w:marTop w:val="0"/>
              <w:marBottom w:val="0"/>
              <w:divBdr>
                <w:top w:val="none" w:sz="0" w:space="0" w:color="auto"/>
                <w:left w:val="none" w:sz="0" w:space="0" w:color="auto"/>
                <w:bottom w:val="none" w:sz="0" w:space="0" w:color="auto"/>
                <w:right w:val="none" w:sz="0" w:space="0" w:color="auto"/>
              </w:divBdr>
            </w:div>
            <w:div w:id="758911950">
              <w:marLeft w:val="0"/>
              <w:marRight w:val="0"/>
              <w:marTop w:val="0"/>
              <w:marBottom w:val="0"/>
              <w:divBdr>
                <w:top w:val="none" w:sz="0" w:space="0" w:color="auto"/>
                <w:left w:val="none" w:sz="0" w:space="0" w:color="auto"/>
                <w:bottom w:val="none" w:sz="0" w:space="0" w:color="auto"/>
                <w:right w:val="none" w:sz="0" w:space="0" w:color="auto"/>
              </w:divBdr>
            </w:div>
            <w:div w:id="1440954848">
              <w:marLeft w:val="0"/>
              <w:marRight w:val="0"/>
              <w:marTop w:val="0"/>
              <w:marBottom w:val="0"/>
              <w:divBdr>
                <w:top w:val="none" w:sz="0" w:space="0" w:color="auto"/>
                <w:left w:val="none" w:sz="0" w:space="0" w:color="auto"/>
                <w:bottom w:val="none" w:sz="0" w:space="0" w:color="auto"/>
                <w:right w:val="none" w:sz="0" w:space="0" w:color="auto"/>
              </w:divBdr>
            </w:div>
            <w:div w:id="1351372895">
              <w:marLeft w:val="0"/>
              <w:marRight w:val="0"/>
              <w:marTop w:val="0"/>
              <w:marBottom w:val="0"/>
              <w:divBdr>
                <w:top w:val="none" w:sz="0" w:space="0" w:color="auto"/>
                <w:left w:val="none" w:sz="0" w:space="0" w:color="auto"/>
                <w:bottom w:val="none" w:sz="0" w:space="0" w:color="auto"/>
                <w:right w:val="none" w:sz="0" w:space="0" w:color="auto"/>
              </w:divBdr>
            </w:div>
            <w:div w:id="2125683339">
              <w:marLeft w:val="0"/>
              <w:marRight w:val="0"/>
              <w:marTop w:val="0"/>
              <w:marBottom w:val="0"/>
              <w:divBdr>
                <w:top w:val="none" w:sz="0" w:space="0" w:color="auto"/>
                <w:left w:val="none" w:sz="0" w:space="0" w:color="auto"/>
                <w:bottom w:val="none" w:sz="0" w:space="0" w:color="auto"/>
                <w:right w:val="none" w:sz="0" w:space="0" w:color="auto"/>
              </w:divBdr>
            </w:div>
            <w:div w:id="844052447">
              <w:marLeft w:val="0"/>
              <w:marRight w:val="0"/>
              <w:marTop w:val="0"/>
              <w:marBottom w:val="0"/>
              <w:divBdr>
                <w:top w:val="none" w:sz="0" w:space="0" w:color="auto"/>
                <w:left w:val="none" w:sz="0" w:space="0" w:color="auto"/>
                <w:bottom w:val="none" w:sz="0" w:space="0" w:color="auto"/>
                <w:right w:val="none" w:sz="0" w:space="0" w:color="auto"/>
              </w:divBdr>
            </w:div>
            <w:div w:id="244189578">
              <w:marLeft w:val="0"/>
              <w:marRight w:val="0"/>
              <w:marTop w:val="0"/>
              <w:marBottom w:val="0"/>
              <w:divBdr>
                <w:top w:val="none" w:sz="0" w:space="0" w:color="auto"/>
                <w:left w:val="none" w:sz="0" w:space="0" w:color="auto"/>
                <w:bottom w:val="none" w:sz="0" w:space="0" w:color="auto"/>
                <w:right w:val="none" w:sz="0" w:space="0" w:color="auto"/>
              </w:divBdr>
            </w:div>
            <w:div w:id="1912153005">
              <w:marLeft w:val="0"/>
              <w:marRight w:val="0"/>
              <w:marTop w:val="0"/>
              <w:marBottom w:val="0"/>
              <w:divBdr>
                <w:top w:val="none" w:sz="0" w:space="0" w:color="auto"/>
                <w:left w:val="none" w:sz="0" w:space="0" w:color="auto"/>
                <w:bottom w:val="none" w:sz="0" w:space="0" w:color="auto"/>
                <w:right w:val="none" w:sz="0" w:space="0" w:color="auto"/>
              </w:divBdr>
            </w:div>
            <w:div w:id="771360921">
              <w:marLeft w:val="0"/>
              <w:marRight w:val="0"/>
              <w:marTop w:val="0"/>
              <w:marBottom w:val="0"/>
              <w:divBdr>
                <w:top w:val="none" w:sz="0" w:space="0" w:color="auto"/>
                <w:left w:val="none" w:sz="0" w:space="0" w:color="auto"/>
                <w:bottom w:val="none" w:sz="0" w:space="0" w:color="auto"/>
                <w:right w:val="none" w:sz="0" w:space="0" w:color="auto"/>
              </w:divBdr>
            </w:div>
            <w:div w:id="1752656234">
              <w:marLeft w:val="0"/>
              <w:marRight w:val="0"/>
              <w:marTop w:val="0"/>
              <w:marBottom w:val="0"/>
              <w:divBdr>
                <w:top w:val="none" w:sz="0" w:space="0" w:color="auto"/>
                <w:left w:val="none" w:sz="0" w:space="0" w:color="auto"/>
                <w:bottom w:val="none" w:sz="0" w:space="0" w:color="auto"/>
                <w:right w:val="none" w:sz="0" w:space="0" w:color="auto"/>
              </w:divBdr>
            </w:div>
            <w:div w:id="1035733773">
              <w:marLeft w:val="0"/>
              <w:marRight w:val="0"/>
              <w:marTop w:val="0"/>
              <w:marBottom w:val="0"/>
              <w:divBdr>
                <w:top w:val="none" w:sz="0" w:space="0" w:color="auto"/>
                <w:left w:val="none" w:sz="0" w:space="0" w:color="auto"/>
                <w:bottom w:val="none" w:sz="0" w:space="0" w:color="auto"/>
                <w:right w:val="none" w:sz="0" w:space="0" w:color="auto"/>
              </w:divBdr>
            </w:div>
            <w:div w:id="2144233070">
              <w:marLeft w:val="0"/>
              <w:marRight w:val="0"/>
              <w:marTop w:val="0"/>
              <w:marBottom w:val="0"/>
              <w:divBdr>
                <w:top w:val="none" w:sz="0" w:space="0" w:color="auto"/>
                <w:left w:val="none" w:sz="0" w:space="0" w:color="auto"/>
                <w:bottom w:val="none" w:sz="0" w:space="0" w:color="auto"/>
                <w:right w:val="none" w:sz="0" w:space="0" w:color="auto"/>
              </w:divBdr>
            </w:div>
            <w:div w:id="851650144">
              <w:marLeft w:val="0"/>
              <w:marRight w:val="0"/>
              <w:marTop w:val="0"/>
              <w:marBottom w:val="0"/>
              <w:divBdr>
                <w:top w:val="none" w:sz="0" w:space="0" w:color="auto"/>
                <w:left w:val="none" w:sz="0" w:space="0" w:color="auto"/>
                <w:bottom w:val="none" w:sz="0" w:space="0" w:color="auto"/>
                <w:right w:val="none" w:sz="0" w:space="0" w:color="auto"/>
              </w:divBdr>
            </w:div>
            <w:div w:id="1137334659">
              <w:marLeft w:val="0"/>
              <w:marRight w:val="0"/>
              <w:marTop w:val="0"/>
              <w:marBottom w:val="0"/>
              <w:divBdr>
                <w:top w:val="none" w:sz="0" w:space="0" w:color="auto"/>
                <w:left w:val="none" w:sz="0" w:space="0" w:color="auto"/>
                <w:bottom w:val="none" w:sz="0" w:space="0" w:color="auto"/>
                <w:right w:val="none" w:sz="0" w:space="0" w:color="auto"/>
              </w:divBdr>
            </w:div>
            <w:div w:id="667830195">
              <w:marLeft w:val="0"/>
              <w:marRight w:val="0"/>
              <w:marTop w:val="0"/>
              <w:marBottom w:val="0"/>
              <w:divBdr>
                <w:top w:val="none" w:sz="0" w:space="0" w:color="auto"/>
                <w:left w:val="none" w:sz="0" w:space="0" w:color="auto"/>
                <w:bottom w:val="none" w:sz="0" w:space="0" w:color="auto"/>
                <w:right w:val="none" w:sz="0" w:space="0" w:color="auto"/>
              </w:divBdr>
            </w:div>
            <w:div w:id="796216726">
              <w:marLeft w:val="0"/>
              <w:marRight w:val="0"/>
              <w:marTop w:val="0"/>
              <w:marBottom w:val="0"/>
              <w:divBdr>
                <w:top w:val="none" w:sz="0" w:space="0" w:color="auto"/>
                <w:left w:val="none" w:sz="0" w:space="0" w:color="auto"/>
                <w:bottom w:val="none" w:sz="0" w:space="0" w:color="auto"/>
                <w:right w:val="none" w:sz="0" w:space="0" w:color="auto"/>
              </w:divBdr>
            </w:div>
            <w:div w:id="535582740">
              <w:marLeft w:val="0"/>
              <w:marRight w:val="0"/>
              <w:marTop w:val="0"/>
              <w:marBottom w:val="0"/>
              <w:divBdr>
                <w:top w:val="none" w:sz="0" w:space="0" w:color="auto"/>
                <w:left w:val="none" w:sz="0" w:space="0" w:color="auto"/>
                <w:bottom w:val="none" w:sz="0" w:space="0" w:color="auto"/>
                <w:right w:val="none" w:sz="0" w:space="0" w:color="auto"/>
              </w:divBdr>
            </w:div>
            <w:div w:id="234437011">
              <w:marLeft w:val="0"/>
              <w:marRight w:val="0"/>
              <w:marTop w:val="0"/>
              <w:marBottom w:val="0"/>
              <w:divBdr>
                <w:top w:val="none" w:sz="0" w:space="0" w:color="auto"/>
                <w:left w:val="none" w:sz="0" w:space="0" w:color="auto"/>
                <w:bottom w:val="none" w:sz="0" w:space="0" w:color="auto"/>
                <w:right w:val="none" w:sz="0" w:space="0" w:color="auto"/>
              </w:divBdr>
            </w:div>
            <w:div w:id="1609964180">
              <w:marLeft w:val="0"/>
              <w:marRight w:val="0"/>
              <w:marTop w:val="0"/>
              <w:marBottom w:val="0"/>
              <w:divBdr>
                <w:top w:val="none" w:sz="0" w:space="0" w:color="auto"/>
                <w:left w:val="none" w:sz="0" w:space="0" w:color="auto"/>
                <w:bottom w:val="none" w:sz="0" w:space="0" w:color="auto"/>
                <w:right w:val="none" w:sz="0" w:space="0" w:color="auto"/>
              </w:divBdr>
            </w:div>
            <w:div w:id="982348816">
              <w:marLeft w:val="0"/>
              <w:marRight w:val="0"/>
              <w:marTop w:val="0"/>
              <w:marBottom w:val="0"/>
              <w:divBdr>
                <w:top w:val="none" w:sz="0" w:space="0" w:color="auto"/>
                <w:left w:val="none" w:sz="0" w:space="0" w:color="auto"/>
                <w:bottom w:val="none" w:sz="0" w:space="0" w:color="auto"/>
                <w:right w:val="none" w:sz="0" w:space="0" w:color="auto"/>
              </w:divBdr>
            </w:div>
            <w:div w:id="637996746">
              <w:marLeft w:val="0"/>
              <w:marRight w:val="0"/>
              <w:marTop w:val="0"/>
              <w:marBottom w:val="0"/>
              <w:divBdr>
                <w:top w:val="none" w:sz="0" w:space="0" w:color="auto"/>
                <w:left w:val="none" w:sz="0" w:space="0" w:color="auto"/>
                <w:bottom w:val="none" w:sz="0" w:space="0" w:color="auto"/>
                <w:right w:val="none" w:sz="0" w:space="0" w:color="auto"/>
              </w:divBdr>
            </w:div>
            <w:div w:id="1750735929">
              <w:marLeft w:val="0"/>
              <w:marRight w:val="0"/>
              <w:marTop w:val="0"/>
              <w:marBottom w:val="0"/>
              <w:divBdr>
                <w:top w:val="none" w:sz="0" w:space="0" w:color="auto"/>
                <w:left w:val="none" w:sz="0" w:space="0" w:color="auto"/>
                <w:bottom w:val="none" w:sz="0" w:space="0" w:color="auto"/>
                <w:right w:val="none" w:sz="0" w:space="0" w:color="auto"/>
              </w:divBdr>
            </w:div>
            <w:div w:id="1197963941">
              <w:marLeft w:val="0"/>
              <w:marRight w:val="0"/>
              <w:marTop w:val="0"/>
              <w:marBottom w:val="0"/>
              <w:divBdr>
                <w:top w:val="none" w:sz="0" w:space="0" w:color="auto"/>
                <w:left w:val="none" w:sz="0" w:space="0" w:color="auto"/>
                <w:bottom w:val="none" w:sz="0" w:space="0" w:color="auto"/>
                <w:right w:val="none" w:sz="0" w:space="0" w:color="auto"/>
              </w:divBdr>
            </w:div>
            <w:div w:id="1251891446">
              <w:marLeft w:val="0"/>
              <w:marRight w:val="0"/>
              <w:marTop w:val="0"/>
              <w:marBottom w:val="0"/>
              <w:divBdr>
                <w:top w:val="none" w:sz="0" w:space="0" w:color="auto"/>
                <w:left w:val="none" w:sz="0" w:space="0" w:color="auto"/>
                <w:bottom w:val="none" w:sz="0" w:space="0" w:color="auto"/>
                <w:right w:val="none" w:sz="0" w:space="0" w:color="auto"/>
              </w:divBdr>
            </w:div>
            <w:div w:id="104464897">
              <w:marLeft w:val="0"/>
              <w:marRight w:val="0"/>
              <w:marTop w:val="0"/>
              <w:marBottom w:val="0"/>
              <w:divBdr>
                <w:top w:val="none" w:sz="0" w:space="0" w:color="auto"/>
                <w:left w:val="none" w:sz="0" w:space="0" w:color="auto"/>
                <w:bottom w:val="none" w:sz="0" w:space="0" w:color="auto"/>
                <w:right w:val="none" w:sz="0" w:space="0" w:color="auto"/>
              </w:divBdr>
            </w:div>
            <w:div w:id="1846162288">
              <w:marLeft w:val="0"/>
              <w:marRight w:val="0"/>
              <w:marTop w:val="0"/>
              <w:marBottom w:val="0"/>
              <w:divBdr>
                <w:top w:val="none" w:sz="0" w:space="0" w:color="auto"/>
                <w:left w:val="none" w:sz="0" w:space="0" w:color="auto"/>
                <w:bottom w:val="none" w:sz="0" w:space="0" w:color="auto"/>
                <w:right w:val="none" w:sz="0" w:space="0" w:color="auto"/>
              </w:divBdr>
            </w:div>
            <w:div w:id="19401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0710">
      <w:marLeft w:val="0"/>
      <w:marRight w:val="0"/>
      <w:marTop w:val="0"/>
      <w:marBottom w:val="0"/>
      <w:divBdr>
        <w:top w:val="none" w:sz="0" w:space="0" w:color="auto"/>
        <w:left w:val="none" w:sz="0" w:space="0" w:color="auto"/>
        <w:bottom w:val="none" w:sz="0" w:space="0" w:color="auto"/>
        <w:right w:val="none" w:sz="0" w:space="0" w:color="auto"/>
      </w:divBdr>
      <w:divsChild>
        <w:div w:id="2034261534">
          <w:marLeft w:val="0"/>
          <w:marRight w:val="0"/>
          <w:marTop w:val="0"/>
          <w:marBottom w:val="0"/>
          <w:divBdr>
            <w:top w:val="none" w:sz="0" w:space="0" w:color="auto"/>
            <w:left w:val="none" w:sz="0" w:space="0" w:color="auto"/>
            <w:bottom w:val="none" w:sz="0" w:space="0" w:color="auto"/>
            <w:right w:val="none" w:sz="0" w:space="0" w:color="auto"/>
          </w:divBdr>
        </w:div>
        <w:div w:id="1525098913">
          <w:marLeft w:val="0"/>
          <w:marRight w:val="0"/>
          <w:marTop w:val="0"/>
          <w:marBottom w:val="0"/>
          <w:divBdr>
            <w:top w:val="none" w:sz="0" w:space="0" w:color="auto"/>
            <w:left w:val="none" w:sz="0" w:space="0" w:color="auto"/>
            <w:bottom w:val="none" w:sz="0" w:space="0" w:color="auto"/>
            <w:right w:val="none" w:sz="0" w:space="0" w:color="auto"/>
          </w:divBdr>
        </w:div>
        <w:div w:id="176580185">
          <w:marLeft w:val="0"/>
          <w:marRight w:val="0"/>
          <w:marTop w:val="0"/>
          <w:marBottom w:val="0"/>
          <w:divBdr>
            <w:top w:val="none" w:sz="0" w:space="0" w:color="auto"/>
            <w:left w:val="none" w:sz="0" w:space="0" w:color="auto"/>
            <w:bottom w:val="none" w:sz="0" w:space="0" w:color="auto"/>
            <w:right w:val="none" w:sz="0" w:space="0" w:color="auto"/>
          </w:divBdr>
        </w:div>
        <w:div w:id="82848279">
          <w:marLeft w:val="0"/>
          <w:marRight w:val="0"/>
          <w:marTop w:val="0"/>
          <w:marBottom w:val="0"/>
          <w:divBdr>
            <w:top w:val="none" w:sz="0" w:space="0" w:color="auto"/>
            <w:left w:val="none" w:sz="0" w:space="0" w:color="auto"/>
            <w:bottom w:val="none" w:sz="0" w:space="0" w:color="auto"/>
            <w:right w:val="none" w:sz="0" w:space="0" w:color="auto"/>
          </w:divBdr>
        </w:div>
        <w:div w:id="1418749447">
          <w:marLeft w:val="0"/>
          <w:marRight w:val="0"/>
          <w:marTop w:val="0"/>
          <w:marBottom w:val="0"/>
          <w:divBdr>
            <w:top w:val="none" w:sz="0" w:space="0" w:color="auto"/>
            <w:left w:val="none" w:sz="0" w:space="0" w:color="auto"/>
            <w:bottom w:val="none" w:sz="0" w:space="0" w:color="auto"/>
            <w:right w:val="none" w:sz="0" w:space="0" w:color="auto"/>
          </w:divBdr>
        </w:div>
      </w:divsChild>
    </w:div>
    <w:div w:id="269239140">
      <w:marLeft w:val="0"/>
      <w:marRight w:val="0"/>
      <w:marTop w:val="0"/>
      <w:marBottom w:val="0"/>
      <w:divBdr>
        <w:top w:val="none" w:sz="0" w:space="0" w:color="auto"/>
        <w:left w:val="none" w:sz="0" w:space="0" w:color="auto"/>
        <w:bottom w:val="none" w:sz="0" w:space="0" w:color="auto"/>
        <w:right w:val="none" w:sz="0" w:space="0" w:color="auto"/>
      </w:divBdr>
    </w:div>
    <w:div w:id="271910033">
      <w:marLeft w:val="0"/>
      <w:marRight w:val="0"/>
      <w:marTop w:val="0"/>
      <w:marBottom w:val="0"/>
      <w:divBdr>
        <w:top w:val="none" w:sz="0" w:space="0" w:color="auto"/>
        <w:left w:val="none" w:sz="0" w:space="0" w:color="auto"/>
        <w:bottom w:val="none" w:sz="0" w:space="0" w:color="auto"/>
        <w:right w:val="none" w:sz="0" w:space="0" w:color="auto"/>
      </w:divBdr>
      <w:divsChild>
        <w:div w:id="1733697318">
          <w:marLeft w:val="0"/>
          <w:marRight w:val="0"/>
          <w:marTop w:val="0"/>
          <w:marBottom w:val="0"/>
          <w:divBdr>
            <w:top w:val="none" w:sz="0" w:space="0" w:color="auto"/>
            <w:left w:val="none" w:sz="0" w:space="0" w:color="auto"/>
            <w:bottom w:val="none" w:sz="0" w:space="0" w:color="auto"/>
            <w:right w:val="none" w:sz="0" w:space="0" w:color="auto"/>
          </w:divBdr>
        </w:div>
      </w:divsChild>
    </w:div>
    <w:div w:id="277220352">
      <w:marLeft w:val="0"/>
      <w:marRight w:val="0"/>
      <w:marTop w:val="0"/>
      <w:marBottom w:val="0"/>
      <w:divBdr>
        <w:top w:val="none" w:sz="0" w:space="0" w:color="auto"/>
        <w:left w:val="none" w:sz="0" w:space="0" w:color="auto"/>
        <w:bottom w:val="none" w:sz="0" w:space="0" w:color="auto"/>
        <w:right w:val="none" w:sz="0" w:space="0" w:color="auto"/>
      </w:divBdr>
    </w:div>
    <w:div w:id="278034239">
      <w:marLeft w:val="0"/>
      <w:marRight w:val="0"/>
      <w:marTop w:val="0"/>
      <w:marBottom w:val="0"/>
      <w:divBdr>
        <w:top w:val="none" w:sz="0" w:space="0" w:color="auto"/>
        <w:left w:val="none" w:sz="0" w:space="0" w:color="auto"/>
        <w:bottom w:val="none" w:sz="0" w:space="0" w:color="auto"/>
        <w:right w:val="none" w:sz="0" w:space="0" w:color="auto"/>
      </w:divBdr>
    </w:div>
    <w:div w:id="279189865">
      <w:marLeft w:val="0"/>
      <w:marRight w:val="0"/>
      <w:marTop w:val="0"/>
      <w:marBottom w:val="0"/>
      <w:divBdr>
        <w:top w:val="none" w:sz="0" w:space="0" w:color="auto"/>
        <w:left w:val="none" w:sz="0" w:space="0" w:color="auto"/>
        <w:bottom w:val="none" w:sz="0" w:space="0" w:color="auto"/>
        <w:right w:val="none" w:sz="0" w:space="0" w:color="auto"/>
      </w:divBdr>
    </w:div>
    <w:div w:id="281573725">
      <w:marLeft w:val="0"/>
      <w:marRight w:val="0"/>
      <w:marTop w:val="0"/>
      <w:marBottom w:val="0"/>
      <w:divBdr>
        <w:top w:val="none" w:sz="0" w:space="0" w:color="auto"/>
        <w:left w:val="none" w:sz="0" w:space="0" w:color="auto"/>
        <w:bottom w:val="none" w:sz="0" w:space="0" w:color="auto"/>
        <w:right w:val="none" w:sz="0" w:space="0" w:color="auto"/>
      </w:divBdr>
    </w:div>
    <w:div w:id="287973542">
      <w:marLeft w:val="0"/>
      <w:marRight w:val="0"/>
      <w:marTop w:val="0"/>
      <w:marBottom w:val="0"/>
      <w:divBdr>
        <w:top w:val="none" w:sz="0" w:space="0" w:color="auto"/>
        <w:left w:val="none" w:sz="0" w:space="0" w:color="auto"/>
        <w:bottom w:val="none" w:sz="0" w:space="0" w:color="auto"/>
        <w:right w:val="none" w:sz="0" w:space="0" w:color="auto"/>
      </w:divBdr>
      <w:divsChild>
        <w:div w:id="1118643453">
          <w:marLeft w:val="0"/>
          <w:marRight w:val="0"/>
          <w:marTop w:val="0"/>
          <w:marBottom w:val="0"/>
          <w:divBdr>
            <w:top w:val="none" w:sz="0" w:space="0" w:color="auto"/>
            <w:left w:val="none" w:sz="0" w:space="0" w:color="auto"/>
            <w:bottom w:val="none" w:sz="0" w:space="0" w:color="auto"/>
            <w:right w:val="none" w:sz="0" w:space="0" w:color="auto"/>
          </w:divBdr>
        </w:div>
      </w:divsChild>
    </w:div>
    <w:div w:id="292441655">
      <w:marLeft w:val="0"/>
      <w:marRight w:val="0"/>
      <w:marTop w:val="0"/>
      <w:marBottom w:val="0"/>
      <w:divBdr>
        <w:top w:val="none" w:sz="0" w:space="0" w:color="auto"/>
        <w:left w:val="none" w:sz="0" w:space="0" w:color="auto"/>
        <w:bottom w:val="none" w:sz="0" w:space="0" w:color="auto"/>
        <w:right w:val="none" w:sz="0" w:space="0" w:color="auto"/>
      </w:divBdr>
    </w:div>
    <w:div w:id="293802301">
      <w:marLeft w:val="0"/>
      <w:marRight w:val="0"/>
      <w:marTop w:val="0"/>
      <w:marBottom w:val="0"/>
      <w:divBdr>
        <w:top w:val="none" w:sz="0" w:space="0" w:color="auto"/>
        <w:left w:val="none" w:sz="0" w:space="0" w:color="auto"/>
        <w:bottom w:val="none" w:sz="0" w:space="0" w:color="auto"/>
        <w:right w:val="none" w:sz="0" w:space="0" w:color="auto"/>
      </w:divBdr>
    </w:div>
    <w:div w:id="296188150">
      <w:marLeft w:val="0"/>
      <w:marRight w:val="0"/>
      <w:marTop w:val="0"/>
      <w:marBottom w:val="0"/>
      <w:divBdr>
        <w:top w:val="none" w:sz="0" w:space="0" w:color="auto"/>
        <w:left w:val="none" w:sz="0" w:space="0" w:color="auto"/>
        <w:bottom w:val="none" w:sz="0" w:space="0" w:color="auto"/>
        <w:right w:val="none" w:sz="0" w:space="0" w:color="auto"/>
      </w:divBdr>
    </w:div>
    <w:div w:id="296763238">
      <w:marLeft w:val="0"/>
      <w:marRight w:val="0"/>
      <w:marTop w:val="0"/>
      <w:marBottom w:val="0"/>
      <w:divBdr>
        <w:top w:val="none" w:sz="0" w:space="0" w:color="auto"/>
        <w:left w:val="none" w:sz="0" w:space="0" w:color="auto"/>
        <w:bottom w:val="none" w:sz="0" w:space="0" w:color="auto"/>
        <w:right w:val="none" w:sz="0" w:space="0" w:color="auto"/>
      </w:divBdr>
    </w:div>
    <w:div w:id="297298770">
      <w:marLeft w:val="0"/>
      <w:marRight w:val="0"/>
      <w:marTop w:val="0"/>
      <w:marBottom w:val="0"/>
      <w:divBdr>
        <w:top w:val="none" w:sz="0" w:space="0" w:color="auto"/>
        <w:left w:val="none" w:sz="0" w:space="0" w:color="auto"/>
        <w:bottom w:val="none" w:sz="0" w:space="0" w:color="auto"/>
        <w:right w:val="none" w:sz="0" w:space="0" w:color="auto"/>
      </w:divBdr>
    </w:div>
    <w:div w:id="299188254">
      <w:marLeft w:val="0"/>
      <w:marRight w:val="0"/>
      <w:marTop w:val="0"/>
      <w:marBottom w:val="0"/>
      <w:divBdr>
        <w:top w:val="none" w:sz="0" w:space="0" w:color="auto"/>
        <w:left w:val="none" w:sz="0" w:space="0" w:color="auto"/>
        <w:bottom w:val="none" w:sz="0" w:space="0" w:color="auto"/>
        <w:right w:val="none" w:sz="0" w:space="0" w:color="auto"/>
      </w:divBdr>
    </w:div>
    <w:div w:id="303386729">
      <w:marLeft w:val="0"/>
      <w:marRight w:val="0"/>
      <w:marTop w:val="0"/>
      <w:marBottom w:val="0"/>
      <w:divBdr>
        <w:top w:val="none" w:sz="0" w:space="0" w:color="auto"/>
        <w:left w:val="none" w:sz="0" w:space="0" w:color="auto"/>
        <w:bottom w:val="none" w:sz="0" w:space="0" w:color="auto"/>
        <w:right w:val="none" w:sz="0" w:space="0" w:color="auto"/>
      </w:divBdr>
      <w:divsChild>
        <w:div w:id="125896498">
          <w:marLeft w:val="0"/>
          <w:marRight w:val="0"/>
          <w:marTop w:val="0"/>
          <w:marBottom w:val="0"/>
          <w:divBdr>
            <w:top w:val="none" w:sz="0" w:space="0" w:color="auto"/>
            <w:left w:val="none" w:sz="0" w:space="0" w:color="auto"/>
            <w:bottom w:val="none" w:sz="0" w:space="0" w:color="auto"/>
            <w:right w:val="none" w:sz="0" w:space="0" w:color="auto"/>
          </w:divBdr>
        </w:div>
      </w:divsChild>
    </w:div>
    <w:div w:id="306975553">
      <w:marLeft w:val="0"/>
      <w:marRight w:val="0"/>
      <w:marTop w:val="0"/>
      <w:marBottom w:val="0"/>
      <w:divBdr>
        <w:top w:val="none" w:sz="0" w:space="0" w:color="auto"/>
        <w:left w:val="none" w:sz="0" w:space="0" w:color="auto"/>
        <w:bottom w:val="none" w:sz="0" w:space="0" w:color="auto"/>
        <w:right w:val="none" w:sz="0" w:space="0" w:color="auto"/>
      </w:divBdr>
      <w:divsChild>
        <w:div w:id="1410956073">
          <w:marLeft w:val="0"/>
          <w:marRight w:val="0"/>
          <w:marTop w:val="0"/>
          <w:marBottom w:val="0"/>
          <w:divBdr>
            <w:top w:val="none" w:sz="0" w:space="0" w:color="auto"/>
            <w:left w:val="none" w:sz="0" w:space="0" w:color="auto"/>
            <w:bottom w:val="none" w:sz="0" w:space="0" w:color="auto"/>
            <w:right w:val="none" w:sz="0" w:space="0" w:color="auto"/>
          </w:divBdr>
        </w:div>
      </w:divsChild>
    </w:div>
    <w:div w:id="307899848">
      <w:marLeft w:val="0"/>
      <w:marRight w:val="0"/>
      <w:marTop w:val="0"/>
      <w:marBottom w:val="0"/>
      <w:divBdr>
        <w:top w:val="none" w:sz="0" w:space="0" w:color="auto"/>
        <w:left w:val="none" w:sz="0" w:space="0" w:color="auto"/>
        <w:bottom w:val="none" w:sz="0" w:space="0" w:color="auto"/>
        <w:right w:val="none" w:sz="0" w:space="0" w:color="auto"/>
      </w:divBdr>
    </w:div>
    <w:div w:id="308704679">
      <w:marLeft w:val="0"/>
      <w:marRight w:val="0"/>
      <w:marTop w:val="0"/>
      <w:marBottom w:val="0"/>
      <w:divBdr>
        <w:top w:val="none" w:sz="0" w:space="0" w:color="auto"/>
        <w:left w:val="none" w:sz="0" w:space="0" w:color="auto"/>
        <w:bottom w:val="none" w:sz="0" w:space="0" w:color="auto"/>
        <w:right w:val="none" w:sz="0" w:space="0" w:color="auto"/>
      </w:divBdr>
    </w:div>
    <w:div w:id="311563805">
      <w:marLeft w:val="0"/>
      <w:marRight w:val="0"/>
      <w:marTop w:val="0"/>
      <w:marBottom w:val="0"/>
      <w:divBdr>
        <w:top w:val="none" w:sz="0" w:space="0" w:color="auto"/>
        <w:left w:val="none" w:sz="0" w:space="0" w:color="auto"/>
        <w:bottom w:val="none" w:sz="0" w:space="0" w:color="auto"/>
        <w:right w:val="none" w:sz="0" w:space="0" w:color="auto"/>
      </w:divBdr>
    </w:div>
    <w:div w:id="313294456">
      <w:marLeft w:val="0"/>
      <w:marRight w:val="0"/>
      <w:marTop w:val="0"/>
      <w:marBottom w:val="0"/>
      <w:divBdr>
        <w:top w:val="none" w:sz="0" w:space="0" w:color="auto"/>
        <w:left w:val="none" w:sz="0" w:space="0" w:color="auto"/>
        <w:bottom w:val="none" w:sz="0" w:space="0" w:color="auto"/>
        <w:right w:val="none" w:sz="0" w:space="0" w:color="auto"/>
      </w:divBdr>
    </w:div>
    <w:div w:id="313875493">
      <w:marLeft w:val="0"/>
      <w:marRight w:val="0"/>
      <w:marTop w:val="0"/>
      <w:marBottom w:val="0"/>
      <w:divBdr>
        <w:top w:val="none" w:sz="0" w:space="0" w:color="auto"/>
        <w:left w:val="none" w:sz="0" w:space="0" w:color="auto"/>
        <w:bottom w:val="none" w:sz="0" w:space="0" w:color="auto"/>
        <w:right w:val="none" w:sz="0" w:space="0" w:color="auto"/>
      </w:divBdr>
    </w:div>
    <w:div w:id="315887108">
      <w:marLeft w:val="0"/>
      <w:marRight w:val="0"/>
      <w:marTop w:val="0"/>
      <w:marBottom w:val="0"/>
      <w:divBdr>
        <w:top w:val="none" w:sz="0" w:space="0" w:color="auto"/>
        <w:left w:val="none" w:sz="0" w:space="0" w:color="auto"/>
        <w:bottom w:val="none" w:sz="0" w:space="0" w:color="auto"/>
        <w:right w:val="none" w:sz="0" w:space="0" w:color="auto"/>
      </w:divBdr>
    </w:div>
    <w:div w:id="324288992">
      <w:marLeft w:val="0"/>
      <w:marRight w:val="0"/>
      <w:marTop w:val="0"/>
      <w:marBottom w:val="0"/>
      <w:divBdr>
        <w:top w:val="none" w:sz="0" w:space="0" w:color="auto"/>
        <w:left w:val="none" w:sz="0" w:space="0" w:color="auto"/>
        <w:bottom w:val="none" w:sz="0" w:space="0" w:color="auto"/>
        <w:right w:val="none" w:sz="0" w:space="0" w:color="auto"/>
      </w:divBdr>
    </w:div>
    <w:div w:id="331226238">
      <w:marLeft w:val="0"/>
      <w:marRight w:val="0"/>
      <w:marTop w:val="0"/>
      <w:marBottom w:val="0"/>
      <w:divBdr>
        <w:top w:val="none" w:sz="0" w:space="0" w:color="auto"/>
        <w:left w:val="none" w:sz="0" w:space="0" w:color="auto"/>
        <w:bottom w:val="none" w:sz="0" w:space="0" w:color="auto"/>
        <w:right w:val="none" w:sz="0" w:space="0" w:color="auto"/>
      </w:divBdr>
    </w:div>
    <w:div w:id="333921017">
      <w:marLeft w:val="0"/>
      <w:marRight w:val="0"/>
      <w:marTop w:val="0"/>
      <w:marBottom w:val="0"/>
      <w:divBdr>
        <w:top w:val="none" w:sz="0" w:space="0" w:color="auto"/>
        <w:left w:val="none" w:sz="0" w:space="0" w:color="auto"/>
        <w:bottom w:val="none" w:sz="0" w:space="0" w:color="auto"/>
        <w:right w:val="none" w:sz="0" w:space="0" w:color="auto"/>
      </w:divBdr>
    </w:div>
    <w:div w:id="335501111">
      <w:marLeft w:val="0"/>
      <w:marRight w:val="0"/>
      <w:marTop w:val="0"/>
      <w:marBottom w:val="0"/>
      <w:divBdr>
        <w:top w:val="none" w:sz="0" w:space="0" w:color="auto"/>
        <w:left w:val="none" w:sz="0" w:space="0" w:color="auto"/>
        <w:bottom w:val="none" w:sz="0" w:space="0" w:color="auto"/>
        <w:right w:val="none" w:sz="0" w:space="0" w:color="auto"/>
      </w:divBdr>
    </w:div>
    <w:div w:id="338822536">
      <w:marLeft w:val="0"/>
      <w:marRight w:val="0"/>
      <w:marTop w:val="0"/>
      <w:marBottom w:val="0"/>
      <w:divBdr>
        <w:top w:val="none" w:sz="0" w:space="0" w:color="auto"/>
        <w:left w:val="none" w:sz="0" w:space="0" w:color="auto"/>
        <w:bottom w:val="none" w:sz="0" w:space="0" w:color="auto"/>
        <w:right w:val="none" w:sz="0" w:space="0" w:color="auto"/>
      </w:divBdr>
      <w:divsChild>
        <w:div w:id="1849756475">
          <w:marLeft w:val="0"/>
          <w:marRight w:val="0"/>
          <w:marTop w:val="0"/>
          <w:marBottom w:val="0"/>
          <w:divBdr>
            <w:top w:val="none" w:sz="0" w:space="0" w:color="auto"/>
            <w:left w:val="none" w:sz="0" w:space="0" w:color="auto"/>
            <w:bottom w:val="none" w:sz="0" w:space="0" w:color="auto"/>
            <w:right w:val="none" w:sz="0" w:space="0" w:color="auto"/>
          </w:divBdr>
        </w:div>
        <w:div w:id="1642812104">
          <w:marLeft w:val="0"/>
          <w:marRight w:val="0"/>
          <w:marTop w:val="0"/>
          <w:marBottom w:val="0"/>
          <w:divBdr>
            <w:top w:val="none" w:sz="0" w:space="0" w:color="auto"/>
            <w:left w:val="none" w:sz="0" w:space="0" w:color="auto"/>
            <w:bottom w:val="none" w:sz="0" w:space="0" w:color="auto"/>
            <w:right w:val="none" w:sz="0" w:space="0" w:color="auto"/>
          </w:divBdr>
        </w:div>
        <w:div w:id="1683821462">
          <w:marLeft w:val="0"/>
          <w:marRight w:val="0"/>
          <w:marTop w:val="0"/>
          <w:marBottom w:val="0"/>
          <w:divBdr>
            <w:top w:val="none" w:sz="0" w:space="0" w:color="auto"/>
            <w:left w:val="none" w:sz="0" w:space="0" w:color="auto"/>
            <w:bottom w:val="none" w:sz="0" w:space="0" w:color="auto"/>
            <w:right w:val="none" w:sz="0" w:space="0" w:color="auto"/>
          </w:divBdr>
        </w:div>
        <w:div w:id="1699164369">
          <w:marLeft w:val="0"/>
          <w:marRight w:val="0"/>
          <w:marTop w:val="0"/>
          <w:marBottom w:val="0"/>
          <w:divBdr>
            <w:top w:val="none" w:sz="0" w:space="0" w:color="auto"/>
            <w:left w:val="none" w:sz="0" w:space="0" w:color="auto"/>
            <w:bottom w:val="none" w:sz="0" w:space="0" w:color="auto"/>
            <w:right w:val="none" w:sz="0" w:space="0" w:color="auto"/>
          </w:divBdr>
        </w:div>
        <w:div w:id="1378240156">
          <w:marLeft w:val="0"/>
          <w:marRight w:val="0"/>
          <w:marTop w:val="0"/>
          <w:marBottom w:val="0"/>
          <w:divBdr>
            <w:top w:val="none" w:sz="0" w:space="0" w:color="auto"/>
            <w:left w:val="none" w:sz="0" w:space="0" w:color="auto"/>
            <w:bottom w:val="none" w:sz="0" w:space="0" w:color="auto"/>
            <w:right w:val="none" w:sz="0" w:space="0" w:color="auto"/>
          </w:divBdr>
        </w:div>
        <w:div w:id="1563520036">
          <w:marLeft w:val="0"/>
          <w:marRight w:val="0"/>
          <w:marTop w:val="0"/>
          <w:marBottom w:val="0"/>
          <w:divBdr>
            <w:top w:val="none" w:sz="0" w:space="0" w:color="auto"/>
            <w:left w:val="none" w:sz="0" w:space="0" w:color="auto"/>
            <w:bottom w:val="none" w:sz="0" w:space="0" w:color="auto"/>
            <w:right w:val="none" w:sz="0" w:space="0" w:color="auto"/>
          </w:divBdr>
        </w:div>
        <w:div w:id="965817570">
          <w:marLeft w:val="0"/>
          <w:marRight w:val="0"/>
          <w:marTop w:val="0"/>
          <w:marBottom w:val="0"/>
          <w:divBdr>
            <w:top w:val="none" w:sz="0" w:space="0" w:color="auto"/>
            <w:left w:val="none" w:sz="0" w:space="0" w:color="auto"/>
            <w:bottom w:val="none" w:sz="0" w:space="0" w:color="auto"/>
            <w:right w:val="none" w:sz="0" w:space="0" w:color="auto"/>
          </w:divBdr>
        </w:div>
        <w:div w:id="1704013499">
          <w:marLeft w:val="0"/>
          <w:marRight w:val="0"/>
          <w:marTop w:val="0"/>
          <w:marBottom w:val="0"/>
          <w:divBdr>
            <w:top w:val="none" w:sz="0" w:space="0" w:color="auto"/>
            <w:left w:val="none" w:sz="0" w:space="0" w:color="auto"/>
            <w:bottom w:val="none" w:sz="0" w:space="0" w:color="auto"/>
            <w:right w:val="none" w:sz="0" w:space="0" w:color="auto"/>
          </w:divBdr>
        </w:div>
        <w:div w:id="1069426344">
          <w:marLeft w:val="0"/>
          <w:marRight w:val="0"/>
          <w:marTop w:val="0"/>
          <w:marBottom w:val="0"/>
          <w:divBdr>
            <w:top w:val="none" w:sz="0" w:space="0" w:color="auto"/>
            <w:left w:val="none" w:sz="0" w:space="0" w:color="auto"/>
            <w:bottom w:val="none" w:sz="0" w:space="0" w:color="auto"/>
            <w:right w:val="none" w:sz="0" w:space="0" w:color="auto"/>
          </w:divBdr>
        </w:div>
        <w:div w:id="543717653">
          <w:marLeft w:val="0"/>
          <w:marRight w:val="0"/>
          <w:marTop w:val="0"/>
          <w:marBottom w:val="0"/>
          <w:divBdr>
            <w:top w:val="none" w:sz="0" w:space="0" w:color="auto"/>
            <w:left w:val="none" w:sz="0" w:space="0" w:color="auto"/>
            <w:bottom w:val="none" w:sz="0" w:space="0" w:color="auto"/>
            <w:right w:val="none" w:sz="0" w:space="0" w:color="auto"/>
          </w:divBdr>
        </w:div>
        <w:div w:id="1461267684">
          <w:marLeft w:val="0"/>
          <w:marRight w:val="0"/>
          <w:marTop w:val="0"/>
          <w:marBottom w:val="0"/>
          <w:divBdr>
            <w:top w:val="none" w:sz="0" w:space="0" w:color="auto"/>
            <w:left w:val="none" w:sz="0" w:space="0" w:color="auto"/>
            <w:bottom w:val="none" w:sz="0" w:space="0" w:color="auto"/>
            <w:right w:val="none" w:sz="0" w:space="0" w:color="auto"/>
          </w:divBdr>
        </w:div>
        <w:div w:id="1002271006">
          <w:marLeft w:val="0"/>
          <w:marRight w:val="0"/>
          <w:marTop w:val="0"/>
          <w:marBottom w:val="0"/>
          <w:divBdr>
            <w:top w:val="none" w:sz="0" w:space="0" w:color="auto"/>
            <w:left w:val="none" w:sz="0" w:space="0" w:color="auto"/>
            <w:bottom w:val="none" w:sz="0" w:space="0" w:color="auto"/>
            <w:right w:val="none" w:sz="0" w:space="0" w:color="auto"/>
          </w:divBdr>
        </w:div>
        <w:div w:id="707728129">
          <w:marLeft w:val="0"/>
          <w:marRight w:val="0"/>
          <w:marTop w:val="0"/>
          <w:marBottom w:val="0"/>
          <w:divBdr>
            <w:top w:val="none" w:sz="0" w:space="0" w:color="auto"/>
            <w:left w:val="none" w:sz="0" w:space="0" w:color="auto"/>
            <w:bottom w:val="none" w:sz="0" w:space="0" w:color="auto"/>
            <w:right w:val="none" w:sz="0" w:space="0" w:color="auto"/>
          </w:divBdr>
        </w:div>
        <w:div w:id="314184087">
          <w:marLeft w:val="0"/>
          <w:marRight w:val="0"/>
          <w:marTop w:val="0"/>
          <w:marBottom w:val="0"/>
          <w:divBdr>
            <w:top w:val="none" w:sz="0" w:space="0" w:color="auto"/>
            <w:left w:val="none" w:sz="0" w:space="0" w:color="auto"/>
            <w:bottom w:val="none" w:sz="0" w:space="0" w:color="auto"/>
            <w:right w:val="none" w:sz="0" w:space="0" w:color="auto"/>
          </w:divBdr>
        </w:div>
        <w:div w:id="1361277446">
          <w:marLeft w:val="0"/>
          <w:marRight w:val="0"/>
          <w:marTop w:val="0"/>
          <w:marBottom w:val="0"/>
          <w:divBdr>
            <w:top w:val="none" w:sz="0" w:space="0" w:color="auto"/>
            <w:left w:val="none" w:sz="0" w:space="0" w:color="auto"/>
            <w:bottom w:val="none" w:sz="0" w:space="0" w:color="auto"/>
            <w:right w:val="none" w:sz="0" w:space="0" w:color="auto"/>
          </w:divBdr>
        </w:div>
        <w:div w:id="116947594">
          <w:marLeft w:val="0"/>
          <w:marRight w:val="0"/>
          <w:marTop w:val="0"/>
          <w:marBottom w:val="0"/>
          <w:divBdr>
            <w:top w:val="none" w:sz="0" w:space="0" w:color="auto"/>
            <w:left w:val="none" w:sz="0" w:space="0" w:color="auto"/>
            <w:bottom w:val="none" w:sz="0" w:space="0" w:color="auto"/>
            <w:right w:val="none" w:sz="0" w:space="0" w:color="auto"/>
          </w:divBdr>
        </w:div>
        <w:div w:id="528765065">
          <w:marLeft w:val="0"/>
          <w:marRight w:val="0"/>
          <w:marTop w:val="0"/>
          <w:marBottom w:val="0"/>
          <w:divBdr>
            <w:top w:val="none" w:sz="0" w:space="0" w:color="auto"/>
            <w:left w:val="none" w:sz="0" w:space="0" w:color="auto"/>
            <w:bottom w:val="none" w:sz="0" w:space="0" w:color="auto"/>
            <w:right w:val="none" w:sz="0" w:space="0" w:color="auto"/>
          </w:divBdr>
        </w:div>
        <w:div w:id="978805322">
          <w:marLeft w:val="0"/>
          <w:marRight w:val="0"/>
          <w:marTop w:val="0"/>
          <w:marBottom w:val="0"/>
          <w:divBdr>
            <w:top w:val="none" w:sz="0" w:space="0" w:color="auto"/>
            <w:left w:val="none" w:sz="0" w:space="0" w:color="auto"/>
            <w:bottom w:val="none" w:sz="0" w:space="0" w:color="auto"/>
            <w:right w:val="none" w:sz="0" w:space="0" w:color="auto"/>
          </w:divBdr>
        </w:div>
        <w:div w:id="1424375932">
          <w:marLeft w:val="0"/>
          <w:marRight w:val="0"/>
          <w:marTop w:val="0"/>
          <w:marBottom w:val="0"/>
          <w:divBdr>
            <w:top w:val="none" w:sz="0" w:space="0" w:color="auto"/>
            <w:left w:val="none" w:sz="0" w:space="0" w:color="auto"/>
            <w:bottom w:val="none" w:sz="0" w:space="0" w:color="auto"/>
            <w:right w:val="none" w:sz="0" w:space="0" w:color="auto"/>
          </w:divBdr>
        </w:div>
        <w:div w:id="19207363">
          <w:marLeft w:val="0"/>
          <w:marRight w:val="0"/>
          <w:marTop w:val="0"/>
          <w:marBottom w:val="0"/>
          <w:divBdr>
            <w:top w:val="none" w:sz="0" w:space="0" w:color="auto"/>
            <w:left w:val="none" w:sz="0" w:space="0" w:color="auto"/>
            <w:bottom w:val="none" w:sz="0" w:space="0" w:color="auto"/>
            <w:right w:val="none" w:sz="0" w:space="0" w:color="auto"/>
          </w:divBdr>
        </w:div>
        <w:div w:id="2044624498">
          <w:marLeft w:val="0"/>
          <w:marRight w:val="0"/>
          <w:marTop w:val="0"/>
          <w:marBottom w:val="0"/>
          <w:divBdr>
            <w:top w:val="none" w:sz="0" w:space="0" w:color="auto"/>
            <w:left w:val="none" w:sz="0" w:space="0" w:color="auto"/>
            <w:bottom w:val="none" w:sz="0" w:space="0" w:color="auto"/>
            <w:right w:val="none" w:sz="0" w:space="0" w:color="auto"/>
          </w:divBdr>
        </w:div>
        <w:div w:id="2086951652">
          <w:marLeft w:val="0"/>
          <w:marRight w:val="0"/>
          <w:marTop w:val="0"/>
          <w:marBottom w:val="0"/>
          <w:divBdr>
            <w:top w:val="none" w:sz="0" w:space="0" w:color="auto"/>
            <w:left w:val="none" w:sz="0" w:space="0" w:color="auto"/>
            <w:bottom w:val="none" w:sz="0" w:space="0" w:color="auto"/>
            <w:right w:val="none" w:sz="0" w:space="0" w:color="auto"/>
          </w:divBdr>
        </w:div>
        <w:div w:id="44381622">
          <w:marLeft w:val="0"/>
          <w:marRight w:val="0"/>
          <w:marTop w:val="0"/>
          <w:marBottom w:val="0"/>
          <w:divBdr>
            <w:top w:val="none" w:sz="0" w:space="0" w:color="auto"/>
            <w:left w:val="none" w:sz="0" w:space="0" w:color="auto"/>
            <w:bottom w:val="none" w:sz="0" w:space="0" w:color="auto"/>
            <w:right w:val="none" w:sz="0" w:space="0" w:color="auto"/>
          </w:divBdr>
        </w:div>
        <w:div w:id="269358804">
          <w:marLeft w:val="0"/>
          <w:marRight w:val="0"/>
          <w:marTop w:val="0"/>
          <w:marBottom w:val="0"/>
          <w:divBdr>
            <w:top w:val="none" w:sz="0" w:space="0" w:color="auto"/>
            <w:left w:val="none" w:sz="0" w:space="0" w:color="auto"/>
            <w:bottom w:val="none" w:sz="0" w:space="0" w:color="auto"/>
            <w:right w:val="none" w:sz="0" w:space="0" w:color="auto"/>
          </w:divBdr>
        </w:div>
        <w:div w:id="1289894771">
          <w:marLeft w:val="0"/>
          <w:marRight w:val="0"/>
          <w:marTop w:val="0"/>
          <w:marBottom w:val="0"/>
          <w:divBdr>
            <w:top w:val="none" w:sz="0" w:space="0" w:color="auto"/>
            <w:left w:val="none" w:sz="0" w:space="0" w:color="auto"/>
            <w:bottom w:val="none" w:sz="0" w:space="0" w:color="auto"/>
            <w:right w:val="none" w:sz="0" w:space="0" w:color="auto"/>
          </w:divBdr>
        </w:div>
        <w:div w:id="958026576">
          <w:marLeft w:val="0"/>
          <w:marRight w:val="0"/>
          <w:marTop w:val="0"/>
          <w:marBottom w:val="0"/>
          <w:divBdr>
            <w:top w:val="none" w:sz="0" w:space="0" w:color="auto"/>
            <w:left w:val="none" w:sz="0" w:space="0" w:color="auto"/>
            <w:bottom w:val="none" w:sz="0" w:space="0" w:color="auto"/>
            <w:right w:val="none" w:sz="0" w:space="0" w:color="auto"/>
          </w:divBdr>
        </w:div>
        <w:div w:id="1341395411">
          <w:marLeft w:val="0"/>
          <w:marRight w:val="0"/>
          <w:marTop w:val="0"/>
          <w:marBottom w:val="0"/>
          <w:divBdr>
            <w:top w:val="none" w:sz="0" w:space="0" w:color="auto"/>
            <w:left w:val="none" w:sz="0" w:space="0" w:color="auto"/>
            <w:bottom w:val="none" w:sz="0" w:space="0" w:color="auto"/>
            <w:right w:val="none" w:sz="0" w:space="0" w:color="auto"/>
          </w:divBdr>
        </w:div>
        <w:div w:id="1189880028">
          <w:marLeft w:val="0"/>
          <w:marRight w:val="0"/>
          <w:marTop w:val="0"/>
          <w:marBottom w:val="0"/>
          <w:divBdr>
            <w:top w:val="none" w:sz="0" w:space="0" w:color="auto"/>
            <w:left w:val="none" w:sz="0" w:space="0" w:color="auto"/>
            <w:bottom w:val="none" w:sz="0" w:space="0" w:color="auto"/>
            <w:right w:val="none" w:sz="0" w:space="0" w:color="auto"/>
          </w:divBdr>
        </w:div>
        <w:div w:id="902134065">
          <w:marLeft w:val="0"/>
          <w:marRight w:val="0"/>
          <w:marTop w:val="0"/>
          <w:marBottom w:val="0"/>
          <w:divBdr>
            <w:top w:val="none" w:sz="0" w:space="0" w:color="auto"/>
            <w:left w:val="none" w:sz="0" w:space="0" w:color="auto"/>
            <w:bottom w:val="none" w:sz="0" w:space="0" w:color="auto"/>
            <w:right w:val="none" w:sz="0" w:space="0" w:color="auto"/>
          </w:divBdr>
        </w:div>
        <w:div w:id="151222549">
          <w:marLeft w:val="0"/>
          <w:marRight w:val="0"/>
          <w:marTop w:val="0"/>
          <w:marBottom w:val="0"/>
          <w:divBdr>
            <w:top w:val="none" w:sz="0" w:space="0" w:color="auto"/>
            <w:left w:val="none" w:sz="0" w:space="0" w:color="auto"/>
            <w:bottom w:val="none" w:sz="0" w:space="0" w:color="auto"/>
            <w:right w:val="none" w:sz="0" w:space="0" w:color="auto"/>
          </w:divBdr>
        </w:div>
        <w:div w:id="1419601038">
          <w:marLeft w:val="0"/>
          <w:marRight w:val="0"/>
          <w:marTop w:val="0"/>
          <w:marBottom w:val="0"/>
          <w:divBdr>
            <w:top w:val="none" w:sz="0" w:space="0" w:color="auto"/>
            <w:left w:val="none" w:sz="0" w:space="0" w:color="auto"/>
            <w:bottom w:val="none" w:sz="0" w:space="0" w:color="auto"/>
            <w:right w:val="none" w:sz="0" w:space="0" w:color="auto"/>
          </w:divBdr>
        </w:div>
        <w:div w:id="1091075894">
          <w:marLeft w:val="0"/>
          <w:marRight w:val="0"/>
          <w:marTop w:val="0"/>
          <w:marBottom w:val="0"/>
          <w:divBdr>
            <w:top w:val="none" w:sz="0" w:space="0" w:color="auto"/>
            <w:left w:val="none" w:sz="0" w:space="0" w:color="auto"/>
            <w:bottom w:val="none" w:sz="0" w:space="0" w:color="auto"/>
            <w:right w:val="none" w:sz="0" w:space="0" w:color="auto"/>
          </w:divBdr>
        </w:div>
        <w:div w:id="2050497415">
          <w:marLeft w:val="0"/>
          <w:marRight w:val="0"/>
          <w:marTop w:val="0"/>
          <w:marBottom w:val="0"/>
          <w:divBdr>
            <w:top w:val="none" w:sz="0" w:space="0" w:color="auto"/>
            <w:left w:val="none" w:sz="0" w:space="0" w:color="auto"/>
            <w:bottom w:val="none" w:sz="0" w:space="0" w:color="auto"/>
            <w:right w:val="none" w:sz="0" w:space="0" w:color="auto"/>
          </w:divBdr>
        </w:div>
        <w:div w:id="631594725">
          <w:marLeft w:val="0"/>
          <w:marRight w:val="0"/>
          <w:marTop w:val="0"/>
          <w:marBottom w:val="0"/>
          <w:divBdr>
            <w:top w:val="none" w:sz="0" w:space="0" w:color="auto"/>
            <w:left w:val="none" w:sz="0" w:space="0" w:color="auto"/>
            <w:bottom w:val="none" w:sz="0" w:space="0" w:color="auto"/>
            <w:right w:val="none" w:sz="0" w:space="0" w:color="auto"/>
          </w:divBdr>
        </w:div>
        <w:div w:id="709644637">
          <w:marLeft w:val="0"/>
          <w:marRight w:val="0"/>
          <w:marTop w:val="0"/>
          <w:marBottom w:val="0"/>
          <w:divBdr>
            <w:top w:val="none" w:sz="0" w:space="0" w:color="auto"/>
            <w:left w:val="none" w:sz="0" w:space="0" w:color="auto"/>
            <w:bottom w:val="none" w:sz="0" w:space="0" w:color="auto"/>
            <w:right w:val="none" w:sz="0" w:space="0" w:color="auto"/>
          </w:divBdr>
        </w:div>
        <w:div w:id="141194333">
          <w:marLeft w:val="0"/>
          <w:marRight w:val="0"/>
          <w:marTop w:val="0"/>
          <w:marBottom w:val="0"/>
          <w:divBdr>
            <w:top w:val="none" w:sz="0" w:space="0" w:color="auto"/>
            <w:left w:val="none" w:sz="0" w:space="0" w:color="auto"/>
            <w:bottom w:val="none" w:sz="0" w:space="0" w:color="auto"/>
            <w:right w:val="none" w:sz="0" w:space="0" w:color="auto"/>
          </w:divBdr>
        </w:div>
        <w:div w:id="1315141819">
          <w:marLeft w:val="0"/>
          <w:marRight w:val="0"/>
          <w:marTop w:val="0"/>
          <w:marBottom w:val="0"/>
          <w:divBdr>
            <w:top w:val="none" w:sz="0" w:space="0" w:color="auto"/>
            <w:left w:val="none" w:sz="0" w:space="0" w:color="auto"/>
            <w:bottom w:val="none" w:sz="0" w:space="0" w:color="auto"/>
            <w:right w:val="none" w:sz="0" w:space="0" w:color="auto"/>
          </w:divBdr>
        </w:div>
        <w:div w:id="1124807083">
          <w:marLeft w:val="0"/>
          <w:marRight w:val="0"/>
          <w:marTop w:val="0"/>
          <w:marBottom w:val="0"/>
          <w:divBdr>
            <w:top w:val="none" w:sz="0" w:space="0" w:color="auto"/>
            <w:left w:val="none" w:sz="0" w:space="0" w:color="auto"/>
            <w:bottom w:val="none" w:sz="0" w:space="0" w:color="auto"/>
            <w:right w:val="none" w:sz="0" w:space="0" w:color="auto"/>
          </w:divBdr>
        </w:div>
        <w:div w:id="70936059">
          <w:marLeft w:val="0"/>
          <w:marRight w:val="0"/>
          <w:marTop w:val="0"/>
          <w:marBottom w:val="0"/>
          <w:divBdr>
            <w:top w:val="none" w:sz="0" w:space="0" w:color="auto"/>
            <w:left w:val="none" w:sz="0" w:space="0" w:color="auto"/>
            <w:bottom w:val="none" w:sz="0" w:space="0" w:color="auto"/>
            <w:right w:val="none" w:sz="0" w:space="0" w:color="auto"/>
          </w:divBdr>
        </w:div>
        <w:div w:id="126319143">
          <w:marLeft w:val="0"/>
          <w:marRight w:val="0"/>
          <w:marTop w:val="0"/>
          <w:marBottom w:val="0"/>
          <w:divBdr>
            <w:top w:val="none" w:sz="0" w:space="0" w:color="auto"/>
            <w:left w:val="none" w:sz="0" w:space="0" w:color="auto"/>
            <w:bottom w:val="none" w:sz="0" w:space="0" w:color="auto"/>
            <w:right w:val="none" w:sz="0" w:space="0" w:color="auto"/>
          </w:divBdr>
        </w:div>
        <w:div w:id="1654680027">
          <w:marLeft w:val="0"/>
          <w:marRight w:val="0"/>
          <w:marTop w:val="0"/>
          <w:marBottom w:val="0"/>
          <w:divBdr>
            <w:top w:val="none" w:sz="0" w:space="0" w:color="auto"/>
            <w:left w:val="none" w:sz="0" w:space="0" w:color="auto"/>
            <w:bottom w:val="none" w:sz="0" w:space="0" w:color="auto"/>
            <w:right w:val="none" w:sz="0" w:space="0" w:color="auto"/>
          </w:divBdr>
        </w:div>
        <w:div w:id="813840627">
          <w:marLeft w:val="0"/>
          <w:marRight w:val="0"/>
          <w:marTop w:val="0"/>
          <w:marBottom w:val="0"/>
          <w:divBdr>
            <w:top w:val="none" w:sz="0" w:space="0" w:color="auto"/>
            <w:left w:val="none" w:sz="0" w:space="0" w:color="auto"/>
            <w:bottom w:val="none" w:sz="0" w:space="0" w:color="auto"/>
            <w:right w:val="none" w:sz="0" w:space="0" w:color="auto"/>
          </w:divBdr>
        </w:div>
        <w:div w:id="1781411526">
          <w:marLeft w:val="0"/>
          <w:marRight w:val="0"/>
          <w:marTop w:val="0"/>
          <w:marBottom w:val="0"/>
          <w:divBdr>
            <w:top w:val="none" w:sz="0" w:space="0" w:color="auto"/>
            <w:left w:val="none" w:sz="0" w:space="0" w:color="auto"/>
            <w:bottom w:val="none" w:sz="0" w:space="0" w:color="auto"/>
            <w:right w:val="none" w:sz="0" w:space="0" w:color="auto"/>
          </w:divBdr>
        </w:div>
        <w:div w:id="1735201493">
          <w:marLeft w:val="0"/>
          <w:marRight w:val="0"/>
          <w:marTop w:val="0"/>
          <w:marBottom w:val="0"/>
          <w:divBdr>
            <w:top w:val="none" w:sz="0" w:space="0" w:color="auto"/>
            <w:left w:val="none" w:sz="0" w:space="0" w:color="auto"/>
            <w:bottom w:val="none" w:sz="0" w:space="0" w:color="auto"/>
            <w:right w:val="none" w:sz="0" w:space="0" w:color="auto"/>
          </w:divBdr>
        </w:div>
        <w:div w:id="1970889231">
          <w:marLeft w:val="0"/>
          <w:marRight w:val="0"/>
          <w:marTop w:val="0"/>
          <w:marBottom w:val="0"/>
          <w:divBdr>
            <w:top w:val="none" w:sz="0" w:space="0" w:color="auto"/>
            <w:left w:val="none" w:sz="0" w:space="0" w:color="auto"/>
            <w:bottom w:val="none" w:sz="0" w:space="0" w:color="auto"/>
            <w:right w:val="none" w:sz="0" w:space="0" w:color="auto"/>
          </w:divBdr>
        </w:div>
        <w:div w:id="1928462705">
          <w:marLeft w:val="0"/>
          <w:marRight w:val="0"/>
          <w:marTop w:val="0"/>
          <w:marBottom w:val="0"/>
          <w:divBdr>
            <w:top w:val="none" w:sz="0" w:space="0" w:color="auto"/>
            <w:left w:val="none" w:sz="0" w:space="0" w:color="auto"/>
            <w:bottom w:val="none" w:sz="0" w:space="0" w:color="auto"/>
            <w:right w:val="none" w:sz="0" w:space="0" w:color="auto"/>
          </w:divBdr>
        </w:div>
        <w:div w:id="1419596142">
          <w:marLeft w:val="0"/>
          <w:marRight w:val="0"/>
          <w:marTop w:val="0"/>
          <w:marBottom w:val="0"/>
          <w:divBdr>
            <w:top w:val="none" w:sz="0" w:space="0" w:color="auto"/>
            <w:left w:val="none" w:sz="0" w:space="0" w:color="auto"/>
            <w:bottom w:val="none" w:sz="0" w:space="0" w:color="auto"/>
            <w:right w:val="none" w:sz="0" w:space="0" w:color="auto"/>
          </w:divBdr>
        </w:div>
        <w:div w:id="2085174631">
          <w:marLeft w:val="0"/>
          <w:marRight w:val="0"/>
          <w:marTop w:val="0"/>
          <w:marBottom w:val="0"/>
          <w:divBdr>
            <w:top w:val="none" w:sz="0" w:space="0" w:color="auto"/>
            <w:left w:val="none" w:sz="0" w:space="0" w:color="auto"/>
            <w:bottom w:val="none" w:sz="0" w:space="0" w:color="auto"/>
            <w:right w:val="none" w:sz="0" w:space="0" w:color="auto"/>
          </w:divBdr>
        </w:div>
        <w:div w:id="576790416">
          <w:marLeft w:val="0"/>
          <w:marRight w:val="0"/>
          <w:marTop w:val="0"/>
          <w:marBottom w:val="0"/>
          <w:divBdr>
            <w:top w:val="none" w:sz="0" w:space="0" w:color="auto"/>
            <w:left w:val="none" w:sz="0" w:space="0" w:color="auto"/>
            <w:bottom w:val="none" w:sz="0" w:space="0" w:color="auto"/>
            <w:right w:val="none" w:sz="0" w:space="0" w:color="auto"/>
          </w:divBdr>
        </w:div>
        <w:div w:id="1658263957">
          <w:marLeft w:val="0"/>
          <w:marRight w:val="0"/>
          <w:marTop w:val="0"/>
          <w:marBottom w:val="0"/>
          <w:divBdr>
            <w:top w:val="none" w:sz="0" w:space="0" w:color="auto"/>
            <w:left w:val="none" w:sz="0" w:space="0" w:color="auto"/>
            <w:bottom w:val="none" w:sz="0" w:space="0" w:color="auto"/>
            <w:right w:val="none" w:sz="0" w:space="0" w:color="auto"/>
          </w:divBdr>
        </w:div>
        <w:div w:id="2037071465">
          <w:marLeft w:val="0"/>
          <w:marRight w:val="0"/>
          <w:marTop w:val="0"/>
          <w:marBottom w:val="0"/>
          <w:divBdr>
            <w:top w:val="none" w:sz="0" w:space="0" w:color="auto"/>
            <w:left w:val="none" w:sz="0" w:space="0" w:color="auto"/>
            <w:bottom w:val="none" w:sz="0" w:space="0" w:color="auto"/>
            <w:right w:val="none" w:sz="0" w:space="0" w:color="auto"/>
          </w:divBdr>
        </w:div>
        <w:div w:id="1430540766">
          <w:marLeft w:val="0"/>
          <w:marRight w:val="0"/>
          <w:marTop w:val="0"/>
          <w:marBottom w:val="0"/>
          <w:divBdr>
            <w:top w:val="none" w:sz="0" w:space="0" w:color="auto"/>
            <w:left w:val="none" w:sz="0" w:space="0" w:color="auto"/>
            <w:bottom w:val="none" w:sz="0" w:space="0" w:color="auto"/>
            <w:right w:val="none" w:sz="0" w:space="0" w:color="auto"/>
          </w:divBdr>
        </w:div>
        <w:div w:id="1424254019">
          <w:marLeft w:val="0"/>
          <w:marRight w:val="0"/>
          <w:marTop w:val="0"/>
          <w:marBottom w:val="0"/>
          <w:divBdr>
            <w:top w:val="none" w:sz="0" w:space="0" w:color="auto"/>
            <w:left w:val="none" w:sz="0" w:space="0" w:color="auto"/>
            <w:bottom w:val="none" w:sz="0" w:space="0" w:color="auto"/>
            <w:right w:val="none" w:sz="0" w:space="0" w:color="auto"/>
          </w:divBdr>
        </w:div>
        <w:div w:id="58794048">
          <w:marLeft w:val="0"/>
          <w:marRight w:val="0"/>
          <w:marTop w:val="0"/>
          <w:marBottom w:val="0"/>
          <w:divBdr>
            <w:top w:val="none" w:sz="0" w:space="0" w:color="auto"/>
            <w:left w:val="none" w:sz="0" w:space="0" w:color="auto"/>
            <w:bottom w:val="none" w:sz="0" w:space="0" w:color="auto"/>
            <w:right w:val="none" w:sz="0" w:space="0" w:color="auto"/>
          </w:divBdr>
        </w:div>
        <w:div w:id="1297829945">
          <w:marLeft w:val="0"/>
          <w:marRight w:val="0"/>
          <w:marTop w:val="0"/>
          <w:marBottom w:val="0"/>
          <w:divBdr>
            <w:top w:val="none" w:sz="0" w:space="0" w:color="auto"/>
            <w:left w:val="none" w:sz="0" w:space="0" w:color="auto"/>
            <w:bottom w:val="none" w:sz="0" w:space="0" w:color="auto"/>
            <w:right w:val="none" w:sz="0" w:space="0" w:color="auto"/>
          </w:divBdr>
        </w:div>
        <w:div w:id="1122650968">
          <w:marLeft w:val="0"/>
          <w:marRight w:val="0"/>
          <w:marTop w:val="0"/>
          <w:marBottom w:val="0"/>
          <w:divBdr>
            <w:top w:val="none" w:sz="0" w:space="0" w:color="auto"/>
            <w:left w:val="none" w:sz="0" w:space="0" w:color="auto"/>
            <w:bottom w:val="none" w:sz="0" w:space="0" w:color="auto"/>
            <w:right w:val="none" w:sz="0" w:space="0" w:color="auto"/>
          </w:divBdr>
        </w:div>
        <w:div w:id="350301882">
          <w:marLeft w:val="0"/>
          <w:marRight w:val="0"/>
          <w:marTop w:val="0"/>
          <w:marBottom w:val="0"/>
          <w:divBdr>
            <w:top w:val="none" w:sz="0" w:space="0" w:color="auto"/>
            <w:left w:val="none" w:sz="0" w:space="0" w:color="auto"/>
            <w:bottom w:val="none" w:sz="0" w:space="0" w:color="auto"/>
            <w:right w:val="none" w:sz="0" w:space="0" w:color="auto"/>
          </w:divBdr>
        </w:div>
        <w:div w:id="506135229">
          <w:marLeft w:val="0"/>
          <w:marRight w:val="0"/>
          <w:marTop w:val="0"/>
          <w:marBottom w:val="0"/>
          <w:divBdr>
            <w:top w:val="none" w:sz="0" w:space="0" w:color="auto"/>
            <w:left w:val="none" w:sz="0" w:space="0" w:color="auto"/>
            <w:bottom w:val="none" w:sz="0" w:space="0" w:color="auto"/>
            <w:right w:val="none" w:sz="0" w:space="0" w:color="auto"/>
          </w:divBdr>
        </w:div>
        <w:div w:id="339242352">
          <w:marLeft w:val="0"/>
          <w:marRight w:val="0"/>
          <w:marTop w:val="0"/>
          <w:marBottom w:val="0"/>
          <w:divBdr>
            <w:top w:val="none" w:sz="0" w:space="0" w:color="auto"/>
            <w:left w:val="none" w:sz="0" w:space="0" w:color="auto"/>
            <w:bottom w:val="none" w:sz="0" w:space="0" w:color="auto"/>
            <w:right w:val="none" w:sz="0" w:space="0" w:color="auto"/>
          </w:divBdr>
        </w:div>
        <w:div w:id="66197294">
          <w:marLeft w:val="0"/>
          <w:marRight w:val="0"/>
          <w:marTop w:val="0"/>
          <w:marBottom w:val="0"/>
          <w:divBdr>
            <w:top w:val="none" w:sz="0" w:space="0" w:color="auto"/>
            <w:left w:val="none" w:sz="0" w:space="0" w:color="auto"/>
            <w:bottom w:val="none" w:sz="0" w:space="0" w:color="auto"/>
            <w:right w:val="none" w:sz="0" w:space="0" w:color="auto"/>
          </w:divBdr>
        </w:div>
        <w:div w:id="1382898494">
          <w:marLeft w:val="0"/>
          <w:marRight w:val="0"/>
          <w:marTop w:val="0"/>
          <w:marBottom w:val="0"/>
          <w:divBdr>
            <w:top w:val="none" w:sz="0" w:space="0" w:color="auto"/>
            <w:left w:val="none" w:sz="0" w:space="0" w:color="auto"/>
            <w:bottom w:val="none" w:sz="0" w:space="0" w:color="auto"/>
            <w:right w:val="none" w:sz="0" w:space="0" w:color="auto"/>
          </w:divBdr>
        </w:div>
        <w:div w:id="1984967349">
          <w:marLeft w:val="0"/>
          <w:marRight w:val="0"/>
          <w:marTop w:val="0"/>
          <w:marBottom w:val="0"/>
          <w:divBdr>
            <w:top w:val="none" w:sz="0" w:space="0" w:color="auto"/>
            <w:left w:val="none" w:sz="0" w:space="0" w:color="auto"/>
            <w:bottom w:val="none" w:sz="0" w:space="0" w:color="auto"/>
            <w:right w:val="none" w:sz="0" w:space="0" w:color="auto"/>
          </w:divBdr>
        </w:div>
        <w:div w:id="1815871631">
          <w:marLeft w:val="0"/>
          <w:marRight w:val="0"/>
          <w:marTop w:val="0"/>
          <w:marBottom w:val="0"/>
          <w:divBdr>
            <w:top w:val="none" w:sz="0" w:space="0" w:color="auto"/>
            <w:left w:val="none" w:sz="0" w:space="0" w:color="auto"/>
            <w:bottom w:val="none" w:sz="0" w:space="0" w:color="auto"/>
            <w:right w:val="none" w:sz="0" w:space="0" w:color="auto"/>
          </w:divBdr>
        </w:div>
        <w:div w:id="24333905">
          <w:marLeft w:val="0"/>
          <w:marRight w:val="0"/>
          <w:marTop w:val="0"/>
          <w:marBottom w:val="0"/>
          <w:divBdr>
            <w:top w:val="none" w:sz="0" w:space="0" w:color="auto"/>
            <w:left w:val="none" w:sz="0" w:space="0" w:color="auto"/>
            <w:bottom w:val="none" w:sz="0" w:space="0" w:color="auto"/>
            <w:right w:val="none" w:sz="0" w:space="0" w:color="auto"/>
          </w:divBdr>
        </w:div>
        <w:div w:id="517349358">
          <w:marLeft w:val="0"/>
          <w:marRight w:val="0"/>
          <w:marTop w:val="0"/>
          <w:marBottom w:val="0"/>
          <w:divBdr>
            <w:top w:val="none" w:sz="0" w:space="0" w:color="auto"/>
            <w:left w:val="none" w:sz="0" w:space="0" w:color="auto"/>
            <w:bottom w:val="none" w:sz="0" w:space="0" w:color="auto"/>
            <w:right w:val="none" w:sz="0" w:space="0" w:color="auto"/>
          </w:divBdr>
        </w:div>
        <w:div w:id="242569098">
          <w:marLeft w:val="0"/>
          <w:marRight w:val="0"/>
          <w:marTop w:val="0"/>
          <w:marBottom w:val="0"/>
          <w:divBdr>
            <w:top w:val="none" w:sz="0" w:space="0" w:color="auto"/>
            <w:left w:val="none" w:sz="0" w:space="0" w:color="auto"/>
            <w:bottom w:val="none" w:sz="0" w:space="0" w:color="auto"/>
            <w:right w:val="none" w:sz="0" w:space="0" w:color="auto"/>
          </w:divBdr>
        </w:div>
        <w:div w:id="2105220853">
          <w:marLeft w:val="0"/>
          <w:marRight w:val="0"/>
          <w:marTop w:val="0"/>
          <w:marBottom w:val="0"/>
          <w:divBdr>
            <w:top w:val="none" w:sz="0" w:space="0" w:color="auto"/>
            <w:left w:val="none" w:sz="0" w:space="0" w:color="auto"/>
            <w:bottom w:val="none" w:sz="0" w:space="0" w:color="auto"/>
            <w:right w:val="none" w:sz="0" w:space="0" w:color="auto"/>
          </w:divBdr>
        </w:div>
        <w:div w:id="758864175">
          <w:marLeft w:val="0"/>
          <w:marRight w:val="0"/>
          <w:marTop w:val="0"/>
          <w:marBottom w:val="0"/>
          <w:divBdr>
            <w:top w:val="none" w:sz="0" w:space="0" w:color="auto"/>
            <w:left w:val="none" w:sz="0" w:space="0" w:color="auto"/>
            <w:bottom w:val="none" w:sz="0" w:space="0" w:color="auto"/>
            <w:right w:val="none" w:sz="0" w:space="0" w:color="auto"/>
          </w:divBdr>
        </w:div>
        <w:div w:id="226772480">
          <w:marLeft w:val="0"/>
          <w:marRight w:val="0"/>
          <w:marTop w:val="0"/>
          <w:marBottom w:val="0"/>
          <w:divBdr>
            <w:top w:val="none" w:sz="0" w:space="0" w:color="auto"/>
            <w:left w:val="none" w:sz="0" w:space="0" w:color="auto"/>
            <w:bottom w:val="none" w:sz="0" w:space="0" w:color="auto"/>
            <w:right w:val="none" w:sz="0" w:space="0" w:color="auto"/>
          </w:divBdr>
        </w:div>
        <w:div w:id="304697290">
          <w:marLeft w:val="0"/>
          <w:marRight w:val="0"/>
          <w:marTop w:val="0"/>
          <w:marBottom w:val="0"/>
          <w:divBdr>
            <w:top w:val="none" w:sz="0" w:space="0" w:color="auto"/>
            <w:left w:val="none" w:sz="0" w:space="0" w:color="auto"/>
            <w:bottom w:val="none" w:sz="0" w:space="0" w:color="auto"/>
            <w:right w:val="none" w:sz="0" w:space="0" w:color="auto"/>
          </w:divBdr>
        </w:div>
        <w:div w:id="698580123">
          <w:marLeft w:val="0"/>
          <w:marRight w:val="0"/>
          <w:marTop w:val="0"/>
          <w:marBottom w:val="0"/>
          <w:divBdr>
            <w:top w:val="none" w:sz="0" w:space="0" w:color="auto"/>
            <w:left w:val="none" w:sz="0" w:space="0" w:color="auto"/>
            <w:bottom w:val="none" w:sz="0" w:space="0" w:color="auto"/>
            <w:right w:val="none" w:sz="0" w:space="0" w:color="auto"/>
          </w:divBdr>
        </w:div>
        <w:div w:id="1868448382">
          <w:marLeft w:val="0"/>
          <w:marRight w:val="0"/>
          <w:marTop w:val="0"/>
          <w:marBottom w:val="0"/>
          <w:divBdr>
            <w:top w:val="none" w:sz="0" w:space="0" w:color="auto"/>
            <w:left w:val="none" w:sz="0" w:space="0" w:color="auto"/>
            <w:bottom w:val="none" w:sz="0" w:space="0" w:color="auto"/>
            <w:right w:val="none" w:sz="0" w:space="0" w:color="auto"/>
          </w:divBdr>
        </w:div>
        <w:div w:id="2084445833">
          <w:marLeft w:val="0"/>
          <w:marRight w:val="0"/>
          <w:marTop w:val="0"/>
          <w:marBottom w:val="0"/>
          <w:divBdr>
            <w:top w:val="none" w:sz="0" w:space="0" w:color="auto"/>
            <w:left w:val="none" w:sz="0" w:space="0" w:color="auto"/>
            <w:bottom w:val="none" w:sz="0" w:space="0" w:color="auto"/>
            <w:right w:val="none" w:sz="0" w:space="0" w:color="auto"/>
          </w:divBdr>
        </w:div>
        <w:div w:id="1899323402">
          <w:marLeft w:val="0"/>
          <w:marRight w:val="0"/>
          <w:marTop w:val="0"/>
          <w:marBottom w:val="0"/>
          <w:divBdr>
            <w:top w:val="none" w:sz="0" w:space="0" w:color="auto"/>
            <w:left w:val="none" w:sz="0" w:space="0" w:color="auto"/>
            <w:bottom w:val="none" w:sz="0" w:space="0" w:color="auto"/>
            <w:right w:val="none" w:sz="0" w:space="0" w:color="auto"/>
          </w:divBdr>
        </w:div>
        <w:div w:id="278993909">
          <w:marLeft w:val="0"/>
          <w:marRight w:val="0"/>
          <w:marTop w:val="0"/>
          <w:marBottom w:val="0"/>
          <w:divBdr>
            <w:top w:val="none" w:sz="0" w:space="0" w:color="auto"/>
            <w:left w:val="none" w:sz="0" w:space="0" w:color="auto"/>
            <w:bottom w:val="none" w:sz="0" w:space="0" w:color="auto"/>
            <w:right w:val="none" w:sz="0" w:space="0" w:color="auto"/>
          </w:divBdr>
        </w:div>
        <w:div w:id="60712774">
          <w:marLeft w:val="0"/>
          <w:marRight w:val="0"/>
          <w:marTop w:val="0"/>
          <w:marBottom w:val="0"/>
          <w:divBdr>
            <w:top w:val="none" w:sz="0" w:space="0" w:color="auto"/>
            <w:left w:val="none" w:sz="0" w:space="0" w:color="auto"/>
            <w:bottom w:val="none" w:sz="0" w:space="0" w:color="auto"/>
            <w:right w:val="none" w:sz="0" w:space="0" w:color="auto"/>
          </w:divBdr>
        </w:div>
        <w:div w:id="130175122">
          <w:marLeft w:val="0"/>
          <w:marRight w:val="0"/>
          <w:marTop w:val="0"/>
          <w:marBottom w:val="0"/>
          <w:divBdr>
            <w:top w:val="none" w:sz="0" w:space="0" w:color="auto"/>
            <w:left w:val="none" w:sz="0" w:space="0" w:color="auto"/>
            <w:bottom w:val="none" w:sz="0" w:space="0" w:color="auto"/>
            <w:right w:val="none" w:sz="0" w:space="0" w:color="auto"/>
          </w:divBdr>
        </w:div>
        <w:div w:id="245529752">
          <w:marLeft w:val="0"/>
          <w:marRight w:val="0"/>
          <w:marTop w:val="0"/>
          <w:marBottom w:val="0"/>
          <w:divBdr>
            <w:top w:val="none" w:sz="0" w:space="0" w:color="auto"/>
            <w:left w:val="none" w:sz="0" w:space="0" w:color="auto"/>
            <w:bottom w:val="none" w:sz="0" w:space="0" w:color="auto"/>
            <w:right w:val="none" w:sz="0" w:space="0" w:color="auto"/>
          </w:divBdr>
        </w:div>
        <w:div w:id="1868522697">
          <w:marLeft w:val="0"/>
          <w:marRight w:val="0"/>
          <w:marTop w:val="0"/>
          <w:marBottom w:val="0"/>
          <w:divBdr>
            <w:top w:val="none" w:sz="0" w:space="0" w:color="auto"/>
            <w:left w:val="none" w:sz="0" w:space="0" w:color="auto"/>
            <w:bottom w:val="none" w:sz="0" w:space="0" w:color="auto"/>
            <w:right w:val="none" w:sz="0" w:space="0" w:color="auto"/>
          </w:divBdr>
        </w:div>
        <w:div w:id="405302375">
          <w:marLeft w:val="0"/>
          <w:marRight w:val="0"/>
          <w:marTop w:val="0"/>
          <w:marBottom w:val="0"/>
          <w:divBdr>
            <w:top w:val="none" w:sz="0" w:space="0" w:color="auto"/>
            <w:left w:val="none" w:sz="0" w:space="0" w:color="auto"/>
            <w:bottom w:val="none" w:sz="0" w:space="0" w:color="auto"/>
            <w:right w:val="none" w:sz="0" w:space="0" w:color="auto"/>
          </w:divBdr>
        </w:div>
        <w:div w:id="1109081508">
          <w:marLeft w:val="0"/>
          <w:marRight w:val="0"/>
          <w:marTop w:val="0"/>
          <w:marBottom w:val="0"/>
          <w:divBdr>
            <w:top w:val="none" w:sz="0" w:space="0" w:color="auto"/>
            <w:left w:val="none" w:sz="0" w:space="0" w:color="auto"/>
            <w:bottom w:val="none" w:sz="0" w:space="0" w:color="auto"/>
            <w:right w:val="none" w:sz="0" w:space="0" w:color="auto"/>
          </w:divBdr>
        </w:div>
        <w:div w:id="1473399293">
          <w:marLeft w:val="0"/>
          <w:marRight w:val="0"/>
          <w:marTop w:val="0"/>
          <w:marBottom w:val="0"/>
          <w:divBdr>
            <w:top w:val="none" w:sz="0" w:space="0" w:color="auto"/>
            <w:left w:val="none" w:sz="0" w:space="0" w:color="auto"/>
            <w:bottom w:val="none" w:sz="0" w:space="0" w:color="auto"/>
            <w:right w:val="none" w:sz="0" w:space="0" w:color="auto"/>
          </w:divBdr>
        </w:div>
        <w:div w:id="2102292806">
          <w:marLeft w:val="0"/>
          <w:marRight w:val="0"/>
          <w:marTop w:val="0"/>
          <w:marBottom w:val="0"/>
          <w:divBdr>
            <w:top w:val="none" w:sz="0" w:space="0" w:color="auto"/>
            <w:left w:val="none" w:sz="0" w:space="0" w:color="auto"/>
            <w:bottom w:val="none" w:sz="0" w:space="0" w:color="auto"/>
            <w:right w:val="none" w:sz="0" w:space="0" w:color="auto"/>
          </w:divBdr>
        </w:div>
        <w:div w:id="1094281757">
          <w:marLeft w:val="0"/>
          <w:marRight w:val="0"/>
          <w:marTop w:val="0"/>
          <w:marBottom w:val="0"/>
          <w:divBdr>
            <w:top w:val="none" w:sz="0" w:space="0" w:color="auto"/>
            <w:left w:val="none" w:sz="0" w:space="0" w:color="auto"/>
            <w:bottom w:val="none" w:sz="0" w:space="0" w:color="auto"/>
            <w:right w:val="none" w:sz="0" w:space="0" w:color="auto"/>
          </w:divBdr>
        </w:div>
        <w:div w:id="2020160897">
          <w:marLeft w:val="0"/>
          <w:marRight w:val="0"/>
          <w:marTop w:val="0"/>
          <w:marBottom w:val="0"/>
          <w:divBdr>
            <w:top w:val="none" w:sz="0" w:space="0" w:color="auto"/>
            <w:left w:val="none" w:sz="0" w:space="0" w:color="auto"/>
            <w:bottom w:val="none" w:sz="0" w:space="0" w:color="auto"/>
            <w:right w:val="none" w:sz="0" w:space="0" w:color="auto"/>
          </w:divBdr>
        </w:div>
        <w:div w:id="775563822">
          <w:marLeft w:val="0"/>
          <w:marRight w:val="0"/>
          <w:marTop w:val="0"/>
          <w:marBottom w:val="0"/>
          <w:divBdr>
            <w:top w:val="none" w:sz="0" w:space="0" w:color="auto"/>
            <w:left w:val="none" w:sz="0" w:space="0" w:color="auto"/>
            <w:bottom w:val="none" w:sz="0" w:space="0" w:color="auto"/>
            <w:right w:val="none" w:sz="0" w:space="0" w:color="auto"/>
          </w:divBdr>
        </w:div>
        <w:div w:id="1293360946">
          <w:marLeft w:val="0"/>
          <w:marRight w:val="0"/>
          <w:marTop w:val="0"/>
          <w:marBottom w:val="0"/>
          <w:divBdr>
            <w:top w:val="none" w:sz="0" w:space="0" w:color="auto"/>
            <w:left w:val="none" w:sz="0" w:space="0" w:color="auto"/>
            <w:bottom w:val="none" w:sz="0" w:space="0" w:color="auto"/>
            <w:right w:val="none" w:sz="0" w:space="0" w:color="auto"/>
          </w:divBdr>
        </w:div>
        <w:div w:id="1457718842">
          <w:marLeft w:val="0"/>
          <w:marRight w:val="0"/>
          <w:marTop w:val="0"/>
          <w:marBottom w:val="0"/>
          <w:divBdr>
            <w:top w:val="none" w:sz="0" w:space="0" w:color="auto"/>
            <w:left w:val="none" w:sz="0" w:space="0" w:color="auto"/>
            <w:bottom w:val="none" w:sz="0" w:space="0" w:color="auto"/>
            <w:right w:val="none" w:sz="0" w:space="0" w:color="auto"/>
          </w:divBdr>
        </w:div>
        <w:div w:id="1752042867">
          <w:marLeft w:val="0"/>
          <w:marRight w:val="0"/>
          <w:marTop w:val="0"/>
          <w:marBottom w:val="0"/>
          <w:divBdr>
            <w:top w:val="none" w:sz="0" w:space="0" w:color="auto"/>
            <w:left w:val="none" w:sz="0" w:space="0" w:color="auto"/>
            <w:bottom w:val="none" w:sz="0" w:space="0" w:color="auto"/>
            <w:right w:val="none" w:sz="0" w:space="0" w:color="auto"/>
          </w:divBdr>
        </w:div>
        <w:div w:id="140999102">
          <w:marLeft w:val="0"/>
          <w:marRight w:val="0"/>
          <w:marTop w:val="0"/>
          <w:marBottom w:val="0"/>
          <w:divBdr>
            <w:top w:val="none" w:sz="0" w:space="0" w:color="auto"/>
            <w:left w:val="none" w:sz="0" w:space="0" w:color="auto"/>
            <w:bottom w:val="none" w:sz="0" w:space="0" w:color="auto"/>
            <w:right w:val="none" w:sz="0" w:space="0" w:color="auto"/>
          </w:divBdr>
        </w:div>
        <w:div w:id="411393469">
          <w:marLeft w:val="0"/>
          <w:marRight w:val="0"/>
          <w:marTop w:val="0"/>
          <w:marBottom w:val="0"/>
          <w:divBdr>
            <w:top w:val="none" w:sz="0" w:space="0" w:color="auto"/>
            <w:left w:val="none" w:sz="0" w:space="0" w:color="auto"/>
            <w:bottom w:val="none" w:sz="0" w:space="0" w:color="auto"/>
            <w:right w:val="none" w:sz="0" w:space="0" w:color="auto"/>
          </w:divBdr>
        </w:div>
        <w:div w:id="1240406743">
          <w:marLeft w:val="0"/>
          <w:marRight w:val="0"/>
          <w:marTop w:val="0"/>
          <w:marBottom w:val="0"/>
          <w:divBdr>
            <w:top w:val="none" w:sz="0" w:space="0" w:color="auto"/>
            <w:left w:val="none" w:sz="0" w:space="0" w:color="auto"/>
            <w:bottom w:val="none" w:sz="0" w:space="0" w:color="auto"/>
            <w:right w:val="none" w:sz="0" w:space="0" w:color="auto"/>
          </w:divBdr>
        </w:div>
        <w:div w:id="1145319694">
          <w:marLeft w:val="0"/>
          <w:marRight w:val="0"/>
          <w:marTop w:val="0"/>
          <w:marBottom w:val="0"/>
          <w:divBdr>
            <w:top w:val="none" w:sz="0" w:space="0" w:color="auto"/>
            <w:left w:val="none" w:sz="0" w:space="0" w:color="auto"/>
            <w:bottom w:val="none" w:sz="0" w:space="0" w:color="auto"/>
            <w:right w:val="none" w:sz="0" w:space="0" w:color="auto"/>
          </w:divBdr>
        </w:div>
        <w:div w:id="1874805131">
          <w:marLeft w:val="0"/>
          <w:marRight w:val="0"/>
          <w:marTop w:val="0"/>
          <w:marBottom w:val="0"/>
          <w:divBdr>
            <w:top w:val="none" w:sz="0" w:space="0" w:color="auto"/>
            <w:left w:val="none" w:sz="0" w:space="0" w:color="auto"/>
            <w:bottom w:val="none" w:sz="0" w:space="0" w:color="auto"/>
            <w:right w:val="none" w:sz="0" w:space="0" w:color="auto"/>
          </w:divBdr>
        </w:div>
        <w:div w:id="65537948">
          <w:marLeft w:val="0"/>
          <w:marRight w:val="0"/>
          <w:marTop w:val="0"/>
          <w:marBottom w:val="0"/>
          <w:divBdr>
            <w:top w:val="none" w:sz="0" w:space="0" w:color="auto"/>
            <w:left w:val="none" w:sz="0" w:space="0" w:color="auto"/>
            <w:bottom w:val="none" w:sz="0" w:space="0" w:color="auto"/>
            <w:right w:val="none" w:sz="0" w:space="0" w:color="auto"/>
          </w:divBdr>
        </w:div>
        <w:div w:id="2091078192">
          <w:marLeft w:val="0"/>
          <w:marRight w:val="0"/>
          <w:marTop w:val="0"/>
          <w:marBottom w:val="0"/>
          <w:divBdr>
            <w:top w:val="none" w:sz="0" w:space="0" w:color="auto"/>
            <w:left w:val="none" w:sz="0" w:space="0" w:color="auto"/>
            <w:bottom w:val="none" w:sz="0" w:space="0" w:color="auto"/>
            <w:right w:val="none" w:sz="0" w:space="0" w:color="auto"/>
          </w:divBdr>
        </w:div>
        <w:div w:id="439641369">
          <w:marLeft w:val="0"/>
          <w:marRight w:val="0"/>
          <w:marTop w:val="0"/>
          <w:marBottom w:val="0"/>
          <w:divBdr>
            <w:top w:val="none" w:sz="0" w:space="0" w:color="auto"/>
            <w:left w:val="none" w:sz="0" w:space="0" w:color="auto"/>
            <w:bottom w:val="none" w:sz="0" w:space="0" w:color="auto"/>
            <w:right w:val="none" w:sz="0" w:space="0" w:color="auto"/>
          </w:divBdr>
        </w:div>
        <w:div w:id="250741978">
          <w:marLeft w:val="0"/>
          <w:marRight w:val="0"/>
          <w:marTop w:val="0"/>
          <w:marBottom w:val="0"/>
          <w:divBdr>
            <w:top w:val="none" w:sz="0" w:space="0" w:color="auto"/>
            <w:left w:val="none" w:sz="0" w:space="0" w:color="auto"/>
            <w:bottom w:val="none" w:sz="0" w:space="0" w:color="auto"/>
            <w:right w:val="none" w:sz="0" w:space="0" w:color="auto"/>
          </w:divBdr>
        </w:div>
        <w:div w:id="704790687">
          <w:marLeft w:val="0"/>
          <w:marRight w:val="0"/>
          <w:marTop w:val="0"/>
          <w:marBottom w:val="0"/>
          <w:divBdr>
            <w:top w:val="none" w:sz="0" w:space="0" w:color="auto"/>
            <w:left w:val="none" w:sz="0" w:space="0" w:color="auto"/>
            <w:bottom w:val="none" w:sz="0" w:space="0" w:color="auto"/>
            <w:right w:val="none" w:sz="0" w:space="0" w:color="auto"/>
          </w:divBdr>
        </w:div>
        <w:div w:id="494297646">
          <w:marLeft w:val="0"/>
          <w:marRight w:val="0"/>
          <w:marTop w:val="0"/>
          <w:marBottom w:val="0"/>
          <w:divBdr>
            <w:top w:val="none" w:sz="0" w:space="0" w:color="auto"/>
            <w:left w:val="none" w:sz="0" w:space="0" w:color="auto"/>
            <w:bottom w:val="none" w:sz="0" w:space="0" w:color="auto"/>
            <w:right w:val="none" w:sz="0" w:space="0" w:color="auto"/>
          </w:divBdr>
        </w:div>
        <w:div w:id="784497089">
          <w:marLeft w:val="0"/>
          <w:marRight w:val="0"/>
          <w:marTop w:val="0"/>
          <w:marBottom w:val="0"/>
          <w:divBdr>
            <w:top w:val="none" w:sz="0" w:space="0" w:color="auto"/>
            <w:left w:val="none" w:sz="0" w:space="0" w:color="auto"/>
            <w:bottom w:val="none" w:sz="0" w:space="0" w:color="auto"/>
            <w:right w:val="none" w:sz="0" w:space="0" w:color="auto"/>
          </w:divBdr>
        </w:div>
        <w:div w:id="507133267">
          <w:marLeft w:val="0"/>
          <w:marRight w:val="0"/>
          <w:marTop w:val="0"/>
          <w:marBottom w:val="0"/>
          <w:divBdr>
            <w:top w:val="none" w:sz="0" w:space="0" w:color="auto"/>
            <w:left w:val="none" w:sz="0" w:space="0" w:color="auto"/>
            <w:bottom w:val="none" w:sz="0" w:space="0" w:color="auto"/>
            <w:right w:val="none" w:sz="0" w:space="0" w:color="auto"/>
          </w:divBdr>
        </w:div>
        <w:div w:id="669869907">
          <w:marLeft w:val="0"/>
          <w:marRight w:val="0"/>
          <w:marTop w:val="0"/>
          <w:marBottom w:val="0"/>
          <w:divBdr>
            <w:top w:val="none" w:sz="0" w:space="0" w:color="auto"/>
            <w:left w:val="none" w:sz="0" w:space="0" w:color="auto"/>
            <w:bottom w:val="none" w:sz="0" w:space="0" w:color="auto"/>
            <w:right w:val="none" w:sz="0" w:space="0" w:color="auto"/>
          </w:divBdr>
        </w:div>
        <w:div w:id="143551079">
          <w:marLeft w:val="0"/>
          <w:marRight w:val="0"/>
          <w:marTop w:val="0"/>
          <w:marBottom w:val="0"/>
          <w:divBdr>
            <w:top w:val="none" w:sz="0" w:space="0" w:color="auto"/>
            <w:left w:val="none" w:sz="0" w:space="0" w:color="auto"/>
            <w:bottom w:val="none" w:sz="0" w:space="0" w:color="auto"/>
            <w:right w:val="none" w:sz="0" w:space="0" w:color="auto"/>
          </w:divBdr>
        </w:div>
        <w:div w:id="584150981">
          <w:marLeft w:val="0"/>
          <w:marRight w:val="0"/>
          <w:marTop w:val="0"/>
          <w:marBottom w:val="0"/>
          <w:divBdr>
            <w:top w:val="none" w:sz="0" w:space="0" w:color="auto"/>
            <w:left w:val="none" w:sz="0" w:space="0" w:color="auto"/>
            <w:bottom w:val="none" w:sz="0" w:space="0" w:color="auto"/>
            <w:right w:val="none" w:sz="0" w:space="0" w:color="auto"/>
          </w:divBdr>
        </w:div>
        <w:div w:id="2089843281">
          <w:marLeft w:val="0"/>
          <w:marRight w:val="0"/>
          <w:marTop w:val="0"/>
          <w:marBottom w:val="0"/>
          <w:divBdr>
            <w:top w:val="none" w:sz="0" w:space="0" w:color="auto"/>
            <w:left w:val="none" w:sz="0" w:space="0" w:color="auto"/>
            <w:bottom w:val="none" w:sz="0" w:space="0" w:color="auto"/>
            <w:right w:val="none" w:sz="0" w:space="0" w:color="auto"/>
          </w:divBdr>
        </w:div>
        <w:div w:id="840698073">
          <w:marLeft w:val="0"/>
          <w:marRight w:val="0"/>
          <w:marTop w:val="0"/>
          <w:marBottom w:val="0"/>
          <w:divBdr>
            <w:top w:val="none" w:sz="0" w:space="0" w:color="auto"/>
            <w:left w:val="none" w:sz="0" w:space="0" w:color="auto"/>
            <w:bottom w:val="none" w:sz="0" w:space="0" w:color="auto"/>
            <w:right w:val="none" w:sz="0" w:space="0" w:color="auto"/>
          </w:divBdr>
        </w:div>
        <w:div w:id="132600863">
          <w:marLeft w:val="0"/>
          <w:marRight w:val="0"/>
          <w:marTop w:val="0"/>
          <w:marBottom w:val="0"/>
          <w:divBdr>
            <w:top w:val="none" w:sz="0" w:space="0" w:color="auto"/>
            <w:left w:val="none" w:sz="0" w:space="0" w:color="auto"/>
            <w:bottom w:val="none" w:sz="0" w:space="0" w:color="auto"/>
            <w:right w:val="none" w:sz="0" w:space="0" w:color="auto"/>
          </w:divBdr>
        </w:div>
        <w:div w:id="1391345178">
          <w:marLeft w:val="0"/>
          <w:marRight w:val="0"/>
          <w:marTop w:val="0"/>
          <w:marBottom w:val="0"/>
          <w:divBdr>
            <w:top w:val="none" w:sz="0" w:space="0" w:color="auto"/>
            <w:left w:val="none" w:sz="0" w:space="0" w:color="auto"/>
            <w:bottom w:val="none" w:sz="0" w:space="0" w:color="auto"/>
            <w:right w:val="none" w:sz="0" w:space="0" w:color="auto"/>
          </w:divBdr>
        </w:div>
        <w:div w:id="2074498726">
          <w:marLeft w:val="0"/>
          <w:marRight w:val="0"/>
          <w:marTop w:val="0"/>
          <w:marBottom w:val="0"/>
          <w:divBdr>
            <w:top w:val="none" w:sz="0" w:space="0" w:color="auto"/>
            <w:left w:val="none" w:sz="0" w:space="0" w:color="auto"/>
            <w:bottom w:val="none" w:sz="0" w:space="0" w:color="auto"/>
            <w:right w:val="none" w:sz="0" w:space="0" w:color="auto"/>
          </w:divBdr>
        </w:div>
        <w:div w:id="1177228932">
          <w:marLeft w:val="0"/>
          <w:marRight w:val="0"/>
          <w:marTop w:val="0"/>
          <w:marBottom w:val="0"/>
          <w:divBdr>
            <w:top w:val="none" w:sz="0" w:space="0" w:color="auto"/>
            <w:left w:val="none" w:sz="0" w:space="0" w:color="auto"/>
            <w:bottom w:val="none" w:sz="0" w:space="0" w:color="auto"/>
            <w:right w:val="none" w:sz="0" w:space="0" w:color="auto"/>
          </w:divBdr>
        </w:div>
        <w:div w:id="1206286676">
          <w:marLeft w:val="0"/>
          <w:marRight w:val="0"/>
          <w:marTop w:val="0"/>
          <w:marBottom w:val="0"/>
          <w:divBdr>
            <w:top w:val="none" w:sz="0" w:space="0" w:color="auto"/>
            <w:left w:val="none" w:sz="0" w:space="0" w:color="auto"/>
            <w:bottom w:val="none" w:sz="0" w:space="0" w:color="auto"/>
            <w:right w:val="none" w:sz="0" w:space="0" w:color="auto"/>
          </w:divBdr>
        </w:div>
        <w:div w:id="864177631">
          <w:marLeft w:val="0"/>
          <w:marRight w:val="0"/>
          <w:marTop w:val="0"/>
          <w:marBottom w:val="0"/>
          <w:divBdr>
            <w:top w:val="none" w:sz="0" w:space="0" w:color="auto"/>
            <w:left w:val="none" w:sz="0" w:space="0" w:color="auto"/>
            <w:bottom w:val="none" w:sz="0" w:space="0" w:color="auto"/>
            <w:right w:val="none" w:sz="0" w:space="0" w:color="auto"/>
          </w:divBdr>
        </w:div>
        <w:div w:id="2102335127">
          <w:marLeft w:val="0"/>
          <w:marRight w:val="0"/>
          <w:marTop w:val="0"/>
          <w:marBottom w:val="0"/>
          <w:divBdr>
            <w:top w:val="none" w:sz="0" w:space="0" w:color="auto"/>
            <w:left w:val="none" w:sz="0" w:space="0" w:color="auto"/>
            <w:bottom w:val="none" w:sz="0" w:space="0" w:color="auto"/>
            <w:right w:val="none" w:sz="0" w:space="0" w:color="auto"/>
          </w:divBdr>
        </w:div>
        <w:div w:id="821888983">
          <w:marLeft w:val="0"/>
          <w:marRight w:val="0"/>
          <w:marTop w:val="0"/>
          <w:marBottom w:val="0"/>
          <w:divBdr>
            <w:top w:val="none" w:sz="0" w:space="0" w:color="auto"/>
            <w:left w:val="none" w:sz="0" w:space="0" w:color="auto"/>
            <w:bottom w:val="none" w:sz="0" w:space="0" w:color="auto"/>
            <w:right w:val="none" w:sz="0" w:space="0" w:color="auto"/>
          </w:divBdr>
        </w:div>
        <w:div w:id="1393507099">
          <w:marLeft w:val="0"/>
          <w:marRight w:val="0"/>
          <w:marTop w:val="0"/>
          <w:marBottom w:val="0"/>
          <w:divBdr>
            <w:top w:val="none" w:sz="0" w:space="0" w:color="auto"/>
            <w:left w:val="none" w:sz="0" w:space="0" w:color="auto"/>
            <w:bottom w:val="none" w:sz="0" w:space="0" w:color="auto"/>
            <w:right w:val="none" w:sz="0" w:space="0" w:color="auto"/>
          </w:divBdr>
        </w:div>
        <w:div w:id="253364268">
          <w:marLeft w:val="0"/>
          <w:marRight w:val="0"/>
          <w:marTop w:val="0"/>
          <w:marBottom w:val="0"/>
          <w:divBdr>
            <w:top w:val="none" w:sz="0" w:space="0" w:color="auto"/>
            <w:left w:val="none" w:sz="0" w:space="0" w:color="auto"/>
            <w:bottom w:val="none" w:sz="0" w:space="0" w:color="auto"/>
            <w:right w:val="none" w:sz="0" w:space="0" w:color="auto"/>
          </w:divBdr>
        </w:div>
        <w:div w:id="231307384">
          <w:marLeft w:val="0"/>
          <w:marRight w:val="0"/>
          <w:marTop w:val="0"/>
          <w:marBottom w:val="0"/>
          <w:divBdr>
            <w:top w:val="none" w:sz="0" w:space="0" w:color="auto"/>
            <w:left w:val="none" w:sz="0" w:space="0" w:color="auto"/>
            <w:bottom w:val="none" w:sz="0" w:space="0" w:color="auto"/>
            <w:right w:val="none" w:sz="0" w:space="0" w:color="auto"/>
          </w:divBdr>
        </w:div>
        <w:div w:id="1230463413">
          <w:marLeft w:val="0"/>
          <w:marRight w:val="0"/>
          <w:marTop w:val="0"/>
          <w:marBottom w:val="0"/>
          <w:divBdr>
            <w:top w:val="none" w:sz="0" w:space="0" w:color="auto"/>
            <w:left w:val="none" w:sz="0" w:space="0" w:color="auto"/>
            <w:bottom w:val="none" w:sz="0" w:space="0" w:color="auto"/>
            <w:right w:val="none" w:sz="0" w:space="0" w:color="auto"/>
          </w:divBdr>
        </w:div>
        <w:div w:id="2099666619">
          <w:marLeft w:val="0"/>
          <w:marRight w:val="0"/>
          <w:marTop w:val="0"/>
          <w:marBottom w:val="0"/>
          <w:divBdr>
            <w:top w:val="none" w:sz="0" w:space="0" w:color="auto"/>
            <w:left w:val="none" w:sz="0" w:space="0" w:color="auto"/>
            <w:bottom w:val="none" w:sz="0" w:space="0" w:color="auto"/>
            <w:right w:val="none" w:sz="0" w:space="0" w:color="auto"/>
          </w:divBdr>
        </w:div>
        <w:div w:id="1343585373">
          <w:marLeft w:val="0"/>
          <w:marRight w:val="0"/>
          <w:marTop w:val="0"/>
          <w:marBottom w:val="0"/>
          <w:divBdr>
            <w:top w:val="none" w:sz="0" w:space="0" w:color="auto"/>
            <w:left w:val="none" w:sz="0" w:space="0" w:color="auto"/>
            <w:bottom w:val="none" w:sz="0" w:space="0" w:color="auto"/>
            <w:right w:val="none" w:sz="0" w:space="0" w:color="auto"/>
          </w:divBdr>
        </w:div>
        <w:div w:id="418137947">
          <w:marLeft w:val="0"/>
          <w:marRight w:val="0"/>
          <w:marTop w:val="0"/>
          <w:marBottom w:val="0"/>
          <w:divBdr>
            <w:top w:val="none" w:sz="0" w:space="0" w:color="auto"/>
            <w:left w:val="none" w:sz="0" w:space="0" w:color="auto"/>
            <w:bottom w:val="none" w:sz="0" w:space="0" w:color="auto"/>
            <w:right w:val="none" w:sz="0" w:space="0" w:color="auto"/>
          </w:divBdr>
        </w:div>
        <w:div w:id="98913985">
          <w:marLeft w:val="0"/>
          <w:marRight w:val="0"/>
          <w:marTop w:val="0"/>
          <w:marBottom w:val="0"/>
          <w:divBdr>
            <w:top w:val="none" w:sz="0" w:space="0" w:color="auto"/>
            <w:left w:val="none" w:sz="0" w:space="0" w:color="auto"/>
            <w:bottom w:val="none" w:sz="0" w:space="0" w:color="auto"/>
            <w:right w:val="none" w:sz="0" w:space="0" w:color="auto"/>
          </w:divBdr>
        </w:div>
        <w:div w:id="1848788788">
          <w:marLeft w:val="0"/>
          <w:marRight w:val="0"/>
          <w:marTop w:val="0"/>
          <w:marBottom w:val="0"/>
          <w:divBdr>
            <w:top w:val="none" w:sz="0" w:space="0" w:color="auto"/>
            <w:left w:val="none" w:sz="0" w:space="0" w:color="auto"/>
            <w:bottom w:val="none" w:sz="0" w:space="0" w:color="auto"/>
            <w:right w:val="none" w:sz="0" w:space="0" w:color="auto"/>
          </w:divBdr>
        </w:div>
        <w:div w:id="582566865">
          <w:marLeft w:val="0"/>
          <w:marRight w:val="0"/>
          <w:marTop w:val="0"/>
          <w:marBottom w:val="0"/>
          <w:divBdr>
            <w:top w:val="none" w:sz="0" w:space="0" w:color="auto"/>
            <w:left w:val="none" w:sz="0" w:space="0" w:color="auto"/>
            <w:bottom w:val="none" w:sz="0" w:space="0" w:color="auto"/>
            <w:right w:val="none" w:sz="0" w:space="0" w:color="auto"/>
          </w:divBdr>
        </w:div>
        <w:div w:id="989753862">
          <w:marLeft w:val="0"/>
          <w:marRight w:val="0"/>
          <w:marTop w:val="0"/>
          <w:marBottom w:val="0"/>
          <w:divBdr>
            <w:top w:val="none" w:sz="0" w:space="0" w:color="auto"/>
            <w:left w:val="none" w:sz="0" w:space="0" w:color="auto"/>
            <w:bottom w:val="none" w:sz="0" w:space="0" w:color="auto"/>
            <w:right w:val="none" w:sz="0" w:space="0" w:color="auto"/>
          </w:divBdr>
        </w:div>
        <w:div w:id="1979843368">
          <w:marLeft w:val="0"/>
          <w:marRight w:val="0"/>
          <w:marTop w:val="0"/>
          <w:marBottom w:val="0"/>
          <w:divBdr>
            <w:top w:val="none" w:sz="0" w:space="0" w:color="auto"/>
            <w:left w:val="none" w:sz="0" w:space="0" w:color="auto"/>
            <w:bottom w:val="none" w:sz="0" w:space="0" w:color="auto"/>
            <w:right w:val="none" w:sz="0" w:space="0" w:color="auto"/>
          </w:divBdr>
        </w:div>
        <w:div w:id="706028274">
          <w:marLeft w:val="0"/>
          <w:marRight w:val="0"/>
          <w:marTop w:val="0"/>
          <w:marBottom w:val="0"/>
          <w:divBdr>
            <w:top w:val="none" w:sz="0" w:space="0" w:color="auto"/>
            <w:left w:val="none" w:sz="0" w:space="0" w:color="auto"/>
            <w:bottom w:val="none" w:sz="0" w:space="0" w:color="auto"/>
            <w:right w:val="none" w:sz="0" w:space="0" w:color="auto"/>
          </w:divBdr>
        </w:div>
        <w:div w:id="1095594305">
          <w:marLeft w:val="0"/>
          <w:marRight w:val="0"/>
          <w:marTop w:val="0"/>
          <w:marBottom w:val="0"/>
          <w:divBdr>
            <w:top w:val="none" w:sz="0" w:space="0" w:color="auto"/>
            <w:left w:val="none" w:sz="0" w:space="0" w:color="auto"/>
            <w:bottom w:val="none" w:sz="0" w:space="0" w:color="auto"/>
            <w:right w:val="none" w:sz="0" w:space="0" w:color="auto"/>
          </w:divBdr>
        </w:div>
        <w:div w:id="2084595714">
          <w:marLeft w:val="0"/>
          <w:marRight w:val="0"/>
          <w:marTop w:val="0"/>
          <w:marBottom w:val="0"/>
          <w:divBdr>
            <w:top w:val="none" w:sz="0" w:space="0" w:color="auto"/>
            <w:left w:val="none" w:sz="0" w:space="0" w:color="auto"/>
            <w:bottom w:val="none" w:sz="0" w:space="0" w:color="auto"/>
            <w:right w:val="none" w:sz="0" w:space="0" w:color="auto"/>
          </w:divBdr>
        </w:div>
        <w:div w:id="902641323">
          <w:marLeft w:val="0"/>
          <w:marRight w:val="0"/>
          <w:marTop w:val="0"/>
          <w:marBottom w:val="0"/>
          <w:divBdr>
            <w:top w:val="none" w:sz="0" w:space="0" w:color="auto"/>
            <w:left w:val="none" w:sz="0" w:space="0" w:color="auto"/>
            <w:bottom w:val="none" w:sz="0" w:space="0" w:color="auto"/>
            <w:right w:val="none" w:sz="0" w:space="0" w:color="auto"/>
          </w:divBdr>
        </w:div>
        <w:div w:id="1555123408">
          <w:marLeft w:val="0"/>
          <w:marRight w:val="0"/>
          <w:marTop w:val="0"/>
          <w:marBottom w:val="0"/>
          <w:divBdr>
            <w:top w:val="none" w:sz="0" w:space="0" w:color="auto"/>
            <w:left w:val="none" w:sz="0" w:space="0" w:color="auto"/>
            <w:bottom w:val="none" w:sz="0" w:space="0" w:color="auto"/>
            <w:right w:val="none" w:sz="0" w:space="0" w:color="auto"/>
          </w:divBdr>
        </w:div>
        <w:div w:id="1581017992">
          <w:marLeft w:val="0"/>
          <w:marRight w:val="0"/>
          <w:marTop w:val="0"/>
          <w:marBottom w:val="0"/>
          <w:divBdr>
            <w:top w:val="none" w:sz="0" w:space="0" w:color="auto"/>
            <w:left w:val="none" w:sz="0" w:space="0" w:color="auto"/>
            <w:bottom w:val="none" w:sz="0" w:space="0" w:color="auto"/>
            <w:right w:val="none" w:sz="0" w:space="0" w:color="auto"/>
          </w:divBdr>
        </w:div>
        <w:div w:id="1819573945">
          <w:marLeft w:val="0"/>
          <w:marRight w:val="0"/>
          <w:marTop w:val="0"/>
          <w:marBottom w:val="0"/>
          <w:divBdr>
            <w:top w:val="none" w:sz="0" w:space="0" w:color="auto"/>
            <w:left w:val="none" w:sz="0" w:space="0" w:color="auto"/>
            <w:bottom w:val="none" w:sz="0" w:space="0" w:color="auto"/>
            <w:right w:val="none" w:sz="0" w:space="0" w:color="auto"/>
          </w:divBdr>
        </w:div>
        <w:div w:id="716776915">
          <w:marLeft w:val="0"/>
          <w:marRight w:val="0"/>
          <w:marTop w:val="0"/>
          <w:marBottom w:val="0"/>
          <w:divBdr>
            <w:top w:val="none" w:sz="0" w:space="0" w:color="auto"/>
            <w:left w:val="none" w:sz="0" w:space="0" w:color="auto"/>
            <w:bottom w:val="none" w:sz="0" w:space="0" w:color="auto"/>
            <w:right w:val="none" w:sz="0" w:space="0" w:color="auto"/>
          </w:divBdr>
        </w:div>
        <w:div w:id="454251817">
          <w:marLeft w:val="0"/>
          <w:marRight w:val="0"/>
          <w:marTop w:val="0"/>
          <w:marBottom w:val="0"/>
          <w:divBdr>
            <w:top w:val="none" w:sz="0" w:space="0" w:color="auto"/>
            <w:left w:val="none" w:sz="0" w:space="0" w:color="auto"/>
            <w:bottom w:val="none" w:sz="0" w:space="0" w:color="auto"/>
            <w:right w:val="none" w:sz="0" w:space="0" w:color="auto"/>
          </w:divBdr>
        </w:div>
        <w:div w:id="794642440">
          <w:marLeft w:val="0"/>
          <w:marRight w:val="0"/>
          <w:marTop w:val="0"/>
          <w:marBottom w:val="0"/>
          <w:divBdr>
            <w:top w:val="none" w:sz="0" w:space="0" w:color="auto"/>
            <w:left w:val="none" w:sz="0" w:space="0" w:color="auto"/>
            <w:bottom w:val="none" w:sz="0" w:space="0" w:color="auto"/>
            <w:right w:val="none" w:sz="0" w:space="0" w:color="auto"/>
          </w:divBdr>
        </w:div>
        <w:div w:id="1779912816">
          <w:marLeft w:val="0"/>
          <w:marRight w:val="0"/>
          <w:marTop w:val="0"/>
          <w:marBottom w:val="0"/>
          <w:divBdr>
            <w:top w:val="none" w:sz="0" w:space="0" w:color="auto"/>
            <w:left w:val="none" w:sz="0" w:space="0" w:color="auto"/>
            <w:bottom w:val="none" w:sz="0" w:space="0" w:color="auto"/>
            <w:right w:val="none" w:sz="0" w:space="0" w:color="auto"/>
          </w:divBdr>
        </w:div>
        <w:div w:id="1707368412">
          <w:marLeft w:val="0"/>
          <w:marRight w:val="0"/>
          <w:marTop w:val="0"/>
          <w:marBottom w:val="0"/>
          <w:divBdr>
            <w:top w:val="none" w:sz="0" w:space="0" w:color="auto"/>
            <w:left w:val="none" w:sz="0" w:space="0" w:color="auto"/>
            <w:bottom w:val="none" w:sz="0" w:space="0" w:color="auto"/>
            <w:right w:val="none" w:sz="0" w:space="0" w:color="auto"/>
          </w:divBdr>
        </w:div>
        <w:div w:id="533614035">
          <w:marLeft w:val="0"/>
          <w:marRight w:val="0"/>
          <w:marTop w:val="0"/>
          <w:marBottom w:val="0"/>
          <w:divBdr>
            <w:top w:val="none" w:sz="0" w:space="0" w:color="auto"/>
            <w:left w:val="none" w:sz="0" w:space="0" w:color="auto"/>
            <w:bottom w:val="none" w:sz="0" w:space="0" w:color="auto"/>
            <w:right w:val="none" w:sz="0" w:space="0" w:color="auto"/>
          </w:divBdr>
        </w:div>
        <w:div w:id="1105227863">
          <w:marLeft w:val="0"/>
          <w:marRight w:val="0"/>
          <w:marTop w:val="0"/>
          <w:marBottom w:val="0"/>
          <w:divBdr>
            <w:top w:val="none" w:sz="0" w:space="0" w:color="auto"/>
            <w:left w:val="none" w:sz="0" w:space="0" w:color="auto"/>
            <w:bottom w:val="none" w:sz="0" w:space="0" w:color="auto"/>
            <w:right w:val="none" w:sz="0" w:space="0" w:color="auto"/>
          </w:divBdr>
        </w:div>
        <w:div w:id="1884369336">
          <w:marLeft w:val="0"/>
          <w:marRight w:val="0"/>
          <w:marTop w:val="0"/>
          <w:marBottom w:val="0"/>
          <w:divBdr>
            <w:top w:val="none" w:sz="0" w:space="0" w:color="auto"/>
            <w:left w:val="none" w:sz="0" w:space="0" w:color="auto"/>
            <w:bottom w:val="none" w:sz="0" w:space="0" w:color="auto"/>
            <w:right w:val="none" w:sz="0" w:space="0" w:color="auto"/>
          </w:divBdr>
        </w:div>
        <w:div w:id="36438095">
          <w:marLeft w:val="0"/>
          <w:marRight w:val="0"/>
          <w:marTop w:val="0"/>
          <w:marBottom w:val="0"/>
          <w:divBdr>
            <w:top w:val="none" w:sz="0" w:space="0" w:color="auto"/>
            <w:left w:val="none" w:sz="0" w:space="0" w:color="auto"/>
            <w:bottom w:val="none" w:sz="0" w:space="0" w:color="auto"/>
            <w:right w:val="none" w:sz="0" w:space="0" w:color="auto"/>
          </w:divBdr>
        </w:div>
      </w:divsChild>
    </w:div>
    <w:div w:id="341129971">
      <w:marLeft w:val="0"/>
      <w:marRight w:val="0"/>
      <w:marTop w:val="0"/>
      <w:marBottom w:val="0"/>
      <w:divBdr>
        <w:top w:val="none" w:sz="0" w:space="0" w:color="auto"/>
        <w:left w:val="none" w:sz="0" w:space="0" w:color="auto"/>
        <w:bottom w:val="none" w:sz="0" w:space="0" w:color="auto"/>
        <w:right w:val="none" w:sz="0" w:space="0" w:color="auto"/>
      </w:divBdr>
    </w:div>
    <w:div w:id="341442844">
      <w:marLeft w:val="0"/>
      <w:marRight w:val="0"/>
      <w:marTop w:val="0"/>
      <w:marBottom w:val="0"/>
      <w:divBdr>
        <w:top w:val="none" w:sz="0" w:space="0" w:color="auto"/>
        <w:left w:val="none" w:sz="0" w:space="0" w:color="auto"/>
        <w:bottom w:val="none" w:sz="0" w:space="0" w:color="auto"/>
        <w:right w:val="none" w:sz="0" w:space="0" w:color="auto"/>
      </w:divBdr>
    </w:div>
    <w:div w:id="341932860">
      <w:marLeft w:val="0"/>
      <w:marRight w:val="0"/>
      <w:marTop w:val="0"/>
      <w:marBottom w:val="0"/>
      <w:divBdr>
        <w:top w:val="none" w:sz="0" w:space="0" w:color="auto"/>
        <w:left w:val="none" w:sz="0" w:space="0" w:color="auto"/>
        <w:bottom w:val="none" w:sz="0" w:space="0" w:color="auto"/>
        <w:right w:val="none" w:sz="0" w:space="0" w:color="auto"/>
      </w:divBdr>
    </w:div>
    <w:div w:id="344092949">
      <w:marLeft w:val="0"/>
      <w:marRight w:val="0"/>
      <w:marTop w:val="0"/>
      <w:marBottom w:val="0"/>
      <w:divBdr>
        <w:top w:val="none" w:sz="0" w:space="0" w:color="auto"/>
        <w:left w:val="none" w:sz="0" w:space="0" w:color="auto"/>
        <w:bottom w:val="none" w:sz="0" w:space="0" w:color="auto"/>
        <w:right w:val="none" w:sz="0" w:space="0" w:color="auto"/>
      </w:divBdr>
    </w:div>
    <w:div w:id="344477129">
      <w:marLeft w:val="0"/>
      <w:marRight w:val="0"/>
      <w:marTop w:val="0"/>
      <w:marBottom w:val="0"/>
      <w:divBdr>
        <w:top w:val="none" w:sz="0" w:space="0" w:color="auto"/>
        <w:left w:val="none" w:sz="0" w:space="0" w:color="auto"/>
        <w:bottom w:val="none" w:sz="0" w:space="0" w:color="auto"/>
        <w:right w:val="none" w:sz="0" w:space="0" w:color="auto"/>
      </w:divBdr>
    </w:div>
    <w:div w:id="346978886">
      <w:marLeft w:val="0"/>
      <w:marRight w:val="0"/>
      <w:marTop w:val="0"/>
      <w:marBottom w:val="0"/>
      <w:divBdr>
        <w:top w:val="none" w:sz="0" w:space="0" w:color="auto"/>
        <w:left w:val="none" w:sz="0" w:space="0" w:color="auto"/>
        <w:bottom w:val="none" w:sz="0" w:space="0" w:color="auto"/>
        <w:right w:val="none" w:sz="0" w:space="0" w:color="auto"/>
      </w:divBdr>
      <w:divsChild>
        <w:div w:id="113449366">
          <w:marLeft w:val="0"/>
          <w:marRight w:val="0"/>
          <w:marTop w:val="0"/>
          <w:marBottom w:val="0"/>
          <w:divBdr>
            <w:top w:val="none" w:sz="0" w:space="0" w:color="auto"/>
            <w:left w:val="none" w:sz="0" w:space="0" w:color="auto"/>
            <w:bottom w:val="none" w:sz="0" w:space="0" w:color="auto"/>
            <w:right w:val="none" w:sz="0" w:space="0" w:color="auto"/>
          </w:divBdr>
        </w:div>
      </w:divsChild>
    </w:div>
    <w:div w:id="347145032">
      <w:marLeft w:val="0"/>
      <w:marRight w:val="0"/>
      <w:marTop w:val="0"/>
      <w:marBottom w:val="0"/>
      <w:divBdr>
        <w:top w:val="none" w:sz="0" w:space="0" w:color="auto"/>
        <w:left w:val="none" w:sz="0" w:space="0" w:color="auto"/>
        <w:bottom w:val="none" w:sz="0" w:space="0" w:color="auto"/>
        <w:right w:val="none" w:sz="0" w:space="0" w:color="auto"/>
      </w:divBdr>
    </w:div>
    <w:div w:id="354356078">
      <w:marLeft w:val="0"/>
      <w:marRight w:val="0"/>
      <w:marTop w:val="0"/>
      <w:marBottom w:val="0"/>
      <w:divBdr>
        <w:top w:val="none" w:sz="0" w:space="0" w:color="auto"/>
        <w:left w:val="none" w:sz="0" w:space="0" w:color="auto"/>
        <w:bottom w:val="none" w:sz="0" w:space="0" w:color="auto"/>
        <w:right w:val="none" w:sz="0" w:space="0" w:color="auto"/>
      </w:divBdr>
    </w:div>
    <w:div w:id="354842232">
      <w:marLeft w:val="0"/>
      <w:marRight w:val="0"/>
      <w:marTop w:val="0"/>
      <w:marBottom w:val="0"/>
      <w:divBdr>
        <w:top w:val="none" w:sz="0" w:space="0" w:color="auto"/>
        <w:left w:val="none" w:sz="0" w:space="0" w:color="auto"/>
        <w:bottom w:val="none" w:sz="0" w:space="0" w:color="auto"/>
        <w:right w:val="none" w:sz="0" w:space="0" w:color="auto"/>
      </w:divBdr>
    </w:div>
    <w:div w:id="357656438">
      <w:marLeft w:val="0"/>
      <w:marRight w:val="0"/>
      <w:marTop w:val="0"/>
      <w:marBottom w:val="0"/>
      <w:divBdr>
        <w:top w:val="none" w:sz="0" w:space="0" w:color="auto"/>
        <w:left w:val="none" w:sz="0" w:space="0" w:color="auto"/>
        <w:bottom w:val="none" w:sz="0" w:space="0" w:color="auto"/>
        <w:right w:val="none" w:sz="0" w:space="0" w:color="auto"/>
      </w:divBdr>
    </w:div>
    <w:div w:id="359430855">
      <w:marLeft w:val="0"/>
      <w:marRight w:val="0"/>
      <w:marTop w:val="0"/>
      <w:marBottom w:val="0"/>
      <w:divBdr>
        <w:top w:val="none" w:sz="0" w:space="0" w:color="auto"/>
        <w:left w:val="none" w:sz="0" w:space="0" w:color="auto"/>
        <w:bottom w:val="none" w:sz="0" w:space="0" w:color="auto"/>
        <w:right w:val="none" w:sz="0" w:space="0" w:color="auto"/>
      </w:divBdr>
    </w:div>
    <w:div w:id="360480147">
      <w:marLeft w:val="0"/>
      <w:marRight w:val="0"/>
      <w:marTop w:val="0"/>
      <w:marBottom w:val="0"/>
      <w:divBdr>
        <w:top w:val="none" w:sz="0" w:space="0" w:color="auto"/>
        <w:left w:val="none" w:sz="0" w:space="0" w:color="auto"/>
        <w:bottom w:val="none" w:sz="0" w:space="0" w:color="auto"/>
        <w:right w:val="none" w:sz="0" w:space="0" w:color="auto"/>
      </w:divBdr>
    </w:div>
    <w:div w:id="361632298">
      <w:marLeft w:val="0"/>
      <w:marRight w:val="0"/>
      <w:marTop w:val="0"/>
      <w:marBottom w:val="0"/>
      <w:divBdr>
        <w:top w:val="none" w:sz="0" w:space="0" w:color="auto"/>
        <w:left w:val="none" w:sz="0" w:space="0" w:color="auto"/>
        <w:bottom w:val="none" w:sz="0" w:space="0" w:color="auto"/>
        <w:right w:val="none" w:sz="0" w:space="0" w:color="auto"/>
      </w:divBdr>
    </w:div>
    <w:div w:id="364141033">
      <w:marLeft w:val="0"/>
      <w:marRight w:val="0"/>
      <w:marTop w:val="0"/>
      <w:marBottom w:val="0"/>
      <w:divBdr>
        <w:top w:val="none" w:sz="0" w:space="0" w:color="auto"/>
        <w:left w:val="none" w:sz="0" w:space="0" w:color="auto"/>
        <w:bottom w:val="none" w:sz="0" w:space="0" w:color="auto"/>
        <w:right w:val="none" w:sz="0" w:space="0" w:color="auto"/>
      </w:divBdr>
    </w:div>
    <w:div w:id="367339777">
      <w:marLeft w:val="0"/>
      <w:marRight w:val="0"/>
      <w:marTop w:val="0"/>
      <w:marBottom w:val="0"/>
      <w:divBdr>
        <w:top w:val="none" w:sz="0" w:space="0" w:color="auto"/>
        <w:left w:val="none" w:sz="0" w:space="0" w:color="auto"/>
        <w:bottom w:val="none" w:sz="0" w:space="0" w:color="auto"/>
        <w:right w:val="none" w:sz="0" w:space="0" w:color="auto"/>
      </w:divBdr>
      <w:divsChild>
        <w:div w:id="1577470154">
          <w:marLeft w:val="0"/>
          <w:marRight w:val="0"/>
          <w:marTop w:val="0"/>
          <w:marBottom w:val="0"/>
          <w:divBdr>
            <w:top w:val="none" w:sz="0" w:space="0" w:color="auto"/>
            <w:left w:val="none" w:sz="0" w:space="0" w:color="auto"/>
            <w:bottom w:val="none" w:sz="0" w:space="0" w:color="auto"/>
            <w:right w:val="none" w:sz="0" w:space="0" w:color="auto"/>
          </w:divBdr>
        </w:div>
        <w:div w:id="105731392">
          <w:marLeft w:val="0"/>
          <w:marRight w:val="0"/>
          <w:marTop w:val="0"/>
          <w:marBottom w:val="0"/>
          <w:divBdr>
            <w:top w:val="none" w:sz="0" w:space="0" w:color="auto"/>
            <w:left w:val="none" w:sz="0" w:space="0" w:color="auto"/>
            <w:bottom w:val="none" w:sz="0" w:space="0" w:color="auto"/>
            <w:right w:val="none" w:sz="0" w:space="0" w:color="auto"/>
          </w:divBdr>
        </w:div>
        <w:div w:id="585119031">
          <w:marLeft w:val="0"/>
          <w:marRight w:val="0"/>
          <w:marTop w:val="0"/>
          <w:marBottom w:val="0"/>
          <w:divBdr>
            <w:top w:val="none" w:sz="0" w:space="0" w:color="auto"/>
            <w:left w:val="none" w:sz="0" w:space="0" w:color="auto"/>
            <w:bottom w:val="none" w:sz="0" w:space="0" w:color="auto"/>
            <w:right w:val="none" w:sz="0" w:space="0" w:color="auto"/>
          </w:divBdr>
        </w:div>
        <w:div w:id="574709407">
          <w:marLeft w:val="0"/>
          <w:marRight w:val="0"/>
          <w:marTop w:val="0"/>
          <w:marBottom w:val="0"/>
          <w:divBdr>
            <w:top w:val="none" w:sz="0" w:space="0" w:color="auto"/>
            <w:left w:val="none" w:sz="0" w:space="0" w:color="auto"/>
            <w:bottom w:val="none" w:sz="0" w:space="0" w:color="auto"/>
            <w:right w:val="none" w:sz="0" w:space="0" w:color="auto"/>
          </w:divBdr>
        </w:div>
        <w:div w:id="616257374">
          <w:marLeft w:val="0"/>
          <w:marRight w:val="0"/>
          <w:marTop w:val="0"/>
          <w:marBottom w:val="0"/>
          <w:divBdr>
            <w:top w:val="none" w:sz="0" w:space="0" w:color="auto"/>
            <w:left w:val="none" w:sz="0" w:space="0" w:color="auto"/>
            <w:bottom w:val="none" w:sz="0" w:space="0" w:color="auto"/>
            <w:right w:val="none" w:sz="0" w:space="0" w:color="auto"/>
          </w:divBdr>
        </w:div>
      </w:divsChild>
    </w:div>
    <w:div w:id="367798975">
      <w:marLeft w:val="0"/>
      <w:marRight w:val="0"/>
      <w:marTop w:val="0"/>
      <w:marBottom w:val="0"/>
      <w:divBdr>
        <w:top w:val="none" w:sz="0" w:space="0" w:color="auto"/>
        <w:left w:val="none" w:sz="0" w:space="0" w:color="auto"/>
        <w:bottom w:val="none" w:sz="0" w:space="0" w:color="auto"/>
        <w:right w:val="none" w:sz="0" w:space="0" w:color="auto"/>
      </w:divBdr>
    </w:div>
    <w:div w:id="371926196">
      <w:marLeft w:val="0"/>
      <w:marRight w:val="0"/>
      <w:marTop w:val="0"/>
      <w:marBottom w:val="0"/>
      <w:divBdr>
        <w:top w:val="none" w:sz="0" w:space="0" w:color="auto"/>
        <w:left w:val="none" w:sz="0" w:space="0" w:color="auto"/>
        <w:bottom w:val="none" w:sz="0" w:space="0" w:color="auto"/>
        <w:right w:val="none" w:sz="0" w:space="0" w:color="auto"/>
      </w:divBdr>
    </w:div>
    <w:div w:id="376128755">
      <w:marLeft w:val="0"/>
      <w:marRight w:val="0"/>
      <w:marTop w:val="0"/>
      <w:marBottom w:val="0"/>
      <w:divBdr>
        <w:top w:val="none" w:sz="0" w:space="0" w:color="auto"/>
        <w:left w:val="none" w:sz="0" w:space="0" w:color="auto"/>
        <w:bottom w:val="none" w:sz="0" w:space="0" w:color="auto"/>
        <w:right w:val="none" w:sz="0" w:space="0" w:color="auto"/>
      </w:divBdr>
    </w:div>
    <w:div w:id="378365767">
      <w:marLeft w:val="0"/>
      <w:marRight w:val="0"/>
      <w:marTop w:val="0"/>
      <w:marBottom w:val="0"/>
      <w:divBdr>
        <w:top w:val="none" w:sz="0" w:space="0" w:color="auto"/>
        <w:left w:val="none" w:sz="0" w:space="0" w:color="auto"/>
        <w:bottom w:val="none" w:sz="0" w:space="0" w:color="auto"/>
        <w:right w:val="none" w:sz="0" w:space="0" w:color="auto"/>
      </w:divBdr>
    </w:div>
    <w:div w:id="384448199">
      <w:marLeft w:val="0"/>
      <w:marRight w:val="0"/>
      <w:marTop w:val="0"/>
      <w:marBottom w:val="0"/>
      <w:divBdr>
        <w:top w:val="none" w:sz="0" w:space="0" w:color="auto"/>
        <w:left w:val="none" w:sz="0" w:space="0" w:color="auto"/>
        <w:bottom w:val="none" w:sz="0" w:space="0" w:color="auto"/>
        <w:right w:val="none" w:sz="0" w:space="0" w:color="auto"/>
      </w:divBdr>
    </w:div>
    <w:div w:id="389040001">
      <w:marLeft w:val="0"/>
      <w:marRight w:val="0"/>
      <w:marTop w:val="0"/>
      <w:marBottom w:val="0"/>
      <w:divBdr>
        <w:top w:val="none" w:sz="0" w:space="0" w:color="auto"/>
        <w:left w:val="none" w:sz="0" w:space="0" w:color="auto"/>
        <w:bottom w:val="none" w:sz="0" w:space="0" w:color="auto"/>
        <w:right w:val="none" w:sz="0" w:space="0" w:color="auto"/>
      </w:divBdr>
    </w:div>
    <w:div w:id="391857315">
      <w:marLeft w:val="0"/>
      <w:marRight w:val="0"/>
      <w:marTop w:val="0"/>
      <w:marBottom w:val="0"/>
      <w:divBdr>
        <w:top w:val="none" w:sz="0" w:space="0" w:color="auto"/>
        <w:left w:val="none" w:sz="0" w:space="0" w:color="auto"/>
        <w:bottom w:val="none" w:sz="0" w:space="0" w:color="auto"/>
        <w:right w:val="none" w:sz="0" w:space="0" w:color="auto"/>
      </w:divBdr>
    </w:div>
    <w:div w:id="392002926">
      <w:marLeft w:val="0"/>
      <w:marRight w:val="0"/>
      <w:marTop w:val="0"/>
      <w:marBottom w:val="0"/>
      <w:divBdr>
        <w:top w:val="none" w:sz="0" w:space="0" w:color="auto"/>
        <w:left w:val="none" w:sz="0" w:space="0" w:color="auto"/>
        <w:bottom w:val="none" w:sz="0" w:space="0" w:color="auto"/>
        <w:right w:val="none" w:sz="0" w:space="0" w:color="auto"/>
      </w:divBdr>
    </w:div>
    <w:div w:id="403380041">
      <w:marLeft w:val="0"/>
      <w:marRight w:val="0"/>
      <w:marTop w:val="0"/>
      <w:marBottom w:val="0"/>
      <w:divBdr>
        <w:top w:val="none" w:sz="0" w:space="0" w:color="auto"/>
        <w:left w:val="none" w:sz="0" w:space="0" w:color="auto"/>
        <w:bottom w:val="none" w:sz="0" w:space="0" w:color="auto"/>
        <w:right w:val="none" w:sz="0" w:space="0" w:color="auto"/>
      </w:divBdr>
    </w:div>
    <w:div w:id="404691816">
      <w:marLeft w:val="0"/>
      <w:marRight w:val="0"/>
      <w:marTop w:val="0"/>
      <w:marBottom w:val="0"/>
      <w:divBdr>
        <w:top w:val="none" w:sz="0" w:space="0" w:color="auto"/>
        <w:left w:val="none" w:sz="0" w:space="0" w:color="auto"/>
        <w:bottom w:val="none" w:sz="0" w:space="0" w:color="auto"/>
        <w:right w:val="none" w:sz="0" w:space="0" w:color="auto"/>
      </w:divBdr>
      <w:divsChild>
        <w:div w:id="1115638409">
          <w:marLeft w:val="0"/>
          <w:marRight w:val="0"/>
          <w:marTop w:val="0"/>
          <w:marBottom w:val="0"/>
          <w:divBdr>
            <w:top w:val="none" w:sz="0" w:space="0" w:color="auto"/>
            <w:left w:val="none" w:sz="0" w:space="0" w:color="auto"/>
            <w:bottom w:val="none" w:sz="0" w:space="0" w:color="auto"/>
            <w:right w:val="none" w:sz="0" w:space="0" w:color="auto"/>
          </w:divBdr>
        </w:div>
      </w:divsChild>
    </w:div>
    <w:div w:id="405882276">
      <w:marLeft w:val="0"/>
      <w:marRight w:val="0"/>
      <w:marTop w:val="0"/>
      <w:marBottom w:val="0"/>
      <w:divBdr>
        <w:top w:val="none" w:sz="0" w:space="0" w:color="auto"/>
        <w:left w:val="none" w:sz="0" w:space="0" w:color="auto"/>
        <w:bottom w:val="none" w:sz="0" w:space="0" w:color="auto"/>
        <w:right w:val="none" w:sz="0" w:space="0" w:color="auto"/>
      </w:divBdr>
    </w:div>
    <w:div w:id="408037864">
      <w:marLeft w:val="0"/>
      <w:marRight w:val="0"/>
      <w:marTop w:val="0"/>
      <w:marBottom w:val="0"/>
      <w:divBdr>
        <w:top w:val="none" w:sz="0" w:space="0" w:color="auto"/>
        <w:left w:val="none" w:sz="0" w:space="0" w:color="auto"/>
        <w:bottom w:val="none" w:sz="0" w:space="0" w:color="auto"/>
        <w:right w:val="none" w:sz="0" w:space="0" w:color="auto"/>
      </w:divBdr>
    </w:div>
    <w:div w:id="410545525">
      <w:marLeft w:val="0"/>
      <w:marRight w:val="0"/>
      <w:marTop w:val="0"/>
      <w:marBottom w:val="0"/>
      <w:divBdr>
        <w:top w:val="none" w:sz="0" w:space="0" w:color="auto"/>
        <w:left w:val="none" w:sz="0" w:space="0" w:color="auto"/>
        <w:bottom w:val="none" w:sz="0" w:space="0" w:color="auto"/>
        <w:right w:val="none" w:sz="0" w:space="0" w:color="auto"/>
      </w:divBdr>
    </w:div>
    <w:div w:id="413091026">
      <w:marLeft w:val="0"/>
      <w:marRight w:val="0"/>
      <w:marTop w:val="0"/>
      <w:marBottom w:val="0"/>
      <w:divBdr>
        <w:top w:val="none" w:sz="0" w:space="0" w:color="auto"/>
        <w:left w:val="none" w:sz="0" w:space="0" w:color="auto"/>
        <w:bottom w:val="none" w:sz="0" w:space="0" w:color="auto"/>
        <w:right w:val="none" w:sz="0" w:space="0" w:color="auto"/>
      </w:divBdr>
    </w:div>
    <w:div w:id="413667097">
      <w:marLeft w:val="0"/>
      <w:marRight w:val="0"/>
      <w:marTop w:val="0"/>
      <w:marBottom w:val="0"/>
      <w:divBdr>
        <w:top w:val="none" w:sz="0" w:space="0" w:color="auto"/>
        <w:left w:val="none" w:sz="0" w:space="0" w:color="auto"/>
        <w:bottom w:val="none" w:sz="0" w:space="0" w:color="auto"/>
        <w:right w:val="none" w:sz="0" w:space="0" w:color="auto"/>
      </w:divBdr>
    </w:div>
    <w:div w:id="415054859">
      <w:marLeft w:val="0"/>
      <w:marRight w:val="0"/>
      <w:marTop w:val="0"/>
      <w:marBottom w:val="0"/>
      <w:divBdr>
        <w:top w:val="none" w:sz="0" w:space="0" w:color="auto"/>
        <w:left w:val="none" w:sz="0" w:space="0" w:color="auto"/>
        <w:bottom w:val="none" w:sz="0" w:space="0" w:color="auto"/>
        <w:right w:val="none" w:sz="0" w:space="0" w:color="auto"/>
      </w:divBdr>
    </w:div>
    <w:div w:id="417944839">
      <w:marLeft w:val="0"/>
      <w:marRight w:val="0"/>
      <w:marTop w:val="0"/>
      <w:marBottom w:val="0"/>
      <w:divBdr>
        <w:top w:val="none" w:sz="0" w:space="0" w:color="auto"/>
        <w:left w:val="none" w:sz="0" w:space="0" w:color="auto"/>
        <w:bottom w:val="none" w:sz="0" w:space="0" w:color="auto"/>
        <w:right w:val="none" w:sz="0" w:space="0" w:color="auto"/>
      </w:divBdr>
      <w:divsChild>
        <w:div w:id="42681910">
          <w:marLeft w:val="0"/>
          <w:marRight w:val="0"/>
          <w:marTop w:val="0"/>
          <w:marBottom w:val="0"/>
          <w:divBdr>
            <w:top w:val="none" w:sz="0" w:space="0" w:color="auto"/>
            <w:left w:val="none" w:sz="0" w:space="0" w:color="auto"/>
            <w:bottom w:val="none" w:sz="0" w:space="0" w:color="auto"/>
            <w:right w:val="none" w:sz="0" w:space="0" w:color="auto"/>
          </w:divBdr>
        </w:div>
      </w:divsChild>
    </w:div>
    <w:div w:id="418604142">
      <w:marLeft w:val="0"/>
      <w:marRight w:val="0"/>
      <w:marTop w:val="0"/>
      <w:marBottom w:val="0"/>
      <w:divBdr>
        <w:top w:val="none" w:sz="0" w:space="0" w:color="auto"/>
        <w:left w:val="none" w:sz="0" w:space="0" w:color="auto"/>
        <w:bottom w:val="none" w:sz="0" w:space="0" w:color="auto"/>
        <w:right w:val="none" w:sz="0" w:space="0" w:color="auto"/>
      </w:divBdr>
    </w:div>
    <w:div w:id="418793546">
      <w:marLeft w:val="0"/>
      <w:marRight w:val="0"/>
      <w:marTop w:val="0"/>
      <w:marBottom w:val="0"/>
      <w:divBdr>
        <w:top w:val="none" w:sz="0" w:space="0" w:color="auto"/>
        <w:left w:val="none" w:sz="0" w:space="0" w:color="auto"/>
        <w:bottom w:val="none" w:sz="0" w:space="0" w:color="auto"/>
        <w:right w:val="none" w:sz="0" w:space="0" w:color="auto"/>
      </w:divBdr>
      <w:divsChild>
        <w:div w:id="1270510053">
          <w:marLeft w:val="0"/>
          <w:marRight w:val="0"/>
          <w:marTop w:val="0"/>
          <w:marBottom w:val="0"/>
          <w:divBdr>
            <w:top w:val="none" w:sz="0" w:space="0" w:color="auto"/>
            <w:left w:val="none" w:sz="0" w:space="0" w:color="auto"/>
            <w:bottom w:val="none" w:sz="0" w:space="0" w:color="auto"/>
            <w:right w:val="none" w:sz="0" w:space="0" w:color="auto"/>
          </w:divBdr>
          <w:divsChild>
            <w:div w:id="786121872">
              <w:marLeft w:val="0"/>
              <w:marRight w:val="0"/>
              <w:marTop w:val="0"/>
              <w:marBottom w:val="0"/>
              <w:divBdr>
                <w:top w:val="none" w:sz="0" w:space="0" w:color="auto"/>
                <w:left w:val="none" w:sz="0" w:space="0" w:color="auto"/>
                <w:bottom w:val="none" w:sz="0" w:space="0" w:color="auto"/>
                <w:right w:val="none" w:sz="0" w:space="0" w:color="auto"/>
              </w:divBdr>
            </w:div>
            <w:div w:id="1375812863">
              <w:marLeft w:val="0"/>
              <w:marRight w:val="0"/>
              <w:marTop w:val="0"/>
              <w:marBottom w:val="0"/>
              <w:divBdr>
                <w:top w:val="none" w:sz="0" w:space="0" w:color="auto"/>
                <w:left w:val="none" w:sz="0" w:space="0" w:color="auto"/>
                <w:bottom w:val="none" w:sz="0" w:space="0" w:color="auto"/>
                <w:right w:val="none" w:sz="0" w:space="0" w:color="auto"/>
              </w:divBdr>
            </w:div>
            <w:div w:id="228032407">
              <w:marLeft w:val="0"/>
              <w:marRight w:val="0"/>
              <w:marTop w:val="0"/>
              <w:marBottom w:val="0"/>
              <w:divBdr>
                <w:top w:val="none" w:sz="0" w:space="0" w:color="auto"/>
                <w:left w:val="none" w:sz="0" w:space="0" w:color="auto"/>
                <w:bottom w:val="none" w:sz="0" w:space="0" w:color="auto"/>
                <w:right w:val="none" w:sz="0" w:space="0" w:color="auto"/>
              </w:divBdr>
            </w:div>
            <w:div w:id="1967932187">
              <w:marLeft w:val="0"/>
              <w:marRight w:val="0"/>
              <w:marTop w:val="0"/>
              <w:marBottom w:val="0"/>
              <w:divBdr>
                <w:top w:val="none" w:sz="0" w:space="0" w:color="auto"/>
                <w:left w:val="none" w:sz="0" w:space="0" w:color="auto"/>
                <w:bottom w:val="none" w:sz="0" w:space="0" w:color="auto"/>
                <w:right w:val="none" w:sz="0" w:space="0" w:color="auto"/>
              </w:divBdr>
            </w:div>
            <w:div w:id="1820875098">
              <w:marLeft w:val="0"/>
              <w:marRight w:val="0"/>
              <w:marTop w:val="0"/>
              <w:marBottom w:val="0"/>
              <w:divBdr>
                <w:top w:val="none" w:sz="0" w:space="0" w:color="auto"/>
                <w:left w:val="none" w:sz="0" w:space="0" w:color="auto"/>
                <w:bottom w:val="none" w:sz="0" w:space="0" w:color="auto"/>
                <w:right w:val="none" w:sz="0" w:space="0" w:color="auto"/>
              </w:divBdr>
            </w:div>
            <w:div w:id="94059022">
              <w:marLeft w:val="0"/>
              <w:marRight w:val="0"/>
              <w:marTop w:val="0"/>
              <w:marBottom w:val="0"/>
              <w:divBdr>
                <w:top w:val="none" w:sz="0" w:space="0" w:color="auto"/>
                <w:left w:val="none" w:sz="0" w:space="0" w:color="auto"/>
                <w:bottom w:val="none" w:sz="0" w:space="0" w:color="auto"/>
                <w:right w:val="none" w:sz="0" w:space="0" w:color="auto"/>
              </w:divBdr>
            </w:div>
            <w:div w:id="1171874323">
              <w:marLeft w:val="0"/>
              <w:marRight w:val="0"/>
              <w:marTop w:val="0"/>
              <w:marBottom w:val="0"/>
              <w:divBdr>
                <w:top w:val="none" w:sz="0" w:space="0" w:color="auto"/>
                <w:left w:val="none" w:sz="0" w:space="0" w:color="auto"/>
                <w:bottom w:val="none" w:sz="0" w:space="0" w:color="auto"/>
                <w:right w:val="none" w:sz="0" w:space="0" w:color="auto"/>
              </w:divBdr>
            </w:div>
            <w:div w:id="474370875">
              <w:marLeft w:val="0"/>
              <w:marRight w:val="0"/>
              <w:marTop w:val="0"/>
              <w:marBottom w:val="0"/>
              <w:divBdr>
                <w:top w:val="none" w:sz="0" w:space="0" w:color="auto"/>
                <w:left w:val="none" w:sz="0" w:space="0" w:color="auto"/>
                <w:bottom w:val="none" w:sz="0" w:space="0" w:color="auto"/>
                <w:right w:val="none" w:sz="0" w:space="0" w:color="auto"/>
              </w:divBdr>
            </w:div>
            <w:div w:id="717363664">
              <w:marLeft w:val="0"/>
              <w:marRight w:val="0"/>
              <w:marTop w:val="0"/>
              <w:marBottom w:val="0"/>
              <w:divBdr>
                <w:top w:val="none" w:sz="0" w:space="0" w:color="auto"/>
                <w:left w:val="none" w:sz="0" w:space="0" w:color="auto"/>
                <w:bottom w:val="none" w:sz="0" w:space="0" w:color="auto"/>
                <w:right w:val="none" w:sz="0" w:space="0" w:color="auto"/>
              </w:divBdr>
            </w:div>
            <w:div w:id="1607226034">
              <w:marLeft w:val="0"/>
              <w:marRight w:val="0"/>
              <w:marTop w:val="0"/>
              <w:marBottom w:val="0"/>
              <w:divBdr>
                <w:top w:val="none" w:sz="0" w:space="0" w:color="auto"/>
                <w:left w:val="none" w:sz="0" w:space="0" w:color="auto"/>
                <w:bottom w:val="none" w:sz="0" w:space="0" w:color="auto"/>
                <w:right w:val="none" w:sz="0" w:space="0" w:color="auto"/>
              </w:divBdr>
            </w:div>
            <w:div w:id="308897837">
              <w:marLeft w:val="0"/>
              <w:marRight w:val="0"/>
              <w:marTop w:val="0"/>
              <w:marBottom w:val="0"/>
              <w:divBdr>
                <w:top w:val="none" w:sz="0" w:space="0" w:color="auto"/>
                <w:left w:val="none" w:sz="0" w:space="0" w:color="auto"/>
                <w:bottom w:val="none" w:sz="0" w:space="0" w:color="auto"/>
                <w:right w:val="none" w:sz="0" w:space="0" w:color="auto"/>
              </w:divBdr>
            </w:div>
            <w:div w:id="767309457">
              <w:marLeft w:val="0"/>
              <w:marRight w:val="0"/>
              <w:marTop w:val="0"/>
              <w:marBottom w:val="0"/>
              <w:divBdr>
                <w:top w:val="none" w:sz="0" w:space="0" w:color="auto"/>
                <w:left w:val="none" w:sz="0" w:space="0" w:color="auto"/>
                <w:bottom w:val="none" w:sz="0" w:space="0" w:color="auto"/>
                <w:right w:val="none" w:sz="0" w:space="0" w:color="auto"/>
              </w:divBdr>
            </w:div>
            <w:div w:id="1890065195">
              <w:marLeft w:val="0"/>
              <w:marRight w:val="0"/>
              <w:marTop w:val="0"/>
              <w:marBottom w:val="0"/>
              <w:divBdr>
                <w:top w:val="none" w:sz="0" w:space="0" w:color="auto"/>
                <w:left w:val="none" w:sz="0" w:space="0" w:color="auto"/>
                <w:bottom w:val="none" w:sz="0" w:space="0" w:color="auto"/>
                <w:right w:val="none" w:sz="0" w:space="0" w:color="auto"/>
              </w:divBdr>
            </w:div>
            <w:div w:id="1162548141">
              <w:marLeft w:val="0"/>
              <w:marRight w:val="0"/>
              <w:marTop w:val="0"/>
              <w:marBottom w:val="0"/>
              <w:divBdr>
                <w:top w:val="none" w:sz="0" w:space="0" w:color="auto"/>
                <w:left w:val="none" w:sz="0" w:space="0" w:color="auto"/>
                <w:bottom w:val="none" w:sz="0" w:space="0" w:color="auto"/>
                <w:right w:val="none" w:sz="0" w:space="0" w:color="auto"/>
              </w:divBdr>
            </w:div>
            <w:div w:id="1495878238">
              <w:marLeft w:val="0"/>
              <w:marRight w:val="0"/>
              <w:marTop w:val="0"/>
              <w:marBottom w:val="0"/>
              <w:divBdr>
                <w:top w:val="none" w:sz="0" w:space="0" w:color="auto"/>
                <w:left w:val="none" w:sz="0" w:space="0" w:color="auto"/>
                <w:bottom w:val="none" w:sz="0" w:space="0" w:color="auto"/>
                <w:right w:val="none" w:sz="0" w:space="0" w:color="auto"/>
              </w:divBdr>
            </w:div>
            <w:div w:id="79717668">
              <w:marLeft w:val="0"/>
              <w:marRight w:val="0"/>
              <w:marTop w:val="0"/>
              <w:marBottom w:val="0"/>
              <w:divBdr>
                <w:top w:val="none" w:sz="0" w:space="0" w:color="auto"/>
                <w:left w:val="none" w:sz="0" w:space="0" w:color="auto"/>
                <w:bottom w:val="none" w:sz="0" w:space="0" w:color="auto"/>
                <w:right w:val="none" w:sz="0" w:space="0" w:color="auto"/>
              </w:divBdr>
            </w:div>
            <w:div w:id="1039430717">
              <w:marLeft w:val="0"/>
              <w:marRight w:val="0"/>
              <w:marTop w:val="0"/>
              <w:marBottom w:val="0"/>
              <w:divBdr>
                <w:top w:val="none" w:sz="0" w:space="0" w:color="auto"/>
                <w:left w:val="none" w:sz="0" w:space="0" w:color="auto"/>
                <w:bottom w:val="none" w:sz="0" w:space="0" w:color="auto"/>
                <w:right w:val="none" w:sz="0" w:space="0" w:color="auto"/>
              </w:divBdr>
            </w:div>
            <w:div w:id="1986809365">
              <w:marLeft w:val="0"/>
              <w:marRight w:val="0"/>
              <w:marTop w:val="0"/>
              <w:marBottom w:val="0"/>
              <w:divBdr>
                <w:top w:val="none" w:sz="0" w:space="0" w:color="auto"/>
                <w:left w:val="none" w:sz="0" w:space="0" w:color="auto"/>
                <w:bottom w:val="none" w:sz="0" w:space="0" w:color="auto"/>
                <w:right w:val="none" w:sz="0" w:space="0" w:color="auto"/>
              </w:divBdr>
            </w:div>
            <w:div w:id="359671996">
              <w:marLeft w:val="0"/>
              <w:marRight w:val="0"/>
              <w:marTop w:val="0"/>
              <w:marBottom w:val="0"/>
              <w:divBdr>
                <w:top w:val="none" w:sz="0" w:space="0" w:color="auto"/>
                <w:left w:val="none" w:sz="0" w:space="0" w:color="auto"/>
                <w:bottom w:val="none" w:sz="0" w:space="0" w:color="auto"/>
                <w:right w:val="none" w:sz="0" w:space="0" w:color="auto"/>
              </w:divBdr>
            </w:div>
            <w:div w:id="919290706">
              <w:marLeft w:val="0"/>
              <w:marRight w:val="0"/>
              <w:marTop w:val="0"/>
              <w:marBottom w:val="0"/>
              <w:divBdr>
                <w:top w:val="none" w:sz="0" w:space="0" w:color="auto"/>
                <w:left w:val="none" w:sz="0" w:space="0" w:color="auto"/>
                <w:bottom w:val="none" w:sz="0" w:space="0" w:color="auto"/>
                <w:right w:val="none" w:sz="0" w:space="0" w:color="auto"/>
              </w:divBdr>
            </w:div>
            <w:div w:id="1065764923">
              <w:marLeft w:val="0"/>
              <w:marRight w:val="0"/>
              <w:marTop w:val="0"/>
              <w:marBottom w:val="0"/>
              <w:divBdr>
                <w:top w:val="none" w:sz="0" w:space="0" w:color="auto"/>
                <w:left w:val="none" w:sz="0" w:space="0" w:color="auto"/>
                <w:bottom w:val="none" w:sz="0" w:space="0" w:color="auto"/>
                <w:right w:val="none" w:sz="0" w:space="0" w:color="auto"/>
              </w:divBdr>
            </w:div>
            <w:div w:id="181941950">
              <w:marLeft w:val="0"/>
              <w:marRight w:val="0"/>
              <w:marTop w:val="0"/>
              <w:marBottom w:val="0"/>
              <w:divBdr>
                <w:top w:val="none" w:sz="0" w:space="0" w:color="auto"/>
                <w:left w:val="none" w:sz="0" w:space="0" w:color="auto"/>
                <w:bottom w:val="none" w:sz="0" w:space="0" w:color="auto"/>
                <w:right w:val="none" w:sz="0" w:space="0" w:color="auto"/>
              </w:divBdr>
            </w:div>
            <w:div w:id="855114189">
              <w:marLeft w:val="0"/>
              <w:marRight w:val="0"/>
              <w:marTop w:val="0"/>
              <w:marBottom w:val="0"/>
              <w:divBdr>
                <w:top w:val="none" w:sz="0" w:space="0" w:color="auto"/>
                <w:left w:val="none" w:sz="0" w:space="0" w:color="auto"/>
                <w:bottom w:val="none" w:sz="0" w:space="0" w:color="auto"/>
                <w:right w:val="none" w:sz="0" w:space="0" w:color="auto"/>
              </w:divBdr>
            </w:div>
            <w:div w:id="183793384">
              <w:marLeft w:val="0"/>
              <w:marRight w:val="0"/>
              <w:marTop w:val="0"/>
              <w:marBottom w:val="0"/>
              <w:divBdr>
                <w:top w:val="none" w:sz="0" w:space="0" w:color="auto"/>
                <w:left w:val="none" w:sz="0" w:space="0" w:color="auto"/>
                <w:bottom w:val="none" w:sz="0" w:space="0" w:color="auto"/>
                <w:right w:val="none" w:sz="0" w:space="0" w:color="auto"/>
              </w:divBdr>
            </w:div>
            <w:div w:id="1435326272">
              <w:marLeft w:val="0"/>
              <w:marRight w:val="0"/>
              <w:marTop w:val="0"/>
              <w:marBottom w:val="0"/>
              <w:divBdr>
                <w:top w:val="none" w:sz="0" w:space="0" w:color="auto"/>
                <w:left w:val="none" w:sz="0" w:space="0" w:color="auto"/>
                <w:bottom w:val="none" w:sz="0" w:space="0" w:color="auto"/>
                <w:right w:val="none" w:sz="0" w:space="0" w:color="auto"/>
              </w:divBdr>
            </w:div>
            <w:div w:id="1360934322">
              <w:marLeft w:val="0"/>
              <w:marRight w:val="0"/>
              <w:marTop w:val="0"/>
              <w:marBottom w:val="0"/>
              <w:divBdr>
                <w:top w:val="none" w:sz="0" w:space="0" w:color="auto"/>
                <w:left w:val="none" w:sz="0" w:space="0" w:color="auto"/>
                <w:bottom w:val="none" w:sz="0" w:space="0" w:color="auto"/>
                <w:right w:val="none" w:sz="0" w:space="0" w:color="auto"/>
              </w:divBdr>
            </w:div>
            <w:div w:id="41488445">
              <w:marLeft w:val="0"/>
              <w:marRight w:val="0"/>
              <w:marTop w:val="0"/>
              <w:marBottom w:val="0"/>
              <w:divBdr>
                <w:top w:val="none" w:sz="0" w:space="0" w:color="auto"/>
                <w:left w:val="none" w:sz="0" w:space="0" w:color="auto"/>
                <w:bottom w:val="none" w:sz="0" w:space="0" w:color="auto"/>
                <w:right w:val="none" w:sz="0" w:space="0" w:color="auto"/>
              </w:divBdr>
            </w:div>
            <w:div w:id="250822311">
              <w:marLeft w:val="0"/>
              <w:marRight w:val="0"/>
              <w:marTop w:val="0"/>
              <w:marBottom w:val="0"/>
              <w:divBdr>
                <w:top w:val="none" w:sz="0" w:space="0" w:color="auto"/>
                <w:left w:val="none" w:sz="0" w:space="0" w:color="auto"/>
                <w:bottom w:val="none" w:sz="0" w:space="0" w:color="auto"/>
                <w:right w:val="none" w:sz="0" w:space="0" w:color="auto"/>
              </w:divBdr>
            </w:div>
            <w:div w:id="589237050">
              <w:marLeft w:val="0"/>
              <w:marRight w:val="0"/>
              <w:marTop w:val="0"/>
              <w:marBottom w:val="0"/>
              <w:divBdr>
                <w:top w:val="none" w:sz="0" w:space="0" w:color="auto"/>
                <w:left w:val="none" w:sz="0" w:space="0" w:color="auto"/>
                <w:bottom w:val="none" w:sz="0" w:space="0" w:color="auto"/>
                <w:right w:val="none" w:sz="0" w:space="0" w:color="auto"/>
              </w:divBdr>
            </w:div>
            <w:div w:id="754127719">
              <w:marLeft w:val="0"/>
              <w:marRight w:val="0"/>
              <w:marTop w:val="0"/>
              <w:marBottom w:val="0"/>
              <w:divBdr>
                <w:top w:val="none" w:sz="0" w:space="0" w:color="auto"/>
                <w:left w:val="none" w:sz="0" w:space="0" w:color="auto"/>
                <w:bottom w:val="none" w:sz="0" w:space="0" w:color="auto"/>
                <w:right w:val="none" w:sz="0" w:space="0" w:color="auto"/>
              </w:divBdr>
            </w:div>
            <w:div w:id="1992099827">
              <w:marLeft w:val="0"/>
              <w:marRight w:val="0"/>
              <w:marTop w:val="0"/>
              <w:marBottom w:val="0"/>
              <w:divBdr>
                <w:top w:val="none" w:sz="0" w:space="0" w:color="auto"/>
                <w:left w:val="none" w:sz="0" w:space="0" w:color="auto"/>
                <w:bottom w:val="none" w:sz="0" w:space="0" w:color="auto"/>
                <w:right w:val="none" w:sz="0" w:space="0" w:color="auto"/>
              </w:divBdr>
            </w:div>
            <w:div w:id="296424073">
              <w:marLeft w:val="0"/>
              <w:marRight w:val="0"/>
              <w:marTop w:val="0"/>
              <w:marBottom w:val="0"/>
              <w:divBdr>
                <w:top w:val="none" w:sz="0" w:space="0" w:color="auto"/>
                <w:left w:val="none" w:sz="0" w:space="0" w:color="auto"/>
                <w:bottom w:val="none" w:sz="0" w:space="0" w:color="auto"/>
                <w:right w:val="none" w:sz="0" w:space="0" w:color="auto"/>
              </w:divBdr>
            </w:div>
            <w:div w:id="552809180">
              <w:marLeft w:val="0"/>
              <w:marRight w:val="0"/>
              <w:marTop w:val="0"/>
              <w:marBottom w:val="0"/>
              <w:divBdr>
                <w:top w:val="none" w:sz="0" w:space="0" w:color="auto"/>
                <w:left w:val="none" w:sz="0" w:space="0" w:color="auto"/>
                <w:bottom w:val="none" w:sz="0" w:space="0" w:color="auto"/>
                <w:right w:val="none" w:sz="0" w:space="0" w:color="auto"/>
              </w:divBdr>
            </w:div>
            <w:div w:id="1057587069">
              <w:marLeft w:val="0"/>
              <w:marRight w:val="0"/>
              <w:marTop w:val="0"/>
              <w:marBottom w:val="0"/>
              <w:divBdr>
                <w:top w:val="none" w:sz="0" w:space="0" w:color="auto"/>
                <w:left w:val="none" w:sz="0" w:space="0" w:color="auto"/>
                <w:bottom w:val="none" w:sz="0" w:space="0" w:color="auto"/>
                <w:right w:val="none" w:sz="0" w:space="0" w:color="auto"/>
              </w:divBdr>
            </w:div>
            <w:div w:id="521015183">
              <w:marLeft w:val="0"/>
              <w:marRight w:val="0"/>
              <w:marTop w:val="0"/>
              <w:marBottom w:val="0"/>
              <w:divBdr>
                <w:top w:val="none" w:sz="0" w:space="0" w:color="auto"/>
                <w:left w:val="none" w:sz="0" w:space="0" w:color="auto"/>
                <w:bottom w:val="none" w:sz="0" w:space="0" w:color="auto"/>
                <w:right w:val="none" w:sz="0" w:space="0" w:color="auto"/>
              </w:divBdr>
            </w:div>
            <w:div w:id="1942226613">
              <w:marLeft w:val="0"/>
              <w:marRight w:val="0"/>
              <w:marTop w:val="0"/>
              <w:marBottom w:val="0"/>
              <w:divBdr>
                <w:top w:val="none" w:sz="0" w:space="0" w:color="auto"/>
                <w:left w:val="none" w:sz="0" w:space="0" w:color="auto"/>
                <w:bottom w:val="none" w:sz="0" w:space="0" w:color="auto"/>
                <w:right w:val="none" w:sz="0" w:space="0" w:color="auto"/>
              </w:divBdr>
            </w:div>
            <w:div w:id="1282882044">
              <w:marLeft w:val="0"/>
              <w:marRight w:val="0"/>
              <w:marTop w:val="0"/>
              <w:marBottom w:val="0"/>
              <w:divBdr>
                <w:top w:val="none" w:sz="0" w:space="0" w:color="auto"/>
                <w:left w:val="none" w:sz="0" w:space="0" w:color="auto"/>
                <w:bottom w:val="none" w:sz="0" w:space="0" w:color="auto"/>
                <w:right w:val="none" w:sz="0" w:space="0" w:color="auto"/>
              </w:divBdr>
            </w:div>
            <w:div w:id="105275655">
              <w:marLeft w:val="0"/>
              <w:marRight w:val="0"/>
              <w:marTop w:val="0"/>
              <w:marBottom w:val="0"/>
              <w:divBdr>
                <w:top w:val="none" w:sz="0" w:space="0" w:color="auto"/>
                <w:left w:val="none" w:sz="0" w:space="0" w:color="auto"/>
                <w:bottom w:val="none" w:sz="0" w:space="0" w:color="auto"/>
                <w:right w:val="none" w:sz="0" w:space="0" w:color="auto"/>
              </w:divBdr>
            </w:div>
            <w:div w:id="2034183874">
              <w:marLeft w:val="0"/>
              <w:marRight w:val="0"/>
              <w:marTop w:val="0"/>
              <w:marBottom w:val="0"/>
              <w:divBdr>
                <w:top w:val="none" w:sz="0" w:space="0" w:color="auto"/>
                <w:left w:val="none" w:sz="0" w:space="0" w:color="auto"/>
                <w:bottom w:val="none" w:sz="0" w:space="0" w:color="auto"/>
                <w:right w:val="none" w:sz="0" w:space="0" w:color="auto"/>
              </w:divBdr>
            </w:div>
            <w:div w:id="1485779745">
              <w:marLeft w:val="0"/>
              <w:marRight w:val="0"/>
              <w:marTop w:val="0"/>
              <w:marBottom w:val="0"/>
              <w:divBdr>
                <w:top w:val="none" w:sz="0" w:space="0" w:color="auto"/>
                <w:left w:val="none" w:sz="0" w:space="0" w:color="auto"/>
                <w:bottom w:val="none" w:sz="0" w:space="0" w:color="auto"/>
                <w:right w:val="none" w:sz="0" w:space="0" w:color="auto"/>
              </w:divBdr>
            </w:div>
            <w:div w:id="305550473">
              <w:marLeft w:val="0"/>
              <w:marRight w:val="0"/>
              <w:marTop w:val="0"/>
              <w:marBottom w:val="0"/>
              <w:divBdr>
                <w:top w:val="none" w:sz="0" w:space="0" w:color="auto"/>
                <w:left w:val="none" w:sz="0" w:space="0" w:color="auto"/>
                <w:bottom w:val="none" w:sz="0" w:space="0" w:color="auto"/>
                <w:right w:val="none" w:sz="0" w:space="0" w:color="auto"/>
              </w:divBdr>
            </w:div>
            <w:div w:id="686565765">
              <w:marLeft w:val="0"/>
              <w:marRight w:val="0"/>
              <w:marTop w:val="0"/>
              <w:marBottom w:val="0"/>
              <w:divBdr>
                <w:top w:val="none" w:sz="0" w:space="0" w:color="auto"/>
                <w:left w:val="none" w:sz="0" w:space="0" w:color="auto"/>
                <w:bottom w:val="none" w:sz="0" w:space="0" w:color="auto"/>
                <w:right w:val="none" w:sz="0" w:space="0" w:color="auto"/>
              </w:divBdr>
            </w:div>
            <w:div w:id="1655142539">
              <w:marLeft w:val="0"/>
              <w:marRight w:val="0"/>
              <w:marTop w:val="0"/>
              <w:marBottom w:val="0"/>
              <w:divBdr>
                <w:top w:val="none" w:sz="0" w:space="0" w:color="auto"/>
                <w:left w:val="none" w:sz="0" w:space="0" w:color="auto"/>
                <w:bottom w:val="none" w:sz="0" w:space="0" w:color="auto"/>
                <w:right w:val="none" w:sz="0" w:space="0" w:color="auto"/>
              </w:divBdr>
            </w:div>
            <w:div w:id="375199282">
              <w:marLeft w:val="0"/>
              <w:marRight w:val="0"/>
              <w:marTop w:val="0"/>
              <w:marBottom w:val="0"/>
              <w:divBdr>
                <w:top w:val="none" w:sz="0" w:space="0" w:color="auto"/>
                <w:left w:val="none" w:sz="0" w:space="0" w:color="auto"/>
                <w:bottom w:val="none" w:sz="0" w:space="0" w:color="auto"/>
                <w:right w:val="none" w:sz="0" w:space="0" w:color="auto"/>
              </w:divBdr>
            </w:div>
            <w:div w:id="20940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2111">
      <w:marLeft w:val="0"/>
      <w:marRight w:val="0"/>
      <w:marTop w:val="0"/>
      <w:marBottom w:val="0"/>
      <w:divBdr>
        <w:top w:val="none" w:sz="0" w:space="0" w:color="auto"/>
        <w:left w:val="none" w:sz="0" w:space="0" w:color="auto"/>
        <w:bottom w:val="none" w:sz="0" w:space="0" w:color="auto"/>
        <w:right w:val="none" w:sz="0" w:space="0" w:color="auto"/>
      </w:divBdr>
    </w:div>
    <w:div w:id="420107636">
      <w:marLeft w:val="0"/>
      <w:marRight w:val="0"/>
      <w:marTop w:val="0"/>
      <w:marBottom w:val="0"/>
      <w:divBdr>
        <w:top w:val="none" w:sz="0" w:space="0" w:color="auto"/>
        <w:left w:val="none" w:sz="0" w:space="0" w:color="auto"/>
        <w:bottom w:val="none" w:sz="0" w:space="0" w:color="auto"/>
        <w:right w:val="none" w:sz="0" w:space="0" w:color="auto"/>
      </w:divBdr>
    </w:div>
    <w:div w:id="421296092">
      <w:marLeft w:val="0"/>
      <w:marRight w:val="0"/>
      <w:marTop w:val="0"/>
      <w:marBottom w:val="0"/>
      <w:divBdr>
        <w:top w:val="none" w:sz="0" w:space="0" w:color="auto"/>
        <w:left w:val="none" w:sz="0" w:space="0" w:color="auto"/>
        <w:bottom w:val="none" w:sz="0" w:space="0" w:color="auto"/>
        <w:right w:val="none" w:sz="0" w:space="0" w:color="auto"/>
      </w:divBdr>
      <w:divsChild>
        <w:div w:id="1401100116">
          <w:marLeft w:val="0"/>
          <w:marRight w:val="0"/>
          <w:marTop w:val="0"/>
          <w:marBottom w:val="0"/>
          <w:divBdr>
            <w:top w:val="none" w:sz="0" w:space="0" w:color="auto"/>
            <w:left w:val="none" w:sz="0" w:space="0" w:color="auto"/>
            <w:bottom w:val="none" w:sz="0" w:space="0" w:color="auto"/>
            <w:right w:val="none" w:sz="0" w:space="0" w:color="auto"/>
          </w:divBdr>
        </w:div>
        <w:div w:id="2016684646">
          <w:marLeft w:val="0"/>
          <w:marRight w:val="0"/>
          <w:marTop w:val="0"/>
          <w:marBottom w:val="0"/>
          <w:divBdr>
            <w:top w:val="none" w:sz="0" w:space="0" w:color="auto"/>
            <w:left w:val="none" w:sz="0" w:space="0" w:color="auto"/>
            <w:bottom w:val="none" w:sz="0" w:space="0" w:color="auto"/>
            <w:right w:val="none" w:sz="0" w:space="0" w:color="auto"/>
          </w:divBdr>
        </w:div>
        <w:div w:id="543567115">
          <w:marLeft w:val="0"/>
          <w:marRight w:val="0"/>
          <w:marTop w:val="0"/>
          <w:marBottom w:val="0"/>
          <w:divBdr>
            <w:top w:val="none" w:sz="0" w:space="0" w:color="auto"/>
            <w:left w:val="none" w:sz="0" w:space="0" w:color="auto"/>
            <w:bottom w:val="none" w:sz="0" w:space="0" w:color="auto"/>
            <w:right w:val="none" w:sz="0" w:space="0" w:color="auto"/>
          </w:divBdr>
        </w:div>
        <w:div w:id="244072945">
          <w:marLeft w:val="0"/>
          <w:marRight w:val="0"/>
          <w:marTop w:val="0"/>
          <w:marBottom w:val="0"/>
          <w:divBdr>
            <w:top w:val="none" w:sz="0" w:space="0" w:color="auto"/>
            <w:left w:val="none" w:sz="0" w:space="0" w:color="auto"/>
            <w:bottom w:val="none" w:sz="0" w:space="0" w:color="auto"/>
            <w:right w:val="none" w:sz="0" w:space="0" w:color="auto"/>
          </w:divBdr>
        </w:div>
        <w:div w:id="1405176140">
          <w:marLeft w:val="0"/>
          <w:marRight w:val="0"/>
          <w:marTop w:val="0"/>
          <w:marBottom w:val="0"/>
          <w:divBdr>
            <w:top w:val="none" w:sz="0" w:space="0" w:color="auto"/>
            <w:left w:val="none" w:sz="0" w:space="0" w:color="auto"/>
            <w:bottom w:val="none" w:sz="0" w:space="0" w:color="auto"/>
            <w:right w:val="none" w:sz="0" w:space="0" w:color="auto"/>
          </w:divBdr>
        </w:div>
        <w:div w:id="407575464">
          <w:marLeft w:val="0"/>
          <w:marRight w:val="0"/>
          <w:marTop w:val="0"/>
          <w:marBottom w:val="0"/>
          <w:divBdr>
            <w:top w:val="none" w:sz="0" w:space="0" w:color="auto"/>
            <w:left w:val="none" w:sz="0" w:space="0" w:color="auto"/>
            <w:bottom w:val="none" w:sz="0" w:space="0" w:color="auto"/>
            <w:right w:val="none" w:sz="0" w:space="0" w:color="auto"/>
          </w:divBdr>
        </w:div>
        <w:div w:id="319387430">
          <w:marLeft w:val="0"/>
          <w:marRight w:val="0"/>
          <w:marTop w:val="0"/>
          <w:marBottom w:val="0"/>
          <w:divBdr>
            <w:top w:val="none" w:sz="0" w:space="0" w:color="auto"/>
            <w:left w:val="none" w:sz="0" w:space="0" w:color="auto"/>
            <w:bottom w:val="none" w:sz="0" w:space="0" w:color="auto"/>
            <w:right w:val="none" w:sz="0" w:space="0" w:color="auto"/>
          </w:divBdr>
        </w:div>
        <w:div w:id="609245898">
          <w:marLeft w:val="0"/>
          <w:marRight w:val="0"/>
          <w:marTop w:val="0"/>
          <w:marBottom w:val="0"/>
          <w:divBdr>
            <w:top w:val="none" w:sz="0" w:space="0" w:color="auto"/>
            <w:left w:val="none" w:sz="0" w:space="0" w:color="auto"/>
            <w:bottom w:val="none" w:sz="0" w:space="0" w:color="auto"/>
            <w:right w:val="none" w:sz="0" w:space="0" w:color="auto"/>
          </w:divBdr>
        </w:div>
        <w:div w:id="719329392">
          <w:marLeft w:val="0"/>
          <w:marRight w:val="0"/>
          <w:marTop w:val="0"/>
          <w:marBottom w:val="0"/>
          <w:divBdr>
            <w:top w:val="none" w:sz="0" w:space="0" w:color="auto"/>
            <w:left w:val="none" w:sz="0" w:space="0" w:color="auto"/>
            <w:bottom w:val="none" w:sz="0" w:space="0" w:color="auto"/>
            <w:right w:val="none" w:sz="0" w:space="0" w:color="auto"/>
          </w:divBdr>
        </w:div>
        <w:div w:id="11693585">
          <w:marLeft w:val="0"/>
          <w:marRight w:val="0"/>
          <w:marTop w:val="0"/>
          <w:marBottom w:val="0"/>
          <w:divBdr>
            <w:top w:val="none" w:sz="0" w:space="0" w:color="auto"/>
            <w:left w:val="none" w:sz="0" w:space="0" w:color="auto"/>
            <w:bottom w:val="none" w:sz="0" w:space="0" w:color="auto"/>
            <w:right w:val="none" w:sz="0" w:space="0" w:color="auto"/>
          </w:divBdr>
        </w:div>
        <w:div w:id="1023096956">
          <w:marLeft w:val="0"/>
          <w:marRight w:val="0"/>
          <w:marTop w:val="0"/>
          <w:marBottom w:val="0"/>
          <w:divBdr>
            <w:top w:val="none" w:sz="0" w:space="0" w:color="auto"/>
            <w:left w:val="none" w:sz="0" w:space="0" w:color="auto"/>
            <w:bottom w:val="none" w:sz="0" w:space="0" w:color="auto"/>
            <w:right w:val="none" w:sz="0" w:space="0" w:color="auto"/>
          </w:divBdr>
        </w:div>
        <w:div w:id="339355956">
          <w:marLeft w:val="0"/>
          <w:marRight w:val="0"/>
          <w:marTop w:val="0"/>
          <w:marBottom w:val="0"/>
          <w:divBdr>
            <w:top w:val="none" w:sz="0" w:space="0" w:color="auto"/>
            <w:left w:val="none" w:sz="0" w:space="0" w:color="auto"/>
            <w:bottom w:val="none" w:sz="0" w:space="0" w:color="auto"/>
            <w:right w:val="none" w:sz="0" w:space="0" w:color="auto"/>
          </w:divBdr>
        </w:div>
        <w:div w:id="867260914">
          <w:marLeft w:val="0"/>
          <w:marRight w:val="0"/>
          <w:marTop w:val="0"/>
          <w:marBottom w:val="0"/>
          <w:divBdr>
            <w:top w:val="none" w:sz="0" w:space="0" w:color="auto"/>
            <w:left w:val="none" w:sz="0" w:space="0" w:color="auto"/>
            <w:bottom w:val="none" w:sz="0" w:space="0" w:color="auto"/>
            <w:right w:val="none" w:sz="0" w:space="0" w:color="auto"/>
          </w:divBdr>
        </w:div>
        <w:div w:id="1116826450">
          <w:marLeft w:val="0"/>
          <w:marRight w:val="0"/>
          <w:marTop w:val="0"/>
          <w:marBottom w:val="0"/>
          <w:divBdr>
            <w:top w:val="none" w:sz="0" w:space="0" w:color="auto"/>
            <w:left w:val="none" w:sz="0" w:space="0" w:color="auto"/>
            <w:bottom w:val="none" w:sz="0" w:space="0" w:color="auto"/>
            <w:right w:val="none" w:sz="0" w:space="0" w:color="auto"/>
          </w:divBdr>
        </w:div>
        <w:div w:id="1283465398">
          <w:marLeft w:val="0"/>
          <w:marRight w:val="0"/>
          <w:marTop w:val="0"/>
          <w:marBottom w:val="0"/>
          <w:divBdr>
            <w:top w:val="none" w:sz="0" w:space="0" w:color="auto"/>
            <w:left w:val="none" w:sz="0" w:space="0" w:color="auto"/>
            <w:bottom w:val="none" w:sz="0" w:space="0" w:color="auto"/>
            <w:right w:val="none" w:sz="0" w:space="0" w:color="auto"/>
          </w:divBdr>
        </w:div>
        <w:div w:id="2034839866">
          <w:marLeft w:val="0"/>
          <w:marRight w:val="0"/>
          <w:marTop w:val="0"/>
          <w:marBottom w:val="0"/>
          <w:divBdr>
            <w:top w:val="none" w:sz="0" w:space="0" w:color="auto"/>
            <w:left w:val="none" w:sz="0" w:space="0" w:color="auto"/>
            <w:bottom w:val="none" w:sz="0" w:space="0" w:color="auto"/>
            <w:right w:val="none" w:sz="0" w:space="0" w:color="auto"/>
          </w:divBdr>
        </w:div>
        <w:div w:id="168759638">
          <w:marLeft w:val="0"/>
          <w:marRight w:val="0"/>
          <w:marTop w:val="0"/>
          <w:marBottom w:val="0"/>
          <w:divBdr>
            <w:top w:val="none" w:sz="0" w:space="0" w:color="auto"/>
            <w:left w:val="none" w:sz="0" w:space="0" w:color="auto"/>
            <w:bottom w:val="none" w:sz="0" w:space="0" w:color="auto"/>
            <w:right w:val="none" w:sz="0" w:space="0" w:color="auto"/>
          </w:divBdr>
        </w:div>
        <w:div w:id="638417179">
          <w:marLeft w:val="0"/>
          <w:marRight w:val="0"/>
          <w:marTop w:val="0"/>
          <w:marBottom w:val="0"/>
          <w:divBdr>
            <w:top w:val="none" w:sz="0" w:space="0" w:color="auto"/>
            <w:left w:val="none" w:sz="0" w:space="0" w:color="auto"/>
            <w:bottom w:val="none" w:sz="0" w:space="0" w:color="auto"/>
            <w:right w:val="none" w:sz="0" w:space="0" w:color="auto"/>
          </w:divBdr>
        </w:div>
        <w:div w:id="518130038">
          <w:marLeft w:val="0"/>
          <w:marRight w:val="0"/>
          <w:marTop w:val="0"/>
          <w:marBottom w:val="0"/>
          <w:divBdr>
            <w:top w:val="none" w:sz="0" w:space="0" w:color="auto"/>
            <w:left w:val="none" w:sz="0" w:space="0" w:color="auto"/>
            <w:bottom w:val="none" w:sz="0" w:space="0" w:color="auto"/>
            <w:right w:val="none" w:sz="0" w:space="0" w:color="auto"/>
          </w:divBdr>
        </w:div>
        <w:div w:id="275530285">
          <w:marLeft w:val="0"/>
          <w:marRight w:val="0"/>
          <w:marTop w:val="0"/>
          <w:marBottom w:val="0"/>
          <w:divBdr>
            <w:top w:val="none" w:sz="0" w:space="0" w:color="auto"/>
            <w:left w:val="none" w:sz="0" w:space="0" w:color="auto"/>
            <w:bottom w:val="none" w:sz="0" w:space="0" w:color="auto"/>
            <w:right w:val="none" w:sz="0" w:space="0" w:color="auto"/>
          </w:divBdr>
        </w:div>
        <w:div w:id="1196425603">
          <w:marLeft w:val="0"/>
          <w:marRight w:val="0"/>
          <w:marTop w:val="0"/>
          <w:marBottom w:val="0"/>
          <w:divBdr>
            <w:top w:val="none" w:sz="0" w:space="0" w:color="auto"/>
            <w:left w:val="none" w:sz="0" w:space="0" w:color="auto"/>
            <w:bottom w:val="none" w:sz="0" w:space="0" w:color="auto"/>
            <w:right w:val="none" w:sz="0" w:space="0" w:color="auto"/>
          </w:divBdr>
        </w:div>
        <w:div w:id="172576381">
          <w:marLeft w:val="0"/>
          <w:marRight w:val="0"/>
          <w:marTop w:val="0"/>
          <w:marBottom w:val="0"/>
          <w:divBdr>
            <w:top w:val="none" w:sz="0" w:space="0" w:color="auto"/>
            <w:left w:val="none" w:sz="0" w:space="0" w:color="auto"/>
            <w:bottom w:val="none" w:sz="0" w:space="0" w:color="auto"/>
            <w:right w:val="none" w:sz="0" w:space="0" w:color="auto"/>
          </w:divBdr>
        </w:div>
        <w:div w:id="677970139">
          <w:marLeft w:val="0"/>
          <w:marRight w:val="0"/>
          <w:marTop w:val="0"/>
          <w:marBottom w:val="0"/>
          <w:divBdr>
            <w:top w:val="none" w:sz="0" w:space="0" w:color="auto"/>
            <w:left w:val="none" w:sz="0" w:space="0" w:color="auto"/>
            <w:bottom w:val="none" w:sz="0" w:space="0" w:color="auto"/>
            <w:right w:val="none" w:sz="0" w:space="0" w:color="auto"/>
          </w:divBdr>
        </w:div>
        <w:div w:id="1753236047">
          <w:marLeft w:val="0"/>
          <w:marRight w:val="0"/>
          <w:marTop w:val="0"/>
          <w:marBottom w:val="0"/>
          <w:divBdr>
            <w:top w:val="none" w:sz="0" w:space="0" w:color="auto"/>
            <w:left w:val="none" w:sz="0" w:space="0" w:color="auto"/>
            <w:bottom w:val="none" w:sz="0" w:space="0" w:color="auto"/>
            <w:right w:val="none" w:sz="0" w:space="0" w:color="auto"/>
          </w:divBdr>
        </w:div>
        <w:div w:id="1592933871">
          <w:marLeft w:val="0"/>
          <w:marRight w:val="0"/>
          <w:marTop w:val="0"/>
          <w:marBottom w:val="0"/>
          <w:divBdr>
            <w:top w:val="none" w:sz="0" w:space="0" w:color="auto"/>
            <w:left w:val="none" w:sz="0" w:space="0" w:color="auto"/>
            <w:bottom w:val="none" w:sz="0" w:space="0" w:color="auto"/>
            <w:right w:val="none" w:sz="0" w:space="0" w:color="auto"/>
          </w:divBdr>
        </w:div>
        <w:div w:id="342098060">
          <w:marLeft w:val="0"/>
          <w:marRight w:val="0"/>
          <w:marTop w:val="0"/>
          <w:marBottom w:val="0"/>
          <w:divBdr>
            <w:top w:val="none" w:sz="0" w:space="0" w:color="auto"/>
            <w:left w:val="none" w:sz="0" w:space="0" w:color="auto"/>
            <w:bottom w:val="none" w:sz="0" w:space="0" w:color="auto"/>
            <w:right w:val="none" w:sz="0" w:space="0" w:color="auto"/>
          </w:divBdr>
        </w:div>
        <w:div w:id="264004209">
          <w:marLeft w:val="0"/>
          <w:marRight w:val="0"/>
          <w:marTop w:val="0"/>
          <w:marBottom w:val="0"/>
          <w:divBdr>
            <w:top w:val="none" w:sz="0" w:space="0" w:color="auto"/>
            <w:left w:val="none" w:sz="0" w:space="0" w:color="auto"/>
            <w:bottom w:val="none" w:sz="0" w:space="0" w:color="auto"/>
            <w:right w:val="none" w:sz="0" w:space="0" w:color="auto"/>
          </w:divBdr>
        </w:div>
        <w:div w:id="755394869">
          <w:marLeft w:val="0"/>
          <w:marRight w:val="0"/>
          <w:marTop w:val="0"/>
          <w:marBottom w:val="0"/>
          <w:divBdr>
            <w:top w:val="none" w:sz="0" w:space="0" w:color="auto"/>
            <w:left w:val="none" w:sz="0" w:space="0" w:color="auto"/>
            <w:bottom w:val="none" w:sz="0" w:space="0" w:color="auto"/>
            <w:right w:val="none" w:sz="0" w:space="0" w:color="auto"/>
          </w:divBdr>
        </w:div>
        <w:div w:id="1118724459">
          <w:marLeft w:val="0"/>
          <w:marRight w:val="0"/>
          <w:marTop w:val="0"/>
          <w:marBottom w:val="0"/>
          <w:divBdr>
            <w:top w:val="none" w:sz="0" w:space="0" w:color="auto"/>
            <w:left w:val="none" w:sz="0" w:space="0" w:color="auto"/>
            <w:bottom w:val="none" w:sz="0" w:space="0" w:color="auto"/>
            <w:right w:val="none" w:sz="0" w:space="0" w:color="auto"/>
          </w:divBdr>
        </w:div>
        <w:div w:id="1667324209">
          <w:marLeft w:val="0"/>
          <w:marRight w:val="0"/>
          <w:marTop w:val="0"/>
          <w:marBottom w:val="0"/>
          <w:divBdr>
            <w:top w:val="none" w:sz="0" w:space="0" w:color="auto"/>
            <w:left w:val="none" w:sz="0" w:space="0" w:color="auto"/>
            <w:bottom w:val="none" w:sz="0" w:space="0" w:color="auto"/>
            <w:right w:val="none" w:sz="0" w:space="0" w:color="auto"/>
          </w:divBdr>
        </w:div>
        <w:div w:id="1319189290">
          <w:marLeft w:val="0"/>
          <w:marRight w:val="0"/>
          <w:marTop w:val="0"/>
          <w:marBottom w:val="0"/>
          <w:divBdr>
            <w:top w:val="none" w:sz="0" w:space="0" w:color="auto"/>
            <w:left w:val="none" w:sz="0" w:space="0" w:color="auto"/>
            <w:bottom w:val="none" w:sz="0" w:space="0" w:color="auto"/>
            <w:right w:val="none" w:sz="0" w:space="0" w:color="auto"/>
          </w:divBdr>
        </w:div>
        <w:div w:id="1359310145">
          <w:marLeft w:val="0"/>
          <w:marRight w:val="0"/>
          <w:marTop w:val="0"/>
          <w:marBottom w:val="0"/>
          <w:divBdr>
            <w:top w:val="none" w:sz="0" w:space="0" w:color="auto"/>
            <w:left w:val="none" w:sz="0" w:space="0" w:color="auto"/>
            <w:bottom w:val="none" w:sz="0" w:space="0" w:color="auto"/>
            <w:right w:val="none" w:sz="0" w:space="0" w:color="auto"/>
          </w:divBdr>
        </w:div>
        <w:div w:id="128667555">
          <w:marLeft w:val="0"/>
          <w:marRight w:val="0"/>
          <w:marTop w:val="0"/>
          <w:marBottom w:val="0"/>
          <w:divBdr>
            <w:top w:val="none" w:sz="0" w:space="0" w:color="auto"/>
            <w:left w:val="none" w:sz="0" w:space="0" w:color="auto"/>
            <w:bottom w:val="none" w:sz="0" w:space="0" w:color="auto"/>
            <w:right w:val="none" w:sz="0" w:space="0" w:color="auto"/>
          </w:divBdr>
        </w:div>
        <w:div w:id="933627698">
          <w:marLeft w:val="0"/>
          <w:marRight w:val="0"/>
          <w:marTop w:val="0"/>
          <w:marBottom w:val="0"/>
          <w:divBdr>
            <w:top w:val="none" w:sz="0" w:space="0" w:color="auto"/>
            <w:left w:val="none" w:sz="0" w:space="0" w:color="auto"/>
            <w:bottom w:val="none" w:sz="0" w:space="0" w:color="auto"/>
            <w:right w:val="none" w:sz="0" w:space="0" w:color="auto"/>
          </w:divBdr>
        </w:div>
        <w:div w:id="287048231">
          <w:marLeft w:val="0"/>
          <w:marRight w:val="0"/>
          <w:marTop w:val="0"/>
          <w:marBottom w:val="0"/>
          <w:divBdr>
            <w:top w:val="none" w:sz="0" w:space="0" w:color="auto"/>
            <w:left w:val="none" w:sz="0" w:space="0" w:color="auto"/>
            <w:bottom w:val="none" w:sz="0" w:space="0" w:color="auto"/>
            <w:right w:val="none" w:sz="0" w:space="0" w:color="auto"/>
          </w:divBdr>
        </w:div>
        <w:div w:id="259411317">
          <w:marLeft w:val="0"/>
          <w:marRight w:val="0"/>
          <w:marTop w:val="0"/>
          <w:marBottom w:val="0"/>
          <w:divBdr>
            <w:top w:val="none" w:sz="0" w:space="0" w:color="auto"/>
            <w:left w:val="none" w:sz="0" w:space="0" w:color="auto"/>
            <w:bottom w:val="none" w:sz="0" w:space="0" w:color="auto"/>
            <w:right w:val="none" w:sz="0" w:space="0" w:color="auto"/>
          </w:divBdr>
        </w:div>
        <w:div w:id="721027458">
          <w:marLeft w:val="0"/>
          <w:marRight w:val="0"/>
          <w:marTop w:val="0"/>
          <w:marBottom w:val="0"/>
          <w:divBdr>
            <w:top w:val="none" w:sz="0" w:space="0" w:color="auto"/>
            <w:left w:val="none" w:sz="0" w:space="0" w:color="auto"/>
            <w:bottom w:val="none" w:sz="0" w:space="0" w:color="auto"/>
            <w:right w:val="none" w:sz="0" w:space="0" w:color="auto"/>
          </w:divBdr>
        </w:div>
        <w:div w:id="1570312526">
          <w:marLeft w:val="0"/>
          <w:marRight w:val="0"/>
          <w:marTop w:val="0"/>
          <w:marBottom w:val="0"/>
          <w:divBdr>
            <w:top w:val="none" w:sz="0" w:space="0" w:color="auto"/>
            <w:left w:val="none" w:sz="0" w:space="0" w:color="auto"/>
            <w:bottom w:val="none" w:sz="0" w:space="0" w:color="auto"/>
            <w:right w:val="none" w:sz="0" w:space="0" w:color="auto"/>
          </w:divBdr>
        </w:div>
        <w:div w:id="2033993775">
          <w:marLeft w:val="0"/>
          <w:marRight w:val="0"/>
          <w:marTop w:val="0"/>
          <w:marBottom w:val="0"/>
          <w:divBdr>
            <w:top w:val="none" w:sz="0" w:space="0" w:color="auto"/>
            <w:left w:val="none" w:sz="0" w:space="0" w:color="auto"/>
            <w:bottom w:val="none" w:sz="0" w:space="0" w:color="auto"/>
            <w:right w:val="none" w:sz="0" w:space="0" w:color="auto"/>
          </w:divBdr>
        </w:div>
        <w:div w:id="1357196086">
          <w:marLeft w:val="0"/>
          <w:marRight w:val="0"/>
          <w:marTop w:val="0"/>
          <w:marBottom w:val="0"/>
          <w:divBdr>
            <w:top w:val="none" w:sz="0" w:space="0" w:color="auto"/>
            <w:left w:val="none" w:sz="0" w:space="0" w:color="auto"/>
            <w:bottom w:val="none" w:sz="0" w:space="0" w:color="auto"/>
            <w:right w:val="none" w:sz="0" w:space="0" w:color="auto"/>
          </w:divBdr>
        </w:div>
        <w:div w:id="1382363509">
          <w:marLeft w:val="0"/>
          <w:marRight w:val="0"/>
          <w:marTop w:val="0"/>
          <w:marBottom w:val="0"/>
          <w:divBdr>
            <w:top w:val="none" w:sz="0" w:space="0" w:color="auto"/>
            <w:left w:val="none" w:sz="0" w:space="0" w:color="auto"/>
            <w:bottom w:val="none" w:sz="0" w:space="0" w:color="auto"/>
            <w:right w:val="none" w:sz="0" w:space="0" w:color="auto"/>
          </w:divBdr>
        </w:div>
        <w:div w:id="1695879754">
          <w:marLeft w:val="0"/>
          <w:marRight w:val="0"/>
          <w:marTop w:val="0"/>
          <w:marBottom w:val="0"/>
          <w:divBdr>
            <w:top w:val="none" w:sz="0" w:space="0" w:color="auto"/>
            <w:left w:val="none" w:sz="0" w:space="0" w:color="auto"/>
            <w:bottom w:val="none" w:sz="0" w:space="0" w:color="auto"/>
            <w:right w:val="none" w:sz="0" w:space="0" w:color="auto"/>
          </w:divBdr>
        </w:div>
        <w:div w:id="454642170">
          <w:marLeft w:val="0"/>
          <w:marRight w:val="0"/>
          <w:marTop w:val="0"/>
          <w:marBottom w:val="0"/>
          <w:divBdr>
            <w:top w:val="none" w:sz="0" w:space="0" w:color="auto"/>
            <w:left w:val="none" w:sz="0" w:space="0" w:color="auto"/>
            <w:bottom w:val="none" w:sz="0" w:space="0" w:color="auto"/>
            <w:right w:val="none" w:sz="0" w:space="0" w:color="auto"/>
          </w:divBdr>
        </w:div>
        <w:div w:id="610091967">
          <w:marLeft w:val="0"/>
          <w:marRight w:val="0"/>
          <w:marTop w:val="0"/>
          <w:marBottom w:val="0"/>
          <w:divBdr>
            <w:top w:val="none" w:sz="0" w:space="0" w:color="auto"/>
            <w:left w:val="none" w:sz="0" w:space="0" w:color="auto"/>
            <w:bottom w:val="none" w:sz="0" w:space="0" w:color="auto"/>
            <w:right w:val="none" w:sz="0" w:space="0" w:color="auto"/>
          </w:divBdr>
        </w:div>
        <w:div w:id="44449262">
          <w:marLeft w:val="0"/>
          <w:marRight w:val="0"/>
          <w:marTop w:val="0"/>
          <w:marBottom w:val="0"/>
          <w:divBdr>
            <w:top w:val="none" w:sz="0" w:space="0" w:color="auto"/>
            <w:left w:val="none" w:sz="0" w:space="0" w:color="auto"/>
            <w:bottom w:val="none" w:sz="0" w:space="0" w:color="auto"/>
            <w:right w:val="none" w:sz="0" w:space="0" w:color="auto"/>
          </w:divBdr>
        </w:div>
        <w:div w:id="1754543378">
          <w:marLeft w:val="0"/>
          <w:marRight w:val="0"/>
          <w:marTop w:val="0"/>
          <w:marBottom w:val="0"/>
          <w:divBdr>
            <w:top w:val="none" w:sz="0" w:space="0" w:color="auto"/>
            <w:left w:val="none" w:sz="0" w:space="0" w:color="auto"/>
            <w:bottom w:val="none" w:sz="0" w:space="0" w:color="auto"/>
            <w:right w:val="none" w:sz="0" w:space="0" w:color="auto"/>
          </w:divBdr>
        </w:div>
        <w:div w:id="2140295668">
          <w:marLeft w:val="0"/>
          <w:marRight w:val="0"/>
          <w:marTop w:val="0"/>
          <w:marBottom w:val="0"/>
          <w:divBdr>
            <w:top w:val="none" w:sz="0" w:space="0" w:color="auto"/>
            <w:left w:val="none" w:sz="0" w:space="0" w:color="auto"/>
            <w:bottom w:val="none" w:sz="0" w:space="0" w:color="auto"/>
            <w:right w:val="none" w:sz="0" w:space="0" w:color="auto"/>
          </w:divBdr>
        </w:div>
        <w:div w:id="672606214">
          <w:marLeft w:val="0"/>
          <w:marRight w:val="0"/>
          <w:marTop w:val="0"/>
          <w:marBottom w:val="0"/>
          <w:divBdr>
            <w:top w:val="none" w:sz="0" w:space="0" w:color="auto"/>
            <w:left w:val="none" w:sz="0" w:space="0" w:color="auto"/>
            <w:bottom w:val="none" w:sz="0" w:space="0" w:color="auto"/>
            <w:right w:val="none" w:sz="0" w:space="0" w:color="auto"/>
          </w:divBdr>
        </w:div>
        <w:div w:id="252511706">
          <w:marLeft w:val="0"/>
          <w:marRight w:val="0"/>
          <w:marTop w:val="0"/>
          <w:marBottom w:val="0"/>
          <w:divBdr>
            <w:top w:val="none" w:sz="0" w:space="0" w:color="auto"/>
            <w:left w:val="none" w:sz="0" w:space="0" w:color="auto"/>
            <w:bottom w:val="none" w:sz="0" w:space="0" w:color="auto"/>
            <w:right w:val="none" w:sz="0" w:space="0" w:color="auto"/>
          </w:divBdr>
        </w:div>
        <w:div w:id="165638956">
          <w:marLeft w:val="0"/>
          <w:marRight w:val="0"/>
          <w:marTop w:val="0"/>
          <w:marBottom w:val="0"/>
          <w:divBdr>
            <w:top w:val="none" w:sz="0" w:space="0" w:color="auto"/>
            <w:left w:val="none" w:sz="0" w:space="0" w:color="auto"/>
            <w:bottom w:val="none" w:sz="0" w:space="0" w:color="auto"/>
            <w:right w:val="none" w:sz="0" w:space="0" w:color="auto"/>
          </w:divBdr>
        </w:div>
        <w:div w:id="135612607">
          <w:marLeft w:val="0"/>
          <w:marRight w:val="0"/>
          <w:marTop w:val="0"/>
          <w:marBottom w:val="0"/>
          <w:divBdr>
            <w:top w:val="none" w:sz="0" w:space="0" w:color="auto"/>
            <w:left w:val="none" w:sz="0" w:space="0" w:color="auto"/>
            <w:bottom w:val="none" w:sz="0" w:space="0" w:color="auto"/>
            <w:right w:val="none" w:sz="0" w:space="0" w:color="auto"/>
          </w:divBdr>
        </w:div>
        <w:div w:id="1645887043">
          <w:marLeft w:val="0"/>
          <w:marRight w:val="0"/>
          <w:marTop w:val="0"/>
          <w:marBottom w:val="0"/>
          <w:divBdr>
            <w:top w:val="none" w:sz="0" w:space="0" w:color="auto"/>
            <w:left w:val="none" w:sz="0" w:space="0" w:color="auto"/>
            <w:bottom w:val="none" w:sz="0" w:space="0" w:color="auto"/>
            <w:right w:val="none" w:sz="0" w:space="0" w:color="auto"/>
          </w:divBdr>
        </w:div>
        <w:div w:id="769355125">
          <w:marLeft w:val="0"/>
          <w:marRight w:val="0"/>
          <w:marTop w:val="0"/>
          <w:marBottom w:val="0"/>
          <w:divBdr>
            <w:top w:val="none" w:sz="0" w:space="0" w:color="auto"/>
            <w:left w:val="none" w:sz="0" w:space="0" w:color="auto"/>
            <w:bottom w:val="none" w:sz="0" w:space="0" w:color="auto"/>
            <w:right w:val="none" w:sz="0" w:space="0" w:color="auto"/>
          </w:divBdr>
        </w:div>
        <w:div w:id="1075128819">
          <w:marLeft w:val="0"/>
          <w:marRight w:val="0"/>
          <w:marTop w:val="0"/>
          <w:marBottom w:val="0"/>
          <w:divBdr>
            <w:top w:val="none" w:sz="0" w:space="0" w:color="auto"/>
            <w:left w:val="none" w:sz="0" w:space="0" w:color="auto"/>
            <w:bottom w:val="none" w:sz="0" w:space="0" w:color="auto"/>
            <w:right w:val="none" w:sz="0" w:space="0" w:color="auto"/>
          </w:divBdr>
        </w:div>
        <w:div w:id="1982028765">
          <w:marLeft w:val="0"/>
          <w:marRight w:val="0"/>
          <w:marTop w:val="0"/>
          <w:marBottom w:val="0"/>
          <w:divBdr>
            <w:top w:val="none" w:sz="0" w:space="0" w:color="auto"/>
            <w:left w:val="none" w:sz="0" w:space="0" w:color="auto"/>
            <w:bottom w:val="none" w:sz="0" w:space="0" w:color="auto"/>
            <w:right w:val="none" w:sz="0" w:space="0" w:color="auto"/>
          </w:divBdr>
        </w:div>
        <w:div w:id="1168515556">
          <w:marLeft w:val="0"/>
          <w:marRight w:val="0"/>
          <w:marTop w:val="0"/>
          <w:marBottom w:val="0"/>
          <w:divBdr>
            <w:top w:val="none" w:sz="0" w:space="0" w:color="auto"/>
            <w:left w:val="none" w:sz="0" w:space="0" w:color="auto"/>
            <w:bottom w:val="none" w:sz="0" w:space="0" w:color="auto"/>
            <w:right w:val="none" w:sz="0" w:space="0" w:color="auto"/>
          </w:divBdr>
        </w:div>
        <w:div w:id="722219633">
          <w:marLeft w:val="0"/>
          <w:marRight w:val="0"/>
          <w:marTop w:val="0"/>
          <w:marBottom w:val="0"/>
          <w:divBdr>
            <w:top w:val="none" w:sz="0" w:space="0" w:color="auto"/>
            <w:left w:val="none" w:sz="0" w:space="0" w:color="auto"/>
            <w:bottom w:val="none" w:sz="0" w:space="0" w:color="auto"/>
            <w:right w:val="none" w:sz="0" w:space="0" w:color="auto"/>
          </w:divBdr>
        </w:div>
        <w:div w:id="828596762">
          <w:marLeft w:val="0"/>
          <w:marRight w:val="0"/>
          <w:marTop w:val="0"/>
          <w:marBottom w:val="0"/>
          <w:divBdr>
            <w:top w:val="none" w:sz="0" w:space="0" w:color="auto"/>
            <w:left w:val="none" w:sz="0" w:space="0" w:color="auto"/>
            <w:bottom w:val="none" w:sz="0" w:space="0" w:color="auto"/>
            <w:right w:val="none" w:sz="0" w:space="0" w:color="auto"/>
          </w:divBdr>
        </w:div>
        <w:div w:id="641466951">
          <w:marLeft w:val="0"/>
          <w:marRight w:val="0"/>
          <w:marTop w:val="0"/>
          <w:marBottom w:val="0"/>
          <w:divBdr>
            <w:top w:val="none" w:sz="0" w:space="0" w:color="auto"/>
            <w:left w:val="none" w:sz="0" w:space="0" w:color="auto"/>
            <w:bottom w:val="none" w:sz="0" w:space="0" w:color="auto"/>
            <w:right w:val="none" w:sz="0" w:space="0" w:color="auto"/>
          </w:divBdr>
        </w:div>
        <w:div w:id="1553033934">
          <w:marLeft w:val="0"/>
          <w:marRight w:val="0"/>
          <w:marTop w:val="0"/>
          <w:marBottom w:val="0"/>
          <w:divBdr>
            <w:top w:val="none" w:sz="0" w:space="0" w:color="auto"/>
            <w:left w:val="none" w:sz="0" w:space="0" w:color="auto"/>
            <w:bottom w:val="none" w:sz="0" w:space="0" w:color="auto"/>
            <w:right w:val="none" w:sz="0" w:space="0" w:color="auto"/>
          </w:divBdr>
        </w:div>
      </w:divsChild>
    </w:div>
    <w:div w:id="423066539">
      <w:marLeft w:val="0"/>
      <w:marRight w:val="0"/>
      <w:marTop w:val="0"/>
      <w:marBottom w:val="0"/>
      <w:divBdr>
        <w:top w:val="none" w:sz="0" w:space="0" w:color="auto"/>
        <w:left w:val="none" w:sz="0" w:space="0" w:color="auto"/>
        <w:bottom w:val="none" w:sz="0" w:space="0" w:color="auto"/>
        <w:right w:val="none" w:sz="0" w:space="0" w:color="auto"/>
      </w:divBdr>
      <w:divsChild>
        <w:div w:id="1073549375">
          <w:marLeft w:val="0"/>
          <w:marRight w:val="0"/>
          <w:marTop w:val="0"/>
          <w:marBottom w:val="0"/>
          <w:divBdr>
            <w:top w:val="none" w:sz="0" w:space="0" w:color="auto"/>
            <w:left w:val="none" w:sz="0" w:space="0" w:color="auto"/>
            <w:bottom w:val="none" w:sz="0" w:space="0" w:color="auto"/>
            <w:right w:val="none" w:sz="0" w:space="0" w:color="auto"/>
          </w:divBdr>
        </w:div>
        <w:div w:id="1143305988">
          <w:marLeft w:val="0"/>
          <w:marRight w:val="0"/>
          <w:marTop w:val="0"/>
          <w:marBottom w:val="0"/>
          <w:divBdr>
            <w:top w:val="none" w:sz="0" w:space="0" w:color="auto"/>
            <w:left w:val="none" w:sz="0" w:space="0" w:color="auto"/>
            <w:bottom w:val="none" w:sz="0" w:space="0" w:color="auto"/>
            <w:right w:val="none" w:sz="0" w:space="0" w:color="auto"/>
          </w:divBdr>
        </w:div>
        <w:div w:id="2026469264">
          <w:marLeft w:val="0"/>
          <w:marRight w:val="0"/>
          <w:marTop w:val="0"/>
          <w:marBottom w:val="0"/>
          <w:divBdr>
            <w:top w:val="none" w:sz="0" w:space="0" w:color="auto"/>
            <w:left w:val="none" w:sz="0" w:space="0" w:color="auto"/>
            <w:bottom w:val="none" w:sz="0" w:space="0" w:color="auto"/>
            <w:right w:val="none" w:sz="0" w:space="0" w:color="auto"/>
          </w:divBdr>
        </w:div>
        <w:div w:id="14550520">
          <w:marLeft w:val="0"/>
          <w:marRight w:val="0"/>
          <w:marTop w:val="0"/>
          <w:marBottom w:val="0"/>
          <w:divBdr>
            <w:top w:val="none" w:sz="0" w:space="0" w:color="auto"/>
            <w:left w:val="none" w:sz="0" w:space="0" w:color="auto"/>
            <w:bottom w:val="none" w:sz="0" w:space="0" w:color="auto"/>
            <w:right w:val="none" w:sz="0" w:space="0" w:color="auto"/>
          </w:divBdr>
        </w:div>
        <w:div w:id="6253406">
          <w:marLeft w:val="0"/>
          <w:marRight w:val="0"/>
          <w:marTop w:val="0"/>
          <w:marBottom w:val="0"/>
          <w:divBdr>
            <w:top w:val="none" w:sz="0" w:space="0" w:color="auto"/>
            <w:left w:val="none" w:sz="0" w:space="0" w:color="auto"/>
            <w:bottom w:val="none" w:sz="0" w:space="0" w:color="auto"/>
            <w:right w:val="none" w:sz="0" w:space="0" w:color="auto"/>
          </w:divBdr>
        </w:div>
        <w:div w:id="651182580">
          <w:marLeft w:val="0"/>
          <w:marRight w:val="0"/>
          <w:marTop w:val="0"/>
          <w:marBottom w:val="0"/>
          <w:divBdr>
            <w:top w:val="none" w:sz="0" w:space="0" w:color="auto"/>
            <w:left w:val="none" w:sz="0" w:space="0" w:color="auto"/>
            <w:bottom w:val="none" w:sz="0" w:space="0" w:color="auto"/>
            <w:right w:val="none" w:sz="0" w:space="0" w:color="auto"/>
          </w:divBdr>
        </w:div>
        <w:div w:id="1264066981">
          <w:marLeft w:val="0"/>
          <w:marRight w:val="0"/>
          <w:marTop w:val="0"/>
          <w:marBottom w:val="0"/>
          <w:divBdr>
            <w:top w:val="none" w:sz="0" w:space="0" w:color="auto"/>
            <w:left w:val="none" w:sz="0" w:space="0" w:color="auto"/>
            <w:bottom w:val="none" w:sz="0" w:space="0" w:color="auto"/>
            <w:right w:val="none" w:sz="0" w:space="0" w:color="auto"/>
          </w:divBdr>
        </w:div>
        <w:div w:id="1358894339">
          <w:marLeft w:val="0"/>
          <w:marRight w:val="0"/>
          <w:marTop w:val="0"/>
          <w:marBottom w:val="0"/>
          <w:divBdr>
            <w:top w:val="none" w:sz="0" w:space="0" w:color="auto"/>
            <w:left w:val="none" w:sz="0" w:space="0" w:color="auto"/>
            <w:bottom w:val="none" w:sz="0" w:space="0" w:color="auto"/>
            <w:right w:val="none" w:sz="0" w:space="0" w:color="auto"/>
          </w:divBdr>
        </w:div>
        <w:div w:id="506138717">
          <w:marLeft w:val="0"/>
          <w:marRight w:val="0"/>
          <w:marTop w:val="0"/>
          <w:marBottom w:val="0"/>
          <w:divBdr>
            <w:top w:val="none" w:sz="0" w:space="0" w:color="auto"/>
            <w:left w:val="none" w:sz="0" w:space="0" w:color="auto"/>
            <w:bottom w:val="none" w:sz="0" w:space="0" w:color="auto"/>
            <w:right w:val="none" w:sz="0" w:space="0" w:color="auto"/>
          </w:divBdr>
        </w:div>
        <w:div w:id="1267615841">
          <w:marLeft w:val="0"/>
          <w:marRight w:val="0"/>
          <w:marTop w:val="0"/>
          <w:marBottom w:val="0"/>
          <w:divBdr>
            <w:top w:val="none" w:sz="0" w:space="0" w:color="auto"/>
            <w:left w:val="none" w:sz="0" w:space="0" w:color="auto"/>
            <w:bottom w:val="none" w:sz="0" w:space="0" w:color="auto"/>
            <w:right w:val="none" w:sz="0" w:space="0" w:color="auto"/>
          </w:divBdr>
        </w:div>
        <w:div w:id="1015108839">
          <w:marLeft w:val="0"/>
          <w:marRight w:val="0"/>
          <w:marTop w:val="0"/>
          <w:marBottom w:val="0"/>
          <w:divBdr>
            <w:top w:val="none" w:sz="0" w:space="0" w:color="auto"/>
            <w:left w:val="none" w:sz="0" w:space="0" w:color="auto"/>
            <w:bottom w:val="none" w:sz="0" w:space="0" w:color="auto"/>
            <w:right w:val="none" w:sz="0" w:space="0" w:color="auto"/>
          </w:divBdr>
        </w:div>
        <w:div w:id="1415855267">
          <w:marLeft w:val="0"/>
          <w:marRight w:val="0"/>
          <w:marTop w:val="0"/>
          <w:marBottom w:val="0"/>
          <w:divBdr>
            <w:top w:val="none" w:sz="0" w:space="0" w:color="auto"/>
            <w:left w:val="none" w:sz="0" w:space="0" w:color="auto"/>
            <w:bottom w:val="none" w:sz="0" w:space="0" w:color="auto"/>
            <w:right w:val="none" w:sz="0" w:space="0" w:color="auto"/>
          </w:divBdr>
        </w:div>
        <w:div w:id="1525441022">
          <w:marLeft w:val="0"/>
          <w:marRight w:val="0"/>
          <w:marTop w:val="0"/>
          <w:marBottom w:val="0"/>
          <w:divBdr>
            <w:top w:val="none" w:sz="0" w:space="0" w:color="auto"/>
            <w:left w:val="none" w:sz="0" w:space="0" w:color="auto"/>
            <w:bottom w:val="none" w:sz="0" w:space="0" w:color="auto"/>
            <w:right w:val="none" w:sz="0" w:space="0" w:color="auto"/>
          </w:divBdr>
        </w:div>
        <w:div w:id="1691028453">
          <w:marLeft w:val="0"/>
          <w:marRight w:val="0"/>
          <w:marTop w:val="0"/>
          <w:marBottom w:val="0"/>
          <w:divBdr>
            <w:top w:val="none" w:sz="0" w:space="0" w:color="auto"/>
            <w:left w:val="none" w:sz="0" w:space="0" w:color="auto"/>
            <w:bottom w:val="none" w:sz="0" w:space="0" w:color="auto"/>
            <w:right w:val="none" w:sz="0" w:space="0" w:color="auto"/>
          </w:divBdr>
        </w:div>
        <w:div w:id="1367178361">
          <w:marLeft w:val="0"/>
          <w:marRight w:val="0"/>
          <w:marTop w:val="0"/>
          <w:marBottom w:val="0"/>
          <w:divBdr>
            <w:top w:val="none" w:sz="0" w:space="0" w:color="auto"/>
            <w:left w:val="none" w:sz="0" w:space="0" w:color="auto"/>
            <w:bottom w:val="none" w:sz="0" w:space="0" w:color="auto"/>
            <w:right w:val="none" w:sz="0" w:space="0" w:color="auto"/>
          </w:divBdr>
        </w:div>
        <w:div w:id="1810398535">
          <w:marLeft w:val="0"/>
          <w:marRight w:val="0"/>
          <w:marTop w:val="0"/>
          <w:marBottom w:val="0"/>
          <w:divBdr>
            <w:top w:val="none" w:sz="0" w:space="0" w:color="auto"/>
            <w:left w:val="none" w:sz="0" w:space="0" w:color="auto"/>
            <w:bottom w:val="none" w:sz="0" w:space="0" w:color="auto"/>
            <w:right w:val="none" w:sz="0" w:space="0" w:color="auto"/>
          </w:divBdr>
        </w:div>
        <w:div w:id="1224608333">
          <w:marLeft w:val="0"/>
          <w:marRight w:val="0"/>
          <w:marTop w:val="0"/>
          <w:marBottom w:val="0"/>
          <w:divBdr>
            <w:top w:val="none" w:sz="0" w:space="0" w:color="auto"/>
            <w:left w:val="none" w:sz="0" w:space="0" w:color="auto"/>
            <w:bottom w:val="none" w:sz="0" w:space="0" w:color="auto"/>
            <w:right w:val="none" w:sz="0" w:space="0" w:color="auto"/>
          </w:divBdr>
        </w:div>
        <w:div w:id="1090781311">
          <w:marLeft w:val="0"/>
          <w:marRight w:val="0"/>
          <w:marTop w:val="0"/>
          <w:marBottom w:val="0"/>
          <w:divBdr>
            <w:top w:val="none" w:sz="0" w:space="0" w:color="auto"/>
            <w:left w:val="none" w:sz="0" w:space="0" w:color="auto"/>
            <w:bottom w:val="none" w:sz="0" w:space="0" w:color="auto"/>
            <w:right w:val="none" w:sz="0" w:space="0" w:color="auto"/>
          </w:divBdr>
        </w:div>
        <w:div w:id="400107257">
          <w:marLeft w:val="0"/>
          <w:marRight w:val="0"/>
          <w:marTop w:val="0"/>
          <w:marBottom w:val="0"/>
          <w:divBdr>
            <w:top w:val="none" w:sz="0" w:space="0" w:color="auto"/>
            <w:left w:val="none" w:sz="0" w:space="0" w:color="auto"/>
            <w:bottom w:val="none" w:sz="0" w:space="0" w:color="auto"/>
            <w:right w:val="none" w:sz="0" w:space="0" w:color="auto"/>
          </w:divBdr>
        </w:div>
        <w:div w:id="687216428">
          <w:marLeft w:val="0"/>
          <w:marRight w:val="0"/>
          <w:marTop w:val="0"/>
          <w:marBottom w:val="0"/>
          <w:divBdr>
            <w:top w:val="none" w:sz="0" w:space="0" w:color="auto"/>
            <w:left w:val="none" w:sz="0" w:space="0" w:color="auto"/>
            <w:bottom w:val="none" w:sz="0" w:space="0" w:color="auto"/>
            <w:right w:val="none" w:sz="0" w:space="0" w:color="auto"/>
          </w:divBdr>
        </w:div>
        <w:div w:id="1959987536">
          <w:marLeft w:val="0"/>
          <w:marRight w:val="0"/>
          <w:marTop w:val="0"/>
          <w:marBottom w:val="0"/>
          <w:divBdr>
            <w:top w:val="none" w:sz="0" w:space="0" w:color="auto"/>
            <w:left w:val="none" w:sz="0" w:space="0" w:color="auto"/>
            <w:bottom w:val="none" w:sz="0" w:space="0" w:color="auto"/>
            <w:right w:val="none" w:sz="0" w:space="0" w:color="auto"/>
          </w:divBdr>
        </w:div>
        <w:div w:id="1505588527">
          <w:marLeft w:val="0"/>
          <w:marRight w:val="0"/>
          <w:marTop w:val="0"/>
          <w:marBottom w:val="0"/>
          <w:divBdr>
            <w:top w:val="none" w:sz="0" w:space="0" w:color="auto"/>
            <w:left w:val="none" w:sz="0" w:space="0" w:color="auto"/>
            <w:bottom w:val="none" w:sz="0" w:space="0" w:color="auto"/>
            <w:right w:val="none" w:sz="0" w:space="0" w:color="auto"/>
          </w:divBdr>
        </w:div>
        <w:div w:id="1204639094">
          <w:marLeft w:val="0"/>
          <w:marRight w:val="0"/>
          <w:marTop w:val="0"/>
          <w:marBottom w:val="0"/>
          <w:divBdr>
            <w:top w:val="none" w:sz="0" w:space="0" w:color="auto"/>
            <w:left w:val="none" w:sz="0" w:space="0" w:color="auto"/>
            <w:bottom w:val="none" w:sz="0" w:space="0" w:color="auto"/>
            <w:right w:val="none" w:sz="0" w:space="0" w:color="auto"/>
          </w:divBdr>
        </w:div>
        <w:div w:id="842672968">
          <w:marLeft w:val="0"/>
          <w:marRight w:val="0"/>
          <w:marTop w:val="0"/>
          <w:marBottom w:val="0"/>
          <w:divBdr>
            <w:top w:val="none" w:sz="0" w:space="0" w:color="auto"/>
            <w:left w:val="none" w:sz="0" w:space="0" w:color="auto"/>
            <w:bottom w:val="none" w:sz="0" w:space="0" w:color="auto"/>
            <w:right w:val="none" w:sz="0" w:space="0" w:color="auto"/>
          </w:divBdr>
        </w:div>
        <w:div w:id="76294074">
          <w:marLeft w:val="0"/>
          <w:marRight w:val="0"/>
          <w:marTop w:val="0"/>
          <w:marBottom w:val="0"/>
          <w:divBdr>
            <w:top w:val="none" w:sz="0" w:space="0" w:color="auto"/>
            <w:left w:val="none" w:sz="0" w:space="0" w:color="auto"/>
            <w:bottom w:val="none" w:sz="0" w:space="0" w:color="auto"/>
            <w:right w:val="none" w:sz="0" w:space="0" w:color="auto"/>
          </w:divBdr>
        </w:div>
        <w:div w:id="621350955">
          <w:marLeft w:val="0"/>
          <w:marRight w:val="0"/>
          <w:marTop w:val="0"/>
          <w:marBottom w:val="0"/>
          <w:divBdr>
            <w:top w:val="none" w:sz="0" w:space="0" w:color="auto"/>
            <w:left w:val="none" w:sz="0" w:space="0" w:color="auto"/>
            <w:bottom w:val="none" w:sz="0" w:space="0" w:color="auto"/>
            <w:right w:val="none" w:sz="0" w:space="0" w:color="auto"/>
          </w:divBdr>
        </w:div>
        <w:div w:id="1045955149">
          <w:marLeft w:val="0"/>
          <w:marRight w:val="0"/>
          <w:marTop w:val="0"/>
          <w:marBottom w:val="0"/>
          <w:divBdr>
            <w:top w:val="none" w:sz="0" w:space="0" w:color="auto"/>
            <w:left w:val="none" w:sz="0" w:space="0" w:color="auto"/>
            <w:bottom w:val="none" w:sz="0" w:space="0" w:color="auto"/>
            <w:right w:val="none" w:sz="0" w:space="0" w:color="auto"/>
          </w:divBdr>
        </w:div>
        <w:div w:id="1206987199">
          <w:marLeft w:val="0"/>
          <w:marRight w:val="0"/>
          <w:marTop w:val="0"/>
          <w:marBottom w:val="0"/>
          <w:divBdr>
            <w:top w:val="none" w:sz="0" w:space="0" w:color="auto"/>
            <w:left w:val="none" w:sz="0" w:space="0" w:color="auto"/>
            <w:bottom w:val="none" w:sz="0" w:space="0" w:color="auto"/>
            <w:right w:val="none" w:sz="0" w:space="0" w:color="auto"/>
          </w:divBdr>
        </w:div>
        <w:div w:id="481120257">
          <w:marLeft w:val="0"/>
          <w:marRight w:val="0"/>
          <w:marTop w:val="0"/>
          <w:marBottom w:val="0"/>
          <w:divBdr>
            <w:top w:val="none" w:sz="0" w:space="0" w:color="auto"/>
            <w:left w:val="none" w:sz="0" w:space="0" w:color="auto"/>
            <w:bottom w:val="none" w:sz="0" w:space="0" w:color="auto"/>
            <w:right w:val="none" w:sz="0" w:space="0" w:color="auto"/>
          </w:divBdr>
        </w:div>
        <w:div w:id="1447653184">
          <w:marLeft w:val="0"/>
          <w:marRight w:val="0"/>
          <w:marTop w:val="0"/>
          <w:marBottom w:val="0"/>
          <w:divBdr>
            <w:top w:val="none" w:sz="0" w:space="0" w:color="auto"/>
            <w:left w:val="none" w:sz="0" w:space="0" w:color="auto"/>
            <w:bottom w:val="none" w:sz="0" w:space="0" w:color="auto"/>
            <w:right w:val="none" w:sz="0" w:space="0" w:color="auto"/>
          </w:divBdr>
        </w:div>
        <w:div w:id="636840963">
          <w:marLeft w:val="0"/>
          <w:marRight w:val="0"/>
          <w:marTop w:val="0"/>
          <w:marBottom w:val="0"/>
          <w:divBdr>
            <w:top w:val="none" w:sz="0" w:space="0" w:color="auto"/>
            <w:left w:val="none" w:sz="0" w:space="0" w:color="auto"/>
            <w:bottom w:val="none" w:sz="0" w:space="0" w:color="auto"/>
            <w:right w:val="none" w:sz="0" w:space="0" w:color="auto"/>
          </w:divBdr>
        </w:div>
        <w:div w:id="1533151899">
          <w:marLeft w:val="0"/>
          <w:marRight w:val="0"/>
          <w:marTop w:val="0"/>
          <w:marBottom w:val="0"/>
          <w:divBdr>
            <w:top w:val="none" w:sz="0" w:space="0" w:color="auto"/>
            <w:left w:val="none" w:sz="0" w:space="0" w:color="auto"/>
            <w:bottom w:val="none" w:sz="0" w:space="0" w:color="auto"/>
            <w:right w:val="none" w:sz="0" w:space="0" w:color="auto"/>
          </w:divBdr>
        </w:div>
        <w:div w:id="1997760169">
          <w:marLeft w:val="0"/>
          <w:marRight w:val="0"/>
          <w:marTop w:val="0"/>
          <w:marBottom w:val="0"/>
          <w:divBdr>
            <w:top w:val="none" w:sz="0" w:space="0" w:color="auto"/>
            <w:left w:val="none" w:sz="0" w:space="0" w:color="auto"/>
            <w:bottom w:val="none" w:sz="0" w:space="0" w:color="auto"/>
            <w:right w:val="none" w:sz="0" w:space="0" w:color="auto"/>
          </w:divBdr>
        </w:div>
        <w:div w:id="409620443">
          <w:marLeft w:val="0"/>
          <w:marRight w:val="0"/>
          <w:marTop w:val="0"/>
          <w:marBottom w:val="0"/>
          <w:divBdr>
            <w:top w:val="none" w:sz="0" w:space="0" w:color="auto"/>
            <w:left w:val="none" w:sz="0" w:space="0" w:color="auto"/>
            <w:bottom w:val="none" w:sz="0" w:space="0" w:color="auto"/>
            <w:right w:val="none" w:sz="0" w:space="0" w:color="auto"/>
          </w:divBdr>
        </w:div>
        <w:div w:id="886337412">
          <w:marLeft w:val="0"/>
          <w:marRight w:val="0"/>
          <w:marTop w:val="0"/>
          <w:marBottom w:val="0"/>
          <w:divBdr>
            <w:top w:val="none" w:sz="0" w:space="0" w:color="auto"/>
            <w:left w:val="none" w:sz="0" w:space="0" w:color="auto"/>
            <w:bottom w:val="none" w:sz="0" w:space="0" w:color="auto"/>
            <w:right w:val="none" w:sz="0" w:space="0" w:color="auto"/>
          </w:divBdr>
        </w:div>
        <w:div w:id="939143044">
          <w:marLeft w:val="0"/>
          <w:marRight w:val="0"/>
          <w:marTop w:val="0"/>
          <w:marBottom w:val="0"/>
          <w:divBdr>
            <w:top w:val="none" w:sz="0" w:space="0" w:color="auto"/>
            <w:left w:val="none" w:sz="0" w:space="0" w:color="auto"/>
            <w:bottom w:val="none" w:sz="0" w:space="0" w:color="auto"/>
            <w:right w:val="none" w:sz="0" w:space="0" w:color="auto"/>
          </w:divBdr>
        </w:div>
        <w:div w:id="2093506848">
          <w:marLeft w:val="0"/>
          <w:marRight w:val="0"/>
          <w:marTop w:val="0"/>
          <w:marBottom w:val="0"/>
          <w:divBdr>
            <w:top w:val="none" w:sz="0" w:space="0" w:color="auto"/>
            <w:left w:val="none" w:sz="0" w:space="0" w:color="auto"/>
            <w:bottom w:val="none" w:sz="0" w:space="0" w:color="auto"/>
            <w:right w:val="none" w:sz="0" w:space="0" w:color="auto"/>
          </w:divBdr>
        </w:div>
        <w:div w:id="561715380">
          <w:marLeft w:val="0"/>
          <w:marRight w:val="0"/>
          <w:marTop w:val="0"/>
          <w:marBottom w:val="0"/>
          <w:divBdr>
            <w:top w:val="none" w:sz="0" w:space="0" w:color="auto"/>
            <w:left w:val="none" w:sz="0" w:space="0" w:color="auto"/>
            <w:bottom w:val="none" w:sz="0" w:space="0" w:color="auto"/>
            <w:right w:val="none" w:sz="0" w:space="0" w:color="auto"/>
          </w:divBdr>
        </w:div>
        <w:div w:id="840857470">
          <w:marLeft w:val="0"/>
          <w:marRight w:val="0"/>
          <w:marTop w:val="0"/>
          <w:marBottom w:val="0"/>
          <w:divBdr>
            <w:top w:val="none" w:sz="0" w:space="0" w:color="auto"/>
            <w:left w:val="none" w:sz="0" w:space="0" w:color="auto"/>
            <w:bottom w:val="none" w:sz="0" w:space="0" w:color="auto"/>
            <w:right w:val="none" w:sz="0" w:space="0" w:color="auto"/>
          </w:divBdr>
        </w:div>
        <w:div w:id="953483845">
          <w:marLeft w:val="0"/>
          <w:marRight w:val="0"/>
          <w:marTop w:val="0"/>
          <w:marBottom w:val="0"/>
          <w:divBdr>
            <w:top w:val="none" w:sz="0" w:space="0" w:color="auto"/>
            <w:left w:val="none" w:sz="0" w:space="0" w:color="auto"/>
            <w:bottom w:val="none" w:sz="0" w:space="0" w:color="auto"/>
            <w:right w:val="none" w:sz="0" w:space="0" w:color="auto"/>
          </w:divBdr>
        </w:div>
        <w:div w:id="543176256">
          <w:marLeft w:val="0"/>
          <w:marRight w:val="0"/>
          <w:marTop w:val="0"/>
          <w:marBottom w:val="0"/>
          <w:divBdr>
            <w:top w:val="none" w:sz="0" w:space="0" w:color="auto"/>
            <w:left w:val="none" w:sz="0" w:space="0" w:color="auto"/>
            <w:bottom w:val="none" w:sz="0" w:space="0" w:color="auto"/>
            <w:right w:val="none" w:sz="0" w:space="0" w:color="auto"/>
          </w:divBdr>
        </w:div>
        <w:div w:id="1337806576">
          <w:marLeft w:val="0"/>
          <w:marRight w:val="0"/>
          <w:marTop w:val="0"/>
          <w:marBottom w:val="0"/>
          <w:divBdr>
            <w:top w:val="none" w:sz="0" w:space="0" w:color="auto"/>
            <w:left w:val="none" w:sz="0" w:space="0" w:color="auto"/>
            <w:bottom w:val="none" w:sz="0" w:space="0" w:color="auto"/>
            <w:right w:val="none" w:sz="0" w:space="0" w:color="auto"/>
          </w:divBdr>
        </w:div>
        <w:div w:id="2119713651">
          <w:marLeft w:val="0"/>
          <w:marRight w:val="0"/>
          <w:marTop w:val="0"/>
          <w:marBottom w:val="0"/>
          <w:divBdr>
            <w:top w:val="none" w:sz="0" w:space="0" w:color="auto"/>
            <w:left w:val="none" w:sz="0" w:space="0" w:color="auto"/>
            <w:bottom w:val="none" w:sz="0" w:space="0" w:color="auto"/>
            <w:right w:val="none" w:sz="0" w:space="0" w:color="auto"/>
          </w:divBdr>
        </w:div>
        <w:div w:id="888877559">
          <w:marLeft w:val="0"/>
          <w:marRight w:val="0"/>
          <w:marTop w:val="0"/>
          <w:marBottom w:val="0"/>
          <w:divBdr>
            <w:top w:val="none" w:sz="0" w:space="0" w:color="auto"/>
            <w:left w:val="none" w:sz="0" w:space="0" w:color="auto"/>
            <w:bottom w:val="none" w:sz="0" w:space="0" w:color="auto"/>
            <w:right w:val="none" w:sz="0" w:space="0" w:color="auto"/>
          </w:divBdr>
        </w:div>
        <w:div w:id="2025522055">
          <w:marLeft w:val="0"/>
          <w:marRight w:val="0"/>
          <w:marTop w:val="0"/>
          <w:marBottom w:val="0"/>
          <w:divBdr>
            <w:top w:val="none" w:sz="0" w:space="0" w:color="auto"/>
            <w:left w:val="none" w:sz="0" w:space="0" w:color="auto"/>
            <w:bottom w:val="none" w:sz="0" w:space="0" w:color="auto"/>
            <w:right w:val="none" w:sz="0" w:space="0" w:color="auto"/>
          </w:divBdr>
        </w:div>
        <w:div w:id="1402095668">
          <w:marLeft w:val="0"/>
          <w:marRight w:val="0"/>
          <w:marTop w:val="0"/>
          <w:marBottom w:val="0"/>
          <w:divBdr>
            <w:top w:val="none" w:sz="0" w:space="0" w:color="auto"/>
            <w:left w:val="none" w:sz="0" w:space="0" w:color="auto"/>
            <w:bottom w:val="none" w:sz="0" w:space="0" w:color="auto"/>
            <w:right w:val="none" w:sz="0" w:space="0" w:color="auto"/>
          </w:divBdr>
        </w:div>
        <w:div w:id="295992771">
          <w:marLeft w:val="0"/>
          <w:marRight w:val="0"/>
          <w:marTop w:val="0"/>
          <w:marBottom w:val="0"/>
          <w:divBdr>
            <w:top w:val="none" w:sz="0" w:space="0" w:color="auto"/>
            <w:left w:val="none" w:sz="0" w:space="0" w:color="auto"/>
            <w:bottom w:val="none" w:sz="0" w:space="0" w:color="auto"/>
            <w:right w:val="none" w:sz="0" w:space="0" w:color="auto"/>
          </w:divBdr>
        </w:div>
        <w:div w:id="1542552357">
          <w:marLeft w:val="0"/>
          <w:marRight w:val="0"/>
          <w:marTop w:val="0"/>
          <w:marBottom w:val="0"/>
          <w:divBdr>
            <w:top w:val="none" w:sz="0" w:space="0" w:color="auto"/>
            <w:left w:val="none" w:sz="0" w:space="0" w:color="auto"/>
            <w:bottom w:val="none" w:sz="0" w:space="0" w:color="auto"/>
            <w:right w:val="none" w:sz="0" w:space="0" w:color="auto"/>
          </w:divBdr>
        </w:div>
        <w:div w:id="1664310393">
          <w:marLeft w:val="0"/>
          <w:marRight w:val="0"/>
          <w:marTop w:val="0"/>
          <w:marBottom w:val="0"/>
          <w:divBdr>
            <w:top w:val="none" w:sz="0" w:space="0" w:color="auto"/>
            <w:left w:val="none" w:sz="0" w:space="0" w:color="auto"/>
            <w:bottom w:val="none" w:sz="0" w:space="0" w:color="auto"/>
            <w:right w:val="none" w:sz="0" w:space="0" w:color="auto"/>
          </w:divBdr>
        </w:div>
        <w:div w:id="1020008821">
          <w:marLeft w:val="0"/>
          <w:marRight w:val="0"/>
          <w:marTop w:val="0"/>
          <w:marBottom w:val="0"/>
          <w:divBdr>
            <w:top w:val="none" w:sz="0" w:space="0" w:color="auto"/>
            <w:left w:val="none" w:sz="0" w:space="0" w:color="auto"/>
            <w:bottom w:val="none" w:sz="0" w:space="0" w:color="auto"/>
            <w:right w:val="none" w:sz="0" w:space="0" w:color="auto"/>
          </w:divBdr>
        </w:div>
        <w:div w:id="879632923">
          <w:marLeft w:val="0"/>
          <w:marRight w:val="0"/>
          <w:marTop w:val="0"/>
          <w:marBottom w:val="0"/>
          <w:divBdr>
            <w:top w:val="none" w:sz="0" w:space="0" w:color="auto"/>
            <w:left w:val="none" w:sz="0" w:space="0" w:color="auto"/>
            <w:bottom w:val="none" w:sz="0" w:space="0" w:color="auto"/>
            <w:right w:val="none" w:sz="0" w:space="0" w:color="auto"/>
          </w:divBdr>
        </w:div>
        <w:div w:id="2084642934">
          <w:marLeft w:val="0"/>
          <w:marRight w:val="0"/>
          <w:marTop w:val="0"/>
          <w:marBottom w:val="0"/>
          <w:divBdr>
            <w:top w:val="none" w:sz="0" w:space="0" w:color="auto"/>
            <w:left w:val="none" w:sz="0" w:space="0" w:color="auto"/>
            <w:bottom w:val="none" w:sz="0" w:space="0" w:color="auto"/>
            <w:right w:val="none" w:sz="0" w:space="0" w:color="auto"/>
          </w:divBdr>
        </w:div>
        <w:div w:id="1774398478">
          <w:marLeft w:val="0"/>
          <w:marRight w:val="0"/>
          <w:marTop w:val="0"/>
          <w:marBottom w:val="0"/>
          <w:divBdr>
            <w:top w:val="none" w:sz="0" w:space="0" w:color="auto"/>
            <w:left w:val="none" w:sz="0" w:space="0" w:color="auto"/>
            <w:bottom w:val="none" w:sz="0" w:space="0" w:color="auto"/>
            <w:right w:val="none" w:sz="0" w:space="0" w:color="auto"/>
          </w:divBdr>
        </w:div>
        <w:div w:id="872422132">
          <w:marLeft w:val="0"/>
          <w:marRight w:val="0"/>
          <w:marTop w:val="0"/>
          <w:marBottom w:val="0"/>
          <w:divBdr>
            <w:top w:val="none" w:sz="0" w:space="0" w:color="auto"/>
            <w:left w:val="none" w:sz="0" w:space="0" w:color="auto"/>
            <w:bottom w:val="none" w:sz="0" w:space="0" w:color="auto"/>
            <w:right w:val="none" w:sz="0" w:space="0" w:color="auto"/>
          </w:divBdr>
        </w:div>
        <w:div w:id="400442102">
          <w:marLeft w:val="0"/>
          <w:marRight w:val="0"/>
          <w:marTop w:val="0"/>
          <w:marBottom w:val="0"/>
          <w:divBdr>
            <w:top w:val="none" w:sz="0" w:space="0" w:color="auto"/>
            <w:left w:val="none" w:sz="0" w:space="0" w:color="auto"/>
            <w:bottom w:val="none" w:sz="0" w:space="0" w:color="auto"/>
            <w:right w:val="none" w:sz="0" w:space="0" w:color="auto"/>
          </w:divBdr>
        </w:div>
      </w:divsChild>
    </w:div>
    <w:div w:id="425926784">
      <w:marLeft w:val="0"/>
      <w:marRight w:val="0"/>
      <w:marTop w:val="0"/>
      <w:marBottom w:val="0"/>
      <w:divBdr>
        <w:top w:val="none" w:sz="0" w:space="0" w:color="auto"/>
        <w:left w:val="none" w:sz="0" w:space="0" w:color="auto"/>
        <w:bottom w:val="none" w:sz="0" w:space="0" w:color="auto"/>
        <w:right w:val="none" w:sz="0" w:space="0" w:color="auto"/>
      </w:divBdr>
    </w:div>
    <w:div w:id="427777832">
      <w:marLeft w:val="0"/>
      <w:marRight w:val="0"/>
      <w:marTop w:val="0"/>
      <w:marBottom w:val="0"/>
      <w:divBdr>
        <w:top w:val="none" w:sz="0" w:space="0" w:color="auto"/>
        <w:left w:val="none" w:sz="0" w:space="0" w:color="auto"/>
        <w:bottom w:val="none" w:sz="0" w:space="0" w:color="auto"/>
        <w:right w:val="none" w:sz="0" w:space="0" w:color="auto"/>
      </w:divBdr>
      <w:divsChild>
        <w:div w:id="301666102">
          <w:marLeft w:val="0"/>
          <w:marRight w:val="0"/>
          <w:marTop w:val="0"/>
          <w:marBottom w:val="0"/>
          <w:divBdr>
            <w:top w:val="none" w:sz="0" w:space="0" w:color="auto"/>
            <w:left w:val="none" w:sz="0" w:space="0" w:color="auto"/>
            <w:bottom w:val="none" w:sz="0" w:space="0" w:color="auto"/>
            <w:right w:val="none" w:sz="0" w:space="0" w:color="auto"/>
          </w:divBdr>
        </w:div>
        <w:div w:id="102236893">
          <w:marLeft w:val="0"/>
          <w:marRight w:val="0"/>
          <w:marTop w:val="0"/>
          <w:marBottom w:val="0"/>
          <w:divBdr>
            <w:top w:val="none" w:sz="0" w:space="0" w:color="auto"/>
            <w:left w:val="none" w:sz="0" w:space="0" w:color="auto"/>
            <w:bottom w:val="none" w:sz="0" w:space="0" w:color="auto"/>
            <w:right w:val="none" w:sz="0" w:space="0" w:color="auto"/>
          </w:divBdr>
        </w:div>
        <w:div w:id="1834640762">
          <w:marLeft w:val="0"/>
          <w:marRight w:val="0"/>
          <w:marTop w:val="0"/>
          <w:marBottom w:val="0"/>
          <w:divBdr>
            <w:top w:val="none" w:sz="0" w:space="0" w:color="auto"/>
            <w:left w:val="none" w:sz="0" w:space="0" w:color="auto"/>
            <w:bottom w:val="none" w:sz="0" w:space="0" w:color="auto"/>
            <w:right w:val="none" w:sz="0" w:space="0" w:color="auto"/>
          </w:divBdr>
        </w:div>
        <w:div w:id="802043993">
          <w:marLeft w:val="0"/>
          <w:marRight w:val="0"/>
          <w:marTop w:val="0"/>
          <w:marBottom w:val="0"/>
          <w:divBdr>
            <w:top w:val="none" w:sz="0" w:space="0" w:color="auto"/>
            <w:left w:val="none" w:sz="0" w:space="0" w:color="auto"/>
            <w:bottom w:val="none" w:sz="0" w:space="0" w:color="auto"/>
            <w:right w:val="none" w:sz="0" w:space="0" w:color="auto"/>
          </w:divBdr>
        </w:div>
        <w:div w:id="904492119">
          <w:marLeft w:val="0"/>
          <w:marRight w:val="0"/>
          <w:marTop w:val="0"/>
          <w:marBottom w:val="0"/>
          <w:divBdr>
            <w:top w:val="none" w:sz="0" w:space="0" w:color="auto"/>
            <w:left w:val="none" w:sz="0" w:space="0" w:color="auto"/>
            <w:bottom w:val="none" w:sz="0" w:space="0" w:color="auto"/>
            <w:right w:val="none" w:sz="0" w:space="0" w:color="auto"/>
          </w:divBdr>
        </w:div>
        <w:div w:id="1795445812">
          <w:marLeft w:val="0"/>
          <w:marRight w:val="0"/>
          <w:marTop w:val="0"/>
          <w:marBottom w:val="0"/>
          <w:divBdr>
            <w:top w:val="none" w:sz="0" w:space="0" w:color="auto"/>
            <w:left w:val="none" w:sz="0" w:space="0" w:color="auto"/>
            <w:bottom w:val="none" w:sz="0" w:space="0" w:color="auto"/>
            <w:right w:val="none" w:sz="0" w:space="0" w:color="auto"/>
          </w:divBdr>
        </w:div>
        <w:div w:id="1679195358">
          <w:marLeft w:val="0"/>
          <w:marRight w:val="0"/>
          <w:marTop w:val="0"/>
          <w:marBottom w:val="0"/>
          <w:divBdr>
            <w:top w:val="none" w:sz="0" w:space="0" w:color="auto"/>
            <w:left w:val="none" w:sz="0" w:space="0" w:color="auto"/>
            <w:bottom w:val="none" w:sz="0" w:space="0" w:color="auto"/>
            <w:right w:val="none" w:sz="0" w:space="0" w:color="auto"/>
          </w:divBdr>
        </w:div>
        <w:div w:id="250360203">
          <w:marLeft w:val="0"/>
          <w:marRight w:val="0"/>
          <w:marTop w:val="0"/>
          <w:marBottom w:val="0"/>
          <w:divBdr>
            <w:top w:val="none" w:sz="0" w:space="0" w:color="auto"/>
            <w:left w:val="none" w:sz="0" w:space="0" w:color="auto"/>
            <w:bottom w:val="none" w:sz="0" w:space="0" w:color="auto"/>
            <w:right w:val="none" w:sz="0" w:space="0" w:color="auto"/>
          </w:divBdr>
        </w:div>
        <w:div w:id="693771317">
          <w:marLeft w:val="0"/>
          <w:marRight w:val="0"/>
          <w:marTop w:val="0"/>
          <w:marBottom w:val="0"/>
          <w:divBdr>
            <w:top w:val="none" w:sz="0" w:space="0" w:color="auto"/>
            <w:left w:val="none" w:sz="0" w:space="0" w:color="auto"/>
            <w:bottom w:val="none" w:sz="0" w:space="0" w:color="auto"/>
            <w:right w:val="none" w:sz="0" w:space="0" w:color="auto"/>
          </w:divBdr>
        </w:div>
        <w:div w:id="695815356">
          <w:marLeft w:val="0"/>
          <w:marRight w:val="0"/>
          <w:marTop w:val="0"/>
          <w:marBottom w:val="0"/>
          <w:divBdr>
            <w:top w:val="none" w:sz="0" w:space="0" w:color="auto"/>
            <w:left w:val="none" w:sz="0" w:space="0" w:color="auto"/>
            <w:bottom w:val="none" w:sz="0" w:space="0" w:color="auto"/>
            <w:right w:val="none" w:sz="0" w:space="0" w:color="auto"/>
          </w:divBdr>
        </w:div>
        <w:div w:id="1615095750">
          <w:marLeft w:val="0"/>
          <w:marRight w:val="0"/>
          <w:marTop w:val="0"/>
          <w:marBottom w:val="0"/>
          <w:divBdr>
            <w:top w:val="none" w:sz="0" w:space="0" w:color="auto"/>
            <w:left w:val="none" w:sz="0" w:space="0" w:color="auto"/>
            <w:bottom w:val="none" w:sz="0" w:space="0" w:color="auto"/>
            <w:right w:val="none" w:sz="0" w:space="0" w:color="auto"/>
          </w:divBdr>
        </w:div>
        <w:div w:id="901450072">
          <w:marLeft w:val="0"/>
          <w:marRight w:val="0"/>
          <w:marTop w:val="0"/>
          <w:marBottom w:val="0"/>
          <w:divBdr>
            <w:top w:val="none" w:sz="0" w:space="0" w:color="auto"/>
            <w:left w:val="none" w:sz="0" w:space="0" w:color="auto"/>
            <w:bottom w:val="none" w:sz="0" w:space="0" w:color="auto"/>
            <w:right w:val="none" w:sz="0" w:space="0" w:color="auto"/>
          </w:divBdr>
        </w:div>
        <w:div w:id="276182352">
          <w:marLeft w:val="0"/>
          <w:marRight w:val="0"/>
          <w:marTop w:val="0"/>
          <w:marBottom w:val="0"/>
          <w:divBdr>
            <w:top w:val="none" w:sz="0" w:space="0" w:color="auto"/>
            <w:left w:val="none" w:sz="0" w:space="0" w:color="auto"/>
            <w:bottom w:val="none" w:sz="0" w:space="0" w:color="auto"/>
            <w:right w:val="none" w:sz="0" w:space="0" w:color="auto"/>
          </w:divBdr>
        </w:div>
        <w:div w:id="1635283852">
          <w:marLeft w:val="0"/>
          <w:marRight w:val="0"/>
          <w:marTop w:val="0"/>
          <w:marBottom w:val="0"/>
          <w:divBdr>
            <w:top w:val="none" w:sz="0" w:space="0" w:color="auto"/>
            <w:left w:val="none" w:sz="0" w:space="0" w:color="auto"/>
            <w:bottom w:val="none" w:sz="0" w:space="0" w:color="auto"/>
            <w:right w:val="none" w:sz="0" w:space="0" w:color="auto"/>
          </w:divBdr>
        </w:div>
        <w:div w:id="2136946757">
          <w:marLeft w:val="0"/>
          <w:marRight w:val="0"/>
          <w:marTop w:val="0"/>
          <w:marBottom w:val="0"/>
          <w:divBdr>
            <w:top w:val="none" w:sz="0" w:space="0" w:color="auto"/>
            <w:left w:val="none" w:sz="0" w:space="0" w:color="auto"/>
            <w:bottom w:val="none" w:sz="0" w:space="0" w:color="auto"/>
            <w:right w:val="none" w:sz="0" w:space="0" w:color="auto"/>
          </w:divBdr>
        </w:div>
        <w:div w:id="909458428">
          <w:marLeft w:val="0"/>
          <w:marRight w:val="0"/>
          <w:marTop w:val="0"/>
          <w:marBottom w:val="0"/>
          <w:divBdr>
            <w:top w:val="none" w:sz="0" w:space="0" w:color="auto"/>
            <w:left w:val="none" w:sz="0" w:space="0" w:color="auto"/>
            <w:bottom w:val="none" w:sz="0" w:space="0" w:color="auto"/>
            <w:right w:val="none" w:sz="0" w:space="0" w:color="auto"/>
          </w:divBdr>
        </w:div>
        <w:div w:id="1440563487">
          <w:marLeft w:val="0"/>
          <w:marRight w:val="0"/>
          <w:marTop w:val="0"/>
          <w:marBottom w:val="0"/>
          <w:divBdr>
            <w:top w:val="none" w:sz="0" w:space="0" w:color="auto"/>
            <w:left w:val="none" w:sz="0" w:space="0" w:color="auto"/>
            <w:bottom w:val="none" w:sz="0" w:space="0" w:color="auto"/>
            <w:right w:val="none" w:sz="0" w:space="0" w:color="auto"/>
          </w:divBdr>
        </w:div>
        <w:div w:id="1830510905">
          <w:marLeft w:val="0"/>
          <w:marRight w:val="0"/>
          <w:marTop w:val="0"/>
          <w:marBottom w:val="0"/>
          <w:divBdr>
            <w:top w:val="none" w:sz="0" w:space="0" w:color="auto"/>
            <w:left w:val="none" w:sz="0" w:space="0" w:color="auto"/>
            <w:bottom w:val="none" w:sz="0" w:space="0" w:color="auto"/>
            <w:right w:val="none" w:sz="0" w:space="0" w:color="auto"/>
          </w:divBdr>
        </w:div>
        <w:div w:id="1922445676">
          <w:marLeft w:val="0"/>
          <w:marRight w:val="0"/>
          <w:marTop w:val="0"/>
          <w:marBottom w:val="0"/>
          <w:divBdr>
            <w:top w:val="none" w:sz="0" w:space="0" w:color="auto"/>
            <w:left w:val="none" w:sz="0" w:space="0" w:color="auto"/>
            <w:bottom w:val="none" w:sz="0" w:space="0" w:color="auto"/>
            <w:right w:val="none" w:sz="0" w:space="0" w:color="auto"/>
          </w:divBdr>
        </w:div>
        <w:div w:id="156267875">
          <w:marLeft w:val="0"/>
          <w:marRight w:val="0"/>
          <w:marTop w:val="0"/>
          <w:marBottom w:val="0"/>
          <w:divBdr>
            <w:top w:val="none" w:sz="0" w:space="0" w:color="auto"/>
            <w:left w:val="none" w:sz="0" w:space="0" w:color="auto"/>
            <w:bottom w:val="none" w:sz="0" w:space="0" w:color="auto"/>
            <w:right w:val="none" w:sz="0" w:space="0" w:color="auto"/>
          </w:divBdr>
        </w:div>
        <w:div w:id="348413557">
          <w:marLeft w:val="0"/>
          <w:marRight w:val="0"/>
          <w:marTop w:val="0"/>
          <w:marBottom w:val="0"/>
          <w:divBdr>
            <w:top w:val="none" w:sz="0" w:space="0" w:color="auto"/>
            <w:left w:val="none" w:sz="0" w:space="0" w:color="auto"/>
            <w:bottom w:val="none" w:sz="0" w:space="0" w:color="auto"/>
            <w:right w:val="none" w:sz="0" w:space="0" w:color="auto"/>
          </w:divBdr>
        </w:div>
        <w:div w:id="1208225637">
          <w:marLeft w:val="0"/>
          <w:marRight w:val="0"/>
          <w:marTop w:val="0"/>
          <w:marBottom w:val="0"/>
          <w:divBdr>
            <w:top w:val="none" w:sz="0" w:space="0" w:color="auto"/>
            <w:left w:val="none" w:sz="0" w:space="0" w:color="auto"/>
            <w:bottom w:val="none" w:sz="0" w:space="0" w:color="auto"/>
            <w:right w:val="none" w:sz="0" w:space="0" w:color="auto"/>
          </w:divBdr>
        </w:div>
        <w:div w:id="650646360">
          <w:marLeft w:val="0"/>
          <w:marRight w:val="0"/>
          <w:marTop w:val="0"/>
          <w:marBottom w:val="0"/>
          <w:divBdr>
            <w:top w:val="none" w:sz="0" w:space="0" w:color="auto"/>
            <w:left w:val="none" w:sz="0" w:space="0" w:color="auto"/>
            <w:bottom w:val="none" w:sz="0" w:space="0" w:color="auto"/>
            <w:right w:val="none" w:sz="0" w:space="0" w:color="auto"/>
          </w:divBdr>
        </w:div>
        <w:div w:id="705761156">
          <w:marLeft w:val="0"/>
          <w:marRight w:val="0"/>
          <w:marTop w:val="0"/>
          <w:marBottom w:val="0"/>
          <w:divBdr>
            <w:top w:val="none" w:sz="0" w:space="0" w:color="auto"/>
            <w:left w:val="none" w:sz="0" w:space="0" w:color="auto"/>
            <w:bottom w:val="none" w:sz="0" w:space="0" w:color="auto"/>
            <w:right w:val="none" w:sz="0" w:space="0" w:color="auto"/>
          </w:divBdr>
        </w:div>
        <w:div w:id="1373119401">
          <w:marLeft w:val="0"/>
          <w:marRight w:val="0"/>
          <w:marTop w:val="0"/>
          <w:marBottom w:val="0"/>
          <w:divBdr>
            <w:top w:val="none" w:sz="0" w:space="0" w:color="auto"/>
            <w:left w:val="none" w:sz="0" w:space="0" w:color="auto"/>
            <w:bottom w:val="none" w:sz="0" w:space="0" w:color="auto"/>
            <w:right w:val="none" w:sz="0" w:space="0" w:color="auto"/>
          </w:divBdr>
        </w:div>
        <w:div w:id="417214627">
          <w:marLeft w:val="0"/>
          <w:marRight w:val="0"/>
          <w:marTop w:val="0"/>
          <w:marBottom w:val="0"/>
          <w:divBdr>
            <w:top w:val="none" w:sz="0" w:space="0" w:color="auto"/>
            <w:left w:val="none" w:sz="0" w:space="0" w:color="auto"/>
            <w:bottom w:val="none" w:sz="0" w:space="0" w:color="auto"/>
            <w:right w:val="none" w:sz="0" w:space="0" w:color="auto"/>
          </w:divBdr>
        </w:div>
        <w:div w:id="1741514931">
          <w:marLeft w:val="0"/>
          <w:marRight w:val="0"/>
          <w:marTop w:val="0"/>
          <w:marBottom w:val="0"/>
          <w:divBdr>
            <w:top w:val="none" w:sz="0" w:space="0" w:color="auto"/>
            <w:left w:val="none" w:sz="0" w:space="0" w:color="auto"/>
            <w:bottom w:val="none" w:sz="0" w:space="0" w:color="auto"/>
            <w:right w:val="none" w:sz="0" w:space="0" w:color="auto"/>
          </w:divBdr>
        </w:div>
        <w:div w:id="849753716">
          <w:marLeft w:val="0"/>
          <w:marRight w:val="0"/>
          <w:marTop w:val="0"/>
          <w:marBottom w:val="0"/>
          <w:divBdr>
            <w:top w:val="none" w:sz="0" w:space="0" w:color="auto"/>
            <w:left w:val="none" w:sz="0" w:space="0" w:color="auto"/>
            <w:bottom w:val="none" w:sz="0" w:space="0" w:color="auto"/>
            <w:right w:val="none" w:sz="0" w:space="0" w:color="auto"/>
          </w:divBdr>
        </w:div>
        <w:div w:id="547881569">
          <w:marLeft w:val="0"/>
          <w:marRight w:val="0"/>
          <w:marTop w:val="0"/>
          <w:marBottom w:val="0"/>
          <w:divBdr>
            <w:top w:val="none" w:sz="0" w:space="0" w:color="auto"/>
            <w:left w:val="none" w:sz="0" w:space="0" w:color="auto"/>
            <w:bottom w:val="none" w:sz="0" w:space="0" w:color="auto"/>
            <w:right w:val="none" w:sz="0" w:space="0" w:color="auto"/>
          </w:divBdr>
        </w:div>
        <w:div w:id="1187598128">
          <w:marLeft w:val="0"/>
          <w:marRight w:val="0"/>
          <w:marTop w:val="0"/>
          <w:marBottom w:val="0"/>
          <w:divBdr>
            <w:top w:val="none" w:sz="0" w:space="0" w:color="auto"/>
            <w:left w:val="none" w:sz="0" w:space="0" w:color="auto"/>
            <w:bottom w:val="none" w:sz="0" w:space="0" w:color="auto"/>
            <w:right w:val="none" w:sz="0" w:space="0" w:color="auto"/>
          </w:divBdr>
        </w:div>
        <w:div w:id="340016102">
          <w:marLeft w:val="0"/>
          <w:marRight w:val="0"/>
          <w:marTop w:val="0"/>
          <w:marBottom w:val="0"/>
          <w:divBdr>
            <w:top w:val="none" w:sz="0" w:space="0" w:color="auto"/>
            <w:left w:val="none" w:sz="0" w:space="0" w:color="auto"/>
            <w:bottom w:val="none" w:sz="0" w:space="0" w:color="auto"/>
            <w:right w:val="none" w:sz="0" w:space="0" w:color="auto"/>
          </w:divBdr>
        </w:div>
        <w:div w:id="2050571930">
          <w:marLeft w:val="0"/>
          <w:marRight w:val="0"/>
          <w:marTop w:val="0"/>
          <w:marBottom w:val="0"/>
          <w:divBdr>
            <w:top w:val="none" w:sz="0" w:space="0" w:color="auto"/>
            <w:left w:val="none" w:sz="0" w:space="0" w:color="auto"/>
            <w:bottom w:val="none" w:sz="0" w:space="0" w:color="auto"/>
            <w:right w:val="none" w:sz="0" w:space="0" w:color="auto"/>
          </w:divBdr>
        </w:div>
        <w:div w:id="925576610">
          <w:marLeft w:val="0"/>
          <w:marRight w:val="0"/>
          <w:marTop w:val="0"/>
          <w:marBottom w:val="0"/>
          <w:divBdr>
            <w:top w:val="none" w:sz="0" w:space="0" w:color="auto"/>
            <w:left w:val="none" w:sz="0" w:space="0" w:color="auto"/>
            <w:bottom w:val="none" w:sz="0" w:space="0" w:color="auto"/>
            <w:right w:val="none" w:sz="0" w:space="0" w:color="auto"/>
          </w:divBdr>
        </w:div>
        <w:div w:id="1150092947">
          <w:marLeft w:val="0"/>
          <w:marRight w:val="0"/>
          <w:marTop w:val="0"/>
          <w:marBottom w:val="0"/>
          <w:divBdr>
            <w:top w:val="none" w:sz="0" w:space="0" w:color="auto"/>
            <w:left w:val="none" w:sz="0" w:space="0" w:color="auto"/>
            <w:bottom w:val="none" w:sz="0" w:space="0" w:color="auto"/>
            <w:right w:val="none" w:sz="0" w:space="0" w:color="auto"/>
          </w:divBdr>
        </w:div>
        <w:div w:id="803501434">
          <w:marLeft w:val="0"/>
          <w:marRight w:val="0"/>
          <w:marTop w:val="0"/>
          <w:marBottom w:val="0"/>
          <w:divBdr>
            <w:top w:val="none" w:sz="0" w:space="0" w:color="auto"/>
            <w:left w:val="none" w:sz="0" w:space="0" w:color="auto"/>
            <w:bottom w:val="none" w:sz="0" w:space="0" w:color="auto"/>
            <w:right w:val="none" w:sz="0" w:space="0" w:color="auto"/>
          </w:divBdr>
        </w:div>
        <w:div w:id="1859472">
          <w:marLeft w:val="0"/>
          <w:marRight w:val="0"/>
          <w:marTop w:val="0"/>
          <w:marBottom w:val="0"/>
          <w:divBdr>
            <w:top w:val="none" w:sz="0" w:space="0" w:color="auto"/>
            <w:left w:val="none" w:sz="0" w:space="0" w:color="auto"/>
            <w:bottom w:val="none" w:sz="0" w:space="0" w:color="auto"/>
            <w:right w:val="none" w:sz="0" w:space="0" w:color="auto"/>
          </w:divBdr>
        </w:div>
        <w:div w:id="1324511132">
          <w:marLeft w:val="0"/>
          <w:marRight w:val="0"/>
          <w:marTop w:val="0"/>
          <w:marBottom w:val="0"/>
          <w:divBdr>
            <w:top w:val="none" w:sz="0" w:space="0" w:color="auto"/>
            <w:left w:val="none" w:sz="0" w:space="0" w:color="auto"/>
            <w:bottom w:val="none" w:sz="0" w:space="0" w:color="auto"/>
            <w:right w:val="none" w:sz="0" w:space="0" w:color="auto"/>
          </w:divBdr>
        </w:div>
        <w:div w:id="1512376249">
          <w:marLeft w:val="0"/>
          <w:marRight w:val="0"/>
          <w:marTop w:val="0"/>
          <w:marBottom w:val="0"/>
          <w:divBdr>
            <w:top w:val="none" w:sz="0" w:space="0" w:color="auto"/>
            <w:left w:val="none" w:sz="0" w:space="0" w:color="auto"/>
            <w:bottom w:val="none" w:sz="0" w:space="0" w:color="auto"/>
            <w:right w:val="none" w:sz="0" w:space="0" w:color="auto"/>
          </w:divBdr>
        </w:div>
        <w:div w:id="1471511036">
          <w:marLeft w:val="0"/>
          <w:marRight w:val="0"/>
          <w:marTop w:val="0"/>
          <w:marBottom w:val="0"/>
          <w:divBdr>
            <w:top w:val="none" w:sz="0" w:space="0" w:color="auto"/>
            <w:left w:val="none" w:sz="0" w:space="0" w:color="auto"/>
            <w:bottom w:val="none" w:sz="0" w:space="0" w:color="auto"/>
            <w:right w:val="none" w:sz="0" w:space="0" w:color="auto"/>
          </w:divBdr>
        </w:div>
        <w:div w:id="1376156609">
          <w:marLeft w:val="0"/>
          <w:marRight w:val="0"/>
          <w:marTop w:val="0"/>
          <w:marBottom w:val="0"/>
          <w:divBdr>
            <w:top w:val="none" w:sz="0" w:space="0" w:color="auto"/>
            <w:left w:val="none" w:sz="0" w:space="0" w:color="auto"/>
            <w:bottom w:val="none" w:sz="0" w:space="0" w:color="auto"/>
            <w:right w:val="none" w:sz="0" w:space="0" w:color="auto"/>
          </w:divBdr>
        </w:div>
        <w:div w:id="1153761388">
          <w:marLeft w:val="0"/>
          <w:marRight w:val="0"/>
          <w:marTop w:val="0"/>
          <w:marBottom w:val="0"/>
          <w:divBdr>
            <w:top w:val="none" w:sz="0" w:space="0" w:color="auto"/>
            <w:left w:val="none" w:sz="0" w:space="0" w:color="auto"/>
            <w:bottom w:val="none" w:sz="0" w:space="0" w:color="auto"/>
            <w:right w:val="none" w:sz="0" w:space="0" w:color="auto"/>
          </w:divBdr>
        </w:div>
        <w:div w:id="777288964">
          <w:marLeft w:val="0"/>
          <w:marRight w:val="0"/>
          <w:marTop w:val="0"/>
          <w:marBottom w:val="0"/>
          <w:divBdr>
            <w:top w:val="none" w:sz="0" w:space="0" w:color="auto"/>
            <w:left w:val="none" w:sz="0" w:space="0" w:color="auto"/>
            <w:bottom w:val="none" w:sz="0" w:space="0" w:color="auto"/>
            <w:right w:val="none" w:sz="0" w:space="0" w:color="auto"/>
          </w:divBdr>
        </w:div>
        <w:div w:id="637416138">
          <w:marLeft w:val="0"/>
          <w:marRight w:val="0"/>
          <w:marTop w:val="0"/>
          <w:marBottom w:val="0"/>
          <w:divBdr>
            <w:top w:val="none" w:sz="0" w:space="0" w:color="auto"/>
            <w:left w:val="none" w:sz="0" w:space="0" w:color="auto"/>
            <w:bottom w:val="none" w:sz="0" w:space="0" w:color="auto"/>
            <w:right w:val="none" w:sz="0" w:space="0" w:color="auto"/>
          </w:divBdr>
        </w:div>
        <w:div w:id="2130665895">
          <w:marLeft w:val="0"/>
          <w:marRight w:val="0"/>
          <w:marTop w:val="0"/>
          <w:marBottom w:val="0"/>
          <w:divBdr>
            <w:top w:val="none" w:sz="0" w:space="0" w:color="auto"/>
            <w:left w:val="none" w:sz="0" w:space="0" w:color="auto"/>
            <w:bottom w:val="none" w:sz="0" w:space="0" w:color="auto"/>
            <w:right w:val="none" w:sz="0" w:space="0" w:color="auto"/>
          </w:divBdr>
        </w:div>
        <w:div w:id="1990864594">
          <w:marLeft w:val="0"/>
          <w:marRight w:val="0"/>
          <w:marTop w:val="0"/>
          <w:marBottom w:val="0"/>
          <w:divBdr>
            <w:top w:val="none" w:sz="0" w:space="0" w:color="auto"/>
            <w:left w:val="none" w:sz="0" w:space="0" w:color="auto"/>
            <w:bottom w:val="none" w:sz="0" w:space="0" w:color="auto"/>
            <w:right w:val="none" w:sz="0" w:space="0" w:color="auto"/>
          </w:divBdr>
        </w:div>
        <w:div w:id="1109162725">
          <w:marLeft w:val="0"/>
          <w:marRight w:val="0"/>
          <w:marTop w:val="0"/>
          <w:marBottom w:val="0"/>
          <w:divBdr>
            <w:top w:val="none" w:sz="0" w:space="0" w:color="auto"/>
            <w:left w:val="none" w:sz="0" w:space="0" w:color="auto"/>
            <w:bottom w:val="none" w:sz="0" w:space="0" w:color="auto"/>
            <w:right w:val="none" w:sz="0" w:space="0" w:color="auto"/>
          </w:divBdr>
        </w:div>
        <w:div w:id="1112087603">
          <w:marLeft w:val="0"/>
          <w:marRight w:val="0"/>
          <w:marTop w:val="0"/>
          <w:marBottom w:val="0"/>
          <w:divBdr>
            <w:top w:val="none" w:sz="0" w:space="0" w:color="auto"/>
            <w:left w:val="none" w:sz="0" w:space="0" w:color="auto"/>
            <w:bottom w:val="none" w:sz="0" w:space="0" w:color="auto"/>
            <w:right w:val="none" w:sz="0" w:space="0" w:color="auto"/>
          </w:divBdr>
        </w:div>
        <w:div w:id="1766148110">
          <w:marLeft w:val="0"/>
          <w:marRight w:val="0"/>
          <w:marTop w:val="0"/>
          <w:marBottom w:val="0"/>
          <w:divBdr>
            <w:top w:val="none" w:sz="0" w:space="0" w:color="auto"/>
            <w:left w:val="none" w:sz="0" w:space="0" w:color="auto"/>
            <w:bottom w:val="none" w:sz="0" w:space="0" w:color="auto"/>
            <w:right w:val="none" w:sz="0" w:space="0" w:color="auto"/>
          </w:divBdr>
        </w:div>
        <w:div w:id="1770546236">
          <w:marLeft w:val="0"/>
          <w:marRight w:val="0"/>
          <w:marTop w:val="0"/>
          <w:marBottom w:val="0"/>
          <w:divBdr>
            <w:top w:val="none" w:sz="0" w:space="0" w:color="auto"/>
            <w:left w:val="none" w:sz="0" w:space="0" w:color="auto"/>
            <w:bottom w:val="none" w:sz="0" w:space="0" w:color="auto"/>
            <w:right w:val="none" w:sz="0" w:space="0" w:color="auto"/>
          </w:divBdr>
        </w:div>
        <w:div w:id="1694568984">
          <w:marLeft w:val="0"/>
          <w:marRight w:val="0"/>
          <w:marTop w:val="0"/>
          <w:marBottom w:val="0"/>
          <w:divBdr>
            <w:top w:val="none" w:sz="0" w:space="0" w:color="auto"/>
            <w:left w:val="none" w:sz="0" w:space="0" w:color="auto"/>
            <w:bottom w:val="none" w:sz="0" w:space="0" w:color="auto"/>
            <w:right w:val="none" w:sz="0" w:space="0" w:color="auto"/>
          </w:divBdr>
        </w:div>
        <w:div w:id="625232855">
          <w:marLeft w:val="0"/>
          <w:marRight w:val="0"/>
          <w:marTop w:val="0"/>
          <w:marBottom w:val="0"/>
          <w:divBdr>
            <w:top w:val="none" w:sz="0" w:space="0" w:color="auto"/>
            <w:left w:val="none" w:sz="0" w:space="0" w:color="auto"/>
            <w:bottom w:val="none" w:sz="0" w:space="0" w:color="auto"/>
            <w:right w:val="none" w:sz="0" w:space="0" w:color="auto"/>
          </w:divBdr>
        </w:div>
        <w:div w:id="451170767">
          <w:marLeft w:val="0"/>
          <w:marRight w:val="0"/>
          <w:marTop w:val="0"/>
          <w:marBottom w:val="0"/>
          <w:divBdr>
            <w:top w:val="none" w:sz="0" w:space="0" w:color="auto"/>
            <w:left w:val="none" w:sz="0" w:space="0" w:color="auto"/>
            <w:bottom w:val="none" w:sz="0" w:space="0" w:color="auto"/>
            <w:right w:val="none" w:sz="0" w:space="0" w:color="auto"/>
          </w:divBdr>
        </w:div>
        <w:div w:id="219558353">
          <w:marLeft w:val="0"/>
          <w:marRight w:val="0"/>
          <w:marTop w:val="0"/>
          <w:marBottom w:val="0"/>
          <w:divBdr>
            <w:top w:val="none" w:sz="0" w:space="0" w:color="auto"/>
            <w:left w:val="none" w:sz="0" w:space="0" w:color="auto"/>
            <w:bottom w:val="none" w:sz="0" w:space="0" w:color="auto"/>
            <w:right w:val="none" w:sz="0" w:space="0" w:color="auto"/>
          </w:divBdr>
        </w:div>
        <w:div w:id="927619880">
          <w:marLeft w:val="0"/>
          <w:marRight w:val="0"/>
          <w:marTop w:val="0"/>
          <w:marBottom w:val="0"/>
          <w:divBdr>
            <w:top w:val="none" w:sz="0" w:space="0" w:color="auto"/>
            <w:left w:val="none" w:sz="0" w:space="0" w:color="auto"/>
            <w:bottom w:val="none" w:sz="0" w:space="0" w:color="auto"/>
            <w:right w:val="none" w:sz="0" w:space="0" w:color="auto"/>
          </w:divBdr>
        </w:div>
        <w:div w:id="933781290">
          <w:marLeft w:val="0"/>
          <w:marRight w:val="0"/>
          <w:marTop w:val="0"/>
          <w:marBottom w:val="0"/>
          <w:divBdr>
            <w:top w:val="none" w:sz="0" w:space="0" w:color="auto"/>
            <w:left w:val="none" w:sz="0" w:space="0" w:color="auto"/>
            <w:bottom w:val="none" w:sz="0" w:space="0" w:color="auto"/>
            <w:right w:val="none" w:sz="0" w:space="0" w:color="auto"/>
          </w:divBdr>
        </w:div>
        <w:div w:id="1675717975">
          <w:marLeft w:val="0"/>
          <w:marRight w:val="0"/>
          <w:marTop w:val="0"/>
          <w:marBottom w:val="0"/>
          <w:divBdr>
            <w:top w:val="none" w:sz="0" w:space="0" w:color="auto"/>
            <w:left w:val="none" w:sz="0" w:space="0" w:color="auto"/>
            <w:bottom w:val="none" w:sz="0" w:space="0" w:color="auto"/>
            <w:right w:val="none" w:sz="0" w:space="0" w:color="auto"/>
          </w:divBdr>
        </w:div>
        <w:div w:id="1048458337">
          <w:marLeft w:val="0"/>
          <w:marRight w:val="0"/>
          <w:marTop w:val="0"/>
          <w:marBottom w:val="0"/>
          <w:divBdr>
            <w:top w:val="none" w:sz="0" w:space="0" w:color="auto"/>
            <w:left w:val="none" w:sz="0" w:space="0" w:color="auto"/>
            <w:bottom w:val="none" w:sz="0" w:space="0" w:color="auto"/>
            <w:right w:val="none" w:sz="0" w:space="0" w:color="auto"/>
          </w:divBdr>
        </w:div>
        <w:div w:id="2058627449">
          <w:marLeft w:val="0"/>
          <w:marRight w:val="0"/>
          <w:marTop w:val="0"/>
          <w:marBottom w:val="0"/>
          <w:divBdr>
            <w:top w:val="none" w:sz="0" w:space="0" w:color="auto"/>
            <w:left w:val="none" w:sz="0" w:space="0" w:color="auto"/>
            <w:bottom w:val="none" w:sz="0" w:space="0" w:color="auto"/>
            <w:right w:val="none" w:sz="0" w:space="0" w:color="auto"/>
          </w:divBdr>
        </w:div>
        <w:div w:id="399249787">
          <w:marLeft w:val="0"/>
          <w:marRight w:val="0"/>
          <w:marTop w:val="0"/>
          <w:marBottom w:val="0"/>
          <w:divBdr>
            <w:top w:val="none" w:sz="0" w:space="0" w:color="auto"/>
            <w:left w:val="none" w:sz="0" w:space="0" w:color="auto"/>
            <w:bottom w:val="none" w:sz="0" w:space="0" w:color="auto"/>
            <w:right w:val="none" w:sz="0" w:space="0" w:color="auto"/>
          </w:divBdr>
        </w:div>
        <w:div w:id="722145662">
          <w:marLeft w:val="0"/>
          <w:marRight w:val="0"/>
          <w:marTop w:val="0"/>
          <w:marBottom w:val="0"/>
          <w:divBdr>
            <w:top w:val="none" w:sz="0" w:space="0" w:color="auto"/>
            <w:left w:val="none" w:sz="0" w:space="0" w:color="auto"/>
            <w:bottom w:val="none" w:sz="0" w:space="0" w:color="auto"/>
            <w:right w:val="none" w:sz="0" w:space="0" w:color="auto"/>
          </w:divBdr>
        </w:div>
        <w:div w:id="568031944">
          <w:marLeft w:val="0"/>
          <w:marRight w:val="0"/>
          <w:marTop w:val="0"/>
          <w:marBottom w:val="0"/>
          <w:divBdr>
            <w:top w:val="none" w:sz="0" w:space="0" w:color="auto"/>
            <w:left w:val="none" w:sz="0" w:space="0" w:color="auto"/>
            <w:bottom w:val="none" w:sz="0" w:space="0" w:color="auto"/>
            <w:right w:val="none" w:sz="0" w:space="0" w:color="auto"/>
          </w:divBdr>
        </w:div>
        <w:div w:id="1783963428">
          <w:marLeft w:val="0"/>
          <w:marRight w:val="0"/>
          <w:marTop w:val="0"/>
          <w:marBottom w:val="0"/>
          <w:divBdr>
            <w:top w:val="none" w:sz="0" w:space="0" w:color="auto"/>
            <w:left w:val="none" w:sz="0" w:space="0" w:color="auto"/>
            <w:bottom w:val="none" w:sz="0" w:space="0" w:color="auto"/>
            <w:right w:val="none" w:sz="0" w:space="0" w:color="auto"/>
          </w:divBdr>
        </w:div>
        <w:div w:id="1075279421">
          <w:marLeft w:val="0"/>
          <w:marRight w:val="0"/>
          <w:marTop w:val="0"/>
          <w:marBottom w:val="0"/>
          <w:divBdr>
            <w:top w:val="none" w:sz="0" w:space="0" w:color="auto"/>
            <w:left w:val="none" w:sz="0" w:space="0" w:color="auto"/>
            <w:bottom w:val="none" w:sz="0" w:space="0" w:color="auto"/>
            <w:right w:val="none" w:sz="0" w:space="0" w:color="auto"/>
          </w:divBdr>
        </w:div>
        <w:div w:id="956716095">
          <w:marLeft w:val="0"/>
          <w:marRight w:val="0"/>
          <w:marTop w:val="0"/>
          <w:marBottom w:val="0"/>
          <w:divBdr>
            <w:top w:val="none" w:sz="0" w:space="0" w:color="auto"/>
            <w:left w:val="none" w:sz="0" w:space="0" w:color="auto"/>
            <w:bottom w:val="none" w:sz="0" w:space="0" w:color="auto"/>
            <w:right w:val="none" w:sz="0" w:space="0" w:color="auto"/>
          </w:divBdr>
        </w:div>
        <w:div w:id="300043172">
          <w:marLeft w:val="0"/>
          <w:marRight w:val="0"/>
          <w:marTop w:val="0"/>
          <w:marBottom w:val="0"/>
          <w:divBdr>
            <w:top w:val="none" w:sz="0" w:space="0" w:color="auto"/>
            <w:left w:val="none" w:sz="0" w:space="0" w:color="auto"/>
            <w:bottom w:val="none" w:sz="0" w:space="0" w:color="auto"/>
            <w:right w:val="none" w:sz="0" w:space="0" w:color="auto"/>
          </w:divBdr>
        </w:div>
        <w:div w:id="1842811291">
          <w:marLeft w:val="0"/>
          <w:marRight w:val="0"/>
          <w:marTop w:val="0"/>
          <w:marBottom w:val="0"/>
          <w:divBdr>
            <w:top w:val="none" w:sz="0" w:space="0" w:color="auto"/>
            <w:left w:val="none" w:sz="0" w:space="0" w:color="auto"/>
            <w:bottom w:val="none" w:sz="0" w:space="0" w:color="auto"/>
            <w:right w:val="none" w:sz="0" w:space="0" w:color="auto"/>
          </w:divBdr>
        </w:div>
        <w:div w:id="103429107">
          <w:marLeft w:val="0"/>
          <w:marRight w:val="0"/>
          <w:marTop w:val="0"/>
          <w:marBottom w:val="0"/>
          <w:divBdr>
            <w:top w:val="none" w:sz="0" w:space="0" w:color="auto"/>
            <w:left w:val="none" w:sz="0" w:space="0" w:color="auto"/>
            <w:bottom w:val="none" w:sz="0" w:space="0" w:color="auto"/>
            <w:right w:val="none" w:sz="0" w:space="0" w:color="auto"/>
          </w:divBdr>
        </w:div>
        <w:div w:id="251818003">
          <w:marLeft w:val="0"/>
          <w:marRight w:val="0"/>
          <w:marTop w:val="0"/>
          <w:marBottom w:val="0"/>
          <w:divBdr>
            <w:top w:val="none" w:sz="0" w:space="0" w:color="auto"/>
            <w:left w:val="none" w:sz="0" w:space="0" w:color="auto"/>
            <w:bottom w:val="none" w:sz="0" w:space="0" w:color="auto"/>
            <w:right w:val="none" w:sz="0" w:space="0" w:color="auto"/>
          </w:divBdr>
        </w:div>
        <w:div w:id="842478034">
          <w:marLeft w:val="0"/>
          <w:marRight w:val="0"/>
          <w:marTop w:val="0"/>
          <w:marBottom w:val="0"/>
          <w:divBdr>
            <w:top w:val="none" w:sz="0" w:space="0" w:color="auto"/>
            <w:left w:val="none" w:sz="0" w:space="0" w:color="auto"/>
            <w:bottom w:val="none" w:sz="0" w:space="0" w:color="auto"/>
            <w:right w:val="none" w:sz="0" w:space="0" w:color="auto"/>
          </w:divBdr>
        </w:div>
        <w:div w:id="1229682508">
          <w:marLeft w:val="0"/>
          <w:marRight w:val="0"/>
          <w:marTop w:val="0"/>
          <w:marBottom w:val="0"/>
          <w:divBdr>
            <w:top w:val="none" w:sz="0" w:space="0" w:color="auto"/>
            <w:left w:val="none" w:sz="0" w:space="0" w:color="auto"/>
            <w:bottom w:val="none" w:sz="0" w:space="0" w:color="auto"/>
            <w:right w:val="none" w:sz="0" w:space="0" w:color="auto"/>
          </w:divBdr>
        </w:div>
        <w:div w:id="1250775842">
          <w:marLeft w:val="0"/>
          <w:marRight w:val="0"/>
          <w:marTop w:val="0"/>
          <w:marBottom w:val="0"/>
          <w:divBdr>
            <w:top w:val="none" w:sz="0" w:space="0" w:color="auto"/>
            <w:left w:val="none" w:sz="0" w:space="0" w:color="auto"/>
            <w:bottom w:val="none" w:sz="0" w:space="0" w:color="auto"/>
            <w:right w:val="none" w:sz="0" w:space="0" w:color="auto"/>
          </w:divBdr>
        </w:div>
        <w:div w:id="1777867228">
          <w:marLeft w:val="0"/>
          <w:marRight w:val="0"/>
          <w:marTop w:val="0"/>
          <w:marBottom w:val="0"/>
          <w:divBdr>
            <w:top w:val="none" w:sz="0" w:space="0" w:color="auto"/>
            <w:left w:val="none" w:sz="0" w:space="0" w:color="auto"/>
            <w:bottom w:val="none" w:sz="0" w:space="0" w:color="auto"/>
            <w:right w:val="none" w:sz="0" w:space="0" w:color="auto"/>
          </w:divBdr>
        </w:div>
        <w:div w:id="348723371">
          <w:marLeft w:val="0"/>
          <w:marRight w:val="0"/>
          <w:marTop w:val="0"/>
          <w:marBottom w:val="0"/>
          <w:divBdr>
            <w:top w:val="none" w:sz="0" w:space="0" w:color="auto"/>
            <w:left w:val="none" w:sz="0" w:space="0" w:color="auto"/>
            <w:bottom w:val="none" w:sz="0" w:space="0" w:color="auto"/>
            <w:right w:val="none" w:sz="0" w:space="0" w:color="auto"/>
          </w:divBdr>
        </w:div>
        <w:div w:id="1533346226">
          <w:marLeft w:val="0"/>
          <w:marRight w:val="0"/>
          <w:marTop w:val="0"/>
          <w:marBottom w:val="0"/>
          <w:divBdr>
            <w:top w:val="none" w:sz="0" w:space="0" w:color="auto"/>
            <w:left w:val="none" w:sz="0" w:space="0" w:color="auto"/>
            <w:bottom w:val="none" w:sz="0" w:space="0" w:color="auto"/>
            <w:right w:val="none" w:sz="0" w:space="0" w:color="auto"/>
          </w:divBdr>
        </w:div>
        <w:div w:id="608855095">
          <w:marLeft w:val="0"/>
          <w:marRight w:val="0"/>
          <w:marTop w:val="0"/>
          <w:marBottom w:val="0"/>
          <w:divBdr>
            <w:top w:val="none" w:sz="0" w:space="0" w:color="auto"/>
            <w:left w:val="none" w:sz="0" w:space="0" w:color="auto"/>
            <w:bottom w:val="none" w:sz="0" w:space="0" w:color="auto"/>
            <w:right w:val="none" w:sz="0" w:space="0" w:color="auto"/>
          </w:divBdr>
        </w:div>
        <w:div w:id="1243875231">
          <w:marLeft w:val="0"/>
          <w:marRight w:val="0"/>
          <w:marTop w:val="0"/>
          <w:marBottom w:val="0"/>
          <w:divBdr>
            <w:top w:val="none" w:sz="0" w:space="0" w:color="auto"/>
            <w:left w:val="none" w:sz="0" w:space="0" w:color="auto"/>
            <w:bottom w:val="none" w:sz="0" w:space="0" w:color="auto"/>
            <w:right w:val="none" w:sz="0" w:space="0" w:color="auto"/>
          </w:divBdr>
        </w:div>
        <w:div w:id="1759792389">
          <w:marLeft w:val="0"/>
          <w:marRight w:val="0"/>
          <w:marTop w:val="0"/>
          <w:marBottom w:val="0"/>
          <w:divBdr>
            <w:top w:val="none" w:sz="0" w:space="0" w:color="auto"/>
            <w:left w:val="none" w:sz="0" w:space="0" w:color="auto"/>
            <w:bottom w:val="none" w:sz="0" w:space="0" w:color="auto"/>
            <w:right w:val="none" w:sz="0" w:space="0" w:color="auto"/>
          </w:divBdr>
        </w:div>
        <w:div w:id="1589655329">
          <w:marLeft w:val="0"/>
          <w:marRight w:val="0"/>
          <w:marTop w:val="0"/>
          <w:marBottom w:val="0"/>
          <w:divBdr>
            <w:top w:val="none" w:sz="0" w:space="0" w:color="auto"/>
            <w:left w:val="none" w:sz="0" w:space="0" w:color="auto"/>
            <w:bottom w:val="none" w:sz="0" w:space="0" w:color="auto"/>
            <w:right w:val="none" w:sz="0" w:space="0" w:color="auto"/>
          </w:divBdr>
        </w:div>
        <w:div w:id="177083001">
          <w:marLeft w:val="0"/>
          <w:marRight w:val="0"/>
          <w:marTop w:val="0"/>
          <w:marBottom w:val="0"/>
          <w:divBdr>
            <w:top w:val="none" w:sz="0" w:space="0" w:color="auto"/>
            <w:left w:val="none" w:sz="0" w:space="0" w:color="auto"/>
            <w:bottom w:val="none" w:sz="0" w:space="0" w:color="auto"/>
            <w:right w:val="none" w:sz="0" w:space="0" w:color="auto"/>
          </w:divBdr>
        </w:div>
        <w:div w:id="836962267">
          <w:marLeft w:val="0"/>
          <w:marRight w:val="0"/>
          <w:marTop w:val="0"/>
          <w:marBottom w:val="0"/>
          <w:divBdr>
            <w:top w:val="none" w:sz="0" w:space="0" w:color="auto"/>
            <w:left w:val="none" w:sz="0" w:space="0" w:color="auto"/>
            <w:bottom w:val="none" w:sz="0" w:space="0" w:color="auto"/>
            <w:right w:val="none" w:sz="0" w:space="0" w:color="auto"/>
          </w:divBdr>
        </w:div>
        <w:div w:id="1742484939">
          <w:marLeft w:val="0"/>
          <w:marRight w:val="0"/>
          <w:marTop w:val="0"/>
          <w:marBottom w:val="0"/>
          <w:divBdr>
            <w:top w:val="none" w:sz="0" w:space="0" w:color="auto"/>
            <w:left w:val="none" w:sz="0" w:space="0" w:color="auto"/>
            <w:bottom w:val="none" w:sz="0" w:space="0" w:color="auto"/>
            <w:right w:val="none" w:sz="0" w:space="0" w:color="auto"/>
          </w:divBdr>
        </w:div>
        <w:div w:id="1085221647">
          <w:marLeft w:val="0"/>
          <w:marRight w:val="0"/>
          <w:marTop w:val="0"/>
          <w:marBottom w:val="0"/>
          <w:divBdr>
            <w:top w:val="none" w:sz="0" w:space="0" w:color="auto"/>
            <w:left w:val="none" w:sz="0" w:space="0" w:color="auto"/>
            <w:bottom w:val="none" w:sz="0" w:space="0" w:color="auto"/>
            <w:right w:val="none" w:sz="0" w:space="0" w:color="auto"/>
          </w:divBdr>
        </w:div>
        <w:div w:id="1968271556">
          <w:marLeft w:val="0"/>
          <w:marRight w:val="0"/>
          <w:marTop w:val="0"/>
          <w:marBottom w:val="0"/>
          <w:divBdr>
            <w:top w:val="none" w:sz="0" w:space="0" w:color="auto"/>
            <w:left w:val="none" w:sz="0" w:space="0" w:color="auto"/>
            <w:bottom w:val="none" w:sz="0" w:space="0" w:color="auto"/>
            <w:right w:val="none" w:sz="0" w:space="0" w:color="auto"/>
          </w:divBdr>
        </w:div>
        <w:div w:id="667903902">
          <w:marLeft w:val="0"/>
          <w:marRight w:val="0"/>
          <w:marTop w:val="0"/>
          <w:marBottom w:val="0"/>
          <w:divBdr>
            <w:top w:val="none" w:sz="0" w:space="0" w:color="auto"/>
            <w:left w:val="none" w:sz="0" w:space="0" w:color="auto"/>
            <w:bottom w:val="none" w:sz="0" w:space="0" w:color="auto"/>
            <w:right w:val="none" w:sz="0" w:space="0" w:color="auto"/>
          </w:divBdr>
        </w:div>
        <w:div w:id="1062601682">
          <w:marLeft w:val="0"/>
          <w:marRight w:val="0"/>
          <w:marTop w:val="0"/>
          <w:marBottom w:val="0"/>
          <w:divBdr>
            <w:top w:val="none" w:sz="0" w:space="0" w:color="auto"/>
            <w:left w:val="none" w:sz="0" w:space="0" w:color="auto"/>
            <w:bottom w:val="none" w:sz="0" w:space="0" w:color="auto"/>
            <w:right w:val="none" w:sz="0" w:space="0" w:color="auto"/>
          </w:divBdr>
        </w:div>
        <w:div w:id="376196975">
          <w:marLeft w:val="0"/>
          <w:marRight w:val="0"/>
          <w:marTop w:val="0"/>
          <w:marBottom w:val="0"/>
          <w:divBdr>
            <w:top w:val="none" w:sz="0" w:space="0" w:color="auto"/>
            <w:left w:val="none" w:sz="0" w:space="0" w:color="auto"/>
            <w:bottom w:val="none" w:sz="0" w:space="0" w:color="auto"/>
            <w:right w:val="none" w:sz="0" w:space="0" w:color="auto"/>
          </w:divBdr>
        </w:div>
        <w:div w:id="70126774">
          <w:marLeft w:val="0"/>
          <w:marRight w:val="0"/>
          <w:marTop w:val="0"/>
          <w:marBottom w:val="0"/>
          <w:divBdr>
            <w:top w:val="none" w:sz="0" w:space="0" w:color="auto"/>
            <w:left w:val="none" w:sz="0" w:space="0" w:color="auto"/>
            <w:bottom w:val="none" w:sz="0" w:space="0" w:color="auto"/>
            <w:right w:val="none" w:sz="0" w:space="0" w:color="auto"/>
          </w:divBdr>
        </w:div>
        <w:div w:id="909777358">
          <w:marLeft w:val="0"/>
          <w:marRight w:val="0"/>
          <w:marTop w:val="0"/>
          <w:marBottom w:val="0"/>
          <w:divBdr>
            <w:top w:val="none" w:sz="0" w:space="0" w:color="auto"/>
            <w:left w:val="none" w:sz="0" w:space="0" w:color="auto"/>
            <w:bottom w:val="none" w:sz="0" w:space="0" w:color="auto"/>
            <w:right w:val="none" w:sz="0" w:space="0" w:color="auto"/>
          </w:divBdr>
        </w:div>
        <w:div w:id="2034378813">
          <w:marLeft w:val="0"/>
          <w:marRight w:val="0"/>
          <w:marTop w:val="0"/>
          <w:marBottom w:val="0"/>
          <w:divBdr>
            <w:top w:val="none" w:sz="0" w:space="0" w:color="auto"/>
            <w:left w:val="none" w:sz="0" w:space="0" w:color="auto"/>
            <w:bottom w:val="none" w:sz="0" w:space="0" w:color="auto"/>
            <w:right w:val="none" w:sz="0" w:space="0" w:color="auto"/>
          </w:divBdr>
        </w:div>
        <w:div w:id="1017659781">
          <w:marLeft w:val="0"/>
          <w:marRight w:val="0"/>
          <w:marTop w:val="0"/>
          <w:marBottom w:val="0"/>
          <w:divBdr>
            <w:top w:val="none" w:sz="0" w:space="0" w:color="auto"/>
            <w:left w:val="none" w:sz="0" w:space="0" w:color="auto"/>
            <w:bottom w:val="none" w:sz="0" w:space="0" w:color="auto"/>
            <w:right w:val="none" w:sz="0" w:space="0" w:color="auto"/>
          </w:divBdr>
        </w:div>
        <w:div w:id="938369999">
          <w:marLeft w:val="0"/>
          <w:marRight w:val="0"/>
          <w:marTop w:val="0"/>
          <w:marBottom w:val="0"/>
          <w:divBdr>
            <w:top w:val="none" w:sz="0" w:space="0" w:color="auto"/>
            <w:left w:val="none" w:sz="0" w:space="0" w:color="auto"/>
            <w:bottom w:val="none" w:sz="0" w:space="0" w:color="auto"/>
            <w:right w:val="none" w:sz="0" w:space="0" w:color="auto"/>
          </w:divBdr>
        </w:div>
        <w:div w:id="357849962">
          <w:marLeft w:val="0"/>
          <w:marRight w:val="0"/>
          <w:marTop w:val="0"/>
          <w:marBottom w:val="0"/>
          <w:divBdr>
            <w:top w:val="none" w:sz="0" w:space="0" w:color="auto"/>
            <w:left w:val="none" w:sz="0" w:space="0" w:color="auto"/>
            <w:bottom w:val="none" w:sz="0" w:space="0" w:color="auto"/>
            <w:right w:val="none" w:sz="0" w:space="0" w:color="auto"/>
          </w:divBdr>
        </w:div>
        <w:div w:id="310134582">
          <w:marLeft w:val="0"/>
          <w:marRight w:val="0"/>
          <w:marTop w:val="0"/>
          <w:marBottom w:val="0"/>
          <w:divBdr>
            <w:top w:val="none" w:sz="0" w:space="0" w:color="auto"/>
            <w:left w:val="none" w:sz="0" w:space="0" w:color="auto"/>
            <w:bottom w:val="none" w:sz="0" w:space="0" w:color="auto"/>
            <w:right w:val="none" w:sz="0" w:space="0" w:color="auto"/>
          </w:divBdr>
        </w:div>
        <w:div w:id="81875013">
          <w:marLeft w:val="0"/>
          <w:marRight w:val="0"/>
          <w:marTop w:val="0"/>
          <w:marBottom w:val="0"/>
          <w:divBdr>
            <w:top w:val="none" w:sz="0" w:space="0" w:color="auto"/>
            <w:left w:val="none" w:sz="0" w:space="0" w:color="auto"/>
            <w:bottom w:val="none" w:sz="0" w:space="0" w:color="auto"/>
            <w:right w:val="none" w:sz="0" w:space="0" w:color="auto"/>
          </w:divBdr>
        </w:div>
        <w:div w:id="195706051">
          <w:marLeft w:val="0"/>
          <w:marRight w:val="0"/>
          <w:marTop w:val="0"/>
          <w:marBottom w:val="0"/>
          <w:divBdr>
            <w:top w:val="none" w:sz="0" w:space="0" w:color="auto"/>
            <w:left w:val="none" w:sz="0" w:space="0" w:color="auto"/>
            <w:bottom w:val="none" w:sz="0" w:space="0" w:color="auto"/>
            <w:right w:val="none" w:sz="0" w:space="0" w:color="auto"/>
          </w:divBdr>
        </w:div>
        <w:div w:id="816728648">
          <w:marLeft w:val="0"/>
          <w:marRight w:val="0"/>
          <w:marTop w:val="0"/>
          <w:marBottom w:val="0"/>
          <w:divBdr>
            <w:top w:val="none" w:sz="0" w:space="0" w:color="auto"/>
            <w:left w:val="none" w:sz="0" w:space="0" w:color="auto"/>
            <w:bottom w:val="none" w:sz="0" w:space="0" w:color="auto"/>
            <w:right w:val="none" w:sz="0" w:space="0" w:color="auto"/>
          </w:divBdr>
        </w:div>
        <w:div w:id="1229724850">
          <w:marLeft w:val="0"/>
          <w:marRight w:val="0"/>
          <w:marTop w:val="0"/>
          <w:marBottom w:val="0"/>
          <w:divBdr>
            <w:top w:val="none" w:sz="0" w:space="0" w:color="auto"/>
            <w:left w:val="none" w:sz="0" w:space="0" w:color="auto"/>
            <w:bottom w:val="none" w:sz="0" w:space="0" w:color="auto"/>
            <w:right w:val="none" w:sz="0" w:space="0" w:color="auto"/>
          </w:divBdr>
        </w:div>
        <w:div w:id="1670406713">
          <w:marLeft w:val="0"/>
          <w:marRight w:val="0"/>
          <w:marTop w:val="0"/>
          <w:marBottom w:val="0"/>
          <w:divBdr>
            <w:top w:val="none" w:sz="0" w:space="0" w:color="auto"/>
            <w:left w:val="none" w:sz="0" w:space="0" w:color="auto"/>
            <w:bottom w:val="none" w:sz="0" w:space="0" w:color="auto"/>
            <w:right w:val="none" w:sz="0" w:space="0" w:color="auto"/>
          </w:divBdr>
        </w:div>
        <w:div w:id="1172838644">
          <w:marLeft w:val="0"/>
          <w:marRight w:val="0"/>
          <w:marTop w:val="0"/>
          <w:marBottom w:val="0"/>
          <w:divBdr>
            <w:top w:val="none" w:sz="0" w:space="0" w:color="auto"/>
            <w:left w:val="none" w:sz="0" w:space="0" w:color="auto"/>
            <w:bottom w:val="none" w:sz="0" w:space="0" w:color="auto"/>
            <w:right w:val="none" w:sz="0" w:space="0" w:color="auto"/>
          </w:divBdr>
        </w:div>
        <w:div w:id="1716661288">
          <w:marLeft w:val="0"/>
          <w:marRight w:val="0"/>
          <w:marTop w:val="0"/>
          <w:marBottom w:val="0"/>
          <w:divBdr>
            <w:top w:val="none" w:sz="0" w:space="0" w:color="auto"/>
            <w:left w:val="none" w:sz="0" w:space="0" w:color="auto"/>
            <w:bottom w:val="none" w:sz="0" w:space="0" w:color="auto"/>
            <w:right w:val="none" w:sz="0" w:space="0" w:color="auto"/>
          </w:divBdr>
        </w:div>
        <w:div w:id="483863188">
          <w:marLeft w:val="0"/>
          <w:marRight w:val="0"/>
          <w:marTop w:val="0"/>
          <w:marBottom w:val="0"/>
          <w:divBdr>
            <w:top w:val="none" w:sz="0" w:space="0" w:color="auto"/>
            <w:left w:val="none" w:sz="0" w:space="0" w:color="auto"/>
            <w:bottom w:val="none" w:sz="0" w:space="0" w:color="auto"/>
            <w:right w:val="none" w:sz="0" w:space="0" w:color="auto"/>
          </w:divBdr>
        </w:div>
        <w:div w:id="348727613">
          <w:marLeft w:val="0"/>
          <w:marRight w:val="0"/>
          <w:marTop w:val="0"/>
          <w:marBottom w:val="0"/>
          <w:divBdr>
            <w:top w:val="none" w:sz="0" w:space="0" w:color="auto"/>
            <w:left w:val="none" w:sz="0" w:space="0" w:color="auto"/>
            <w:bottom w:val="none" w:sz="0" w:space="0" w:color="auto"/>
            <w:right w:val="none" w:sz="0" w:space="0" w:color="auto"/>
          </w:divBdr>
        </w:div>
        <w:div w:id="723724000">
          <w:marLeft w:val="0"/>
          <w:marRight w:val="0"/>
          <w:marTop w:val="0"/>
          <w:marBottom w:val="0"/>
          <w:divBdr>
            <w:top w:val="none" w:sz="0" w:space="0" w:color="auto"/>
            <w:left w:val="none" w:sz="0" w:space="0" w:color="auto"/>
            <w:bottom w:val="none" w:sz="0" w:space="0" w:color="auto"/>
            <w:right w:val="none" w:sz="0" w:space="0" w:color="auto"/>
          </w:divBdr>
        </w:div>
        <w:div w:id="1634755189">
          <w:marLeft w:val="0"/>
          <w:marRight w:val="0"/>
          <w:marTop w:val="0"/>
          <w:marBottom w:val="0"/>
          <w:divBdr>
            <w:top w:val="none" w:sz="0" w:space="0" w:color="auto"/>
            <w:left w:val="none" w:sz="0" w:space="0" w:color="auto"/>
            <w:bottom w:val="none" w:sz="0" w:space="0" w:color="auto"/>
            <w:right w:val="none" w:sz="0" w:space="0" w:color="auto"/>
          </w:divBdr>
        </w:div>
        <w:div w:id="1417627207">
          <w:marLeft w:val="0"/>
          <w:marRight w:val="0"/>
          <w:marTop w:val="0"/>
          <w:marBottom w:val="0"/>
          <w:divBdr>
            <w:top w:val="none" w:sz="0" w:space="0" w:color="auto"/>
            <w:left w:val="none" w:sz="0" w:space="0" w:color="auto"/>
            <w:bottom w:val="none" w:sz="0" w:space="0" w:color="auto"/>
            <w:right w:val="none" w:sz="0" w:space="0" w:color="auto"/>
          </w:divBdr>
        </w:div>
        <w:div w:id="716048577">
          <w:marLeft w:val="0"/>
          <w:marRight w:val="0"/>
          <w:marTop w:val="0"/>
          <w:marBottom w:val="0"/>
          <w:divBdr>
            <w:top w:val="none" w:sz="0" w:space="0" w:color="auto"/>
            <w:left w:val="none" w:sz="0" w:space="0" w:color="auto"/>
            <w:bottom w:val="none" w:sz="0" w:space="0" w:color="auto"/>
            <w:right w:val="none" w:sz="0" w:space="0" w:color="auto"/>
          </w:divBdr>
        </w:div>
        <w:div w:id="1840733302">
          <w:marLeft w:val="0"/>
          <w:marRight w:val="0"/>
          <w:marTop w:val="0"/>
          <w:marBottom w:val="0"/>
          <w:divBdr>
            <w:top w:val="none" w:sz="0" w:space="0" w:color="auto"/>
            <w:left w:val="none" w:sz="0" w:space="0" w:color="auto"/>
            <w:bottom w:val="none" w:sz="0" w:space="0" w:color="auto"/>
            <w:right w:val="none" w:sz="0" w:space="0" w:color="auto"/>
          </w:divBdr>
        </w:div>
        <w:div w:id="1072460180">
          <w:marLeft w:val="0"/>
          <w:marRight w:val="0"/>
          <w:marTop w:val="0"/>
          <w:marBottom w:val="0"/>
          <w:divBdr>
            <w:top w:val="none" w:sz="0" w:space="0" w:color="auto"/>
            <w:left w:val="none" w:sz="0" w:space="0" w:color="auto"/>
            <w:bottom w:val="none" w:sz="0" w:space="0" w:color="auto"/>
            <w:right w:val="none" w:sz="0" w:space="0" w:color="auto"/>
          </w:divBdr>
        </w:div>
        <w:div w:id="1992126294">
          <w:marLeft w:val="0"/>
          <w:marRight w:val="0"/>
          <w:marTop w:val="0"/>
          <w:marBottom w:val="0"/>
          <w:divBdr>
            <w:top w:val="none" w:sz="0" w:space="0" w:color="auto"/>
            <w:left w:val="none" w:sz="0" w:space="0" w:color="auto"/>
            <w:bottom w:val="none" w:sz="0" w:space="0" w:color="auto"/>
            <w:right w:val="none" w:sz="0" w:space="0" w:color="auto"/>
          </w:divBdr>
        </w:div>
        <w:div w:id="1731805848">
          <w:marLeft w:val="0"/>
          <w:marRight w:val="0"/>
          <w:marTop w:val="0"/>
          <w:marBottom w:val="0"/>
          <w:divBdr>
            <w:top w:val="none" w:sz="0" w:space="0" w:color="auto"/>
            <w:left w:val="none" w:sz="0" w:space="0" w:color="auto"/>
            <w:bottom w:val="none" w:sz="0" w:space="0" w:color="auto"/>
            <w:right w:val="none" w:sz="0" w:space="0" w:color="auto"/>
          </w:divBdr>
        </w:div>
        <w:div w:id="1472867820">
          <w:marLeft w:val="0"/>
          <w:marRight w:val="0"/>
          <w:marTop w:val="0"/>
          <w:marBottom w:val="0"/>
          <w:divBdr>
            <w:top w:val="none" w:sz="0" w:space="0" w:color="auto"/>
            <w:left w:val="none" w:sz="0" w:space="0" w:color="auto"/>
            <w:bottom w:val="none" w:sz="0" w:space="0" w:color="auto"/>
            <w:right w:val="none" w:sz="0" w:space="0" w:color="auto"/>
          </w:divBdr>
        </w:div>
        <w:div w:id="1007245161">
          <w:marLeft w:val="0"/>
          <w:marRight w:val="0"/>
          <w:marTop w:val="0"/>
          <w:marBottom w:val="0"/>
          <w:divBdr>
            <w:top w:val="none" w:sz="0" w:space="0" w:color="auto"/>
            <w:left w:val="none" w:sz="0" w:space="0" w:color="auto"/>
            <w:bottom w:val="none" w:sz="0" w:space="0" w:color="auto"/>
            <w:right w:val="none" w:sz="0" w:space="0" w:color="auto"/>
          </w:divBdr>
        </w:div>
        <w:div w:id="1942180326">
          <w:marLeft w:val="0"/>
          <w:marRight w:val="0"/>
          <w:marTop w:val="0"/>
          <w:marBottom w:val="0"/>
          <w:divBdr>
            <w:top w:val="none" w:sz="0" w:space="0" w:color="auto"/>
            <w:left w:val="none" w:sz="0" w:space="0" w:color="auto"/>
            <w:bottom w:val="none" w:sz="0" w:space="0" w:color="auto"/>
            <w:right w:val="none" w:sz="0" w:space="0" w:color="auto"/>
          </w:divBdr>
        </w:div>
        <w:div w:id="2069300997">
          <w:marLeft w:val="0"/>
          <w:marRight w:val="0"/>
          <w:marTop w:val="0"/>
          <w:marBottom w:val="0"/>
          <w:divBdr>
            <w:top w:val="none" w:sz="0" w:space="0" w:color="auto"/>
            <w:left w:val="none" w:sz="0" w:space="0" w:color="auto"/>
            <w:bottom w:val="none" w:sz="0" w:space="0" w:color="auto"/>
            <w:right w:val="none" w:sz="0" w:space="0" w:color="auto"/>
          </w:divBdr>
        </w:div>
        <w:div w:id="1444422913">
          <w:marLeft w:val="0"/>
          <w:marRight w:val="0"/>
          <w:marTop w:val="0"/>
          <w:marBottom w:val="0"/>
          <w:divBdr>
            <w:top w:val="none" w:sz="0" w:space="0" w:color="auto"/>
            <w:left w:val="none" w:sz="0" w:space="0" w:color="auto"/>
            <w:bottom w:val="none" w:sz="0" w:space="0" w:color="auto"/>
            <w:right w:val="none" w:sz="0" w:space="0" w:color="auto"/>
          </w:divBdr>
        </w:div>
        <w:div w:id="766510515">
          <w:marLeft w:val="0"/>
          <w:marRight w:val="0"/>
          <w:marTop w:val="0"/>
          <w:marBottom w:val="0"/>
          <w:divBdr>
            <w:top w:val="none" w:sz="0" w:space="0" w:color="auto"/>
            <w:left w:val="none" w:sz="0" w:space="0" w:color="auto"/>
            <w:bottom w:val="none" w:sz="0" w:space="0" w:color="auto"/>
            <w:right w:val="none" w:sz="0" w:space="0" w:color="auto"/>
          </w:divBdr>
        </w:div>
        <w:div w:id="788429821">
          <w:marLeft w:val="0"/>
          <w:marRight w:val="0"/>
          <w:marTop w:val="0"/>
          <w:marBottom w:val="0"/>
          <w:divBdr>
            <w:top w:val="none" w:sz="0" w:space="0" w:color="auto"/>
            <w:left w:val="none" w:sz="0" w:space="0" w:color="auto"/>
            <w:bottom w:val="none" w:sz="0" w:space="0" w:color="auto"/>
            <w:right w:val="none" w:sz="0" w:space="0" w:color="auto"/>
          </w:divBdr>
        </w:div>
        <w:div w:id="1233349827">
          <w:marLeft w:val="0"/>
          <w:marRight w:val="0"/>
          <w:marTop w:val="0"/>
          <w:marBottom w:val="0"/>
          <w:divBdr>
            <w:top w:val="none" w:sz="0" w:space="0" w:color="auto"/>
            <w:left w:val="none" w:sz="0" w:space="0" w:color="auto"/>
            <w:bottom w:val="none" w:sz="0" w:space="0" w:color="auto"/>
            <w:right w:val="none" w:sz="0" w:space="0" w:color="auto"/>
          </w:divBdr>
        </w:div>
        <w:div w:id="657154067">
          <w:marLeft w:val="0"/>
          <w:marRight w:val="0"/>
          <w:marTop w:val="0"/>
          <w:marBottom w:val="0"/>
          <w:divBdr>
            <w:top w:val="none" w:sz="0" w:space="0" w:color="auto"/>
            <w:left w:val="none" w:sz="0" w:space="0" w:color="auto"/>
            <w:bottom w:val="none" w:sz="0" w:space="0" w:color="auto"/>
            <w:right w:val="none" w:sz="0" w:space="0" w:color="auto"/>
          </w:divBdr>
        </w:div>
        <w:div w:id="1385329748">
          <w:marLeft w:val="0"/>
          <w:marRight w:val="0"/>
          <w:marTop w:val="0"/>
          <w:marBottom w:val="0"/>
          <w:divBdr>
            <w:top w:val="none" w:sz="0" w:space="0" w:color="auto"/>
            <w:left w:val="none" w:sz="0" w:space="0" w:color="auto"/>
            <w:bottom w:val="none" w:sz="0" w:space="0" w:color="auto"/>
            <w:right w:val="none" w:sz="0" w:space="0" w:color="auto"/>
          </w:divBdr>
        </w:div>
        <w:div w:id="1860193612">
          <w:marLeft w:val="0"/>
          <w:marRight w:val="0"/>
          <w:marTop w:val="0"/>
          <w:marBottom w:val="0"/>
          <w:divBdr>
            <w:top w:val="none" w:sz="0" w:space="0" w:color="auto"/>
            <w:left w:val="none" w:sz="0" w:space="0" w:color="auto"/>
            <w:bottom w:val="none" w:sz="0" w:space="0" w:color="auto"/>
            <w:right w:val="none" w:sz="0" w:space="0" w:color="auto"/>
          </w:divBdr>
        </w:div>
        <w:div w:id="1901593131">
          <w:marLeft w:val="0"/>
          <w:marRight w:val="0"/>
          <w:marTop w:val="0"/>
          <w:marBottom w:val="0"/>
          <w:divBdr>
            <w:top w:val="none" w:sz="0" w:space="0" w:color="auto"/>
            <w:left w:val="none" w:sz="0" w:space="0" w:color="auto"/>
            <w:bottom w:val="none" w:sz="0" w:space="0" w:color="auto"/>
            <w:right w:val="none" w:sz="0" w:space="0" w:color="auto"/>
          </w:divBdr>
        </w:div>
        <w:div w:id="639307841">
          <w:marLeft w:val="0"/>
          <w:marRight w:val="0"/>
          <w:marTop w:val="0"/>
          <w:marBottom w:val="0"/>
          <w:divBdr>
            <w:top w:val="none" w:sz="0" w:space="0" w:color="auto"/>
            <w:left w:val="none" w:sz="0" w:space="0" w:color="auto"/>
            <w:bottom w:val="none" w:sz="0" w:space="0" w:color="auto"/>
            <w:right w:val="none" w:sz="0" w:space="0" w:color="auto"/>
          </w:divBdr>
        </w:div>
        <w:div w:id="684329884">
          <w:marLeft w:val="0"/>
          <w:marRight w:val="0"/>
          <w:marTop w:val="0"/>
          <w:marBottom w:val="0"/>
          <w:divBdr>
            <w:top w:val="none" w:sz="0" w:space="0" w:color="auto"/>
            <w:left w:val="none" w:sz="0" w:space="0" w:color="auto"/>
            <w:bottom w:val="none" w:sz="0" w:space="0" w:color="auto"/>
            <w:right w:val="none" w:sz="0" w:space="0" w:color="auto"/>
          </w:divBdr>
        </w:div>
        <w:div w:id="1527015425">
          <w:marLeft w:val="0"/>
          <w:marRight w:val="0"/>
          <w:marTop w:val="0"/>
          <w:marBottom w:val="0"/>
          <w:divBdr>
            <w:top w:val="none" w:sz="0" w:space="0" w:color="auto"/>
            <w:left w:val="none" w:sz="0" w:space="0" w:color="auto"/>
            <w:bottom w:val="none" w:sz="0" w:space="0" w:color="auto"/>
            <w:right w:val="none" w:sz="0" w:space="0" w:color="auto"/>
          </w:divBdr>
        </w:div>
        <w:div w:id="157767098">
          <w:marLeft w:val="0"/>
          <w:marRight w:val="0"/>
          <w:marTop w:val="0"/>
          <w:marBottom w:val="0"/>
          <w:divBdr>
            <w:top w:val="none" w:sz="0" w:space="0" w:color="auto"/>
            <w:left w:val="none" w:sz="0" w:space="0" w:color="auto"/>
            <w:bottom w:val="none" w:sz="0" w:space="0" w:color="auto"/>
            <w:right w:val="none" w:sz="0" w:space="0" w:color="auto"/>
          </w:divBdr>
        </w:div>
        <w:div w:id="1784416563">
          <w:marLeft w:val="0"/>
          <w:marRight w:val="0"/>
          <w:marTop w:val="0"/>
          <w:marBottom w:val="0"/>
          <w:divBdr>
            <w:top w:val="none" w:sz="0" w:space="0" w:color="auto"/>
            <w:left w:val="none" w:sz="0" w:space="0" w:color="auto"/>
            <w:bottom w:val="none" w:sz="0" w:space="0" w:color="auto"/>
            <w:right w:val="none" w:sz="0" w:space="0" w:color="auto"/>
          </w:divBdr>
        </w:div>
        <w:div w:id="1899391804">
          <w:marLeft w:val="0"/>
          <w:marRight w:val="0"/>
          <w:marTop w:val="0"/>
          <w:marBottom w:val="0"/>
          <w:divBdr>
            <w:top w:val="none" w:sz="0" w:space="0" w:color="auto"/>
            <w:left w:val="none" w:sz="0" w:space="0" w:color="auto"/>
            <w:bottom w:val="none" w:sz="0" w:space="0" w:color="auto"/>
            <w:right w:val="none" w:sz="0" w:space="0" w:color="auto"/>
          </w:divBdr>
        </w:div>
        <w:div w:id="193076496">
          <w:marLeft w:val="0"/>
          <w:marRight w:val="0"/>
          <w:marTop w:val="0"/>
          <w:marBottom w:val="0"/>
          <w:divBdr>
            <w:top w:val="none" w:sz="0" w:space="0" w:color="auto"/>
            <w:left w:val="none" w:sz="0" w:space="0" w:color="auto"/>
            <w:bottom w:val="none" w:sz="0" w:space="0" w:color="auto"/>
            <w:right w:val="none" w:sz="0" w:space="0" w:color="auto"/>
          </w:divBdr>
        </w:div>
        <w:div w:id="1880777929">
          <w:marLeft w:val="0"/>
          <w:marRight w:val="0"/>
          <w:marTop w:val="0"/>
          <w:marBottom w:val="0"/>
          <w:divBdr>
            <w:top w:val="none" w:sz="0" w:space="0" w:color="auto"/>
            <w:left w:val="none" w:sz="0" w:space="0" w:color="auto"/>
            <w:bottom w:val="none" w:sz="0" w:space="0" w:color="auto"/>
            <w:right w:val="none" w:sz="0" w:space="0" w:color="auto"/>
          </w:divBdr>
        </w:div>
        <w:div w:id="444815869">
          <w:marLeft w:val="0"/>
          <w:marRight w:val="0"/>
          <w:marTop w:val="0"/>
          <w:marBottom w:val="0"/>
          <w:divBdr>
            <w:top w:val="none" w:sz="0" w:space="0" w:color="auto"/>
            <w:left w:val="none" w:sz="0" w:space="0" w:color="auto"/>
            <w:bottom w:val="none" w:sz="0" w:space="0" w:color="auto"/>
            <w:right w:val="none" w:sz="0" w:space="0" w:color="auto"/>
          </w:divBdr>
        </w:div>
        <w:div w:id="1584876688">
          <w:marLeft w:val="0"/>
          <w:marRight w:val="0"/>
          <w:marTop w:val="0"/>
          <w:marBottom w:val="0"/>
          <w:divBdr>
            <w:top w:val="none" w:sz="0" w:space="0" w:color="auto"/>
            <w:left w:val="none" w:sz="0" w:space="0" w:color="auto"/>
            <w:bottom w:val="none" w:sz="0" w:space="0" w:color="auto"/>
            <w:right w:val="none" w:sz="0" w:space="0" w:color="auto"/>
          </w:divBdr>
        </w:div>
        <w:div w:id="1649242093">
          <w:marLeft w:val="0"/>
          <w:marRight w:val="0"/>
          <w:marTop w:val="0"/>
          <w:marBottom w:val="0"/>
          <w:divBdr>
            <w:top w:val="none" w:sz="0" w:space="0" w:color="auto"/>
            <w:left w:val="none" w:sz="0" w:space="0" w:color="auto"/>
            <w:bottom w:val="none" w:sz="0" w:space="0" w:color="auto"/>
            <w:right w:val="none" w:sz="0" w:space="0" w:color="auto"/>
          </w:divBdr>
        </w:div>
        <w:div w:id="165442118">
          <w:marLeft w:val="0"/>
          <w:marRight w:val="0"/>
          <w:marTop w:val="0"/>
          <w:marBottom w:val="0"/>
          <w:divBdr>
            <w:top w:val="none" w:sz="0" w:space="0" w:color="auto"/>
            <w:left w:val="none" w:sz="0" w:space="0" w:color="auto"/>
            <w:bottom w:val="none" w:sz="0" w:space="0" w:color="auto"/>
            <w:right w:val="none" w:sz="0" w:space="0" w:color="auto"/>
          </w:divBdr>
        </w:div>
        <w:div w:id="452332638">
          <w:marLeft w:val="0"/>
          <w:marRight w:val="0"/>
          <w:marTop w:val="0"/>
          <w:marBottom w:val="0"/>
          <w:divBdr>
            <w:top w:val="none" w:sz="0" w:space="0" w:color="auto"/>
            <w:left w:val="none" w:sz="0" w:space="0" w:color="auto"/>
            <w:bottom w:val="none" w:sz="0" w:space="0" w:color="auto"/>
            <w:right w:val="none" w:sz="0" w:space="0" w:color="auto"/>
          </w:divBdr>
        </w:div>
        <w:div w:id="1981760938">
          <w:marLeft w:val="0"/>
          <w:marRight w:val="0"/>
          <w:marTop w:val="0"/>
          <w:marBottom w:val="0"/>
          <w:divBdr>
            <w:top w:val="none" w:sz="0" w:space="0" w:color="auto"/>
            <w:left w:val="none" w:sz="0" w:space="0" w:color="auto"/>
            <w:bottom w:val="none" w:sz="0" w:space="0" w:color="auto"/>
            <w:right w:val="none" w:sz="0" w:space="0" w:color="auto"/>
          </w:divBdr>
        </w:div>
        <w:div w:id="407650803">
          <w:marLeft w:val="0"/>
          <w:marRight w:val="0"/>
          <w:marTop w:val="0"/>
          <w:marBottom w:val="0"/>
          <w:divBdr>
            <w:top w:val="none" w:sz="0" w:space="0" w:color="auto"/>
            <w:left w:val="none" w:sz="0" w:space="0" w:color="auto"/>
            <w:bottom w:val="none" w:sz="0" w:space="0" w:color="auto"/>
            <w:right w:val="none" w:sz="0" w:space="0" w:color="auto"/>
          </w:divBdr>
        </w:div>
        <w:div w:id="300968291">
          <w:marLeft w:val="0"/>
          <w:marRight w:val="0"/>
          <w:marTop w:val="0"/>
          <w:marBottom w:val="0"/>
          <w:divBdr>
            <w:top w:val="none" w:sz="0" w:space="0" w:color="auto"/>
            <w:left w:val="none" w:sz="0" w:space="0" w:color="auto"/>
            <w:bottom w:val="none" w:sz="0" w:space="0" w:color="auto"/>
            <w:right w:val="none" w:sz="0" w:space="0" w:color="auto"/>
          </w:divBdr>
        </w:div>
        <w:div w:id="364794433">
          <w:marLeft w:val="0"/>
          <w:marRight w:val="0"/>
          <w:marTop w:val="0"/>
          <w:marBottom w:val="0"/>
          <w:divBdr>
            <w:top w:val="none" w:sz="0" w:space="0" w:color="auto"/>
            <w:left w:val="none" w:sz="0" w:space="0" w:color="auto"/>
            <w:bottom w:val="none" w:sz="0" w:space="0" w:color="auto"/>
            <w:right w:val="none" w:sz="0" w:space="0" w:color="auto"/>
          </w:divBdr>
        </w:div>
        <w:div w:id="497698108">
          <w:marLeft w:val="0"/>
          <w:marRight w:val="0"/>
          <w:marTop w:val="0"/>
          <w:marBottom w:val="0"/>
          <w:divBdr>
            <w:top w:val="none" w:sz="0" w:space="0" w:color="auto"/>
            <w:left w:val="none" w:sz="0" w:space="0" w:color="auto"/>
            <w:bottom w:val="none" w:sz="0" w:space="0" w:color="auto"/>
            <w:right w:val="none" w:sz="0" w:space="0" w:color="auto"/>
          </w:divBdr>
        </w:div>
        <w:div w:id="453063751">
          <w:marLeft w:val="0"/>
          <w:marRight w:val="0"/>
          <w:marTop w:val="0"/>
          <w:marBottom w:val="0"/>
          <w:divBdr>
            <w:top w:val="none" w:sz="0" w:space="0" w:color="auto"/>
            <w:left w:val="none" w:sz="0" w:space="0" w:color="auto"/>
            <w:bottom w:val="none" w:sz="0" w:space="0" w:color="auto"/>
            <w:right w:val="none" w:sz="0" w:space="0" w:color="auto"/>
          </w:divBdr>
        </w:div>
        <w:div w:id="604850902">
          <w:marLeft w:val="0"/>
          <w:marRight w:val="0"/>
          <w:marTop w:val="0"/>
          <w:marBottom w:val="0"/>
          <w:divBdr>
            <w:top w:val="none" w:sz="0" w:space="0" w:color="auto"/>
            <w:left w:val="none" w:sz="0" w:space="0" w:color="auto"/>
            <w:bottom w:val="none" w:sz="0" w:space="0" w:color="auto"/>
            <w:right w:val="none" w:sz="0" w:space="0" w:color="auto"/>
          </w:divBdr>
        </w:div>
        <w:div w:id="526721155">
          <w:marLeft w:val="0"/>
          <w:marRight w:val="0"/>
          <w:marTop w:val="0"/>
          <w:marBottom w:val="0"/>
          <w:divBdr>
            <w:top w:val="none" w:sz="0" w:space="0" w:color="auto"/>
            <w:left w:val="none" w:sz="0" w:space="0" w:color="auto"/>
            <w:bottom w:val="none" w:sz="0" w:space="0" w:color="auto"/>
            <w:right w:val="none" w:sz="0" w:space="0" w:color="auto"/>
          </w:divBdr>
        </w:div>
        <w:div w:id="1202479788">
          <w:marLeft w:val="0"/>
          <w:marRight w:val="0"/>
          <w:marTop w:val="0"/>
          <w:marBottom w:val="0"/>
          <w:divBdr>
            <w:top w:val="none" w:sz="0" w:space="0" w:color="auto"/>
            <w:left w:val="none" w:sz="0" w:space="0" w:color="auto"/>
            <w:bottom w:val="none" w:sz="0" w:space="0" w:color="auto"/>
            <w:right w:val="none" w:sz="0" w:space="0" w:color="auto"/>
          </w:divBdr>
        </w:div>
        <w:div w:id="1956714570">
          <w:marLeft w:val="0"/>
          <w:marRight w:val="0"/>
          <w:marTop w:val="0"/>
          <w:marBottom w:val="0"/>
          <w:divBdr>
            <w:top w:val="none" w:sz="0" w:space="0" w:color="auto"/>
            <w:left w:val="none" w:sz="0" w:space="0" w:color="auto"/>
            <w:bottom w:val="none" w:sz="0" w:space="0" w:color="auto"/>
            <w:right w:val="none" w:sz="0" w:space="0" w:color="auto"/>
          </w:divBdr>
        </w:div>
        <w:div w:id="1693146669">
          <w:marLeft w:val="0"/>
          <w:marRight w:val="0"/>
          <w:marTop w:val="0"/>
          <w:marBottom w:val="0"/>
          <w:divBdr>
            <w:top w:val="none" w:sz="0" w:space="0" w:color="auto"/>
            <w:left w:val="none" w:sz="0" w:space="0" w:color="auto"/>
            <w:bottom w:val="none" w:sz="0" w:space="0" w:color="auto"/>
            <w:right w:val="none" w:sz="0" w:space="0" w:color="auto"/>
          </w:divBdr>
        </w:div>
        <w:div w:id="171650110">
          <w:marLeft w:val="0"/>
          <w:marRight w:val="0"/>
          <w:marTop w:val="0"/>
          <w:marBottom w:val="0"/>
          <w:divBdr>
            <w:top w:val="none" w:sz="0" w:space="0" w:color="auto"/>
            <w:left w:val="none" w:sz="0" w:space="0" w:color="auto"/>
            <w:bottom w:val="none" w:sz="0" w:space="0" w:color="auto"/>
            <w:right w:val="none" w:sz="0" w:space="0" w:color="auto"/>
          </w:divBdr>
        </w:div>
        <w:div w:id="1707099016">
          <w:marLeft w:val="0"/>
          <w:marRight w:val="0"/>
          <w:marTop w:val="0"/>
          <w:marBottom w:val="0"/>
          <w:divBdr>
            <w:top w:val="none" w:sz="0" w:space="0" w:color="auto"/>
            <w:left w:val="none" w:sz="0" w:space="0" w:color="auto"/>
            <w:bottom w:val="none" w:sz="0" w:space="0" w:color="auto"/>
            <w:right w:val="none" w:sz="0" w:space="0" w:color="auto"/>
          </w:divBdr>
        </w:div>
        <w:div w:id="1262689383">
          <w:marLeft w:val="0"/>
          <w:marRight w:val="0"/>
          <w:marTop w:val="0"/>
          <w:marBottom w:val="0"/>
          <w:divBdr>
            <w:top w:val="none" w:sz="0" w:space="0" w:color="auto"/>
            <w:left w:val="none" w:sz="0" w:space="0" w:color="auto"/>
            <w:bottom w:val="none" w:sz="0" w:space="0" w:color="auto"/>
            <w:right w:val="none" w:sz="0" w:space="0" w:color="auto"/>
          </w:divBdr>
        </w:div>
        <w:div w:id="579868231">
          <w:marLeft w:val="0"/>
          <w:marRight w:val="0"/>
          <w:marTop w:val="0"/>
          <w:marBottom w:val="0"/>
          <w:divBdr>
            <w:top w:val="none" w:sz="0" w:space="0" w:color="auto"/>
            <w:left w:val="none" w:sz="0" w:space="0" w:color="auto"/>
            <w:bottom w:val="none" w:sz="0" w:space="0" w:color="auto"/>
            <w:right w:val="none" w:sz="0" w:space="0" w:color="auto"/>
          </w:divBdr>
        </w:div>
        <w:div w:id="830290635">
          <w:marLeft w:val="0"/>
          <w:marRight w:val="0"/>
          <w:marTop w:val="0"/>
          <w:marBottom w:val="0"/>
          <w:divBdr>
            <w:top w:val="none" w:sz="0" w:space="0" w:color="auto"/>
            <w:left w:val="none" w:sz="0" w:space="0" w:color="auto"/>
            <w:bottom w:val="none" w:sz="0" w:space="0" w:color="auto"/>
            <w:right w:val="none" w:sz="0" w:space="0" w:color="auto"/>
          </w:divBdr>
        </w:div>
        <w:div w:id="275411897">
          <w:marLeft w:val="0"/>
          <w:marRight w:val="0"/>
          <w:marTop w:val="0"/>
          <w:marBottom w:val="0"/>
          <w:divBdr>
            <w:top w:val="none" w:sz="0" w:space="0" w:color="auto"/>
            <w:left w:val="none" w:sz="0" w:space="0" w:color="auto"/>
            <w:bottom w:val="none" w:sz="0" w:space="0" w:color="auto"/>
            <w:right w:val="none" w:sz="0" w:space="0" w:color="auto"/>
          </w:divBdr>
        </w:div>
        <w:div w:id="702947837">
          <w:marLeft w:val="0"/>
          <w:marRight w:val="0"/>
          <w:marTop w:val="0"/>
          <w:marBottom w:val="0"/>
          <w:divBdr>
            <w:top w:val="none" w:sz="0" w:space="0" w:color="auto"/>
            <w:left w:val="none" w:sz="0" w:space="0" w:color="auto"/>
            <w:bottom w:val="none" w:sz="0" w:space="0" w:color="auto"/>
            <w:right w:val="none" w:sz="0" w:space="0" w:color="auto"/>
          </w:divBdr>
        </w:div>
        <w:div w:id="2132626916">
          <w:marLeft w:val="0"/>
          <w:marRight w:val="0"/>
          <w:marTop w:val="0"/>
          <w:marBottom w:val="0"/>
          <w:divBdr>
            <w:top w:val="none" w:sz="0" w:space="0" w:color="auto"/>
            <w:left w:val="none" w:sz="0" w:space="0" w:color="auto"/>
            <w:bottom w:val="none" w:sz="0" w:space="0" w:color="auto"/>
            <w:right w:val="none" w:sz="0" w:space="0" w:color="auto"/>
          </w:divBdr>
        </w:div>
      </w:divsChild>
    </w:div>
    <w:div w:id="428820950">
      <w:marLeft w:val="0"/>
      <w:marRight w:val="0"/>
      <w:marTop w:val="0"/>
      <w:marBottom w:val="0"/>
      <w:divBdr>
        <w:top w:val="none" w:sz="0" w:space="0" w:color="auto"/>
        <w:left w:val="none" w:sz="0" w:space="0" w:color="auto"/>
        <w:bottom w:val="none" w:sz="0" w:space="0" w:color="auto"/>
        <w:right w:val="none" w:sz="0" w:space="0" w:color="auto"/>
      </w:divBdr>
    </w:div>
    <w:div w:id="435290993">
      <w:marLeft w:val="0"/>
      <w:marRight w:val="0"/>
      <w:marTop w:val="0"/>
      <w:marBottom w:val="0"/>
      <w:divBdr>
        <w:top w:val="none" w:sz="0" w:space="0" w:color="auto"/>
        <w:left w:val="none" w:sz="0" w:space="0" w:color="auto"/>
        <w:bottom w:val="none" w:sz="0" w:space="0" w:color="auto"/>
        <w:right w:val="none" w:sz="0" w:space="0" w:color="auto"/>
      </w:divBdr>
    </w:div>
    <w:div w:id="438374175">
      <w:marLeft w:val="0"/>
      <w:marRight w:val="0"/>
      <w:marTop w:val="0"/>
      <w:marBottom w:val="0"/>
      <w:divBdr>
        <w:top w:val="none" w:sz="0" w:space="0" w:color="auto"/>
        <w:left w:val="none" w:sz="0" w:space="0" w:color="auto"/>
        <w:bottom w:val="none" w:sz="0" w:space="0" w:color="auto"/>
        <w:right w:val="none" w:sz="0" w:space="0" w:color="auto"/>
      </w:divBdr>
      <w:divsChild>
        <w:div w:id="1941136612">
          <w:marLeft w:val="0"/>
          <w:marRight w:val="0"/>
          <w:marTop w:val="0"/>
          <w:marBottom w:val="0"/>
          <w:divBdr>
            <w:top w:val="none" w:sz="0" w:space="0" w:color="auto"/>
            <w:left w:val="none" w:sz="0" w:space="0" w:color="auto"/>
            <w:bottom w:val="none" w:sz="0" w:space="0" w:color="auto"/>
            <w:right w:val="none" w:sz="0" w:space="0" w:color="auto"/>
          </w:divBdr>
        </w:div>
      </w:divsChild>
    </w:div>
    <w:div w:id="441415472">
      <w:marLeft w:val="0"/>
      <w:marRight w:val="0"/>
      <w:marTop w:val="0"/>
      <w:marBottom w:val="0"/>
      <w:divBdr>
        <w:top w:val="none" w:sz="0" w:space="0" w:color="auto"/>
        <w:left w:val="none" w:sz="0" w:space="0" w:color="auto"/>
        <w:bottom w:val="none" w:sz="0" w:space="0" w:color="auto"/>
        <w:right w:val="none" w:sz="0" w:space="0" w:color="auto"/>
      </w:divBdr>
    </w:div>
    <w:div w:id="442457050">
      <w:marLeft w:val="0"/>
      <w:marRight w:val="0"/>
      <w:marTop w:val="0"/>
      <w:marBottom w:val="0"/>
      <w:divBdr>
        <w:top w:val="none" w:sz="0" w:space="0" w:color="auto"/>
        <w:left w:val="none" w:sz="0" w:space="0" w:color="auto"/>
        <w:bottom w:val="none" w:sz="0" w:space="0" w:color="auto"/>
        <w:right w:val="none" w:sz="0" w:space="0" w:color="auto"/>
      </w:divBdr>
    </w:div>
    <w:div w:id="443234589">
      <w:marLeft w:val="0"/>
      <w:marRight w:val="0"/>
      <w:marTop w:val="0"/>
      <w:marBottom w:val="0"/>
      <w:divBdr>
        <w:top w:val="none" w:sz="0" w:space="0" w:color="auto"/>
        <w:left w:val="none" w:sz="0" w:space="0" w:color="auto"/>
        <w:bottom w:val="none" w:sz="0" w:space="0" w:color="auto"/>
        <w:right w:val="none" w:sz="0" w:space="0" w:color="auto"/>
      </w:divBdr>
      <w:divsChild>
        <w:div w:id="22102221">
          <w:marLeft w:val="0"/>
          <w:marRight w:val="0"/>
          <w:marTop w:val="0"/>
          <w:marBottom w:val="0"/>
          <w:divBdr>
            <w:top w:val="none" w:sz="0" w:space="0" w:color="auto"/>
            <w:left w:val="none" w:sz="0" w:space="0" w:color="auto"/>
            <w:bottom w:val="none" w:sz="0" w:space="0" w:color="auto"/>
            <w:right w:val="none" w:sz="0" w:space="0" w:color="auto"/>
          </w:divBdr>
        </w:div>
      </w:divsChild>
    </w:div>
    <w:div w:id="444929774">
      <w:marLeft w:val="0"/>
      <w:marRight w:val="0"/>
      <w:marTop w:val="0"/>
      <w:marBottom w:val="0"/>
      <w:divBdr>
        <w:top w:val="none" w:sz="0" w:space="0" w:color="auto"/>
        <w:left w:val="none" w:sz="0" w:space="0" w:color="auto"/>
        <w:bottom w:val="none" w:sz="0" w:space="0" w:color="auto"/>
        <w:right w:val="none" w:sz="0" w:space="0" w:color="auto"/>
      </w:divBdr>
    </w:div>
    <w:div w:id="470711625">
      <w:marLeft w:val="0"/>
      <w:marRight w:val="0"/>
      <w:marTop w:val="0"/>
      <w:marBottom w:val="0"/>
      <w:divBdr>
        <w:top w:val="none" w:sz="0" w:space="0" w:color="auto"/>
        <w:left w:val="none" w:sz="0" w:space="0" w:color="auto"/>
        <w:bottom w:val="none" w:sz="0" w:space="0" w:color="auto"/>
        <w:right w:val="none" w:sz="0" w:space="0" w:color="auto"/>
      </w:divBdr>
    </w:div>
    <w:div w:id="473329392">
      <w:marLeft w:val="0"/>
      <w:marRight w:val="0"/>
      <w:marTop w:val="0"/>
      <w:marBottom w:val="0"/>
      <w:divBdr>
        <w:top w:val="none" w:sz="0" w:space="0" w:color="auto"/>
        <w:left w:val="none" w:sz="0" w:space="0" w:color="auto"/>
        <w:bottom w:val="none" w:sz="0" w:space="0" w:color="auto"/>
        <w:right w:val="none" w:sz="0" w:space="0" w:color="auto"/>
      </w:divBdr>
    </w:div>
    <w:div w:id="475034301">
      <w:marLeft w:val="0"/>
      <w:marRight w:val="0"/>
      <w:marTop w:val="0"/>
      <w:marBottom w:val="0"/>
      <w:divBdr>
        <w:top w:val="none" w:sz="0" w:space="0" w:color="auto"/>
        <w:left w:val="none" w:sz="0" w:space="0" w:color="auto"/>
        <w:bottom w:val="none" w:sz="0" w:space="0" w:color="auto"/>
        <w:right w:val="none" w:sz="0" w:space="0" w:color="auto"/>
      </w:divBdr>
      <w:divsChild>
        <w:div w:id="1546063053">
          <w:marLeft w:val="0"/>
          <w:marRight w:val="0"/>
          <w:marTop w:val="0"/>
          <w:marBottom w:val="0"/>
          <w:divBdr>
            <w:top w:val="none" w:sz="0" w:space="0" w:color="auto"/>
            <w:left w:val="none" w:sz="0" w:space="0" w:color="auto"/>
            <w:bottom w:val="none" w:sz="0" w:space="0" w:color="auto"/>
            <w:right w:val="none" w:sz="0" w:space="0" w:color="auto"/>
          </w:divBdr>
        </w:div>
        <w:div w:id="471409113">
          <w:marLeft w:val="0"/>
          <w:marRight w:val="0"/>
          <w:marTop w:val="0"/>
          <w:marBottom w:val="0"/>
          <w:divBdr>
            <w:top w:val="none" w:sz="0" w:space="0" w:color="auto"/>
            <w:left w:val="none" w:sz="0" w:space="0" w:color="auto"/>
            <w:bottom w:val="none" w:sz="0" w:space="0" w:color="auto"/>
            <w:right w:val="none" w:sz="0" w:space="0" w:color="auto"/>
          </w:divBdr>
        </w:div>
        <w:div w:id="317657753">
          <w:marLeft w:val="0"/>
          <w:marRight w:val="0"/>
          <w:marTop w:val="0"/>
          <w:marBottom w:val="0"/>
          <w:divBdr>
            <w:top w:val="none" w:sz="0" w:space="0" w:color="auto"/>
            <w:left w:val="none" w:sz="0" w:space="0" w:color="auto"/>
            <w:bottom w:val="none" w:sz="0" w:space="0" w:color="auto"/>
            <w:right w:val="none" w:sz="0" w:space="0" w:color="auto"/>
          </w:divBdr>
        </w:div>
        <w:div w:id="1932810591">
          <w:marLeft w:val="0"/>
          <w:marRight w:val="0"/>
          <w:marTop w:val="0"/>
          <w:marBottom w:val="0"/>
          <w:divBdr>
            <w:top w:val="none" w:sz="0" w:space="0" w:color="auto"/>
            <w:left w:val="none" w:sz="0" w:space="0" w:color="auto"/>
            <w:bottom w:val="none" w:sz="0" w:space="0" w:color="auto"/>
            <w:right w:val="none" w:sz="0" w:space="0" w:color="auto"/>
          </w:divBdr>
        </w:div>
        <w:div w:id="1051467589">
          <w:marLeft w:val="0"/>
          <w:marRight w:val="0"/>
          <w:marTop w:val="0"/>
          <w:marBottom w:val="0"/>
          <w:divBdr>
            <w:top w:val="none" w:sz="0" w:space="0" w:color="auto"/>
            <w:left w:val="none" w:sz="0" w:space="0" w:color="auto"/>
            <w:bottom w:val="none" w:sz="0" w:space="0" w:color="auto"/>
            <w:right w:val="none" w:sz="0" w:space="0" w:color="auto"/>
          </w:divBdr>
        </w:div>
        <w:div w:id="499274941">
          <w:marLeft w:val="0"/>
          <w:marRight w:val="0"/>
          <w:marTop w:val="0"/>
          <w:marBottom w:val="0"/>
          <w:divBdr>
            <w:top w:val="none" w:sz="0" w:space="0" w:color="auto"/>
            <w:left w:val="none" w:sz="0" w:space="0" w:color="auto"/>
            <w:bottom w:val="none" w:sz="0" w:space="0" w:color="auto"/>
            <w:right w:val="none" w:sz="0" w:space="0" w:color="auto"/>
          </w:divBdr>
        </w:div>
        <w:div w:id="53506319">
          <w:marLeft w:val="0"/>
          <w:marRight w:val="0"/>
          <w:marTop w:val="0"/>
          <w:marBottom w:val="0"/>
          <w:divBdr>
            <w:top w:val="none" w:sz="0" w:space="0" w:color="auto"/>
            <w:left w:val="none" w:sz="0" w:space="0" w:color="auto"/>
            <w:bottom w:val="none" w:sz="0" w:space="0" w:color="auto"/>
            <w:right w:val="none" w:sz="0" w:space="0" w:color="auto"/>
          </w:divBdr>
        </w:div>
        <w:div w:id="1993361591">
          <w:marLeft w:val="0"/>
          <w:marRight w:val="0"/>
          <w:marTop w:val="0"/>
          <w:marBottom w:val="0"/>
          <w:divBdr>
            <w:top w:val="none" w:sz="0" w:space="0" w:color="auto"/>
            <w:left w:val="none" w:sz="0" w:space="0" w:color="auto"/>
            <w:bottom w:val="none" w:sz="0" w:space="0" w:color="auto"/>
            <w:right w:val="none" w:sz="0" w:space="0" w:color="auto"/>
          </w:divBdr>
        </w:div>
        <w:div w:id="1072117732">
          <w:marLeft w:val="0"/>
          <w:marRight w:val="0"/>
          <w:marTop w:val="0"/>
          <w:marBottom w:val="0"/>
          <w:divBdr>
            <w:top w:val="none" w:sz="0" w:space="0" w:color="auto"/>
            <w:left w:val="none" w:sz="0" w:space="0" w:color="auto"/>
            <w:bottom w:val="none" w:sz="0" w:space="0" w:color="auto"/>
            <w:right w:val="none" w:sz="0" w:space="0" w:color="auto"/>
          </w:divBdr>
        </w:div>
        <w:div w:id="901990312">
          <w:marLeft w:val="0"/>
          <w:marRight w:val="0"/>
          <w:marTop w:val="0"/>
          <w:marBottom w:val="0"/>
          <w:divBdr>
            <w:top w:val="none" w:sz="0" w:space="0" w:color="auto"/>
            <w:left w:val="none" w:sz="0" w:space="0" w:color="auto"/>
            <w:bottom w:val="none" w:sz="0" w:space="0" w:color="auto"/>
            <w:right w:val="none" w:sz="0" w:space="0" w:color="auto"/>
          </w:divBdr>
        </w:div>
        <w:div w:id="488443858">
          <w:marLeft w:val="0"/>
          <w:marRight w:val="0"/>
          <w:marTop w:val="0"/>
          <w:marBottom w:val="0"/>
          <w:divBdr>
            <w:top w:val="none" w:sz="0" w:space="0" w:color="auto"/>
            <w:left w:val="none" w:sz="0" w:space="0" w:color="auto"/>
            <w:bottom w:val="none" w:sz="0" w:space="0" w:color="auto"/>
            <w:right w:val="none" w:sz="0" w:space="0" w:color="auto"/>
          </w:divBdr>
        </w:div>
        <w:div w:id="36585094">
          <w:marLeft w:val="0"/>
          <w:marRight w:val="0"/>
          <w:marTop w:val="0"/>
          <w:marBottom w:val="0"/>
          <w:divBdr>
            <w:top w:val="none" w:sz="0" w:space="0" w:color="auto"/>
            <w:left w:val="none" w:sz="0" w:space="0" w:color="auto"/>
            <w:bottom w:val="none" w:sz="0" w:space="0" w:color="auto"/>
            <w:right w:val="none" w:sz="0" w:space="0" w:color="auto"/>
          </w:divBdr>
        </w:div>
        <w:div w:id="794370704">
          <w:marLeft w:val="0"/>
          <w:marRight w:val="0"/>
          <w:marTop w:val="0"/>
          <w:marBottom w:val="0"/>
          <w:divBdr>
            <w:top w:val="none" w:sz="0" w:space="0" w:color="auto"/>
            <w:left w:val="none" w:sz="0" w:space="0" w:color="auto"/>
            <w:bottom w:val="none" w:sz="0" w:space="0" w:color="auto"/>
            <w:right w:val="none" w:sz="0" w:space="0" w:color="auto"/>
          </w:divBdr>
        </w:div>
        <w:div w:id="2060783892">
          <w:marLeft w:val="0"/>
          <w:marRight w:val="0"/>
          <w:marTop w:val="0"/>
          <w:marBottom w:val="0"/>
          <w:divBdr>
            <w:top w:val="none" w:sz="0" w:space="0" w:color="auto"/>
            <w:left w:val="none" w:sz="0" w:space="0" w:color="auto"/>
            <w:bottom w:val="none" w:sz="0" w:space="0" w:color="auto"/>
            <w:right w:val="none" w:sz="0" w:space="0" w:color="auto"/>
          </w:divBdr>
        </w:div>
        <w:div w:id="965965812">
          <w:marLeft w:val="0"/>
          <w:marRight w:val="0"/>
          <w:marTop w:val="0"/>
          <w:marBottom w:val="0"/>
          <w:divBdr>
            <w:top w:val="none" w:sz="0" w:space="0" w:color="auto"/>
            <w:left w:val="none" w:sz="0" w:space="0" w:color="auto"/>
            <w:bottom w:val="none" w:sz="0" w:space="0" w:color="auto"/>
            <w:right w:val="none" w:sz="0" w:space="0" w:color="auto"/>
          </w:divBdr>
        </w:div>
        <w:div w:id="27294611">
          <w:marLeft w:val="0"/>
          <w:marRight w:val="0"/>
          <w:marTop w:val="0"/>
          <w:marBottom w:val="0"/>
          <w:divBdr>
            <w:top w:val="none" w:sz="0" w:space="0" w:color="auto"/>
            <w:left w:val="none" w:sz="0" w:space="0" w:color="auto"/>
            <w:bottom w:val="none" w:sz="0" w:space="0" w:color="auto"/>
            <w:right w:val="none" w:sz="0" w:space="0" w:color="auto"/>
          </w:divBdr>
        </w:div>
        <w:div w:id="1818646024">
          <w:marLeft w:val="0"/>
          <w:marRight w:val="0"/>
          <w:marTop w:val="0"/>
          <w:marBottom w:val="0"/>
          <w:divBdr>
            <w:top w:val="none" w:sz="0" w:space="0" w:color="auto"/>
            <w:left w:val="none" w:sz="0" w:space="0" w:color="auto"/>
            <w:bottom w:val="none" w:sz="0" w:space="0" w:color="auto"/>
            <w:right w:val="none" w:sz="0" w:space="0" w:color="auto"/>
          </w:divBdr>
        </w:div>
        <w:div w:id="1855080">
          <w:marLeft w:val="0"/>
          <w:marRight w:val="0"/>
          <w:marTop w:val="0"/>
          <w:marBottom w:val="0"/>
          <w:divBdr>
            <w:top w:val="none" w:sz="0" w:space="0" w:color="auto"/>
            <w:left w:val="none" w:sz="0" w:space="0" w:color="auto"/>
            <w:bottom w:val="none" w:sz="0" w:space="0" w:color="auto"/>
            <w:right w:val="none" w:sz="0" w:space="0" w:color="auto"/>
          </w:divBdr>
        </w:div>
        <w:div w:id="277684811">
          <w:marLeft w:val="0"/>
          <w:marRight w:val="0"/>
          <w:marTop w:val="0"/>
          <w:marBottom w:val="0"/>
          <w:divBdr>
            <w:top w:val="none" w:sz="0" w:space="0" w:color="auto"/>
            <w:left w:val="none" w:sz="0" w:space="0" w:color="auto"/>
            <w:bottom w:val="none" w:sz="0" w:space="0" w:color="auto"/>
            <w:right w:val="none" w:sz="0" w:space="0" w:color="auto"/>
          </w:divBdr>
        </w:div>
        <w:div w:id="780800324">
          <w:marLeft w:val="0"/>
          <w:marRight w:val="0"/>
          <w:marTop w:val="0"/>
          <w:marBottom w:val="0"/>
          <w:divBdr>
            <w:top w:val="none" w:sz="0" w:space="0" w:color="auto"/>
            <w:left w:val="none" w:sz="0" w:space="0" w:color="auto"/>
            <w:bottom w:val="none" w:sz="0" w:space="0" w:color="auto"/>
            <w:right w:val="none" w:sz="0" w:space="0" w:color="auto"/>
          </w:divBdr>
        </w:div>
        <w:div w:id="1676371926">
          <w:marLeft w:val="0"/>
          <w:marRight w:val="0"/>
          <w:marTop w:val="0"/>
          <w:marBottom w:val="0"/>
          <w:divBdr>
            <w:top w:val="none" w:sz="0" w:space="0" w:color="auto"/>
            <w:left w:val="none" w:sz="0" w:space="0" w:color="auto"/>
            <w:bottom w:val="none" w:sz="0" w:space="0" w:color="auto"/>
            <w:right w:val="none" w:sz="0" w:space="0" w:color="auto"/>
          </w:divBdr>
        </w:div>
        <w:div w:id="851912607">
          <w:marLeft w:val="0"/>
          <w:marRight w:val="0"/>
          <w:marTop w:val="0"/>
          <w:marBottom w:val="0"/>
          <w:divBdr>
            <w:top w:val="none" w:sz="0" w:space="0" w:color="auto"/>
            <w:left w:val="none" w:sz="0" w:space="0" w:color="auto"/>
            <w:bottom w:val="none" w:sz="0" w:space="0" w:color="auto"/>
            <w:right w:val="none" w:sz="0" w:space="0" w:color="auto"/>
          </w:divBdr>
        </w:div>
        <w:div w:id="82266126">
          <w:marLeft w:val="0"/>
          <w:marRight w:val="0"/>
          <w:marTop w:val="0"/>
          <w:marBottom w:val="0"/>
          <w:divBdr>
            <w:top w:val="none" w:sz="0" w:space="0" w:color="auto"/>
            <w:left w:val="none" w:sz="0" w:space="0" w:color="auto"/>
            <w:bottom w:val="none" w:sz="0" w:space="0" w:color="auto"/>
            <w:right w:val="none" w:sz="0" w:space="0" w:color="auto"/>
          </w:divBdr>
        </w:div>
      </w:divsChild>
    </w:div>
    <w:div w:id="476804865">
      <w:marLeft w:val="0"/>
      <w:marRight w:val="0"/>
      <w:marTop w:val="0"/>
      <w:marBottom w:val="0"/>
      <w:divBdr>
        <w:top w:val="none" w:sz="0" w:space="0" w:color="auto"/>
        <w:left w:val="none" w:sz="0" w:space="0" w:color="auto"/>
        <w:bottom w:val="none" w:sz="0" w:space="0" w:color="auto"/>
        <w:right w:val="none" w:sz="0" w:space="0" w:color="auto"/>
      </w:divBdr>
    </w:div>
    <w:div w:id="480851809">
      <w:marLeft w:val="0"/>
      <w:marRight w:val="0"/>
      <w:marTop w:val="0"/>
      <w:marBottom w:val="0"/>
      <w:divBdr>
        <w:top w:val="none" w:sz="0" w:space="0" w:color="auto"/>
        <w:left w:val="none" w:sz="0" w:space="0" w:color="auto"/>
        <w:bottom w:val="none" w:sz="0" w:space="0" w:color="auto"/>
        <w:right w:val="none" w:sz="0" w:space="0" w:color="auto"/>
      </w:divBdr>
    </w:div>
    <w:div w:id="484198737">
      <w:marLeft w:val="0"/>
      <w:marRight w:val="0"/>
      <w:marTop w:val="0"/>
      <w:marBottom w:val="0"/>
      <w:divBdr>
        <w:top w:val="none" w:sz="0" w:space="0" w:color="auto"/>
        <w:left w:val="none" w:sz="0" w:space="0" w:color="auto"/>
        <w:bottom w:val="none" w:sz="0" w:space="0" w:color="auto"/>
        <w:right w:val="none" w:sz="0" w:space="0" w:color="auto"/>
      </w:divBdr>
    </w:div>
    <w:div w:id="485240686">
      <w:marLeft w:val="0"/>
      <w:marRight w:val="0"/>
      <w:marTop w:val="0"/>
      <w:marBottom w:val="0"/>
      <w:divBdr>
        <w:top w:val="none" w:sz="0" w:space="0" w:color="auto"/>
        <w:left w:val="none" w:sz="0" w:space="0" w:color="auto"/>
        <w:bottom w:val="none" w:sz="0" w:space="0" w:color="auto"/>
        <w:right w:val="none" w:sz="0" w:space="0" w:color="auto"/>
      </w:divBdr>
    </w:div>
    <w:div w:id="486167649">
      <w:marLeft w:val="0"/>
      <w:marRight w:val="0"/>
      <w:marTop w:val="0"/>
      <w:marBottom w:val="0"/>
      <w:divBdr>
        <w:top w:val="none" w:sz="0" w:space="0" w:color="auto"/>
        <w:left w:val="none" w:sz="0" w:space="0" w:color="auto"/>
        <w:bottom w:val="none" w:sz="0" w:space="0" w:color="auto"/>
        <w:right w:val="none" w:sz="0" w:space="0" w:color="auto"/>
      </w:divBdr>
    </w:div>
    <w:div w:id="487479157">
      <w:marLeft w:val="0"/>
      <w:marRight w:val="0"/>
      <w:marTop w:val="0"/>
      <w:marBottom w:val="0"/>
      <w:divBdr>
        <w:top w:val="none" w:sz="0" w:space="0" w:color="auto"/>
        <w:left w:val="none" w:sz="0" w:space="0" w:color="auto"/>
        <w:bottom w:val="none" w:sz="0" w:space="0" w:color="auto"/>
        <w:right w:val="none" w:sz="0" w:space="0" w:color="auto"/>
      </w:divBdr>
    </w:div>
    <w:div w:id="491408940">
      <w:marLeft w:val="0"/>
      <w:marRight w:val="0"/>
      <w:marTop w:val="0"/>
      <w:marBottom w:val="0"/>
      <w:divBdr>
        <w:top w:val="none" w:sz="0" w:space="0" w:color="auto"/>
        <w:left w:val="none" w:sz="0" w:space="0" w:color="auto"/>
        <w:bottom w:val="none" w:sz="0" w:space="0" w:color="auto"/>
        <w:right w:val="none" w:sz="0" w:space="0" w:color="auto"/>
      </w:divBdr>
    </w:div>
    <w:div w:id="497229556">
      <w:marLeft w:val="0"/>
      <w:marRight w:val="0"/>
      <w:marTop w:val="0"/>
      <w:marBottom w:val="0"/>
      <w:divBdr>
        <w:top w:val="none" w:sz="0" w:space="0" w:color="auto"/>
        <w:left w:val="none" w:sz="0" w:space="0" w:color="auto"/>
        <w:bottom w:val="none" w:sz="0" w:space="0" w:color="auto"/>
        <w:right w:val="none" w:sz="0" w:space="0" w:color="auto"/>
      </w:divBdr>
    </w:div>
    <w:div w:id="498231491">
      <w:marLeft w:val="0"/>
      <w:marRight w:val="0"/>
      <w:marTop w:val="0"/>
      <w:marBottom w:val="0"/>
      <w:divBdr>
        <w:top w:val="none" w:sz="0" w:space="0" w:color="auto"/>
        <w:left w:val="none" w:sz="0" w:space="0" w:color="auto"/>
        <w:bottom w:val="none" w:sz="0" w:space="0" w:color="auto"/>
        <w:right w:val="none" w:sz="0" w:space="0" w:color="auto"/>
      </w:divBdr>
      <w:divsChild>
        <w:div w:id="1212814715">
          <w:marLeft w:val="0"/>
          <w:marRight w:val="0"/>
          <w:marTop w:val="0"/>
          <w:marBottom w:val="0"/>
          <w:divBdr>
            <w:top w:val="none" w:sz="0" w:space="0" w:color="auto"/>
            <w:left w:val="none" w:sz="0" w:space="0" w:color="auto"/>
            <w:bottom w:val="none" w:sz="0" w:space="0" w:color="auto"/>
            <w:right w:val="none" w:sz="0" w:space="0" w:color="auto"/>
          </w:divBdr>
        </w:div>
      </w:divsChild>
    </w:div>
    <w:div w:id="498354315">
      <w:marLeft w:val="0"/>
      <w:marRight w:val="0"/>
      <w:marTop w:val="0"/>
      <w:marBottom w:val="0"/>
      <w:divBdr>
        <w:top w:val="none" w:sz="0" w:space="0" w:color="auto"/>
        <w:left w:val="none" w:sz="0" w:space="0" w:color="auto"/>
        <w:bottom w:val="none" w:sz="0" w:space="0" w:color="auto"/>
        <w:right w:val="none" w:sz="0" w:space="0" w:color="auto"/>
      </w:divBdr>
    </w:div>
    <w:div w:id="498540772">
      <w:marLeft w:val="0"/>
      <w:marRight w:val="0"/>
      <w:marTop w:val="0"/>
      <w:marBottom w:val="0"/>
      <w:divBdr>
        <w:top w:val="none" w:sz="0" w:space="0" w:color="auto"/>
        <w:left w:val="none" w:sz="0" w:space="0" w:color="auto"/>
        <w:bottom w:val="none" w:sz="0" w:space="0" w:color="auto"/>
        <w:right w:val="none" w:sz="0" w:space="0" w:color="auto"/>
      </w:divBdr>
    </w:div>
    <w:div w:id="500775005">
      <w:marLeft w:val="0"/>
      <w:marRight w:val="0"/>
      <w:marTop w:val="0"/>
      <w:marBottom w:val="0"/>
      <w:divBdr>
        <w:top w:val="none" w:sz="0" w:space="0" w:color="auto"/>
        <w:left w:val="none" w:sz="0" w:space="0" w:color="auto"/>
        <w:bottom w:val="none" w:sz="0" w:space="0" w:color="auto"/>
        <w:right w:val="none" w:sz="0" w:space="0" w:color="auto"/>
      </w:divBdr>
    </w:div>
    <w:div w:id="500974390">
      <w:marLeft w:val="0"/>
      <w:marRight w:val="0"/>
      <w:marTop w:val="0"/>
      <w:marBottom w:val="0"/>
      <w:divBdr>
        <w:top w:val="none" w:sz="0" w:space="0" w:color="auto"/>
        <w:left w:val="none" w:sz="0" w:space="0" w:color="auto"/>
        <w:bottom w:val="none" w:sz="0" w:space="0" w:color="auto"/>
        <w:right w:val="none" w:sz="0" w:space="0" w:color="auto"/>
      </w:divBdr>
    </w:div>
    <w:div w:id="502354440">
      <w:marLeft w:val="0"/>
      <w:marRight w:val="0"/>
      <w:marTop w:val="0"/>
      <w:marBottom w:val="0"/>
      <w:divBdr>
        <w:top w:val="none" w:sz="0" w:space="0" w:color="auto"/>
        <w:left w:val="none" w:sz="0" w:space="0" w:color="auto"/>
        <w:bottom w:val="none" w:sz="0" w:space="0" w:color="auto"/>
        <w:right w:val="none" w:sz="0" w:space="0" w:color="auto"/>
      </w:divBdr>
    </w:div>
    <w:div w:id="506410777">
      <w:marLeft w:val="0"/>
      <w:marRight w:val="0"/>
      <w:marTop w:val="0"/>
      <w:marBottom w:val="0"/>
      <w:divBdr>
        <w:top w:val="none" w:sz="0" w:space="0" w:color="auto"/>
        <w:left w:val="none" w:sz="0" w:space="0" w:color="auto"/>
        <w:bottom w:val="none" w:sz="0" w:space="0" w:color="auto"/>
        <w:right w:val="none" w:sz="0" w:space="0" w:color="auto"/>
      </w:divBdr>
    </w:div>
    <w:div w:id="508101881">
      <w:marLeft w:val="0"/>
      <w:marRight w:val="0"/>
      <w:marTop w:val="0"/>
      <w:marBottom w:val="0"/>
      <w:divBdr>
        <w:top w:val="none" w:sz="0" w:space="0" w:color="auto"/>
        <w:left w:val="none" w:sz="0" w:space="0" w:color="auto"/>
        <w:bottom w:val="none" w:sz="0" w:space="0" w:color="auto"/>
        <w:right w:val="none" w:sz="0" w:space="0" w:color="auto"/>
      </w:divBdr>
    </w:div>
    <w:div w:id="508522112">
      <w:marLeft w:val="0"/>
      <w:marRight w:val="0"/>
      <w:marTop w:val="0"/>
      <w:marBottom w:val="0"/>
      <w:divBdr>
        <w:top w:val="none" w:sz="0" w:space="0" w:color="auto"/>
        <w:left w:val="none" w:sz="0" w:space="0" w:color="auto"/>
        <w:bottom w:val="none" w:sz="0" w:space="0" w:color="auto"/>
        <w:right w:val="none" w:sz="0" w:space="0" w:color="auto"/>
      </w:divBdr>
    </w:div>
    <w:div w:id="509107303">
      <w:marLeft w:val="0"/>
      <w:marRight w:val="0"/>
      <w:marTop w:val="0"/>
      <w:marBottom w:val="0"/>
      <w:divBdr>
        <w:top w:val="none" w:sz="0" w:space="0" w:color="auto"/>
        <w:left w:val="none" w:sz="0" w:space="0" w:color="auto"/>
        <w:bottom w:val="none" w:sz="0" w:space="0" w:color="auto"/>
        <w:right w:val="none" w:sz="0" w:space="0" w:color="auto"/>
      </w:divBdr>
    </w:div>
    <w:div w:id="509804857">
      <w:marLeft w:val="0"/>
      <w:marRight w:val="0"/>
      <w:marTop w:val="0"/>
      <w:marBottom w:val="0"/>
      <w:divBdr>
        <w:top w:val="none" w:sz="0" w:space="0" w:color="auto"/>
        <w:left w:val="none" w:sz="0" w:space="0" w:color="auto"/>
        <w:bottom w:val="none" w:sz="0" w:space="0" w:color="auto"/>
        <w:right w:val="none" w:sz="0" w:space="0" w:color="auto"/>
      </w:divBdr>
    </w:div>
    <w:div w:id="512184355">
      <w:marLeft w:val="0"/>
      <w:marRight w:val="0"/>
      <w:marTop w:val="0"/>
      <w:marBottom w:val="0"/>
      <w:divBdr>
        <w:top w:val="none" w:sz="0" w:space="0" w:color="auto"/>
        <w:left w:val="none" w:sz="0" w:space="0" w:color="auto"/>
        <w:bottom w:val="none" w:sz="0" w:space="0" w:color="auto"/>
        <w:right w:val="none" w:sz="0" w:space="0" w:color="auto"/>
      </w:divBdr>
    </w:div>
    <w:div w:id="512493357">
      <w:marLeft w:val="0"/>
      <w:marRight w:val="0"/>
      <w:marTop w:val="0"/>
      <w:marBottom w:val="0"/>
      <w:divBdr>
        <w:top w:val="none" w:sz="0" w:space="0" w:color="auto"/>
        <w:left w:val="none" w:sz="0" w:space="0" w:color="auto"/>
        <w:bottom w:val="none" w:sz="0" w:space="0" w:color="auto"/>
        <w:right w:val="none" w:sz="0" w:space="0" w:color="auto"/>
      </w:divBdr>
      <w:divsChild>
        <w:div w:id="1326591121">
          <w:marLeft w:val="0"/>
          <w:marRight w:val="0"/>
          <w:marTop w:val="0"/>
          <w:marBottom w:val="0"/>
          <w:divBdr>
            <w:top w:val="none" w:sz="0" w:space="0" w:color="auto"/>
            <w:left w:val="none" w:sz="0" w:space="0" w:color="auto"/>
            <w:bottom w:val="none" w:sz="0" w:space="0" w:color="auto"/>
            <w:right w:val="none" w:sz="0" w:space="0" w:color="auto"/>
          </w:divBdr>
        </w:div>
        <w:div w:id="1284581865">
          <w:marLeft w:val="0"/>
          <w:marRight w:val="0"/>
          <w:marTop w:val="0"/>
          <w:marBottom w:val="0"/>
          <w:divBdr>
            <w:top w:val="none" w:sz="0" w:space="0" w:color="auto"/>
            <w:left w:val="none" w:sz="0" w:space="0" w:color="auto"/>
            <w:bottom w:val="none" w:sz="0" w:space="0" w:color="auto"/>
            <w:right w:val="none" w:sz="0" w:space="0" w:color="auto"/>
          </w:divBdr>
        </w:div>
        <w:div w:id="1870408365">
          <w:marLeft w:val="0"/>
          <w:marRight w:val="0"/>
          <w:marTop w:val="0"/>
          <w:marBottom w:val="0"/>
          <w:divBdr>
            <w:top w:val="none" w:sz="0" w:space="0" w:color="auto"/>
            <w:left w:val="none" w:sz="0" w:space="0" w:color="auto"/>
            <w:bottom w:val="none" w:sz="0" w:space="0" w:color="auto"/>
            <w:right w:val="none" w:sz="0" w:space="0" w:color="auto"/>
          </w:divBdr>
        </w:div>
        <w:div w:id="925727874">
          <w:marLeft w:val="0"/>
          <w:marRight w:val="0"/>
          <w:marTop w:val="0"/>
          <w:marBottom w:val="0"/>
          <w:divBdr>
            <w:top w:val="none" w:sz="0" w:space="0" w:color="auto"/>
            <w:left w:val="none" w:sz="0" w:space="0" w:color="auto"/>
            <w:bottom w:val="none" w:sz="0" w:space="0" w:color="auto"/>
            <w:right w:val="none" w:sz="0" w:space="0" w:color="auto"/>
          </w:divBdr>
        </w:div>
        <w:div w:id="577524417">
          <w:marLeft w:val="0"/>
          <w:marRight w:val="0"/>
          <w:marTop w:val="0"/>
          <w:marBottom w:val="0"/>
          <w:divBdr>
            <w:top w:val="none" w:sz="0" w:space="0" w:color="auto"/>
            <w:left w:val="none" w:sz="0" w:space="0" w:color="auto"/>
            <w:bottom w:val="none" w:sz="0" w:space="0" w:color="auto"/>
            <w:right w:val="none" w:sz="0" w:space="0" w:color="auto"/>
          </w:divBdr>
        </w:div>
        <w:div w:id="1304193447">
          <w:marLeft w:val="0"/>
          <w:marRight w:val="0"/>
          <w:marTop w:val="0"/>
          <w:marBottom w:val="0"/>
          <w:divBdr>
            <w:top w:val="none" w:sz="0" w:space="0" w:color="auto"/>
            <w:left w:val="none" w:sz="0" w:space="0" w:color="auto"/>
            <w:bottom w:val="none" w:sz="0" w:space="0" w:color="auto"/>
            <w:right w:val="none" w:sz="0" w:space="0" w:color="auto"/>
          </w:divBdr>
        </w:div>
        <w:div w:id="1542520962">
          <w:marLeft w:val="0"/>
          <w:marRight w:val="0"/>
          <w:marTop w:val="0"/>
          <w:marBottom w:val="0"/>
          <w:divBdr>
            <w:top w:val="none" w:sz="0" w:space="0" w:color="auto"/>
            <w:left w:val="none" w:sz="0" w:space="0" w:color="auto"/>
            <w:bottom w:val="none" w:sz="0" w:space="0" w:color="auto"/>
            <w:right w:val="none" w:sz="0" w:space="0" w:color="auto"/>
          </w:divBdr>
        </w:div>
      </w:divsChild>
    </w:div>
    <w:div w:id="515190443">
      <w:marLeft w:val="0"/>
      <w:marRight w:val="0"/>
      <w:marTop w:val="0"/>
      <w:marBottom w:val="0"/>
      <w:divBdr>
        <w:top w:val="none" w:sz="0" w:space="0" w:color="auto"/>
        <w:left w:val="none" w:sz="0" w:space="0" w:color="auto"/>
        <w:bottom w:val="none" w:sz="0" w:space="0" w:color="auto"/>
        <w:right w:val="none" w:sz="0" w:space="0" w:color="auto"/>
      </w:divBdr>
      <w:divsChild>
        <w:div w:id="1509825635">
          <w:marLeft w:val="0"/>
          <w:marRight w:val="0"/>
          <w:marTop w:val="0"/>
          <w:marBottom w:val="0"/>
          <w:divBdr>
            <w:top w:val="none" w:sz="0" w:space="0" w:color="auto"/>
            <w:left w:val="none" w:sz="0" w:space="0" w:color="auto"/>
            <w:bottom w:val="none" w:sz="0" w:space="0" w:color="auto"/>
            <w:right w:val="none" w:sz="0" w:space="0" w:color="auto"/>
          </w:divBdr>
        </w:div>
      </w:divsChild>
    </w:div>
    <w:div w:id="515775892">
      <w:marLeft w:val="0"/>
      <w:marRight w:val="0"/>
      <w:marTop w:val="0"/>
      <w:marBottom w:val="0"/>
      <w:divBdr>
        <w:top w:val="none" w:sz="0" w:space="0" w:color="auto"/>
        <w:left w:val="none" w:sz="0" w:space="0" w:color="auto"/>
        <w:bottom w:val="none" w:sz="0" w:space="0" w:color="auto"/>
        <w:right w:val="none" w:sz="0" w:space="0" w:color="auto"/>
      </w:divBdr>
    </w:div>
    <w:div w:id="515926922">
      <w:marLeft w:val="0"/>
      <w:marRight w:val="0"/>
      <w:marTop w:val="0"/>
      <w:marBottom w:val="0"/>
      <w:divBdr>
        <w:top w:val="none" w:sz="0" w:space="0" w:color="auto"/>
        <w:left w:val="none" w:sz="0" w:space="0" w:color="auto"/>
        <w:bottom w:val="none" w:sz="0" w:space="0" w:color="auto"/>
        <w:right w:val="none" w:sz="0" w:space="0" w:color="auto"/>
      </w:divBdr>
    </w:div>
    <w:div w:id="516896207">
      <w:marLeft w:val="0"/>
      <w:marRight w:val="0"/>
      <w:marTop w:val="0"/>
      <w:marBottom w:val="0"/>
      <w:divBdr>
        <w:top w:val="none" w:sz="0" w:space="0" w:color="auto"/>
        <w:left w:val="none" w:sz="0" w:space="0" w:color="auto"/>
        <w:bottom w:val="none" w:sz="0" w:space="0" w:color="auto"/>
        <w:right w:val="none" w:sz="0" w:space="0" w:color="auto"/>
      </w:divBdr>
    </w:div>
    <w:div w:id="521624125">
      <w:marLeft w:val="0"/>
      <w:marRight w:val="0"/>
      <w:marTop w:val="0"/>
      <w:marBottom w:val="0"/>
      <w:divBdr>
        <w:top w:val="none" w:sz="0" w:space="0" w:color="auto"/>
        <w:left w:val="none" w:sz="0" w:space="0" w:color="auto"/>
        <w:bottom w:val="none" w:sz="0" w:space="0" w:color="auto"/>
        <w:right w:val="none" w:sz="0" w:space="0" w:color="auto"/>
      </w:divBdr>
    </w:div>
    <w:div w:id="521937763">
      <w:marLeft w:val="0"/>
      <w:marRight w:val="0"/>
      <w:marTop w:val="0"/>
      <w:marBottom w:val="0"/>
      <w:divBdr>
        <w:top w:val="none" w:sz="0" w:space="0" w:color="auto"/>
        <w:left w:val="none" w:sz="0" w:space="0" w:color="auto"/>
        <w:bottom w:val="none" w:sz="0" w:space="0" w:color="auto"/>
        <w:right w:val="none" w:sz="0" w:space="0" w:color="auto"/>
      </w:divBdr>
    </w:div>
    <w:div w:id="523979450">
      <w:marLeft w:val="0"/>
      <w:marRight w:val="0"/>
      <w:marTop w:val="0"/>
      <w:marBottom w:val="0"/>
      <w:divBdr>
        <w:top w:val="none" w:sz="0" w:space="0" w:color="auto"/>
        <w:left w:val="none" w:sz="0" w:space="0" w:color="auto"/>
        <w:bottom w:val="none" w:sz="0" w:space="0" w:color="auto"/>
        <w:right w:val="none" w:sz="0" w:space="0" w:color="auto"/>
      </w:divBdr>
    </w:div>
    <w:div w:id="525023420">
      <w:marLeft w:val="0"/>
      <w:marRight w:val="0"/>
      <w:marTop w:val="0"/>
      <w:marBottom w:val="0"/>
      <w:divBdr>
        <w:top w:val="none" w:sz="0" w:space="0" w:color="auto"/>
        <w:left w:val="none" w:sz="0" w:space="0" w:color="auto"/>
        <w:bottom w:val="none" w:sz="0" w:space="0" w:color="auto"/>
        <w:right w:val="none" w:sz="0" w:space="0" w:color="auto"/>
      </w:divBdr>
    </w:div>
    <w:div w:id="527379963">
      <w:marLeft w:val="0"/>
      <w:marRight w:val="0"/>
      <w:marTop w:val="0"/>
      <w:marBottom w:val="0"/>
      <w:divBdr>
        <w:top w:val="none" w:sz="0" w:space="0" w:color="auto"/>
        <w:left w:val="none" w:sz="0" w:space="0" w:color="auto"/>
        <w:bottom w:val="none" w:sz="0" w:space="0" w:color="auto"/>
        <w:right w:val="none" w:sz="0" w:space="0" w:color="auto"/>
      </w:divBdr>
    </w:div>
    <w:div w:id="528761642">
      <w:marLeft w:val="0"/>
      <w:marRight w:val="0"/>
      <w:marTop w:val="0"/>
      <w:marBottom w:val="0"/>
      <w:divBdr>
        <w:top w:val="none" w:sz="0" w:space="0" w:color="auto"/>
        <w:left w:val="none" w:sz="0" w:space="0" w:color="auto"/>
        <w:bottom w:val="none" w:sz="0" w:space="0" w:color="auto"/>
        <w:right w:val="none" w:sz="0" w:space="0" w:color="auto"/>
      </w:divBdr>
    </w:div>
    <w:div w:id="534855133">
      <w:marLeft w:val="0"/>
      <w:marRight w:val="0"/>
      <w:marTop w:val="0"/>
      <w:marBottom w:val="0"/>
      <w:divBdr>
        <w:top w:val="none" w:sz="0" w:space="0" w:color="auto"/>
        <w:left w:val="none" w:sz="0" w:space="0" w:color="auto"/>
        <w:bottom w:val="none" w:sz="0" w:space="0" w:color="auto"/>
        <w:right w:val="none" w:sz="0" w:space="0" w:color="auto"/>
      </w:divBdr>
    </w:div>
    <w:div w:id="534855724">
      <w:marLeft w:val="0"/>
      <w:marRight w:val="0"/>
      <w:marTop w:val="0"/>
      <w:marBottom w:val="0"/>
      <w:divBdr>
        <w:top w:val="none" w:sz="0" w:space="0" w:color="auto"/>
        <w:left w:val="none" w:sz="0" w:space="0" w:color="auto"/>
        <w:bottom w:val="none" w:sz="0" w:space="0" w:color="auto"/>
        <w:right w:val="none" w:sz="0" w:space="0" w:color="auto"/>
      </w:divBdr>
    </w:div>
    <w:div w:id="535507494">
      <w:marLeft w:val="0"/>
      <w:marRight w:val="0"/>
      <w:marTop w:val="0"/>
      <w:marBottom w:val="0"/>
      <w:divBdr>
        <w:top w:val="none" w:sz="0" w:space="0" w:color="auto"/>
        <w:left w:val="none" w:sz="0" w:space="0" w:color="auto"/>
        <w:bottom w:val="none" w:sz="0" w:space="0" w:color="auto"/>
        <w:right w:val="none" w:sz="0" w:space="0" w:color="auto"/>
      </w:divBdr>
      <w:divsChild>
        <w:div w:id="996112914">
          <w:marLeft w:val="0"/>
          <w:marRight w:val="0"/>
          <w:marTop w:val="0"/>
          <w:marBottom w:val="0"/>
          <w:divBdr>
            <w:top w:val="none" w:sz="0" w:space="0" w:color="auto"/>
            <w:left w:val="none" w:sz="0" w:space="0" w:color="auto"/>
            <w:bottom w:val="none" w:sz="0" w:space="0" w:color="auto"/>
            <w:right w:val="none" w:sz="0" w:space="0" w:color="auto"/>
          </w:divBdr>
        </w:div>
      </w:divsChild>
    </w:div>
    <w:div w:id="539980111">
      <w:marLeft w:val="0"/>
      <w:marRight w:val="0"/>
      <w:marTop w:val="0"/>
      <w:marBottom w:val="0"/>
      <w:divBdr>
        <w:top w:val="none" w:sz="0" w:space="0" w:color="auto"/>
        <w:left w:val="none" w:sz="0" w:space="0" w:color="auto"/>
        <w:bottom w:val="none" w:sz="0" w:space="0" w:color="auto"/>
        <w:right w:val="none" w:sz="0" w:space="0" w:color="auto"/>
      </w:divBdr>
    </w:div>
    <w:div w:id="540172270">
      <w:marLeft w:val="0"/>
      <w:marRight w:val="0"/>
      <w:marTop w:val="0"/>
      <w:marBottom w:val="0"/>
      <w:divBdr>
        <w:top w:val="none" w:sz="0" w:space="0" w:color="auto"/>
        <w:left w:val="none" w:sz="0" w:space="0" w:color="auto"/>
        <w:bottom w:val="none" w:sz="0" w:space="0" w:color="auto"/>
        <w:right w:val="none" w:sz="0" w:space="0" w:color="auto"/>
      </w:divBdr>
      <w:divsChild>
        <w:div w:id="2088452371">
          <w:marLeft w:val="0"/>
          <w:marRight w:val="0"/>
          <w:marTop w:val="0"/>
          <w:marBottom w:val="0"/>
          <w:divBdr>
            <w:top w:val="none" w:sz="0" w:space="0" w:color="auto"/>
            <w:left w:val="none" w:sz="0" w:space="0" w:color="auto"/>
            <w:bottom w:val="none" w:sz="0" w:space="0" w:color="auto"/>
            <w:right w:val="none" w:sz="0" w:space="0" w:color="auto"/>
          </w:divBdr>
        </w:div>
      </w:divsChild>
    </w:div>
    <w:div w:id="544216901">
      <w:marLeft w:val="0"/>
      <w:marRight w:val="0"/>
      <w:marTop w:val="0"/>
      <w:marBottom w:val="0"/>
      <w:divBdr>
        <w:top w:val="none" w:sz="0" w:space="0" w:color="auto"/>
        <w:left w:val="none" w:sz="0" w:space="0" w:color="auto"/>
        <w:bottom w:val="none" w:sz="0" w:space="0" w:color="auto"/>
        <w:right w:val="none" w:sz="0" w:space="0" w:color="auto"/>
      </w:divBdr>
      <w:divsChild>
        <w:div w:id="315231457">
          <w:marLeft w:val="0"/>
          <w:marRight w:val="0"/>
          <w:marTop w:val="0"/>
          <w:marBottom w:val="0"/>
          <w:divBdr>
            <w:top w:val="none" w:sz="0" w:space="0" w:color="auto"/>
            <w:left w:val="none" w:sz="0" w:space="0" w:color="auto"/>
            <w:bottom w:val="none" w:sz="0" w:space="0" w:color="auto"/>
            <w:right w:val="none" w:sz="0" w:space="0" w:color="auto"/>
          </w:divBdr>
        </w:div>
        <w:div w:id="564686927">
          <w:marLeft w:val="0"/>
          <w:marRight w:val="0"/>
          <w:marTop w:val="0"/>
          <w:marBottom w:val="0"/>
          <w:divBdr>
            <w:top w:val="none" w:sz="0" w:space="0" w:color="auto"/>
            <w:left w:val="none" w:sz="0" w:space="0" w:color="auto"/>
            <w:bottom w:val="none" w:sz="0" w:space="0" w:color="auto"/>
            <w:right w:val="none" w:sz="0" w:space="0" w:color="auto"/>
          </w:divBdr>
        </w:div>
        <w:div w:id="1106342989">
          <w:marLeft w:val="0"/>
          <w:marRight w:val="0"/>
          <w:marTop w:val="0"/>
          <w:marBottom w:val="0"/>
          <w:divBdr>
            <w:top w:val="none" w:sz="0" w:space="0" w:color="auto"/>
            <w:left w:val="none" w:sz="0" w:space="0" w:color="auto"/>
            <w:bottom w:val="none" w:sz="0" w:space="0" w:color="auto"/>
            <w:right w:val="none" w:sz="0" w:space="0" w:color="auto"/>
          </w:divBdr>
        </w:div>
        <w:div w:id="1501699110">
          <w:marLeft w:val="0"/>
          <w:marRight w:val="0"/>
          <w:marTop w:val="0"/>
          <w:marBottom w:val="0"/>
          <w:divBdr>
            <w:top w:val="none" w:sz="0" w:space="0" w:color="auto"/>
            <w:left w:val="none" w:sz="0" w:space="0" w:color="auto"/>
            <w:bottom w:val="none" w:sz="0" w:space="0" w:color="auto"/>
            <w:right w:val="none" w:sz="0" w:space="0" w:color="auto"/>
          </w:divBdr>
        </w:div>
        <w:div w:id="1602492633">
          <w:marLeft w:val="0"/>
          <w:marRight w:val="0"/>
          <w:marTop w:val="0"/>
          <w:marBottom w:val="0"/>
          <w:divBdr>
            <w:top w:val="none" w:sz="0" w:space="0" w:color="auto"/>
            <w:left w:val="none" w:sz="0" w:space="0" w:color="auto"/>
            <w:bottom w:val="none" w:sz="0" w:space="0" w:color="auto"/>
            <w:right w:val="none" w:sz="0" w:space="0" w:color="auto"/>
          </w:divBdr>
        </w:div>
        <w:div w:id="1462770395">
          <w:marLeft w:val="0"/>
          <w:marRight w:val="0"/>
          <w:marTop w:val="0"/>
          <w:marBottom w:val="0"/>
          <w:divBdr>
            <w:top w:val="none" w:sz="0" w:space="0" w:color="auto"/>
            <w:left w:val="none" w:sz="0" w:space="0" w:color="auto"/>
            <w:bottom w:val="none" w:sz="0" w:space="0" w:color="auto"/>
            <w:right w:val="none" w:sz="0" w:space="0" w:color="auto"/>
          </w:divBdr>
        </w:div>
        <w:div w:id="1203708990">
          <w:marLeft w:val="0"/>
          <w:marRight w:val="0"/>
          <w:marTop w:val="0"/>
          <w:marBottom w:val="0"/>
          <w:divBdr>
            <w:top w:val="none" w:sz="0" w:space="0" w:color="auto"/>
            <w:left w:val="none" w:sz="0" w:space="0" w:color="auto"/>
            <w:bottom w:val="none" w:sz="0" w:space="0" w:color="auto"/>
            <w:right w:val="none" w:sz="0" w:space="0" w:color="auto"/>
          </w:divBdr>
        </w:div>
        <w:div w:id="2105638597">
          <w:marLeft w:val="0"/>
          <w:marRight w:val="0"/>
          <w:marTop w:val="0"/>
          <w:marBottom w:val="0"/>
          <w:divBdr>
            <w:top w:val="none" w:sz="0" w:space="0" w:color="auto"/>
            <w:left w:val="none" w:sz="0" w:space="0" w:color="auto"/>
            <w:bottom w:val="none" w:sz="0" w:space="0" w:color="auto"/>
            <w:right w:val="none" w:sz="0" w:space="0" w:color="auto"/>
          </w:divBdr>
        </w:div>
        <w:div w:id="174811071">
          <w:marLeft w:val="0"/>
          <w:marRight w:val="0"/>
          <w:marTop w:val="0"/>
          <w:marBottom w:val="0"/>
          <w:divBdr>
            <w:top w:val="none" w:sz="0" w:space="0" w:color="auto"/>
            <w:left w:val="none" w:sz="0" w:space="0" w:color="auto"/>
            <w:bottom w:val="none" w:sz="0" w:space="0" w:color="auto"/>
            <w:right w:val="none" w:sz="0" w:space="0" w:color="auto"/>
          </w:divBdr>
        </w:div>
        <w:div w:id="849609676">
          <w:marLeft w:val="0"/>
          <w:marRight w:val="0"/>
          <w:marTop w:val="0"/>
          <w:marBottom w:val="0"/>
          <w:divBdr>
            <w:top w:val="none" w:sz="0" w:space="0" w:color="auto"/>
            <w:left w:val="none" w:sz="0" w:space="0" w:color="auto"/>
            <w:bottom w:val="none" w:sz="0" w:space="0" w:color="auto"/>
            <w:right w:val="none" w:sz="0" w:space="0" w:color="auto"/>
          </w:divBdr>
        </w:div>
        <w:div w:id="1099448340">
          <w:marLeft w:val="0"/>
          <w:marRight w:val="0"/>
          <w:marTop w:val="0"/>
          <w:marBottom w:val="0"/>
          <w:divBdr>
            <w:top w:val="none" w:sz="0" w:space="0" w:color="auto"/>
            <w:left w:val="none" w:sz="0" w:space="0" w:color="auto"/>
            <w:bottom w:val="none" w:sz="0" w:space="0" w:color="auto"/>
            <w:right w:val="none" w:sz="0" w:space="0" w:color="auto"/>
          </w:divBdr>
        </w:div>
        <w:div w:id="1737314697">
          <w:marLeft w:val="0"/>
          <w:marRight w:val="0"/>
          <w:marTop w:val="0"/>
          <w:marBottom w:val="0"/>
          <w:divBdr>
            <w:top w:val="none" w:sz="0" w:space="0" w:color="auto"/>
            <w:left w:val="none" w:sz="0" w:space="0" w:color="auto"/>
            <w:bottom w:val="none" w:sz="0" w:space="0" w:color="auto"/>
            <w:right w:val="none" w:sz="0" w:space="0" w:color="auto"/>
          </w:divBdr>
        </w:div>
        <w:div w:id="49424451">
          <w:marLeft w:val="0"/>
          <w:marRight w:val="0"/>
          <w:marTop w:val="0"/>
          <w:marBottom w:val="0"/>
          <w:divBdr>
            <w:top w:val="none" w:sz="0" w:space="0" w:color="auto"/>
            <w:left w:val="none" w:sz="0" w:space="0" w:color="auto"/>
            <w:bottom w:val="none" w:sz="0" w:space="0" w:color="auto"/>
            <w:right w:val="none" w:sz="0" w:space="0" w:color="auto"/>
          </w:divBdr>
        </w:div>
        <w:div w:id="877471712">
          <w:marLeft w:val="0"/>
          <w:marRight w:val="0"/>
          <w:marTop w:val="0"/>
          <w:marBottom w:val="0"/>
          <w:divBdr>
            <w:top w:val="none" w:sz="0" w:space="0" w:color="auto"/>
            <w:left w:val="none" w:sz="0" w:space="0" w:color="auto"/>
            <w:bottom w:val="none" w:sz="0" w:space="0" w:color="auto"/>
            <w:right w:val="none" w:sz="0" w:space="0" w:color="auto"/>
          </w:divBdr>
        </w:div>
        <w:div w:id="1565797598">
          <w:marLeft w:val="0"/>
          <w:marRight w:val="0"/>
          <w:marTop w:val="0"/>
          <w:marBottom w:val="0"/>
          <w:divBdr>
            <w:top w:val="none" w:sz="0" w:space="0" w:color="auto"/>
            <w:left w:val="none" w:sz="0" w:space="0" w:color="auto"/>
            <w:bottom w:val="none" w:sz="0" w:space="0" w:color="auto"/>
            <w:right w:val="none" w:sz="0" w:space="0" w:color="auto"/>
          </w:divBdr>
        </w:div>
        <w:div w:id="1133594338">
          <w:marLeft w:val="0"/>
          <w:marRight w:val="0"/>
          <w:marTop w:val="0"/>
          <w:marBottom w:val="0"/>
          <w:divBdr>
            <w:top w:val="none" w:sz="0" w:space="0" w:color="auto"/>
            <w:left w:val="none" w:sz="0" w:space="0" w:color="auto"/>
            <w:bottom w:val="none" w:sz="0" w:space="0" w:color="auto"/>
            <w:right w:val="none" w:sz="0" w:space="0" w:color="auto"/>
          </w:divBdr>
        </w:div>
        <w:div w:id="1978409574">
          <w:marLeft w:val="0"/>
          <w:marRight w:val="0"/>
          <w:marTop w:val="0"/>
          <w:marBottom w:val="0"/>
          <w:divBdr>
            <w:top w:val="none" w:sz="0" w:space="0" w:color="auto"/>
            <w:left w:val="none" w:sz="0" w:space="0" w:color="auto"/>
            <w:bottom w:val="none" w:sz="0" w:space="0" w:color="auto"/>
            <w:right w:val="none" w:sz="0" w:space="0" w:color="auto"/>
          </w:divBdr>
        </w:div>
        <w:div w:id="589776910">
          <w:marLeft w:val="0"/>
          <w:marRight w:val="0"/>
          <w:marTop w:val="0"/>
          <w:marBottom w:val="0"/>
          <w:divBdr>
            <w:top w:val="none" w:sz="0" w:space="0" w:color="auto"/>
            <w:left w:val="none" w:sz="0" w:space="0" w:color="auto"/>
            <w:bottom w:val="none" w:sz="0" w:space="0" w:color="auto"/>
            <w:right w:val="none" w:sz="0" w:space="0" w:color="auto"/>
          </w:divBdr>
        </w:div>
        <w:div w:id="1312976963">
          <w:marLeft w:val="0"/>
          <w:marRight w:val="0"/>
          <w:marTop w:val="0"/>
          <w:marBottom w:val="0"/>
          <w:divBdr>
            <w:top w:val="none" w:sz="0" w:space="0" w:color="auto"/>
            <w:left w:val="none" w:sz="0" w:space="0" w:color="auto"/>
            <w:bottom w:val="none" w:sz="0" w:space="0" w:color="auto"/>
            <w:right w:val="none" w:sz="0" w:space="0" w:color="auto"/>
          </w:divBdr>
        </w:div>
        <w:div w:id="1817989867">
          <w:marLeft w:val="0"/>
          <w:marRight w:val="0"/>
          <w:marTop w:val="0"/>
          <w:marBottom w:val="0"/>
          <w:divBdr>
            <w:top w:val="none" w:sz="0" w:space="0" w:color="auto"/>
            <w:left w:val="none" w:sz="0" w:space="0" w:color="auto"/>
            <w:bottom w:val="none" w:sz="0" w:space="0" w:color="auto"/>
            <w:right w:val="none" w:sz="0" w:space="0" w:color="auto"/>
          </w:divBdr>
        </w:div>
        <w:div w:id="471101817">
          <w:marLeft w:val="0"/>
          <w:marRight w:val="0"/>
          <w:marTop w:val="0"/>
          <w:marBottom w:val="0"/>
          <w:divBdr>
            <w:top w:val="none" w:sz="0" w:space="0" w:color="auto"/>
            <w:left w:val="none" w:sz="0" w:space="0" w:color="auto"/>
            <w:bottom w:val="none" w:sz="0" w:space="0" w:color="auto"/>
            <w:right w:val="none" w:sz="0" w:space="0" w:color="auto"/>
          </w:divBdr>
        </w:div>
        <w:div w:id="1279484318">
          <w:marLeft w:val="0"/>
          <w:marRight w:val="0"/>
          <w:marTop w:val="0"/>
          <w:marBottom w:val="0"/>
          <w:divBdr>
            <w:top w:val="none" w:sz="0" w:space="0" w:color="auto"/>
            <w:left w:val="none" w:sz="0" w:space="0" w:color="auto"/>
            <w:bottom w:val="none" w:sz="0" w:space="0" w:color="auto"/>
            <w:right w:val="none" w:sz="0" w:space="0" w:color="auto"/>
          </w:divBdr>
        </w:div>
        <w:div w:id="422149085">
          <w:marLeft w:val="0"/>
          <w:marRight w:val="0"/>
          <w:marTop w:val="0"/>
          <w:marBottom w:val="0"/>
          <w:divBdr>
            <w:top w:val="none" w:sz="0" w:space="0" w:color="auto"/>
            <w:left w:val="none" w:sz="0" w:space="0" w:color="auto"/>
            <w:bottom w:val="none" w:sz="0" w:space="0" w:color="auto"/>
            <w:right w:val="none" w:sz="0" w:space="0" w:color="auto"/>
          </w:divBdr>
        </w:div>
        <w:div w:id="159349888">
          <w:marLeft w:val="0"/>
          <w:marRight w:val="0"/>
          <w:marTop w:val="0"/>
          <w:marBottom w:val="0"/>
          <w:divBdr>
            <w:top w:val="none" w:sz="0" w:space="0" w:color="auto"/>
            <w:left w:val="none" w:sz="0" w:space="0" w:color="auto"/>
            <w:bottom w:val="none" w:sz="0" w:space="0" w:color="auto"/>
            <w:right w:val="none" w:sz="0" w:space="0" w:color="auto"/>
          </w:divBdr>
        </w:div>
        <w:div w:id="1982491011">
          <w:marLeft w:val="0"/>
          <w:marRight w:val="0"/>
          <w:marTop w:val="0"/>
          <w:marBottom w:val="0"/>
          <w:divBdr>
            <w:top w:val="none" w:sz="0" w:space="0" w:color="auto"/>
            <w:left w:val="none" w:sz="0" w:space="0" w:color="auto"/>
            <w:bottom w:val="none" w:sz="0" w:space="0" w:color="auto"/>
            <w:right w:val="none" w:sz="0" w:space="0" w:color="auto"/>
          </w:divBdr>
        </w:div>
        <w:div w:id="1785924642">
          <w:marLeft w:val="0"/>
          <w:marRight w:val="0"/>
          <w:marTop w:val="0"/>
          <w:marBottom w:val="0"/>
          <w:divBdr>
            <w:top w:val="none" w:sz="0" w:space="0" w:color="auto"/>
            <w:left w:val="none" w:sz="0" w:space="0" w:color="auto"/>
            <w:bottom w:val="none" w:sz="0" w:space="0" w:color="auto"/>
            <w:right w:val="none" w:sz="0" w:space="0" w:color="auto"/>
          </w:divBdr>
        </w:div>
        <w:div w:id="1881476359">
          <w:marLeft w:val="0"/>
          <w:marRight w:val="0"/>
          <w:marTop w:val="0"/>
          <w:marBottom w:val="0"/>
          <w:divBdr>
            <w:top w:val="none" w:sz="0" w:space="0" w:color="auto"/>
            <w:left w:val="none" w:sz="0" w:space="0" w:color="auto"/>
            <w:bottom w:val="none" w:sz="0" w:space="0" w:color="auto"/>
            <w:right w:val="none" w:sz="0" w:space="0" w:color="auto"/>
          </w:divBdr>
        </w:div>
        <w:div w:id="1185368723">
          <w:marLeft w:val="0"/>
          <w:marRight w:val="0"/>
          <w:marTop w:val="0"/>
          <w:marBottom w:val="0"/>
          <w:divBdr>
            <w:top w:val="none" w:sz="0" w:space="0" w:color="auto"/>
            <w:left w:val="none" w:sz="0" w:space="0" w:color="auto"/>
            <w:bottom w:val="none" w:sz="0" w:space="0" w:color="auto"/>
            <w:right w:val="none" w:sz="0" w:space="0" w:color="auto"/>
          </w:divBdr>
        </w:div>
        <w:div w:id="2093311646">
          <w:marLeft w:val="0"/>
          <w:marRight w:val="0"/>
          <w:marTop w:val="0"/>
          <w:marBottom w:val="0"/>
          <w:divBdr>
            <w:top w:val="none" w:sz="0" w:space="0" w:color="auto"/>
            <w:left w:val="none" w:sz="0" w:space="0" w:color="auto"/>
            <w:bottom w:val="none" w:sz="0" w:space="0" w:color="auto"/>
            <w:right w:val="none" w:sz="0" w:space="0" w:color="auto"/>
          </w:divBdr>
        </w:div>
        <w:div w:id="1634483607">
          <w:marLeft w:val="0"/>
          <w:marRight w:val="0"/>
          <w:marTop w:val="0"/>
          <w:marBottom w:val="0"/>
          <w:divBdr>
            <w:top w:val="none" w:sz="0" w:space="0" w:color="auto"/>
            <w:left w:val="none" w:sz="0" w:space="0" w:color="auto"/>
            <w:bottom w:val="none" w:sz="0" w:space="0" w:color="auto"/>
            <w:right w:val="none" w:sz="0" w:space="0" w:color="auto"/>
          </w:divBdr>
        </w:div>
        <w:div w:id="1595557163">
          <w:marLeft w:val="0"/>
          <w:marRight w:val="0"/>
          <w:marTop w:val="0"/>
          <w:marBottom w:val="0"/>
          <w:divBdr>
            <w:top w:val="none" w:sz="0" w:space="0" w:color="auto"/>
            <w:left w:val="none" w:sz="0" w:space="0" w:color="auto"/>
            <w:bottom w:val="none" w:sz="0" w:space="0" w:color="auto"/>
            <w:right w:val="none" w:sz="0" w:space="0" w:color="auto"/>
          </w:divBdr>
        </w:div>
        <w:div w:id="650451597">
          <w:marLeft w:val="0"/>
          <w:marRight w:val="0"/>
          <w:marTop w:val="0"/>
          <w:marBottom w:val="0"/>
          <w:divBdr>
            <w:top w:val="none" w:sz="0" w:space="0" w:color="auto"/>
            <w:left w:val="none" w:sz="0" w:space="0" w:color="auto"/>
            <w:bottom w:val="none" w:sz="0" w:space="0" w:color="auto"/>
            <w:right w:val="none" w:sz="0" w:space="0" w:color="auto"/>
          </w:divBdr>
        </w:div>
        <w:div w:id="321470810">
          <w:marLeft w:val="0"/>
          <w:marRight w:val="0"/>
          <w:marTop w:val="0"/>
          <w:marBottom w:val="0"/>
          <w:divBdr>
            <w:top w:val="none" w:sz="0" w:space="0" w:color="auto"/>
            <w:left w:val="none" w:sz="0" w:space="0" w:color="auto"/>
            <w:bottom w:val="none" w:sz="0" w:space="0" w:color="auto"/>
            <w:right w:val="none" w:sz="0" w:space="0" w:color="auto"/>
          </w:divBdr>
        </w:div>
        <w:div w:id="761535029">
          <w:marLeft w:val="0"/>
          <w:marRight w:val="0"/>
          <w:marTop w:val="0"/>
          <w:marBottom w:val="0"/>
          <w:divBdr>
            <w:top w:val="none" w:sz="0" w:space="0" w:color="auto"/>
            <w:left w:val="none" w:sz="0" w:space="0" w:color="auto"/>
            <w:bottom w:val="none" w:sz="0" w:space="0" w:color="auto"/>
            <w:right w:val="none" w:sz="0" w:space="0" w:color="auto"/>
          </w:divBdr>
        </w:div>
        <w:div w:id="1977491548">
          <w:marLeft w:val="0"/>
          <w:marRight w:val="0"/>
          <w:marTop w:val="0"/>
          <w:marBottom w:val="0"/>
          <w:divBdr>
            <w:top w:val="none" w:sz="0" w:space="0" w:color="auto"/>
            <w:left w:val="none" w:sz="0" w:space="0" w:color="auto"/>
            <w:bottom w:val="none" w:sz="0" w:space="0" w:color="auto"/>
            <w:right w:val="none" w:sz="0" w:space="0" w:color="auto"/>
          </w:divBdr>
        </w:div>
        <w:div w:id="1996370317">
          <w:marLeft w:val="0"/>
          <w:marRight w:val="0"/>
          <w:marTop w:val="0"/>
          <w:marBottom w:val="0"/>
          <w:divBdr>
            <w:top w:val="none" w:sz="0" w:space="0" w:color="auto"/>
            <w:left w:val="none" w:sz="0" w:space="0" w:color="auto"/>
            <w:bottom w:val="none" w:sz="0" w:space="0" w:color="auto"/>
            <w:right w:val="none" w:sz="0" w:space="0" w:color="auto"/>
          </w:divBdr>
        </w:div>
        <w:div w:id="2118215901">
          <w:marLeft w:val="0"/>
          <w:marRight w:val="0"/>
          <w:marTop w:val="0"/>
          <w:marBottom w:val="0"/>
          <w:divBdr>
            <w:top w:val="none" w:sz="0" w:space="0" w:color="auto"/>
            <w:left w:val="none" w:sz="0" w:space="0" w:color="auto"/>
            <w:bottom w:val="none" w:sz="0" w:space="0" w:color="auto"/>
            <w:right w:val="none" w:sz="0" w:space="0" w:color="auto"/>
          </w:divBdr>
        </w:div>
        <w:div w:id="220213262">
          <w:marLeft w:val="0"/>
          <w:marRight w:val="0"/>
          <w:marTop w:val="0"/>
          <w:marBottom w:val="0"/>
          <w:divBdr>
            <w:top w:val="none" w:sz="0" w:space="0" w:color="auto"/>
            <w:left w:val="none" w:sz="0" w:space="0" w:color="auto"/>
            <w:bottom w:val="none" w:sz="0" w:space="0" w:color="auto"/>
            <w:right w:val="none" w:sz="0" w:space="0" w:color="auto"/>
          </w:divBdr>
        </w:div>
        <w:div w:id="813527048">
          <w:marLeft w:val="0"/>
          <w:marRight w:val="0"/>
          <w:marTop w:val="0"/>
          <w:marBottom w:val="0"/>
          <w:divBdr>
            <w:top w:val="none" w:sz="0" w:space="0" w:color="auto"/>
            <w:left w:val="none" w:sz="0" w:space="0" w:color="auto"/>
            <w:bottom w:val="none" w:sz="0" w:space="0" w:color="auto"/>
            <w:right w:val="none" w:sz="0" w:space="0" w:color="auto"/>
          </w:divBdr>
        </w:div>
        <w:div w:id="220141209">
          <w:marLeft w:val="0"/>
          <w:marRight w:val="0"/>
          <w:marTop w:val="0"/>
          <w:marBottom w:val="0"/>
          <w:divBdr>
            <w:top w:val="none" w:sz="0" w:space="0" w:color="auto"/>
            <w:left w:val="none" w:sz="0" w:space="0" w:color="auto"/>
            <w:bottom w:val="none" w:sz="0" w:space="0" w:color="auto"/>
            <w:right w:val="none" w:sz="0" w:space="0" w:color="auto"/>
          </w:divBdr>
        </w:div>
        <w:div w:id="99568278">
          <w:marLeft w:val="0"/>
          <w:marRight w:val="0"/>
          <w:marTop w:val="0"/>
          <w:marBottom w:val="0"/>
          <w:divBdr>
            <w:top w:val="none" w:sz="0" w:space="0" w:color="auto"/>
            <w:left w:val="none" w:sz="0" w:space="0" w:color="auto"/>
            <w:bottom w:val="none" w:sz="0" w:space="0" w:color="auto"/>
            <w:right w:val="none" w:sz="0" w:space="0" w:color="auto"/>
          </w:divBdr>
        </w:div>
        <w:div w:id="2053264861">
          <w:marLeft w:val="0"/>
          <w:marRight w:val="0"/>
          <w:marTop w:val="0"/>
          <w:marBottom w:val="0"/>
          <w:divBdr>
            <w:top w:val="none" w:sz="0" w:space="0" w:color="auto"/>
            <w:left w:val="none" w:sz="0" w:space="0" w:color="auto"/>
            <w:bottom w:val="none" w:sz="0" w:space="0" w:color="auto"/>
            <w:right w:val="none" w:sz="0" w:space="0" w:color="auto"/>
          </w:divBdr>
        </w:div>
        <w:div w:id="516040244">
          <w:marLeft w:val="0"/>
          <w:marRight w:val="0"/>
          <w:marTop w:val="0"/>
          <w:marBottom w:val="0"/>
          <w:divBdr>
            <w:top w:val="none" w:sz="0" w:space="0" w:color="auto"/>
            <w:left w:val="none" w:sz="0" w:space="0" w:color="auto"/>
            <w:bottom w:val="none" w:sz="0" w:space="0" w:color="auto"/>
            <w:right w:val="none" w:sz="0" w:space="0" w:color="auto"/>
          </w:divBdr>
        </w:div>
        <w:div w:id="514882621">
          <w:marLeft w:val="0"/>
          <w:marRight w:val="0"/>
          <w:marTop w:val="0"/>
          <w:marBottom w:val="0"/>
          <w:divBdr>
            <w:top w:val="none" w:sz="0" w:space="0" w:color="auto"/>
            <w:left w:val="none" w:sz="0" w:space="0" w:color="auto"/>
            <w:bottom w:val="none" w:sz="0" w:space="0" w:color="auto"/>
            <w:right w:val="none" w:sz="0" w:space="0" w:color="auto"/>
          </w:divBdr>
        </w:div>
        <w:div w:id="1762026426">
          <w:marLeft w:val="0"/>
          <w:marRight w:val="0"/>
          <w:marTop w:val="0"/>
          <w:marBottom w:val="0"/>
          <w:divBdr>
            <w:top w:val="none" w:sz="0" w:space="0" w:color="auto"/>
            <w:left w:val="none" w:sz="0" w:space="0" w:color="auto"/>
            <w:bottom w:val="none" w:sz="0" w:space="0" w:color="auto"/>
            <w:right w:val="none" w:sz="0" w:space="0" w:color="auto"/>
          </w:divBdr>
        </w:div>
        <w:div w:id="1938444470">
          <w:marLeft w:val="0"/>
          <w:marRight w:val="0"/>
          <w:marTop w:val="0"/>
          <w:marBottom w:val="0"/>
          <w:divBdr>
            <w:top w:val="none" w:sz="0" w:space="0" w:color="auto"/>
            <w:left w:val="none" w:sz="0" w:space="0" w:color="auto"/>
            <w:bottom w:val="none" w:sz="0" w:space="0" w:color="auto"/>
            <w:right w:val="none" w:sz="0" w:space="0" w:color="auto"/>
          </w:divBdr>
        </w:div>
        <w:div w:id="2137332359">
          <w:marLeft w:val="0"/>
          <w:marRight w:val="0"/>
          <w:marTop w:val="0"/>
          <w:marBottom w:val="0"/>
          <w:divBdr>
            <w:top w:val="none" w:sz="0" w:space="0" w:color="auto"/>
            <w:left w:val="none" w:sz="0" w:space="0" w:color="auto"/>
            <w:bottom w:val="none" w:sz="0" w:space="0" w:color="auto"/>
            <w:right w:val="none" w:sz="0" w:space="0" w:color="auto"/>
          </w:divBdr>
        </w:div>
        <w:div w:id="1008827058">
          <w:marLeft w:val="0"/>
          <w:marRight w:val="0"/>
          <w:marTop w:val="0"/>
          <w:marBottom w:val="0"/>
          <w:divBdr>
            <w:top w:val="none" w:sz="0" w:space="0" w:color="auto"/>
            <w:left w:val="none" w:sz="0" w:space="0" w:color="auto"/>
            <w:bottom w:val="none" w:sz="0" w:space="0" w:color="auto"/>
            <w:right w:val="none" w:sz="0" w:space="0" w:color="auto"/>
          </w:divBdr>
        </w:div>
        <w:div w:id="638806156">
          <w:marLeft w:val="0"/>
          <w:marRight w:val="0"/>
          <w:marTop w:val="0"/>
          <w:marBottom w:val="0"/>
          <w:divBdr>
            <w:top w:val="none" w:sz="0" w:space="0" w:color="auto"/>
            <w:left w:val="none" w:sz="0" w:space="0" w:color="auto"/>
            <w:bottom w:val="none" w:sz="0" w:space="0" w:color="auto"/>
            <w:right w:val="none" w:sz="0" w:space="0" w:color="auto"/>
          </w:divBdr>
        </w:div>
        <w:div w:id="1625427629">
          <w:marLeft w:val="0"/>
          <w:marRight w:val="0"/>
          <w:marTop w:val="0"/>
          <w:marBottom w:val="0"/>
          <w:divBdr>
            <w:top w:val="none" w:sz="0" w:space="0" w:color="auto"/>
            <w:left w:val="none" w:sz="0" w:space="0" w:color="auto"/>
            <w:bottom w:val="none" w:sz="0" w:space="0" w:color="auto"/>
            <w:right w:val="none" w:sz="0" w:space="0" w:color="auto"/>
          </w:divBdr>
        </w:div>
        <w:div w:id="564292761">
          <w:marLeft w:val="0"/>
          <w:marRight w:val="0"/>
          <w:marTop w:val="0"/>
          <w:marBottom w:val="0"/>
          <w:divBdr>
            <w:top w:val="none" w:sz="0" w:space="0" w:color="auto"/>
            <w:left w:val="none" w:sz="0" w:space="0" w:color="auto"/>
            <w:bottom w:val="none" w:sz="0" w:space="0" w:color="auto"/>
            <w:right w:val="none" w:sz="0" w:space="0" w:color="auto"/>
          </w:divBdr>
        </w:div>
        <w:div w:id="1196582305">
          <w:marLeft w:val="0"/>
          <w:marRight w:val="0"/>
          <w:marTop w:val="0"/>
          <w:marBottom w:val="0"/>
          <w:divBdr>
            <w:top w:val="none" w:sz="0" w:space="0" w:color="auto"/>
            <w:left w:val="none" w:sz="0" w:space="0" w:color="auto"/>
            <w:bottom w:val="none" w:sz="0" w:space="0" w:color="auto"/>
            <w:right w:val="none" w:sz="0" w:space="0" w:color="auto"/>
          </w:divBdr>
        </w:div>
        <w:div w:id="48696307">
          <w:marLeft w:val="0"/>
          <w:marRight w:val="0"/>
          <w:marTop w:val="0"/>
          <w:marBottom w:val="0"/>
          <w:divBdr>
            <w:top w:val="none" w:sz="0" w:space="0" w:color="auto"/>
            <w:left w:val="none" w:sz="0" w:space="0" w:color="auto"/>
            <w:bottom w:val="none" w:sz="0" w:space="0" w:color="auto"/>
            <w:right w:val="none" w:sz="0" w:space="0" w:color="auto"/>
          </w:divBdr>
        </w:div>
        <w:div w:id="2085443268">
          <w:marLeft w:val="0"/>
          <w:marRight w:val="0"/>
          <w:marTop w:val="0"/>
          <w:marBottom w:val="0"/>
          <w:divBdr>
            <w:top w:val="none" w:sz="0" w:space="0" w:color="auto"/>
            <w:left w:val="none" w:sz="0" w:space="0" w:color="auto"/>
            <w:bottom w:val="none" w:sz="0" w:space="0" w:color="auto"/>
            <w:right w:val="none" w:sz="0" w:space="0" w:color="auto"/>
          </w:divBdr>
        </w:div>
        <w:div w:id="1136801328">
          <w:marLeft w:val="0"/>
          <w:marRight w:val="0"/>
          <w:marTop w:val="0"/>
          <w:marBottom w:val="0"/>
          <w:divBdr>
            <w:top w:val="none" w:sz="0" w:space="0" w:color="auto"/>
            <w:left w:val="none" w:sz="0" w:space="0" w:color="auto"/>
            <w:bottom w:val="none" w:sz="0" w:space="0" w:color="auto"/>
            <w:right w:val="none" w:sz="0" w:space="0" w:color="auto"/>
          </w:divBdr>
        </w:div>
        <w:div w:id="1672220870">
          <w:marLeft w:val="0"/>
          <w:marRight w:val="0"/>
          <w:marTop w:val="0"/>
          <w:marBottom w:val="0"/>
          <w:divBdr>
            <w:top w:val="none" w:sz="0" w:space="0" w:color="auto"/>
            <w:left w:val="none" w:sz="0" w:space="0" w:color="auto"/>
            <w:bottom w:val="none" w:sz="0" w:space="0" w:color="auto"/>
            <w:right w:val="none" w:sz="0" w:space="0" w:color="auto"/>
          </w:divBdr>
        </w:div>
        <w:div w:id="2014606446">
          <w:marLeft w:val="0"/>
          <w:marRight w:val="0"/>
          <w:marTop w:val="0"/>
          <w:marBottom w:val="0"/>
          <w:divBdr>
            <w:top w:val="none" w:sz="0" w:space="0" w:color="auto"/>
            <w:left w:val="none" w:sz="0" w:space="0" w:color="auto"/>
            <w:bottom w:val="none" w:sz="0" w:space="0" w:color="auto"/>
            <w:right w:val="none" w:sz="0" w:space="0" w:color="auto"/>
          </w:divBdr>
        </w:div>
        <w:div w:id="981884933">
          <w:marLeft w:val="0"/>
          <w:marRight w:val="0"/>
          <w:marTop w:val="0"/>
          <w:marBottom w:val="0"/>
          <w:divBdr>
            <w:top w:val="none" w:sz="0" w:space="0" w:color="auto"/>
            <w:left w:val="none" w:sz="0" w:space="0" w:color="auto"/>
            <w:bottom w:val="none" w:sz="0" w:space="0" w:color="auto"/>
            <w:right w:val="none" w:sz="0" w:space="0" w:color="auto"/>
          </w:divBdr>
        </w:div>
        <w:div w:id="1309245276">
          <w:marLeft w:val="0"/>
          <w:marRight w:val="0"/>
          <w:marTop w:val="0"/>
          <w:marBottom w:val="0"/>
          <w:divBdr>
            <w:top w:val="none" w:sz="0" w:space="0" w:color="auto"/>
            <w:left w:val="none" w:sz="0" w:space="0" w:color="auto"/>
            <w:bottom w:val="none" w:sz="0" w:space="0" w:color="auto"/>
            <w:right w:val="none" w:sz="0" w:space="0" w:color="auto"/>
          </w:divBdr>
        </w:div>
        <w:div w:id="377978649">
          <w:marLeft w:val="0"/>
          <w:marRight w:val="0"/>
          <w:marTop w:val="0"/>
          <w:marBottom w:val="0"/>
          <w:divBdr>
            <w:top w:val="none" w:sz="0" w:space="0" w:color="auto"/>
            <w:left w:val="none" w:sz="0" w:space="0" w:color="auto"/>
            <w:bottom w:val="none" w:sz="0" w:space="0" w:color="auto"/>
            <w:right w:val="none" w:sz="0" w:space="0" w:color="auto"/>
          </w:divBdr>
        </w:div>
        <w:div w:id="2142531979">
          <w:marLeft w:val="0"/>
          <w:marRight w:val="0"/>
          <w:marTop w:val="0"/>
          <w:marBottom w:val="0"/>
          <w:divBdr>
            <w:top w:val="none" w:sz="0" w:space="0" w:color="auto"/>
            <w:left w:val="none" w:sz="0" w:space="0" w:color="auto"/>
            <w:bottom w:val="none" w:sz="0" w:space="0" w:color="auto"/>
            <w:right w:val="none" w:sz="0" w:space="0" w:color="auto"/>
          </w:divBdr>
        </w:div>
        <w:div w:id="212038899">
          <w:marLeft w:val="0"/>
          <w:marRight w:val="0"/>
          <w:marTop w:val="0"/>
          <w:marBottom w:val="0"/>
          <w:divBdr>
            <w:top w:val="none" w:sz="0" w:space="0" w:color="auto"/>
            <w:left w:val="none" w:sz="0" w:space="0" w:color="auto"/>
            <w:bottom w:val="none" w:sz="0" w:space="0" w:color="auto"/>
            <w:right w:val="none" w:sz="0" w:space="0" w:color="auto"/>
          </w:divBdr>
        </w:div>
        <w:div w:id="685522381">
          <w:marLeft w:val="0"/>
          <w:marRight w:val="0"/>
          <w:marTop w:val="0"/>
          <w:marBottom w:val="0"/>
          <w:divBdr>
            <w:top w:val="none" w:sz="0" w:space="0" w:color="auto"/>
            <w:left w:val="none" w:sz="0" w:space="0" w:color="auto"/>
            <w:bottom w:val="none" w:sz="0" w:space="0" w:color="auto"/>
            <w:right w:val="none" w:sz="0" w:space="0" w:color="auto"/>
          </w:divBdr>
        </w:div>
        <w:div w:id="1954555667">
          <w:marLeft w:val="0"/>
          <w:marRight w:val="0"/>
          <w:marTop w:val="0"/>
          <w:marBottom w:val="0"/>
          <w:divBdr>
            <w:top w:val="none" w:sz="0" w:space="0" w:color="auto"/>
            <w:left w:val="none" w:sz="0" w:space="0" w:color="auto"/>
            <w:bottom w:val="none" w:sz="0" w:space="0" w:color="auto"/>
            <w:right w:val="none" w:sz="0" w:space="0" w:color="auto"/>
          </w:divBdr>
        </w:div>
        <w:div w:id="97264654">
          <w:marLeft w:val="0"/>
          <w:marRight w:val="0"/>
          <w:marTop w:val="0"/>
          <w:marBottom w:val="0"/>
          <w:divBdr>
            <w:top w:val="none" w:sz="0" w:space="0" w:color="auto"/>
            <w:left w:val="none" w:sz="0" w:space="0" w:color="auto"/>
            <w:bottom w:val="none" w:sz="0" w:space="0" w:color="auto"/>
            <w:right w:val="none" w:sz="0" w:space="0" w:color="auto"/>
          </w:divBdr>
        </w:div>
        <w:div w:id="1253855062">
          <w:marLeft w:val="0"/>
          <w:marRight w:val="0"/>
          <w:marTop w:val="0"/>
          <w:marBottom w:val="0"/>
          <w:divBdr>
            <w:top w:val="none" w:sz="0" w:space="0" w:color="auto"/>
            <w:left w:val="none" w:sz="0" w:space="0" w:color="auto"/>
            <w:bottom w:val="none" w:sz="0" w:space="0" w:color="auto"/>
            <w:right w:val="none" w:sz="0" w:space="0" w:color="auto"/>
          </w:divBdr>
        </w:div>
        <w:div w:id="1223909848">
          <w:marLeft w:val="0"/>
          <w:marRight w:val="0"/>
          <w:marTop w:val="0"/>
          <w:marBottom w:val="0"/>
          <w:divBdr>
            <w:top w:val="none" w:sz="0" w:space="0" w:color="auto"/>
            <w:left w:val="none" w:sz="0" w:space="0" w:color="auto"/>
            <w:bottom w:val="none" w:sz="0" w:space="0" w:color="auto"/>
            <w:right w:val="none" w:sz="0" w:space="0" w:color="auto"/>
          </w:divBdr>
        </w:div>
        <w:div w:id="832641258">
          <w:marLeft w:val="0"/>
          <w:marRight w:val="0"/>
          <w:marTop w:val="0"/>
          <w:marBottom w:val="0"/>
          <w:divBdr>
            <w:top w:val="none" w:sz="0" w:space="0" w:color="auto"/>
            <w:left w:val="none" w:sz="0" w:space="0" w:color="auto"/>
            <w:bottom w:val="none" w:sz="0" w:space="0" w:color="auto"/>
            <w:right w:val="none" w:sz="0" w:space="0" w:color="auto"/>
          </w:divBdr>
        </w:div>
        <w:div w:id="1564292398">
          <w:marLeft w:val="0"/>
          <w:marRight w:val="0"/>
          <w:marTop w:val="0"/>
          <w:marBottom w:val="0"/>
          <w:divBdr>
            <w:top w:val="none" w:sz="0" w:space="0" w:color="auto"/>
            <w:left w:val="none" w:sz="0" w:space="0" w:color="auto"/>
            <w:bottom w:val="none" w:sz="0" w:space="0" w:color="auto"/>
            <w:right w:val="none" w:sz="0" w:space="0" w:color="auto"/>
          </w:divBdr>
        </w:div>
        <w:div w:id="1039823535">
          <w:marLeft w:val="0"/>
          <w:marRight w:val="0"/>
          <w:marTop w:val="0"/>
          <w:marBottom w:val="0"/>
          <w:divBdr>
            <w:top w:val="none" w:sz="0" w:space="0" w:color="auto"/>
            <w:left w:val="none" w:sz="0" w:space="0" w:color="auto"/>
            <w:bottom w:val="none" w:sz="0" w:space="0" w:color="auto"/>
            <w:right w:val="none" w:sz="0" w:space="0" w:color="auto"/>
          </w:divBdr>
        </w:div>
        <w:div w:id="1202790031">
          <w:marLeft w:val="0"/>
          <w:marRight w:val="0"/>
          <w:marTop w:val="0"/>
          <w:marBottom w:val="0"/>
          <w:divBdr>
            <w:top w:val="none" w:sz="0" w:space="0" w:color="auto"/>
            <w:left w:val="none" w:sz="0" w:space="0" w:color="auto"/>
            <w:bottom w:val="none" w:sz="0" w:space="0" w:color="auto"/>
            <w:right w:val="none" w:sz="0" w:space="0" w:color="auto"/>
          </w:divBdr>
        </w:div>
        <w:div w:id="1584989465">
          <w:marLeft w:val="0"/>
          <w:marRight w:val="0"/>
          <w:marTop w:val="0"/>
          <w:marBottom w:val="0"/>
          <w:divBdr>
            <w:top w:val="none" w:sz="0" w:space="0" w:color="auto"/>
            <w:left w:val="none" w:sz="0" w:space="0" w:color="auto"/>
            <w:bottom w:val="none" w:sz="0" w:space="0" w:color="auto"/>
            <w:right w:val="none" w:sz="0" w:space="0" w:color="auto"/>
          </w:divBdr>
        </w:div>
        <w:div w:id="170417056">
          <w:marLeft w:val="0"/>
          <w:marRight w:val="0"/>
          <w:marTop w:val="0"/>
          <w:marBottom w:val="0"/>
          <w:divBdr>
            <w:top w:val="none" w:sz="0" w:space="0" w:color="auto"/>
            <w:left w:val="none" w:sz="0" w:space="0" w:color="auto"/>
            <w:bottom w:val="none" w:sz="0" w:space="0" w:color="auto"/>
            <w:right w:val="none" w:sz="0" w:space="0" w:color="auto"/>
          </w:divBdr>
        </w:div>
        <w:div w:id="702562821">
          <w:marLeft w:val="0"/>
          <w:marRight w:val="0"/>
          <w:marTop w:val="0"/>
          <w:marBottom w:val="0"/>
          <w:divBdr>
            <w:top w:val="none" w:sz="0" w:space="0" w:color="auto"/>
            <w:left w:val="none" w:sz="0" w:space="0" w:color="auto"/>
            <w:bottom w:val="none" w:sz="0" w:space="0" w:color="auto"/>
            <w:right w:val="none" w:sz="0" w:space="0" w:color="auto"/>
          </w:divBdr>
        </w:div>
        <w:div w:id="1471705906">
          <w:marLeft w:val="0"/>
          <w:marRight w:val="0"/>
          <w:marTop w:val="0"/>
          <w:marBottom w:val="0"/>
          <w:divBdr>
            <w:top w:val="none" w:sz="0" w:space="0" w:color="auto"/>
            <w:left w:val="none" w:sz="0" w:space="0" w:color="auto"/>
            <w:bottom w:val="none" w:sz="0" w:space="0" w:color="auto"/>
            <w:right w:val="none" w:sz="0" w:space="0" w:color="auto"/>
          </w:divBdr>
        </w:div>
        <w:div w:id="1844658803">
          <w:marLeft w:val="0"/>
          <w:marRight w:val="0"/>
          <w:marTop w:val="0"/>
          <w:marBottom w:val="0"/>
          <w:divBdr>
            <w:top w:val="none" w:sz="0" w:space="0" w:color="auto"/>
            <w:left w:val="none" w:sz="0" w:space="0" w:color="auto"/>
            <w:bottom w:val="none" w:sz="0" w:space="0" w:color="auto"/>
            <w:right w:val="none" w:sz="0" w:space="0" w:color="auto"/>
          </w:divBdr>
        </w:div>
        <w:div w:id="1203637956">
          <w:marLeft w:val="0"/>
          <w:marRight w:val="0"/>
          <w:marTop w:val="0"/>
          <w:marBottom w:val="0"/>
          <w:divBdr>
            <w:top w:val="none" w:sz="0" w:space="0" w:color="auto"/>
            <w:left w:val="none" w:sz="0" w:space="0" w:color="auto"/>
            <w:bottom w:val="none" w:sz="0" w:space="0" w:color="auto"/>
            <w:right w:val="none" w:sz="0" w:space="0" w:color="auto"/>
          </w:divBdr>
        </w:div>
        <w:div w:id="1861772223">
          <w:marLeft w:val="0"/>
          <w:marRight w:val="0"/>
          <w:marTop w:val="0"/>
          <w:marBottom w:val="0"/>
          <w:divBdr>
            <w:top w:val="none" w:sz="0" w:space="0" w:color="auto"/>
            <w:left w:val="none" w:sz="0" w:space="0" w:color="auto"/>
            <w:bottom w:val="none" w:sz="0" w:space="0" w:color="auto"/>
            <w:right w:val="none" w:sz="0" w:space="0" w:color="auto"/>
          </w:divBdr>
        </w:div>
        <w:div w:id="1307079585">
          <w:marLeft w:val="0"/>
          <w:marRight w:val="0"/>
          <w:marTop w:val="0"/>
          <w:marBottom w:val="0"/>
          <w:divBdr>
            <w:top w:val="none" w:sz="0" w:space="0" w:color="auto"/>
            <w:left w:val="none" w:sz="0" w:space="0" w:color="auto"/>
            <w:bottom w:val="none" w:sz="0" w:space="0" w:color="auto"/>
            <w:right w:val="none" w:sz="0" w:space="0" w:color="auto"/>
          </w:divBdr>
        </w:div>
        <w:div w:id="577254160">
          <w:marLeft w:val="0"/>
          <w:marRight w:val="0"/>
          <w:marTop w:val="0"/>
          <w:marBottom w:val="0"/>
          <w:divBdr>
            <w:top w:val="none" w:sz="0" w:space="0" w:color="auto"/>
            <w:left w:val="none" w:sz="0" w:space="0" w:color="auto"/>
            <w:bottom w:val="none" w:sz="0" w:space="0" w:color="auto"/>
            <w:right w:val="none" w:sz="0" w:space="0" w:color="auto"/>
          </w:divBdr>
        </w:div>
        <w:div w:id="378629540">
          <w:marLeft w:val="0"/>
          <w:marRight w:val="0"/>
          <w:marTop w:val="0"/>
          <w:marBottom w:val="0"/>
          <w:divBdr>
            <w:top w:val="none" w:sz="0" w:space="0" w:color="auto"/>
            <w:left w:val="none" w:sz="0" w:space="0" w:color="auto"/>
            <w:bottom w:val="none" w:sz="0" w:space="0" w:color="auto"/>
            <w:right w:val="none" w:sz="0" w:space="0" w:color="auto"/>
          </w:divBdr>
        </w:div>
        <w:div w:id="1314682419">
          <w:marLeft w:val="0"/>
          <w:marRight w:val="0"/>
          <w:marTop w:val="0"/>
          <w:marBottom w:val="0"/>
          <w:divBdr>
            <w:top w:val="none" w:sz="0" w:space="0" w:color="auto"/>
            <w:left w:val="none" w:sz="0" w:space="0" w:color="auto"/>
            <w:bottom w:val="none" w:sz="0" w:space="0" w:color="auto"/>
            <w:right w:val="none" w:sz="0" w:space="0" w:color="auto"/>
          </w:divBdr>
        </w:div>
        <w:div w:id="600068730">
          <w:marLeft w:val="0"/>
          <w:marRight w:val="0"/>
          <w:marTop w:val="0"/>
          <w:marBottom w:val="0"/>
          <w:divBdr>
            <w:top w:val="none" w:sz="0" w:space="0" w:color="auto"/>
            <w:left w:val="none" w:sz="0" w:space="0" w:color="auto"/>
            <w:bottom w:val="none" w:sz="0" w:space="0" w:color="auto"/>
            <w:right w:val="none" w:sz="0" w:space="0" w:color="auto"/>
          </w:divBdr>
        </w:div>
        <w:div w:id="611326773">
          <w:marLeft w:val="0"/>
          <w:marRight w:val="0"/>
          <w:marTop w:val="0"/>
          <w:marBottom w:val="0"/>
          <w:divBdr>
            <w:top w:val="none" w:sz="0" w:space="0" w:color="auto"/>
            <w:left w:val="none" w:sz="0" w:space="0" w:color="auto"/>
            <w:bottom w:val="none" w:sz="0" w:space="0" w:color="auto"/>
            <w:right w:val="none" w:sz="0" w:space="0" w:color="auto"/>
          </w:divBdr>
        </w:div>
        <w:div w:id="1205824487">
          <w:marLeft w:val="0"/>
          <w:marRight w:val="0"/>
          <w:marTop w:val="0"/>
          <w:marBottom w:val="0"/>
          <w:divBdr>
            <w:top w:val="none" w:sz="0" w:space="0" w:color="auto"/>
            <w:left w:val="none" w:sz="0" w:space="0" w:color="auto"/>
            <w:bottom w:val="none" w:sz="0" w:space="0" w:color="auto"/>
            <w:right w:val="none" w:sz="0" w:space="0" w:color="auto"/>
          </w:divBdr>
        </w:div>
        <w:div w:id="470950999">
          <w:marLeft w:val="0"/>
          <w:marRight w:val="0"/>
          <w:marTop w:val="0"/>
          <w:marBottom w:val="0"/>
          <w:divBdr>
            <w:top w:val="none" w:sz="0" w:space="0" w:color="auto"/>
            <w:left w:val="none" w:sz="0" w:space="0" w:color="auto"/>
            <w:bottom w:val="none" w:sz="0" w:space="0" w:color="auto"/>
            <w:right w:val="none" w:sz="0" w:space="0" w:color="auto"/>
          </w:divBdr>
        </w:div>
        <w:div w:id="963386732">
          <w:marLeft w:val="0"/>
          <w:marRight w:val="0"/>
          <w:marTop w:val="0"/>
          <w:marBottom w:val="0"/>
          <w:divBdr>
            <w:top w:val="none" w:sz="0" w:space="0" w:color="auto"/>
            <w:left w:val="none" w:sz="0" w:space="0" w:color="auto"/>
            <w:bottom w:val="none" w:sz="0" w:space="0" w:color="auto"/>
            <w:right w:val="none" w:sz="0" w:space="0" w:color="auto"/>
          </w:divBdr>
        </w:div>
        <w:div w:id="1453137851">
          <w:marLeft w:val="0"/>
          <w:marRight w:val="0"/>
          <w:marTop w:val="0"/>
          <w:marBottom w:val="0"/>
          <w:divBdr>
            <w:top w:val="none" w:sz="0" w:space="0" w:color="auto"/>
            <w:left w:val="none" w:sz="0" w:space="0" w:color="auto"/>
            <w:bottom w:val="none" w:sz="0" w:space="0" w:color="auto"/>
            <w:right w:val="none" w:sz="0" w:space="0" w:color="auto"/>
          </w:divBdr>
        </w:div>
        <w:div w:id="1726634561">
          <w:marLeft w:val="0"/>
          <w:marRight w:val="0"/>
          <w:marTop w:val="0"/>
          <w:marBottom w:val="0"/>
          <w:divBdr>
            <w:top w:val="none" w:sz="0" w:space="0" w:color="auto"/>
            <w:left w:val="none" w:sz="0" w:space="0" w:color="auto"/>
            <w:bottom w:val="none" w:sz="0" w:space="0" w:color="auto"/>
            <w:right w:val="none" w:sz="0" w:space="0" w:color="auto"/>
          </w:divBdr>
        </w:div>
        <w:div w:id="367410031">
          <w:marLeft w:val="0"/>
          <w:marRight w:val="0"/>
          <w:marTop w:val="0"/>
          <w:marBottom w:val="0"/>
          <w:divBdr>
            <w:top w:val="none" w:sz="0" w:space="0" w:color="auto"/>
            <w:left w:val="none" w:sz="0" w:space="0" w:color="auto"/>
            <w:bottom w:val="none" w:sz="0" w:space="0" w:color="auto"/>
            <w:right w:val="none" w:sz="0" w:space="0" w:color="auto"/>
          </w:divBdr>
        </w:div>
        <w:div w:id="534121934">
          <w:marLeft w:val="0"/>
          <w:marRight w:val="0"/>
          <w:marTop w:val="0"/>
          <w:marBottom w:val="0"/>
          <w:divBdr>
            <w:top w:val="none" w:sz="0" w:space="0" w:color="auto"/>
            <w:left w:val="none" w:sz="0" w:space="0" w:color="auto"/>
            <w:bottom w:val="none" w:sz="0" w:space="0" w:color="auto"/>
            <w:right w:val="none" w:sz="0" w:space="0" w:color="auto"/>
          </w:divBdr>
        </w:div>
        <w:div w:id="745961710">
          <w:marLeft w:val="0"/>
          <w:marRight w:val="0"/>
          <w:marTop w:val="0"/>
          <w:marBottom w:val="0"/>
          <w:divBdr>
            <w:top w:val="none" w:sz="0" w:space="0" w:color="auto"/>
            <w:left w:val="none" w:sz="0" w:space="0" w:color="auto"/>
            <w:bottom w:val="none" w:sz="0" w:space="0" w:color="auto"/>
            <w:right w:val="none" w:sz="0" w:space="0" w:color="auto"/>
          </w:divBdr>
        </w:div>
        <w:div w:id="1861696830">
          <w:marLeft w:val="0"/>
          <w:marRight w:val="0"/>
          <w:marTop w:val="0"/>
          <w:marBottom w:val="0"/>
          <w:divBdr>
            <w:top w:val="none" w:sz="0" w:space="0" w:color="auto"/>
            <w:left w:val="none" w:sz="0" w:space="0" w:color="auto"/>
            <w:bottom w:val="none" w:sz="0" w:space="0" w:color="auto"/>
            <w:right w:val="none" w:sz="0" w:space="0" w:color="auto"/>
          </w:divBdr>
        </w:div>
        <w:div w:id="32778292">
          <w:marLeft w:val="0"/>
          <w:marRight w:val="0"/>
          <w:marTop w:val="0"/>
          <w:marBottom w:val="0"/>
          <w:divBdr>
            <w:top w:val="none" w:sz="0" w:space="0" w:color="auto"/>
            <w:left w:val="none" w:sz="0" w:space="0" w:color="auto"/>
            <w:bottom w:val="none" w:sz="0" w:space="0" w:color="auto"/>
            <w:right w:val="none" w:sz="0" w:space="0" w:color="auto"/>
          </w:divBdr>
        </w:div>
        <w:div w:id="1771117205">
          <w:marLeft w:val="0"/>
          <w:marRight w:val="0"/>
          <w:marTop w:val="0"/>
          <w:marBottom w:val="0"/>
          <w:divBdr>
            <w:top w:val="none" w:sz="0" w:space="0" w:color="auto"/>
            <w:left w:val="none" w:sz="0" w:space="0" w:color="auto"/>
            <w:bottom w:val="none" w:sz="0" w:space="0" w:color="auto"/>
            <w:right w:val="none" w:sz="0" w:space="0" w:color="auto"/>
          </w:divBdr>
        </w:div>
        <w:div w:id="1716806063">
          <w:marLeft w:val="0"/>
          <w:marRight w:val="0"/>
          <w:marTop w:val="0"/>
          <w:marBottom w:val="0"/>
          <w:divBdr>
            <w:top w:val="none" w:sz="0" w:space="0" w:color="auto"/>
            <w:left w:val="none" w:sz="0" w:space="0" w:color="auto"/>
            <w:bottom w:val="none" w:sz="0" w:space="0" w:color="auto"/>
            <w:right w:val="none" w:sz="0" w:space="0" w:color="auto"/>
          </w:divBdr>
        </w:div>
        <w:div w:id="193426317">
          <w:marLeft w:val="0"/>
          <w:marRight w:val="0"/>
          <w:marTop w:val="0"/>
          <w:marBottom w:val="0"/>
          <w:divBdr>
            <w:top w:val="none" w:sz="0" w:space="0" w:color="auto"/>
            <w:left w:val="none" w:sz="0" w:space="0" w:color="auto"/>
            <w:bottom w:val="none" w:sz="0" w:space="0" w:color="auto"/>
            <w:right w:val="none" w:sz="0" w:space="0" w:color="auto"/>
          </w:divBdr>
        </w:div>
        <w:div w:id="631640571">
          <w:marLeft w:val="0"/>
          <w:marRight w:val="0"/>
          <w:marTop w:val="0"/>
          <w:marBottom w:val="0"/>
          <w:divBdr>
            <w:top w:val="none" w:sz="0" w:space="0" w:color="auto"/>
            <w:left w:val="none" w:sz="0" w:space="0" w:color="auto"/>
            <w:bottom w:val="none" w:sz="0" w:space="0" w:color="auto"/>
            <w:right w:val="none" w:sz="0" w:space="0" w:color="auto"/>
          </w:divBdr>
        </w:div>
        <w:div w:id="1239482451">
          <w:marLeft w:val="0"/>
          <w:marRight w:val="0"/>
          <w:marTop w:val="0"/>
          <w:marBottom w:val="0"/>
          <w:divBdr>
            <w:top w:val="none" w:sz="0" w:space="0" w:color="auto"/>
            <w:left w:val="none" w:sz="0" w:space="0" w:color="auto"/>
            <w:bottom w:val="none" w:sz="0" w:space="0" w:color="auto"/>
            <w:right w:val="none" w:sz="0" w:space="0" w:color="auto"/>
          </w:divBdr>
        </w:div>
        <w:div w:id="2051803405">
          <w:marLeft w:val="0"/>
          <w:marRight w:val="0"/>
          <w:marTop w:val="0"/>
          <w:marBottom w:val="0"/>
          <w:divBdr>
            <w:top w:val="none" w:sz="0" w:space="0" w:color="auto"/>
            <w:left w:val="none" w:sz="0" w:space="0" w:color="auto"/>
            <w:bottom w:val="none" w:sz="0" w:space="0" w:color="auto"/>
            <w:right w:val="none" w:sz="0" w:space="0" w:color="auto"/>
          </w:divBdr>
        </w:div>
        <w:div w:id="1104544233">
          <w:marLeft w:val="0"/>
          <w:marRight w:val="0"/>
          <w:marTop w:val="0"/>
          <w:marBottom w:val="0"/>
          <w:divBdr>
            <w:top w:val="none" w:sz="0" w:space="0" w:color="auto"/>
            <w:left w:val="none" w:sz="0" w:space="0" w:color="auto"/>
            <w:bottom w:val="none" w:sz="0" w:space="0" w:color="auto"/>
            <w:right w:val="none" w:sz="0" w:space="0" w:color="auto"/>
          </w:divBdr>
        </w:div>
        <w:div w:id="1658192770">
          <w:marLeft w:val="0"/>
          <w:marRight w:val="0"/>
          <w:marTop w:val="0"/>
          <w:marBottom w:val="0"/>
          <w:divBdr>
            <w:top w:val="none" w:sz="0" w:space="0" w:color="auto"/>
            <w:left w:val="none" w:sz="0" w:space="0" w:color="auto"/>
            <w:bottom w:val="none" w:sz="0" w:space="0" w:color="auto"/>
            <w:right w:val="none" w:sz="0" w:space="0" w:color="auto"/>
          </w:divBdr>
        </w:div>
        <w:div w:id="434908314">
          <w:marLeft w:val="0"/>
          <w:marRight w:val="0"/>
          <w:marTop w:val="0"/>
          <w:marBottom w:val="0"/>
          <w:divBdr>
            <w:top w:val="none" w:sz="0" w:space="0" w:color="auto"/>
            <w:left w:val="none" w:sz="0" w:space="0" w:color="auto"/>
            <w:bottom w:val="none" w:sz="0" w:space="0" w:color="auto"/>
            <w:right w:val="none" w:sz="0" w:space="0" w:color="auto"/>
          </w:divBdr>
        </w:div>
        <w:div w:id="501361515">
          <w:marLeft w:val="0"/>
          <w:marRight w:val="0"/>
          <w:marTop w:val="0"/>
          <w:marBottom w:val="0"/>
          <w:divBdr>
            <w:top w:val="none" w:sz="0" w:space="0" w:color="auto"/>
            <w:left w:val="none" w:sz="0" w:space="0" w:color="auto"/>
            <w:bottom w:val="none" w:sz="0" w:space="0" w:color="auto"/>
            <w:right w:val="none" w:sz="0" w:space="0" w:color="auto"/>
          </w:divBdr>
        </w:div>
        <w:div w:id="992484760">
          <w:marLeft w:val="0"/>
          <w:marRight w:val="0"/>
          <w:marTop w:val="0"/>
          <w:marBottom w:val="0"/>
          <w:divBdr>
            <w:top w:val="none" w:sz="0" w:space="0" w:color="auto"/>
            <w:left w:val="none" w:sz="0" w:space="0" w:color="auto"/>
            <w:bottom w:val="none" w:sz="0" w:space="0" w:color="auto"/>
            <w:right w:val="none" w:sz="0" w:space="0" w:color="auto"/>
          </w:divBdr>
        </w:div>
        <w:div w:id="1523739316">
          <w:marLeft w:val="0"/>
          <w:marRight w:val="0"/>
          <w:marTop w:val="0"/>
          <w:marBottom w:val="0"/>
          <w:divBdr>
            <w:top w:val="none" w:sz="0" w:space="0" w:color="auto"/>
            <w:left w:val="none" w:sz="0" w:space="0" w:color="auto"/>
            <w:bottom w:val="none" w:sz="0" w:space="0" w:color="auto"/>
            <w:right w:val="none" w:sz="0" w:space="0" w:color="auto"/>
          </w:divBdr>
        </w:div>
        <w:div w:id="680937908">
          <w:marLeft w:val="0"/>
          <w:marRight w:val="0"/>
          <w:marTop w:val="0"/>
          <w:marBottom w:val="0"/>
          <w:divBdr>
            <w:top w:val="none" w:sz="0" w:space="0" w:color="auto"/>
            <w:left w:val="none" w:sz="0" w:space="0" w:color="auto"/>
            <w:bottom w:val="none" w:sz="0" w:space="0" w:color="auto"/>
            <w:right w:val="none" w:sz="0" w:space="0" w:color="auto"/>
          </w:divBdr>
        </w:div>
        <w:div w:id="750390870">
          <w:marLeft w:val="0"/>
          <w:marRight w:val="0"/>
          <w:marTop w:val="0"/>
          <w:marBottom w:val="0"/>
          <w:divBdr>
            <w:top w:val="none" w:sz="0" w:space="0" w:color="auto"/>
            <w:left w:val="none" w:sz="0" w:space="0" w:color="auto"/>
            <w:bottom w:val="none" w:sz="0" w:space="0" w:color="auto"/>
            <w:right w:val="none" w:sz="0" w:space="0" w:color="auto"/>
          </w:divBdr>
        </w:div>
        <w:div w:id="1961495006">
          <w:marLeft w:val="0"/>
          <w:marRight w:val="0"/>
          <w:marTop w:val="0"/>
          <w:marBottom w:val="0"/>
          <w:divBdr>
            <w:top w:val="none" w:sz="0" w:space="0" w:color="auto"/>
            <w:left w:val="none" w:sz="0" w:space="0" w:color="auto"/>
            <w:bottom w:val="none" w:sz="0" w:space="0" w:color="auto"/>
            <w:right w:val="none" w:sz="0" w:space="0" w:color="auto"/>
          </w:divBdr>
        </w:div>
        <w:div w:id="330842099">
          <w:marLeft w:val="0"/>
          <w:marRight w:val="0"/>
          <w:marTop w:val="0"/>
          <w:marBottom w:val="0"/>
          <w:divBdr>
            <w:top w:val="none" w:sz="0" w:space="0" w:color="auto"/>
            <w:left w:val="none" w:sz="0" w:space="0" w:color="auto"/>
            <w:bottom w:val="none" w:sz="0" w:space="0" w:color="auto"/>
            <w:right w:val="none" w:sz="0" w:space="0" w:color="auto"/>
          </w:divBdr>
        </w:div>
        <w:div w:id="1639258368">
          <w:marLeft w:val="0"/>
          <w:marRight w:val="0"/>
          <w:marTop w:val="0"/>
          <w:marBottom w:val="0"/>
          <w:divBdr>
            <w:top w:val="none" w:sz="0" w:space="0" w:color="auto"/>
            <w:left w:val="none" w:sz="0" w:space="0" w:color="auto"/>
            <w:bottom w:val="none" w:sz="0" w:space="0" w:color="auto"/>
            <w:right w:val="none" w:sz="0" w:space="0" w:color="auto"/>
          </w:divBdr>
        </w:div>
        <w:div w:id="601114662">
          <w:marLeft w:val="0"/>
          <w:marRight w:val="0"/>
          <w:marTop w:val="0"/>
          <w:marBottom w:val="0"/>
          <w:divBdr>
            <w:top w:val="none" w:sz="0" w:space="0" w:color="auto"/>
            <w:left w:val="none" w:sz="0" w:space="0" w:color="auto"/>
            <w:bottom w:val="none" w:sz="0" w:space="0" w:color="auto"/>
            <w:right w:val="none" w:sz="0" w:space="0" w:color="auto"/>
          </w:divBdr>
        </w:div>
        <w:div w:id="1827893205">
          <w:marLeft w:val="0"/>
          <w:marRight w:val="0"/>
          <w:marTop w:val="0"/>
          <w:marBottom w:val="0"/>
          <w:divBdr>
            <w:top w:val="none" w:sz="0" w:space="0" w:color="auto"/>
            <w:left w:val="none" w:sz="0" w:space="0" w:color="auto"/>
            <w:bottom w:val="none" w:sz="0" w:space="0" w:color="auto"/>
            <w:right w:val="none" w:sz="0" w:space="0" w:color="auto"/>
          </w:divBdr>
        </w:div>
        <w:div w:id="1780368082">
          <w:marLeft w:val="0"/>
          <w:marRight w:val="0"/>
          <w:marTop w:val="0"/>
          <w:marBottom w:val="0"/>
          <w:divBdr>
            <w:top w:val="none" w:sz="0" w:space="0" w:color="auto"/>
            <w:left w:val="none" w:sz="0" w:space="0" w:color="auto"/>
            <w:bottom w:val="none" w:sz="0" w:space="0" w:color="auto"/>
            <w:right w:val="none" w:sz="0" w:space="0" w:color="auto"/>
          </w:divBdr>
        </w:div>
        <w:div w:id="489104236">
          <w:marLeft w:val="0"/>
          <w:marRight w:val="0"/>
          <w:marTop w:val="0"/>
          <w:marBottom w:val="0"/>
          <w:divBdr>
            <w:top w:val="none" w:sz="0" w:space="0" w:color="auto"/>
            <w:left w:val="none" w:sz="0" w:space="0" w:color="auto"/>
            <w:bottom w:val="none" w:sz="0" w:space="0" w:color="auto"/>
            <w:right w:val="none" w:sz="0" w:space="0" w:color="auto"/>
          </w:divBdr>
        </w:div>
        <w:div w:id="114909688">
          <w:marLeft w:val="0"/>
          <w:marRight w:val="0"/>
          <w:marTop w:val="0"/>
          <w:marBottom w:val="0"/>
          <w:divBdr>
            <w:top w:val="none" w:sz="0" w:space="0" w:color="auto"/>
            <w:left w:val="none" w:sz="0" w:space="0" w:color="auto"/>
            <w:bottom w:val="none" w:sz="0" w:space="0" w:color="auto"/>
            <w:right w:val="none" w:sz="0" w:space="0" w:color="auto"/>
          </w:divBdr>
        </w:div>
        <w:div w:id="2033408235">
          <w:marLeft w:val="0"/>
          <w:marRight w:val="0"/>
          <w:marTop w:val="0"/>
          <w:marBottom w:val="0"/>
          <w:divBdr>
            <w:top w:val="none" w:sz="0" w:space="0" w:color="auto"/>
            <w:left w:val="none" w:sz="0" w:space="0" w:color="auto"/>
            <w:bottom w:val="none" w:sz="0" w:space="0" w:color="auto"/>
            <w:right w:val="none" w:sz="0" w:space="0" w:color="auto"/>
          </w:divBdr>
        </w:div>
        <w:div w:id="1333606277">
          <w:marLeft w:val="0"/>
          <w:marRight w:val="0"/>
          <w:marTop w:val="0"/>
          <w:marBottom w:val="0"/>
          <w:divBdr>
            <w:top w:val="none" w:sz="0" w:space="0" w:color="auto"/>
            <w:left w:val="none" w:sz="0" w:space="0" w:color="auto"/>
            <w:bottom w:val="none" w:sz="0" w:space="0" w:color="auto"/>
            <w:right w:val="none" w:sz="0" w:space="0" w:color="auto"/>
          </w:divBdr>
        </w:div>
        <w:div w:id="185682855">
          <w:marLeft w:val="0"/>
          <w:marRight w:val="0"/>
          <w:marTop w:val="0"/>
          <w:marBottom w:val="0"/>
          <w:divBdr>
            <w:top w:val="none" w:sz="0" w:space="0" w:color="auto"/>
            <w:left w:val="none" w:sz="0" w:space="0" w:color="auto"/>
            <w:bottom w:val="none" w:sz="0" w:space="0" w:color="auto"/>
            <w:right w:val="none" w:sz="0" w:space="0" w:color="auto"/>
          </w:divBdr>
        </w:div>
        <w:div w:id="1524241577">
          <w:marLeft w:val="0"/>
          <w:marRight w:val="0"/>
          <w:marTop w:val="0"/>
          <w:marBottom w:val="0"/>
          <w:divBdr>
            <w:top w:val="none" w:sz="0" w:space="0" w:color="auto"/>
            <w:left w:val="none" w:sz="0" w:space="0" w:color="auto"/>
            <w:bottom w:val="none" w:sz="0" w:space="0" w:color="auto"/>
            <w:right w:val="none" w:sz="0" w:space="0" w:color="auto"/>
          </w:divBdr>
        </w:div>
        <w:div w:id="543490215">
          <w:marLeft w:val="0"/>
          <w:marRight w:val="0"/>
          <w:marTop w:val="0"/>
          <w:marBottom w:val="0"/>
          <w:divBdr>
            <w:top w:val="none" w:sz="0" w:space="0" w:color="auto"/>
            <w:left w:val="none" w:sz="0" w:space="0" w:color="auto"/>
            <w:bottom w:val="none" w:sz="0" w:space="0" w:color="auto"/>
            <w:right w:val="none" w:sz="0" w:space="0" w:color="auto"/>
          </w:divBdr>
        </w:div>
        <w:div w:id="158082744">
          <w:marLeft w:val="0"/>
          <w:marRight w:val="0"/>
          <w:marTop w:val="0"/>
          <w:marBottom w:val="0"/>
          <w:divBdr>
            <w:top w:val="none" w:sz="0" w:space="0" w:color="auto"/>
            <w:left w:val="none" w:sz="0" w:space="0" w:color="auto"/>
            <w:bottom w:val="none" w:sz="0" w:space="0" w:color="auto"/>
            <w:right w:val="none" w:sz="0" w:space="0" w:color="auto"/>
          </w:divBdr>
        </w:div>
        <w:div w:id="1756435839">
          <w:marLeft w:val="0"/>
          <w:marRight w:val="0"/>
          <w:marTop w:val="0"/>
          <w:marBottom w:val="0"/>
          <w:divBdr>
            <w:top w:val="none" w:sz="0" w:space="0" w:color="auto"/>
            <w:left w:val="none" w:sz="0" w:space="0" w:color="auto"/>
            <w:bottom w:val="none" w:sz="0" w:space="0" w:color="auto"/>
            <w:right w:val="none" w:sz="0" w:space="0" w:color="auto"/>
          </w:divBdr>
        </w:div>
        <w:div w:id="1100371650">
          <w:marLeft w:val="0"/>
          <w:marRight w:val="0"/>
          <w:marTop w:val="0"/>
          <w:marBottom w:val="0"/>
          <w:divBdr>
            <w:top w:val="none" w:sz="0" w:space="0" w:color="auto"/>
            <w:left w:val="none" w:sz="0" w:space="0" w:color="auto"/>
            <w:bottom w:val="none" w:sz="0" w:space="0" w:color="auto"/>
            <w:right w:val="none" w:sz="0" w:space="0" w:color="auto"/>
          </w:divBdr>
        </w:div>
        <w:div w:id="56436022">
          <w:marLeft w:val="0"/>
          <w:marRight w:val="0"/>
          <w:marTop w:val="0"/>
          <w:marBottom w:val="0"/>
          <w:divBdr>
            <w:top w:val="none" w:sz="0" w:space="0" w:color="auto"/>
            <w:left w:val="none" w:sz="0" w:space="0" w:color="auto"/>
            <w:bottom w:val="none" w:sz="0" w:space="0" w:color="auto"/>
            <w:right w:val="none" w:sz="0" w:space="0" w:color="auto"/>
          </w:divBdr>
        </w:div>
        <w:div w:id="156073652">
          <w:marLeft w:val="0"/>
          <w:marRight w:val="0"/>
          <w:marTop w:val="0"/>
          <w:marBottom w:val="0"/>
          <w:divBdr>
            <w:top w:val="none" w:sz="0" w:space="0" w:color="auto"/>
            <w:left w:val="none" w:sz="0" w:space="0" w:color="auto"/>
            <w:bottom w:val="none" w:sz="0" w:space="0" w:color="auto"/>
            <w:right w:val="none" w:sz="0" w:space="0" w:color="auto"/>
          </w:divBdr>
        </w:div>
        <w:div w:id="2016571079">
          <w:marLeft w:val="0"/>
          <w:marRight w:val="0"/>
          <w:marTop w:val="0"/>
          <w:marBottom w:val="0"/>
          <w:divBdr>
            <w:top w:val="none" w:sz="0" w:space="0" w:color="auto"/>
            <w:left w:val="none" w:sz="0" w:space="0" w:color="auto"/>
            <w:bottom w:val="none" w:sz="0" w:space="0" w:color="auto"/>
            <w:right w:val="none" w:sz="0" w:space="0" w:color="auto"/>
          </w:divBdr>
        </w:div>
        <w:div w:id="1867323936">
          <w:marLeft w:val="0"/>
          <w:marRight w:val="0"/>
          <w:marTop w:val="0"/>
          <w:marBottom w:val="0"/>
          <w:divBdr>
            <w:top w:val="none" w:sz="0" w:space="0" w:color="auto"/>
            <w:left w:val="none" w:sz="0" w:space="0" w:color="auto"/>
            <w:bottom w:val="none" w:sz="0" w:space="0" w:color="auto"/>
            <w:right w:val="none" w:sz="0" w:space="0" w:color="auto"/>
          </w:divBdr>
        </w:div>
        <w:div w:id="1363633573">
          <w:marLeft w:val="0"/>
          <w:marRight w:val="0"/>
          <w:marTop w:val="0"/>
          <w:marBottom w:val="0"/>
          <w:divBdr>
            <w:top w:val="none" w:sz="0" w:space="0" w:color="auto"/>
            <w:left w:val="none" w:sz="0" w:space="0" w:color="auto"/>
            <w:bottom w:val="none" w:sz="0" w:space="0" w:color="auto"/>
            <w:right w:val="none" w:sz="0" w:space="0" w:color="auto"/>
          </w:divBdr>
        </w:div>
        <w:div w:id="131098817">
          <w:marLeft w:val="0"/>
          <w:marRight w:val="0"/>
          <w:marTop w:val="0"/>
          <w:marBottom w:val="0"/>
          <w:divBdr>
            <w:top w:val="none" w:sz="0" w:space="0" w:color="auto"/>
            <w:left w:val="none" w:sz="0" w:space="0" w:color="auto"/>
            <w:bottom w:val="none" w:sz="0" w:space="0" w:color="auto"/>
            <w:right w:val="none" w:sz="0" w:space="0" w:color="auto"/>
          </w:divBdr>
        </w:div>
        <w:div w:id="1333219448">
          <w:marLeft w:val="0"/>
          <w:marRight w:val="0"/>
          <w:marTop w:val="0"/>
          <w:marBottom w:val="0"/>
          <w:divBdr>
            <w:top w:val="none" w:sz="0" w:space="0" w:color="auto"/>
            <w:left w:val="none" w:sz="0" w:space="0" w:color="auto"/>
            <w:bottom w:val="none" w:sz="0" w:space="0" w:color="auto"/>
            <w:right w:val="none" w:sz="0" w:space="0" w:color="auto"/>
          </w:divBdr>
        </w:div>
        <w:div w:id="762996532">
          <w:marLeft w:val="0"/>
          <w:marRight w:val="0"/>
          <w:marTop w:val="0"/>
          <w:marBottom w:val="0"/>
          <w:divBdr>
            <w:top w:val="none" w:sz="0" w:space="0" w:color="auto"/>
            <w:left w:val="none" w:sz="0" w:space="0" w:color="auto"/>
            <w:bottom w:val="none" w:sz="0" w:space="0" w:color="auto"/>
            <w:right w:val="none" w:sz="0" w:space="0" w:color="auto"/>
          </w:divBdr>
        </w:div>
        <w:div w:id="1467317779">
          <w:marLeft w:val="0"/>
          <w:marRight w:val="0"/>
          <w:marTop w:val="0"/>
          <w:marBottom w:val="0"/>
          <w:divBdr>
            <w:top w:val="none" w:sz="0" w:space="0" w:color="auto"/>
            <w:left w:val="none" w:sz="0" w:space="0" w:color="auto"/>
            <w:bottom w:val="none" w:sz="0" w:space="0" w:color="auto"/>
            <w:right w:val="none" w:sz="0" w:space="0" w:color="auto"/>
          </w:divBdr>
        </w:div>
        <w:div w:id="1483740060">
          <w:marLeft w:val="0"/>
          <w:marRight w:val="0"/>
          <w:marTop w:val="0"/>
          <w:marBottom w:val="0"/>
          <w:divBdr>
            <w:top w:val="none" w:sz="0" w:space="0" w:color="auto"/>
            <w:left w:val="none" w:sz="0" w:space="0" w:color="auto"/>
            <w:bottom w:val="none" w:sz="0" w:space="0" w:color="auto"/>
            <w:right w:val="none" w:sz="0" w:space="0" w:color="auto"/>
          </w:divBdr>
        </w:div>
        <w:div w:id="1129862739">
          <w:marLeft w:val="0"/>
          <w:marRight w:val="0"/>
          <w:marTop w:val="0"/>
          <w:marBottom w:val="0"/>
          <w:divBdr>
            <w:top w:val="none" w:sz="0" w:space="0" w:color="auto"/>
            <w:left w:val="none" w:sz="0" w:space="0" w:color="auto"/>
            <w:bottom w:val="none" w:sz="0" w:space="0" w:color="auto"/>
            <w:right w:val="none" w:sz="0" w:space="0" w:color="auto"/>
          </w:divBdr>
        </w:div>
        <w:div w:id="1263495172">
          <w:marLeft w:val="0"/>
          <w:marRight w:val="0"/>
          <w:marTop w:val="0"/>
          <w:marBottom w:val="0"/>
          <w:divBdr>
            <w:top w:val="none" w:sz="0" w:space="0" w:color="auto"/>
            <w:left w:val="none" w:sz="0" w:space="0" w:color="auto"/>
            <w:bottom w:val="none" w:sz="0" w:space="0" w:color="auto"/>
            <w:right w:val="none" w:sz="0" w:space="0" w:color="auto"/>
          </w:divBdr>
        </w:div>
        <w:div w:id="224486861">
          <w:marLeft w:val="0"/>
          <w:marRight w:val="0"/>
          <w:marTop w:val="0"/>
          <w:marBottom w:val="0"/>
          <w:divBdr>
            <w:top w:val="none" w:sz="0" w:space="0" w:color="auto"/>
            <w:left w:val="none" w:sz="0" w:space="0" w:color="auto"/>
            <w:bottom w:val="none" w:sz="0" w:space="0" w:color="auto"/>
            <w:right w:val="none" w:sz="0" w:space="0" w:color="auto"/>
          </w:divBdr>
        </w:div>
        <w:div w:id="272250053">
          <w:marLeft w:val="0"/>
          <w:marRight w:val="0"/>
          <w:marTop w:val="0"/>
          <w:marBottom w:val="0"/>
          <w:divBdr>
            <w:top w:val="none" w:sz="0" w:space="0" w:color="auto"/>
            <w:left w:val="none" w:sz="0" w:space="0" w:color="auto"/>
            <w:bottom w:val="none" w:sz="0" w:space="0" w:color="auto"/>
            <w:right w:val="none" w:sz="0" w:space="0" w:color="auto"/>
          </w:divBdr>
        </w:div>
        <w:div w:id="1933319623">
          <w:marLeft w:val="0"/>
          <w:marRight w:val="0"/>
          <w:marTop w:val="0"/>
          <w:marBottom w:val="0"/>
          <w:divBdr>
            <w:top w:val="none" w:sz="0" w:space="0" w:color="auto"/>
            <w:left w:val="none" w:sz="0" w:space="0" w:color="auto"/>
            <w:bottom w:val="none" w:sz="0" w:space="0" w:color="auto"/>
            <w:right w:val="none" w:sz="0" w:space="0" w:color="auto"/>
          </w:divBdr>
        </w:div>
        <w:div w:id="1586986689">
          <w:marLeft w:val="0"/>
          <w:marRight w:val="0"/>
          <w:marTop w:val="0"/>
          <w:marBottom w:val="0"/>
          <w:divBdr>
            <w:top w:val="none" w:sz="0" w:space="0" w:color="auto"/>
            <w:left w:val="none" w:sz="0" w:space="0" w:color="auto"/>
            <w:bottom w:val="none" w:sz="0" w:space="0" w:color="auto"/>
            <w:right w:val="none" w:sz="0" w:space="0" w:color="auto"/>
          </w:divBdr>
        </w:div>
        <w:div w:id="1675838998">
          <w:marLeft w:val="0"/>
          <w:marRight w:val="0"/>
          <w:marTop w:val="0"/>
          <w:marBottom w:val="0"/>
          <w:divBdr>
            <w:top w:val="none" w:sz="0" w:space="0" w:color="auto"/>
            <w:left w:val="none" w:sz="0" w:space="0" w:color="auto"/>
            <w:bottom w:val="none" w:sz="0" w:space="0" w:color="auto"/>
            <w:right w:val="none" w:sz="0" w:space="0" w:color="auto"/>
          </w:divBdr>
        </w:div>
        <w:div w:id="1174609265">
          <w:marLeft w:val="0"/>
          <w:marRight w:val="0"/>
          <w:marTop w:val="0"/>
          <w:marBottom w:val="0"/>
          <w:divBdr>
            <w:top w:val="none" w:sz="0" w:space="0" w:color="auto"/>
            <w:left w:val="none" w:sz="0" w:space="0" w:color="auto"/>
            <w:bottom w:val="none" w:sz="0" w:space="0" w:color="auto"/>
            <w:right w:val="none" w:sz="0" w:space="0" w:color="auto"/>
          </w:divBdr>
        </w:div>
        <w:div w:id="397440138">
          <w:marLeft w:val="0"/>
          <w:marRight w:val="0"/>
          <w:marTop w:val="0"/>
          <w:marBottom w:val="0"/>
          <w:divBdr>
            <w:top w:val="none" w:sz="0" w:space="0" w:color="auto"/>
            <w:left w:val="none" w:sz="0" w:space="0" w:color="auto"/>
            <w:bottom w:val="none" w:sz="0" w:space="0" w:color="auto"/>
            <w:right w:val="none" w:sz="0" w:space="0" w:color="auto"/>
          </w:divBdr>
        </w:div>
        <w:div w:id="1860586686">
          <w:marLeft w:val="0"/>
          <w:marRight w:val="0"/>
          <w:marTop w:val="0"/>
          <w:marBottom w:val="0"/>
          <w:divBdr>
            <w:top w:val="none" w:sz="0" w:space="0" w:color="auto"/>
            <w:left w:val="none" w:sz="0" w:space="0" w:color="auto"/>
            <w:bottom w:val="none" w:sz="0" w:space="0" w:color="auto"/>
            <w:right w:val="none" w:sz="0" w:space="0" w:color="auto"/>
          </w:divBdr>
        </w:div>
        <w:div w:id="620185831">
          <w:marLeft w:val="0"/>
          <w:marRight w:val="0"/>
          <w:marTop w:val="0"/>
          <w:marBottom w:val="0"/>
          <w:divBdr>
            <w:top w:val="none" w:sz="0" w:space="0" w:color="auto"/>
            <w:left w:val="none" w:sz="0" w:space="0" w:color="auto"/>
            <w:bottom w:val="none" w:sz="0" w:space="0" w:color="auto"/>
            <w:right w:val="none" w:sz="0" w:space="0" w:color="auto"/>
          </w:divBdr>
        </w:div>
        <w:div w:id="1529181761">
          <w:marLeft w:val="0"/>
          <w:marRight w:val="0"/>
          <w:marTop w:val="0"/>
          <w:marBottom w:val="0"/>
          <w:divBdr>
            <w:top w:val="none" w:sz="0" w:space="0" w:color="auto"/>
            <w:left w:val="none" w:sz="0" w:space="0" w:color="auto"/>
            <w:bottom w:val="none" w:sz="0" w:space="0" w:color="auto"/>
            <w:right w:val="none" w:sz="0" w:space="0" w:color="auto"/>
          </w:divBdr>
        </w:div>
        <w:div w:id="1179739723">
          <w:marLeft w:val="0"/>
          <w:marRight w:val="0"/>
          <w:marTop w:val="0"/>
          <w:marBottom w:val="0"/>
          <w:divBdr>
            <w:top w:val="none" w:sz="0" w:space="0" w:color="auto"/>
            <w:left w:val="none" w:sz="0" w:space="0" w:color="auto"/>
            <w:bottom w:val="none" w:sz="0" w:space="0" w:color="auto"/>
            <w:right w:val="none" w:sz="0" w:space="0" w:color="auto"/>
          </w:divBdr>
        </w:div>
        <w:div w:id="1683169827">
          <w:marLeft w:val="0"/>
          <w:marRight w:val="0"/>
          <w:marTop w:val="0"/>
          <w:marBottom w:val="0"/>
          <w:divBdr>
            <w:top w:val="none" w:sz="0" w:space="0" w:color="auto"/>
            <w:left w:val="none" w:sz="0" w:space="0" w:color="auto"/>
            <w:bottom w:val="none" w:sz="0" w:space="0" w:color="auto"/>
            <w:right w:val="none" w:sz="0" w:space="0" w:color="auto"/>
          </w:divBdr>
        </w:div>
        <w:div w:id="452796200">
          <w:marLeft w:val="0"/>
          <w:marRight w:val="0"/>
          <w:marTop w:val="0"/>
          <w:marBottom w:val="0"/>
          <w:divBdr>
            <w:top w:val="none" w:sz="0" w:space="0" w:color="auto"/>
            <w:left w:val="none" w:sz="0" w:space="0" w:color="auto"/>
            <w:bottom w:val="none" w:sz="0" w:space="0" w:color="auto"/>
            <w:right w:val="none" w:sz="0" w:space="0" w:color="auto"/>
          </w:divBdr>
        </w:div>
        <w:div w:id="1339456111">
          <w:marLeft w:val="0"/>
          <w:marRight w:val="0"/>
          <w:marTop w:val="0"/>
          <w:marBottom w:val="0"/>
          <w:divBdr>
            <w:top w:val="none" w:sz="0" w:space="0" w:color="auto"/>
            <w:left w:val="none" w:sz="0" w:space="0" w:color="auto"/>
            <w:bottom w:val="none" w:sz="0" w:space="0" w:color="auto"/>
            <w:right w:val="none" w:sz="0" w:space="0" w:color="auto"/>
          </w:divBdr>
        </w:div>
        <w:div w:id="233509071">
          <w:marLeft w:val="0"/>
          <w:marRight w:val="0"/>
          <w:marTop w:val="0"/>
          <w:marBottom w:val="0"/>
          <w:divBdr>
            <w:top w:val="none" w:sz="0" w:space="0" w:color="auto"/>
            <w:left w:val="none" w:sz="0" w:space="0" w:color="auto"/>
            <w:bottom w:val="none" w:sz="0" w:space="0" w:color="auto"/>
            <w:right w:val="none" w:sz="0" w:space="0" w:color="auto"/>
          </w:divBdr>
        </w:div>
        <w:div w:id="1588339851">
          <w:marLeft w:val="0"/>
          <w:marRight w:val="0"/>
          <w:marTop w:val="0"/>
          <w:marBottom w:val="0"/>
          <w:divBdr>
            <w:top w:val="none" w:sz="0" w:space="0" w:color="auto"/>
            <w:left w:val="none" w:sz="0" w:space="0" w:color="auto"/>
            <w:bottom w:val="none" w:sz="0" w:space="0" w:color="auto"/>
            <w:right w:val="none" w:sz="0" w:space="0" w:color="auto"/>
          </w:divBdr>
        </w:div>
        <w:div w:id="1828326571">
          <w:marLeft w:val="0"/>
          <w:marRight w:val="0"/>
          <w:marTop w:val="0"/>
          <w:marBottom w:val="0"/>
          <w:divBdr>
            <w:top w:val="none" w:sz="0" w:space="0" w:color="auto"/>
            <w:left w:val="none" w:sz="0" w:space="0" w:color="auto"/>
            <w:bottom w:val="none" w:sz="0" w:space="0" w:color="auto"/>
            <w:right w:val="none" w:sz="0" w:space="0" w:color="auto"/>
          </w:divBdr>
        </w:div>
        <w:div w:id="43527445">
          <w:marLeft w:val="0"/>
          <w:marRight w:val="0"/>
          <w:marTop w:val="0"/>
          <w:marBottom w:val="0"/>
          <w:divBdr>
            <w:top w:val="none" w:sz="0" w:space="0" w:color="auto"/>
            <w:left w:val="none" w:sz="0" w:space="0" w:color="auto"/>
            <w:bottom w:val="none" w:sz="0" w:space="0" w:color="auto"/>
            <w:right w:val="none" w:sz="0" w:space="0" w:color="auto"/>
          </w:divBdr>
        </w:div>
        <w:div w:id="366368384">
          <w:marLeft w:val="0"/>
          <w:marRight w:val="0"/>
          <w:marTop w:val="0"/>
          <w:marBottom w:val="0"/>
          <w:divBdr>
            <w:top w:val="none" w:sz="0" w:space="0" w:color="auto"/>
            <w:left w:val="none" w:sz="0" w:space="0" w:color="auto"/>
            <w:bottom w:val="none" w:sz="0" w:space="0" w:color="auto"/>
            <w:right w:val="none" w:sz="0" w:space="0" w:color="auto"/>
          </w:divBdr>
        </w:div>
        <w:div w:id="88284080">
          <w:marLeft w:val="0"/>
          <w:marRight w:val="0"/>
          <w:marTop w:val="0"/>
          <w:marBottom w:val="0"/>
          <w:divBdr>
            <w:top w:val="none" w:sz="0" w:space="0" w:color="auto"/>
            <w:left w:val="none" w:sz="0" w:space="0" w:color="auto"/>
            <w:bottom w:val="none" w:sz="0" w:space="0" w:color="auto"/>
            <w:right w:val="none" w:sz="0" w:space="0" w:color="auto"/>
          </w:divBdr>
        </w:div>
        <w:div w:id="915091812">
          <w:marLeft w:val="0"/>
          <w:marRight w:val="0"/>
          <w:marTop w:val="0"/>
          <w:marBottom w:val="0"/>
          <w:divBdr>
            <w:top w:val="none" w:sz="0" w:space="0" w:color="auto"/>
            <w:left w:val="none" w:sz="0" w:space="0" w:color="auto"/>
            <w:bottom w:val="none" w:sz="0" w:space="0" w:color="auto"/>
            <w:right w:val="none" w:sz="0" w:space="0" w:color="auto"/>
          </w:divBdr>
        </w:div>
        <w:div w:id="1606765906">
          <w:marLeft w:val="0"/>
          <w:marRight w:val="0"/>
          <w:marTop w:val="0"/>
          <w:marBottom w:val="0"/>
          <w:divBdr>
            <w:top w:val="none" w:sz="0" w:space="0" w:color="auto"/>
            <w:left w:val="none" w:sz="0" w:space="0" w:color="auto"/>
            <w:bottom w:val="none" w:sz="0" w:space="0" w:color="auto"/>
            <w:right w:val="none" w:sz="0" w:space="0" w:color="auto"/>
          </w:divBdr>
        </w:div>
        <w:div w:id="1597521613">
          <w:marLeft w:val="0"/>
          <w:marRight w:val="0"/>
          <w:marTop w:val="0"/>
          <w:marBottom w:val="0"/>
          <w:divBdr>
            <w:top w:val="none" w:sz="0" w:space="0" w:color="auto"/>
            <w:left w:val="none" w:sz="0" w:space="0" w:color="auto"/>
            <w:bottom w:val="none" w:sz="0" w:space="0" w:color="auto"/>
            <w:right w:val="none" w:sz="0" w:space="0" w:color="auto"/>
          </w:divBdr>
        </w:div>
        <w:div w:id="1497918798">
          <w:marLeft w:val="0"/>
          <w:marRight w:val="0"/>
          <w:marTop w:val="0"/>
          <w:marBottom w:val="0"/>
          <w:divBdr>
            <w:top w:val="none" w:sz="0" w:space="0" w:color="auto"/>
            <w:left w:val="none" w:sz="0" w:space="0" w:color="auto"/>
            <w:bottom w:val="none" w:sz="0" w:space="0" w:color="auto"/>
            <w:right w:val="none" w:sz="0" w:space="0" w:color="auto"/>
          </w:divBdr>
        </w:div>
        <w:div w:id="1974169496">
          <w:marLeft w:val="0"/>
          <w:marRight w:val="0"/>
          <w:marTop w:val="0"/>
          <w:marBottom w:val="0"/>
          <w:divBdr>
            <w:top w:val="none" w:sz="0" w:space="0" w:color="auto"/>
            <w:left w:val="none" w:sz="0" w:space="0" w:color="auto"/>
            <w:bottom w:val="none" w:sz="0" w:space="0" w:color="auto"/>
            <w:right w:val="none" w:sz="0" w:space="0" w:color="auto"/>
          </w:divBdr>
        </w:div>
        <w:div w:id="1132479944">
          <w:marLeft w:val="0"/>
          <w:marRight w:val="0"/>
          <w:marTop w:val="0"/>
          <w:marBottom w:val="0"/>
          <w:divBdr>
            <w:top w:val="none" w:sz="0" w:space="0" w:color="auto"/>
            <w:left w:val="none" w:sz="0" w:space="0" w:color="auto"/>
            <w:bottom w:val="none" w:sz="0" w:space="0" w:color="auto"/>
            <w:right w:val="none" w:sz="0" w:space="0" w:color="auto"/>
          </w:divBdr>
        </w:div>
        <w:div w:id="382368835">
          <w:marLeft w:val="0"/>
          <w:marRight w:val="0"/>
          <w:marTop w:val="0"/>
          <w:marBottom w:val="0"/>
          <w:divBdr>
            <w:top w:val="none" w:sz="0" w:space="0" w:color="auto"/>
            <w:left w:val="none" w:sz="0" w:space="0" w:color="auto"/>
            <w:bottom w:val="none" w:sz="0" w:space="0" w:color="auto"/>
            <w:right w:val="none" w:sz="0" w:space="0" w:color="auto"/>
          </w:divBdr>
        </w:div>
        <w:div w:id="1225792714">
          <w:marLeft w:val="0"/>
          <w:marRight w:val="0"/>
          <w:marTop w:val="0"/>
          <w:marBottom w:val="0"/>
          <w:divBdr>
            <w:top w:val="none" w:sz="0" w:space="0" w:color="auto"/>
            <w:left w:val="none" w:sz="0" w:space="0" w:color="auto"/>
            <w:bottom w:val="none" w:sz="0" w:space="0" w:color="auto"/>
            <w:right w:val="none" w:sz="0" w:space="0" w:color="auto"/>
          </w:divBdr>
        </w:div>
        <w:div w:id="1985887931">
          <w:marLeft w:val="0"/>
          <w:marRight w:val="0"/>
          <w:marTop w:val="0"/>
          <w:marBottom w:val="0"/>
          <w:divBdr>
            <w:top w:val="none" w:sz="0" w:space="0" w:color="auto"/>
            <w:left w:val="none" w:sz="0" w:space="0" w:color="auto"/>
            <w:bottom w:val="none" w:sz="0" w:space="0" w:color="auto"/>
            <w:right w:val="none" w:sz="0" w:space="0" w:color="auto"/>
          </w:divBdr>
        </w:div>
        <w:div w:id="491214531">
          <w:marLeft w:val="0"/>
          <w:marRight w:val="0"/>
          <w:marTop w:val="0"/>
          <w:marBottom w:val="0"/>
          <w:divBdr>
            <w:top w:val="none" w:sz="0" w:space="0" w:color="auto"/>
            <w:left w:val="none" w:sz="0" w:space="0" w:color="auto"/>
            <w:bottom w:val="none" w:sz="0" w:space="0" w:color="auto"/>
            <w:right w:val="none" w:sz="0" w:space="0" w:color="auto"/>
          </w:divBdr>
        </w:div>
        <w:div w:id="165023613">
          <w:marLeft w:val="0"/>
          <w:marRight w:val="0"/>
          <w:marTop w:val="0"/>
          <w:marBottom w:val="0"/>
          <w:divBdr>
            <w:top w:val="none" w:sz="0" w:space="0" w:color="auto"/>
            <w:left w:val="none" w:sz="0" w:space="0" w:color="auto"/>
            <w:bottom w:val="none" w:sz="0" w:space="0" w:color="auto"/>
            <w:right w:val="none" w:sz="0" w:space="0" w:color="auto"/>
          </w:divBdr>
        </w:div>
        <w:div w:id="1090350913">
          <w:marLeft w:val="0"/>
          <w:marRight w:val="0"/>
          <w:marTop w:val="0"/>
          <w:marBottom w:val="0"/>
          <w:divBdr>
            <w:top w:val="none" w:sz="0" w:space="0" w:color="auto"/>
            <w:left w:val="none" w:sz="0" w:space="0" w:color="auto"/>
            <w:bottom w:val="none" w:sz="0" w:space="0" w:color="auto"/>
            <w:right w:val="none" w:sz="0" w:space="0" w:color="auto"/>
          </w:divBdr>
        </w:div>
        <w:div w:id="1146896335">
          <w:marLeft w:val="0"/>
          <w:marRight w:val="0"/>
          <w:marTop w:val="0"/>
          <w:marBottom w:val="0"/>
          <w:divBdr>
            <w:top w:val="none" w:sz="0" w:space="0" w:color="auto"/>
            <w:left w:val="none" w:sz="0" w:space="0" w:color="auto"/>
            <w:bottom w:val="none" w:sz="0" w:space="0" w:color="auto"/>
            <w:right w:val="none" w:sz="0" w:space="0" w:color="auto"/>
          </w:divBdr>
        </w:div>
        <w:div w:id="119568392">
          <w:marLeft w:val="0"/>
          <w:marRight w:val="0"/>
          <w:marTop w:val="0"/>
          <w:marBottom w:val="0"/>
          <w:divBdr>
            <w:top w:val="none" w:sz="0" w:space="0" w:color="auto"/>
            <w:left w:val="none" w:sz="0" w:space="0" w:color="auto"/>
            <w:bottom w:val="none" w:sz="0" w:space="0" w:color="auto"/>
            <w:right w:val="none" w:sz="0" w:space="0" w:color="auto"/>
          </w:divBdr>
        </w:div>
        <w:div w:id="1880776445">
          <w:marLeft w:val="0"/>
          <w:marRight w:val="0"/>
          <w:marTop w:val="0"/>
          <w:marBottom w:val="0"/>
          <w:divBdr>
            <w:top w:val="none" w:sz="0" w:space="0" w:color="auto"/>
            <w:left w:val="none" w:sz="0" w:space="0" w:color="auto"/>
            <w:bottom w:val="none" w:sz="0" w:space="0" w:color="auto"/>
            <w:right w:val="none" w:sz="0" w:space="0" w:color="auto"/>
          </w:divBdr>
        </w:div>
        <w:div w:id="711925663">
          <w:marLeft w:val="0"/>
          <w:marRight w:val="0"/>
          <w:marTop w:val="0"/>
          <w:marBottom w:val="0"/>
          <w:divBdr>
            <w:top w:val="none" w:sz="0" w:space="0" w:color="auto"/>
            <w:left w:val="none" w:sz="0" w:space="0" w:color="auto"/>
            <w:bottom w:val="none" w:sz="0" w:space="0" w:color="auto"/>
            <w:right w:val="none" w:sz="0" w:space="0" w:color="auto"/>
          </w:divBdr>
        </w:div>
        <w:div w:id="624241628">
          <w:marLeft w:val="0"/>
          <w:marRight w:val="0"/>
          <w:marTop w:val="0"/>
          <w:marBottom w:val="0"/>
          <w:divBdr>
            <w:top w:val="none" w:sz="0" w:space="0" w:color="auto"/>
            <w:left w:val="none" w:sz="0" w:space="0" w:color="auto"/>
            <w:bottom w:val="none" w:sz="0" w:space="0" w:color="auto"/>
            <w:right w:val="none" w:sz="0" w:space="0" w:color="auto"/>
          </w:divBdr>
        </w:div>
        <w:div w:id="552158731">
          <w:marLeft w:val="0"/>
          <w:marRight w:val="0"/>
          <w:marTop w:val="0"/>
          <w:marBottom w:val="0"/>
          <w:divBdr>
            <w:top w:val="none" w:sz="0" w:space="0" w:color="auto"/>
            <w:left w:val="none" w:sz="0" w:space="0" w:color="auto"/>
            <w:bottom w:val="none" w:sz="0" w:space="0" w:color="auto"/>
            <w:right w:val="none" w:sz="0" w:space="0" w:color="auto"/>
          </w:divBdr>
        </w:div>
        <w:div w:id="985622780">
          <w:marLeft w:val="0"/>
          <w:marRight w:val="0"/>
          <w:marTop w:val="0"/>
          <w:marBottom w:val="0"/>
          <w:divBdr>
            <w:top w:val="none" w:sz="0" w:space="0" w:color="auto"/>
            <w:left w:val="none" w:sz="0" w:space="0" w:color="auto"/>
            <w:bottom w:val="none" w:sz="0" w:space="0" w:color="auto"/>
            <w:right w:val="none" w:sz="0" w:space="0" w:color="auto"/>
          </w:divBdr>
        </w:div>
        <w:div w:id="1112479879">
          <w:marLeft w:val="0"/>
          <w:marRight w:val="0"/>
          <w:marTop w:val="0"/>
          <w:marBottom w:val="0"/>
          <w:divBdr>
            <w:top w:val="none" w:sz="0" w:space="0" w:color="auto"/>
            <w:left w:val="none" w:sz="0" w:space="0" w:color="auto"/>
            <w:bottom w:val="none" w:sz="0" w:space="0" w:color="auto"/>
            <w:right w:val="none" w:sz="0" w:space="0" w:color="auto"/>
          </w:divBdr>
        </w:div>
        <w:div w:id="164057820">
          <w:marLeft w:val="0"/>
          <w:marRight w:val="0"/>
          <w:marTop w:val="0"/>
          <w:marBottom w:val="0"/>
          <w:divBdr>
            <w:top w:val="none" w:sz="0" w:space="0" w:color="auto"/>
            <w:left w:val="none" w:sz="0" w:space="0" w:color="auto"/>
            <w:bottom w:val="none" w:sz="0" w:space="0" w:color="auto"/>
            <w:right w:val="none" w:sz="0" w:space="0" w:color="auto"/>
          </w:divBdr>
        </w:div>
        <w:div w:id="1961836251">
          <w:marLeft w:val="0"/>
          <w:marRight w:val="0"/>
          <w:marTop w:val="0"/>
          <w:marBottom w:val="0"/>
          <w:divBdr>
            <w:top w:val="none" w:sz="0" w:space="0" w:color="auto"/>
            <w:left w:val="none" w:sz="0" w:space="0" w:color="auto"/>
            <w:bottom w:val="none" w:sz="0" w:space="0" w:color="auto"/>
            <w:right w:val="none" w:sz="0" w:space="0" w:color="auto"/>
          </w:divBdr>
        </w:div>
        <w:div w:id="2079742006">
          <w:marLeft w:val="0"/>
          <w:marRight w:val="0"/>
          <w:marTop w:val="0"/>
          <w:marBottom w:val="0"/>
          <w:divBdr>
            <w:top w:val="none" w:sz="0" w:space="0" w:color="auto"/>
            <w:left w:val="none" w:sz="0" w:space="0" w:color="auto"/>
            <w:bottom w:val="none" w:sz="0" w:space="0" w:color="auto"/>
            <w:right w:val="none" w:sz="0" w:space="0" w:color="auto"/>
          </w:divBdr>
        </w:div>
        <w:div w:id="641733791">
          <w:marLeft w:val="0"/>
          <w:marRight w:val="0"/>
          <w:marTop w:val="0"/>
          <w:marBottom w:val="0"/>
          <w:divBdr>
            <w:top w:val="none" w:sz="0" w:space="0" w:color="auto"/>
            <w:left w:val="none" w:sz="0" w:space="0" w:color="auto"/>
            <w:bottom w:val="none" w:sz="0" w:space="0" w:color="auto"/>
            <w:right w:val="none" w:sz="0" w:space="0" w:color="auto"/>
          </w:divBdr>
        </w:div>
        <w:div w:id="723334984">
          <w:marLeft w:val="0"/>
          <w:marRight w:val="0"/>
          <w:marTop w:val="0"/>
          <w:marBottom w:val="0"/>
          <w:divBdr>
            <w:top w:val="none" w:sz="0" w:space="0" w:color="auto"/>
            <w:left w:val="none" w:sz="0" w:space="0" w:color="auto"/>
            <w:bottom w:val="none" w:sz="0" w:space="0" w:color="auto"/>
            <w:right w:val="none" w:sz="0" w:space="0" w:color="auto"/>
          </w:divBdr>
        </w:div>
        <w:div w:id="1387921863">
          <w:marLeft w:val="0"/>
          <w:marRight w:val="0"/>
          <w:marTop w:val="0"/>
          <w:marBottom w:val="0"/>
          <w:divBdr>
            <w:top w:val="none" w:sz="0" w:space="0" w:color="auto"/>
            <w:left w:val="none" w:sz="0" w:space="0" w:color="auto"/>
            <w:bottom w:val="none" w:sz="0" w:space="0" w:color="auto"/>
            <w:right w:val="none" w:sz="0" w:space="0" w:color="auto"/>
          </w:divBdr>
        </w:div>
        <w:div w:id="1100027692">
          <w:marLeft w:val="0"/>
          <w:marRight w:val="0"/>
          <w:marTop w:val="0"/>
          <w:marBottom w:val="0"/>
          <w:divBdr>
            <w:top w:val="none" w:sz="0" w:space="0" w:color="auto"/>
            <w:left w:val="none" w:sz="0" w:space="0" w:color="auto"/>
            <w:bottom w:val="none" w:sz="0" w:space="0" w:color="auto"/>
            <w:right w:val="none" w:sz="0" w:space="0" w:color="auto"/>
          </w:divBdr>
        </w:div>
        <w:div w:id="2083410565">
          <w:marLeft w:val="0"/>
          <w:marRight w:val="0"/>
          <w:marTop w:val="0"/>
          <w:marBottom w:val="0"/>
          <w:divBdr>
            <w:top w:val="none" w:sz="0" w:space="0" w:color="auto"/>
            <w:left w:val="none" w:sz="0" w:space="0" w:color="auto"/>
            <w:bottom w:val="none" w:sz="0" w:space="0" w:color="auto"/>
            <w:right w:val="none" w:sz="0" w:space="0" w:color="auto"/>
          </w:divBdr>
        </w:div>
        <w:div w:id="1771200953">
          <w:marLeft w:val="0"/>
          <w:marRight w:val="0"/>
          <w:marTop w:val="0"/>
          <w:marBottom w:val="0"/>
          <w:divBdr>
            <w:top w:val="none" w:sz="0" w:space="0" w:color="auto"/>
            <w:left w:val="none" w:sz="0" w:space="0" w:color="auto"/>
            <w:bottom w:val="none" w:sz="0" w:space="0" w:color="auto"/>
            <w:right w:val="none" w:sz="0" w:space="0" w:color="auto"/>
          </w:divBdr>
        </w:div>
        <w:div w:id="545409232">
          <w:marLeft w:val="0"/>
          <w:marRight w:val="0"/>
          <w:marTop w:val="0"/>
          <w:marBottom w:val="0"/>
          <w:divBdr>
            <w:top w:val="none" w:sz="0" w:space="0" w:color="auto"/>
            <w:left w:val="none" w:sz="0" w:space="0" w:color="auto"/>
            <w:bottom w:val="none" w:sz="0" w:space="0" w:color="auto"/>
            <w:right w:val="none" w:sz="0" w:space="0" w:color="auto"/>
          </w:divBdr>
        </w:div>
        <w:div w:id="25718305">
          <w:marLeft w:val="0"/>
          <w:marRight w:val="0"/>
          <w:marTop w:val="0"/>
          <w:marBottom w:val="0"/>
          <w:divBdr>
            <w:top w:val="none" w:sz="0" w:space="0" w:color="auto"/>
            <w:left w:val="none" w:sz="0" w:space="0" w:color="auto"/>
            <w:bottom w:val="none" w:sz="0" w:space="0" w:color="auto"/>
            <w:right w:val="none" w:sz="0" w:space="0" w:color="auto"/>
          </w:divBdr>
        </w:div>
        <w:div w:id="332530824">
          <w:marLeft w:val="0"/>
          <w:marRight w:val="0"/>
          <w:marTop w:val="0"/>
          <w:marBottom w:val="0"/>
          <w:divBdr>
            <w:top w:val="none" w:sz="0" w:space="0" w:color="auto"/>
            <w:left w:val="none" w:sz="0" w:space="0" w:color="auto"/>
            <w:bottom w:val="none" w:sz="0" w:space="0" w:color="auto"/>
            <w:right w:val="none" w:sz="0" w:space="0" w:color="auto"/>
          </w:divBdr>
        </w:div>
        <w:div w:id="1773283325">
          <w:marLeft w:val="0"/>
          <w:marRight w:val="0"/>
          <w:marTop w:val="0"/>
          <w:marBottom w:val="0"/>
          <w:divBdr>
            <w:top w:val="none" w:sz="0" w:space="0" w:color="auto"/>
            <w:left w:val="none" w:sz="0" w:space="0" w:color="auto"/>
            <w:bottom w:val="none" w:sz="0" w:space="0" w:color="auto"/>
            <w:right w:val="none" w:sz="0" w:space="0" w:color="auto"/>
          </w:divBdr>
        </w:div>
        <w:div w:id="816843449">
          <w:marLeft w:val="0"/>
          <w:marRight w:val="0"/>
          <w:marTop w:val="0"/>
          <w:marBottom w:val="0"/>
          <w:divBdr>
            <w:top w:val="none" w:sz="0" w:space="0" w:color="auto"/>
            <w:left w:val="none" w:sz="0" w:space="0" w:color="auto"/>
            <w:bottom w:val="none" w:sz="0" w:space="0" w:color="auto"/>
            <w:right w:val="none" w:sz="0" w:space="0" w:color="auto"/>
          </w:divBdr>
        </w:div>
        <w:div w:id="1517424062">
          <w:marLeft w:val="0"/>
          <w:marRight w:val="0"/>
          <w:marTop w:val="0"/>
          <w:marBottom w:val="0"/>
          <w:divBdr>
            <w:top w:val="none" w:sz="0" w:space="0" w:color="auto"/>
            <w:left w:val="none" w:sz="0" w:space="0" w:color="auto"/>
            <w:bottom w:val="none" w:sz="0" w:space="0" w:color="auto"/>
            <w:right w:val="none" w:sz="0" w:space="0" w:color="auto"/>
          </w:divBdr>
        </w:div>
        <w:div w:id="1053310539">
          <w:marLeft w:val="0"/>
          <w:marRight w:val="0"/>
          <w:marTop w:val="0"/>
          <w:marBottom w:val="0"/>
          <w:divBdr>
            <w:top w:val="none" w:sz="0" w:space="0" w:color="auto"/>
            <w:left w:val="none" w:sz="0" w:space="0" w:color="auto"/>
            <w:bottom w:val="none" w:sz="0" w:space="0" w:color="auto"/>
            <w:right w:val="none" w:sz="0" w:space="0" w:color="auto"/>
          </w:divBdr>
        </w:div>
        <w:div w:id="1587575670">
          <w:marLeft w:val="0"/>
          <w:marRight w:val="0"/>
          <w:marTop w:val="0"/>
          <w:marBottom w:val="0"/>
          <w:divBdr>
            <w:top w:val="none" w:sz="0" w:space="0" w:color="auto"/>
            <w:left w:val="none" w:sz="0" w:space="0" w:color="auto"/>
            <w:bottom w:val="none" w:sz="0" w:space="0" w:color="auto"/>
            <w:right w:val="none" w:sz="0" w:space="0" w:color="auto"/>
          </w:divBdr>
        </w:div>
        <w:div w:id="2100709956">
          <w:marLeft w:val="0"/>
          <w:marRight w:val="0"/>
          <w:marTop w:val="0"/>
          <w:marBottom w:val="0"/>
          <w:divBdr>
            <w:top w:val="none" w:sz="0" w:space="0" w:color="auto"/>
            <w:left w:val="none" w:sz="0" w:space="0" w:color="auto"/>
            <w:bottom w:val="none" w:sz="0" w:space="0" w:color="auto"/>
            <w:right w:val="none" w:sz="0" w:space="0" w:color="auto"/>
          </w:divBdr>
        </w:div>
        <w:div w:id="621614603">
          <w:marLeft w:val="0"/>
          <w:marRight w:val="0"/>
          <w:marTop w:val="0"/>
          <w:marBottom w:val="0"/>
          <w:divBdr>
            <w:top w:val="none" w:sz="0" w:space="0" w:color="auto"/>
            <w:left w:val="none" w:sz="0" w:space="0" w:color="auto"/>
            <w:bottom w:val="none" w:sz="0" w:space="0" w:color="auto"/>
            <w:right w:val="none" w:sz="0" w:space="0" w:color="auto"/>
          </w:divBdr>
        </w:div>
        <w:div w:id="789740426">
          <w:marLeft w:val="0"/>
          <w:marRight w:val="0"/>
          <w:marTop w:val="0"/>
          <w:marBottom w:val="0"/>
          <w:divBdr>
            <w:top w:val="none" w:sz="0" w:space="0" w:color="auto"/>
            <w:left w:val="none" w:sz="0" w:space="0" w:color="auto"/>
            <w:bottom w:val="none" w:sz="0" w:space="0" w:color="auto"/>
            <w:right w:val="none" w:sz="0" w:space="0" w:color="auto"/>
          </w:divBdr>
        </w:div>
        <w:div w:id="1997764526">
          <w:marLeft w:val="0"/>
          <w:marRight w:val="0"/>
          <w:marTop w:val="0"/>
          <w:marBottom w:val="0"/>
          <w:divBdr>
            <w:top w:val="none" w:sz="0" w:space="0" w:color="auto"/>
            <w:left w:val="none" w:sz="0" w:space="0" w:color="auto"/>
            <w:bottom w:val="none" w:sz="0" w:space="0" w:color="auto"/>
            <w:right w:val="none" w:sz="0" w:space="0" w:color="auto"/>
          </w:divBdr>
        </w:div>
        <w:div w:id="2102991067">
          <w:marLeft w:val="0"/>
          <w:marRight w:val="0"/>
          <w:marTop w:val="0"/>
          <w:marBottom w:val="0"/>
          <w:divBdr>
            <w:top w:val="none" w:sz="0" w:space="0" w:color="auto"/>
            <w:left w:val="none" w:sz="0" w:space="0" w:color="auto"/>
            <w:bottom w:val="none" w:sz="0" w:space="0" w:color="auto"/>
            <w:right w:val="none" w:sz="0" w:space="0" w:color="auto"/>
          </w:divBdr>
        </w:div>
        <w:div w:id="443383445">
          <w:marLeft w:val="0"/>
          <w:marRight w:val="0"/>
          <w:marTop w:val="0"/>
          <w:marBottom w:val="0"/>
          <w:divBdr>
            <w:top w:val="none" w:sz="0" w:space="0" w:color="auto"/>
            <w:left w:val="none" w:sz="0" w:space="0" w:color="auto"/>
            <w:bottom w:val="none" w:sz="0" w:space="0" w:color="auto"/>
            <w:right w:val="none" w:sz="0" w:space="0" w:color="auto"/>
          </w:divBdr>
        </w:div>
        <w:div w:id="908879892">
          <w:marLeft w:val="0"/>
          <w:marRight w:val="0"/>
          <w:marTop w:val="0"/>
          <w:marBottom w:val="0"/>
          <w:divBdr>
            <w:top w:val="none" w:sz="0" w:space="0" w:color="auto"/>
            <w:left w:val="none" w:sz="0" w:space="0" w:color="auto"/>
            <w:bottom w:val="none" w:sz="0" w:space="0" w:color="auto"/>
            <w:right w:val="none" w:sz="0" w:space="0" w:color="auto"/>
          </w:divBdr>
        </w:div>
        <w:div w:id="1600258401">
          <w:marLeft w:val="0"/>
          <w:marRight w:val="0"/>
          <w:marTop w:val="0"/>
          <w:marBottom w:val="0"/>
          <w:divBdr>
            <w:top w:val="none" w:sz="0" w:space="0" w:color="auto"/>
            <w:left w:val="none" w:sz="0" w:space="0" w:color="auto"/>
            <w:bottom w:val="none" w:sz="0" w:space="0" w:color="auto"/>
            <w:right w:val="none" w:sz="0" w:space="0" w:color="auto"/>
          </w:divBdr>
        </w:div>
        <w:div w:id="1772118619">
          <w:marLeft w:val="0"/>
          <w:marRight w:val="0"/>
          <w:marTop w:val="0"/>
          <w:marBottom w:val="0"/>
          <w:divBdr>
            <w:top w:val="none" w:sz="0" w:space="0" w:color="auto"/>
            <w:left w:val="none" w:sz="0" w:space="0" w:color="auto"/>
            <w:bottom w:val="none" w:sz="0" w:space="0" w:color="auto"/>
            <w:right w:val="none" w:sz="0" w:space="0" w:color="auto"/>
          </w:divBdr>
        </w:div>
        <w:div w:id="1806266754">
          <w:marLeft w:val="0"/>
          <w:marRight w:val="0"/>
          <w:marTop w:val="0"/>
          <w:marBottom w:val="0"/>
          <w:divBdr>
            <w:top w:val="none" w:sz="0" w:space="0" w:color="auto"/>
            <w:left w:val="none" w:sz="0" w:space="0" w:color="auto"/>
            <w:bottom w:val="none" w:sz="0" w:space="0" w:color="auto"/>
            <w:right w:val="none" w:sz="0" w:space="0" w:color="auto"/>
          </w:divBdr>
        </w:div>
        <w:div w:id="999697180">
          <w:marLeft w:val="0"/>
          <w:marRight w:val="0"/>
          <w:marTop w:val="0"/>
          <w:marBottom w:val="0"/>
          <w:divBdr>
            <w:top w:val="none" w:sz="0" w:space="0" w:color="auto"/>
            <w:left w:val="none" w:sz="0" w:space="0" w:color="auto"/>
            <w:bottom w:val="none" w:sz="0" w:space="0" w:color="auto"/>
            <w:right w:val="none" w:sz="0" w:space="0" w:color="auto"/>
          </w:divBdr>
        </w:div>
        <w:div w:id="1821535154">
          <w:marLeft w:val="0"/>
          <w:marRight w:val="0"/>
          <w:marTop w:val="0"/>
          <w:marBottom w:val="0"/>
          <w:divBdr>
            <w:top w:val="none" w:sz="0" w:space="0" w:color="auto"/>
            <w:left w:val="none" w:sz="0" w:space="0" w:color="auto"/>
            <w:bottom w:val="none" w:sz="0" w:space="0" w:color="auto"/>
            <w:right w:val="none" w:sz="0" w:space="0" w:color="auto"/>
          </w:divBdr>
        </w:div>
        <w:div w:id="1165902278">
          <w:marLeft w:val="0"/>
          <w:marRight w:val="0"/>
          <w:marTop w:val="0"/>
          <w:marBottom w:val="0"/>
          <w:divBdr>
            <w:top w:val="none" w:sz="0" w:space="0" w:color="auto"/>
            <w:left w:val="none" w:sz="0" w:space="0" w:color="auto"/>
            <w:bottom w:val="none" w:sz="0" w:space="0" w:color="auto"/>
            <w:right w:val="none" w:sz="0" w:space="0" w:color="auto"/>
          </w:divBdr>
        </w:div>
        <w:div w:id="1618677869">
          <w:marLeft w:val="0"/>
          <w:marRight w:val="0"/>
          <w:marTop w:val="0"/>
          <w:marBottom w:val="0"/>
          <w:divBdr>
            <w:top w:val="none" w:sz="0" w:space="0" w:color="auto"/>
            <w:left w:val="none" w:sz="0" w:space="0" w:color="auto"/>
            <w:bottom w:val="none" w:sz="0" w:space="0" w:color="auto"/>
            <w:right w:val="none" w:sz="0" w:space="0" w:color="auto"/>
          </w:divBdr>
        </w:div>
        <w:div w:id="594827355">
          <w:marLeft w:val="0"/>
          <w:marRight w:val="0"/>
          <w:marTop w:val="0"/>
          <w:marBottom w:val="0"/>
          <w:divBdr>
            <w:top w:val="none" w:sz="0" w:space="0" w:color="auto"/>
            <w:left w:val="none" w:sz="0" w:space="0" w:color="auto"/>
            <w:bottom w:val="none" w:sz="0" w:space="0" w:color="auto"/>
            <w:right w:val="none" w:sz="0" w:space="0" w:color="auto"/>
          </w:divBdr>
        </w:div>
        <w:div w:id="714619881">
          <w:marLeft w:val="0"/>
          <w:marRight w:val="0"/>
          <w:marTop w:val="0"/>
          <w:marBottom w:val="0"/>
          <w:divBdr>
            <w:top w:val="none" w:sz="0" w:space="0" w:color="auto"/>
            <w:left w:val="none" w:sz="0" w:space="0" w:color="auto"/>
            <w:bottom w:val="none" w:sz="0" w:space="0" w:color="auto"/>
            <w:right w:val="none" w:sz="0" w:space="0" w:color="auto"/>
          </w:divBdr>
        </w:div>
        <w:div w:id="2059738476">
          <w:marLeft w:val="0"/>
          <w:marRight w:val="0"/>
          <w:marTop w:val="0"/>
          <w:marBottom w:val="0"/>
          <w:divBdr>
            <w:top w:val="none" w:sz="0" w:space="0" w:color="auto"/>
            <w:left w:val="none" w:sz="0" w:space="0" w:color="auto"/>
            <w:bottom w:val="none" w:sz="0" w:space="0" w:color="auto"/>
            <w:right w:val="none" w:sz="0" w:space="0" w:color="auto"/>
          </w:divBdr>
        </w:div>
        <w:div w:id="1326015642">
          <w:marLeft w:val="0"/>
          <w:marRight w:val="0"/>
          <w:marTop w:val="0"/>
          <w:marBottom w:val="0"/>
          <w:divBdr>
            <w:top w:val="none" w:sz="0" w:space="0" w:color="auto"/>
            <w:left w:val="none" w:sz="0" w:space="0" w:color="auto"/>
            <w:bottom w:val="none" w:sz="0" w:space="0" w:color="auto"/>
            <w:right w:val="none" w:sz="0" w:space="0" w:color="auto"/>
          </w:divBdr>
        </w:div>
        <w:div w:id="364718776">
          <w:marLeft w:val="0"/>
          <w:marRight w:val="0"/>
          <w:marTop w:val="0"/>
          <w:marBottom w:val="0"/>
          <w:divBdr>
            <w:top w:val="none" w:sz="0" w:space="0" w:color="auto"/>
            <w:left w:val="none" w:sz="0" w:space="0" w:color="auto"/>
            <w:bottom w:val="none" w:sz="0" w:space="0" w:color="auto"/>
            <w:right w:val="none" w:sz="0" w:space="0" w:color="auto"/>
          </w:divBdr>
        </w:div>
        <w:div w:id="1573004111">
          <w:marLeft w:val="0"/>
          <w:marRight w:val="0"/>
          <w:marTop w:val="0"/>
          <w:marBottom w:val="0"/>
          <w:divBdr>
            <w:top w:val="none" w:sz="0" w:space="0" w:color="auto"/>
            <w:left w:val="none" w:sz="0" w:space="0" w:color="auto"/>
            <w:bottom w:val="none" w:sz="0" w:space="0" w:color="auto"/>
            <w:right w:val="none" w:sz="0" w:space="0" w:color="auto"/>
          </w:divBdr>
        </w:div>
        <w:div w:id="454829925">
          <w:marLeft w:val="0"/>
          <w:marRight w:val="0"/>
          <w:marTop w:val="0"/>
          <w:marBottom w:val="0"/>
          <w:divBdr>
            <w:top w:val="none" w:sz="0" w:space="0" w:color="auto"/>
            <w:left w:val="none" w:sz="0" w:space="0" w:color="auto"/>
            <w:bottom w:val="none" w:sz="0" w:space="0" w:color="auto"/>
            <w:right w:val="none" w:sz="0" w:space="0" w:color="auto"/>
          </w:divBdr>
        </w:div>
        <w:div w:id="1941180690">
          <w:marLeft w:val="0"/>
          <w:marRight w:val="0"/>
          <w:marTop w:val="0"/>
          <w:marBottom w:val="0"/>
          <w:divBdr>
            <w:top w:val="none" w:sz="0" w:space="0" w:color="auto"/>
            <w:left w:val="none" w:sz="0" w:space="0" w:color="auto"/>
            <w:bottom w:val="none" w:sz="0" w:space="0" w:color="auto"/>
            <w:right w:val="none" w:sz="0" w:space="0" w:color="auto"/>
          </w:divBdr>
        </w:div>
      </w:divsChild>
    </w:div>
    <w:div w:id="545025647">
      <w:marLeft w:val="0"/>
      <w:marRight w:val="0"/>
      <w:marTop w:val="0"/>
      <w:marBottom w:val="0"/>
      <w:divBdr>
        <w:top w:val="none" w:sz="0" w:space="0" w:color="auto"/>
        <w:left w:val="none" w:sz="0" w:space="0" w:color="auto"/>
        <w:bottom w:val="none" w:sz="0" w:space="0" w:color="auto"/>
        <w:right w:val="none" w:sz="0" w:space="0" w:color="auto"/>
      </w:divBdr>
      <w:divsChild>
        <w:div w:id="1501578069">
          <w:marLeft w:val="0"/>
          <w:marRight w:val="0"/>
          <w:marTop w:val="0"/>
          <w:marBottom w:val="0"/>
          <w:divBdr>
            <w:top w:val="none" w:sz="0" w:space="0" w:color="auto"/>
            <w:left w:val="none" w:sz="0" w:space="0" w:color="auto"/>
            <w:bottom w:val="none" w:sz="0" w:space="0" w:color="auto"/>
            <w:right w:val="none" w:sz="0" w:space="0" w:color="auto"/>
          </w:divBdr>
        </w:div>
      </w:divsChild>
    </w:div>
    <w:div w:id="545603728">
      <w:marLeft w:val="0"/>
      <w:marRight w:val="0"/>
      <w:marTop w:val="0"/>
      <w:marBottom w:val="0"/>
      <w:divBdr>
        <w:top w:val="none" w:sz="0" w:space="0" w:color="auto"/>
        <w:left w:val="none" w:sz="0" w:space="0" w:color="auto"/>
        <w:bottom w:val="none" w:sz="0" w:space="0" w:color="auto"/>
        <w:right w:val="none" w:sz="0" w:space="0" w:color="auto"/>
      </w:divBdr>
      <w:divsChild>
        <w:div w:id="564947382">
          <w:marLeft w:val="0"/>
          <w:marRight w:val="0"/>
          <w:marTop w:val="0"/>
          <w:marBottom w:val="0"/>
          <w:divBdr>
            <w:top w:val="none" w:sz="0" w:space="0" w:color="auto"/>
            <w:left w:val="none" w:sz="0" w:space="0" w:color="auto"/>
            <w:bottom w:val="none" w:sz="0" w:space="0" w:color="auto"/>
            <w:right w:val="none" w:sz="0" w:space="0" w:color="auto"/>
          </w:divBdr>
        </w:div>
      </w:divsChild>
    </w:div>
    <w:div w:id="546646644">
      <w:marLeft w:val="0"/>
      <w:marRight w:val="0"/>
      <w:marTop w:val="0"/>
      <w:marBottom w:val="0"/>
      <w:divBdr>
        <w:top w:val="none" w:sz="0" w:space="0" w:color="auto"/>
        <w:left w:val="none" w:sz="0" w:space="0" w:color="auto"/>
        <w:bottom w:val="none" w:sz="0" w:space="0" w:color="auto"/>
        <w:right w:val="none" w:sz="0" w:space="0" w:color="auto"/>
      </w:divBdr>
      <w:divsChild>
        <w:div w:id="1454522259">
          <w:marLeft w:val="0"/>
          <w:marRight w:val="0"/>
          <w:marTop w:val="0"/>
          <w:marBottom w:val="0"/>
          <w:divBdr>
            <w:top w:val="none" w:sz="0" w:space="0" w:color="auto"/>
            <w:left w:val="none" w:sz="0" w:space="0" w:color="auto"/>
            <w:bottom w:val="none" w:sz="0" w:space="0" w:color="auto"/>
            <w:right w:val="none" w:sz="0" w:space="0" w:color="auto"/>
          </w:divBdr>
        </w:div>
        <w:div w:id="219025844">
          <w:marLeft w:val="0"/>
          <w:marRight w:val="0"/>
          <w:marTop w:val="0"/>
          <w:marBottom w:val="0"/>
          <w:divBdr>
            <w:top w:val="none" w:sz="0" w:space="0" w:color="auto"/>
            <w:left w:val="none" w:sz="0" w:space="0" w:color="auto"/>
            <w:bottom w:val="none" w:sz="0" w:space="0" w:color="auto"/>
            <w:right w:val="none" w:sz="0" w:space="0" w:color="auto"/>
          </w:divBdr>
        </w:div>
        <w:div w:id="731654948">
          <w:marLeft w:val="0"/>
          <w:marRight w:val="0"/>
          <w:marTop w:val="0"/>
          <w:marBottom w:val="0"/>
          <w:divBdr>
            <w:top w:val="none" w:sz="0" w:space="0" w:color="auto"/>
            <w:left w:val="none" w:sz="0" w:space="0" w:color="auto"/>
            <w:bottom w:val="none" w:sz="0" w:space="0" w:color="auto"/>
            <w:right w:val="none" w:sz="0" w:space="0" w:color="auto"/>
          </w:divBdr>
        </w:div>
        <w:div w:id="176045521">
          <w:marLeft w:val="0"/>
          <w:marRight w:val="0"/>
          <w:marTop w:val="0"/>
          <w:marBottom w:val="0"/>
          <w:divBdr>
            <w:top w:val="none" w:sz="0" w:space="0" w:color="auto"/>
            <w:left w:val="none" w:sz="0" w:space="0" w:color="auto"/>
            <w:bottom w:val="none" w:sz="0" w:space="0" w:color="auto"/>
            <w:right w:val="none" w:sz="0" w:space="0" w:color="auto"/>
          </w:divBdr>
        </w:div>
        <w:div w:id="627207044">
          <w:marLeft w:val="0"/>
          <w:marRight w:val="0"/>
          <w:marTop w:val="0"/>
          <w:marBottom w:val="0"/>
          <w:divBdr>
            <w:top w:val="none" w:sz="0" w:space="0" w:color="auto"/>
            <w:left w:val="none" w:sz="0" w:space="0" w:color="auto"/>
            <w:bottom w:val="none" w:sz="0" w:space="0" w:color="auto"/>
            <w:right w:val="none" w:sz="0" w:space="0" w:color="auto"/>
          </w:divBdr>
        </w:div>
        <w:div w:id="1515263932">
          <w:marLeft w:val="0"/>
          <w:marRight w:val="0"/>
          <w:marTop w:val="0"/>
          <w:marBottom w:val="0"/>
          <w:divBdr>
            <w:top w:val="none" w:sz="0" w:space="0" w:color="auto"/>
            <w:left w:val="none" w:sz="0" w:space="0" w:color="auto"/>
            <w:bottom w:val="none" w:sz="0" w:space="0" w:color="auto"/>
            <w:right w:val="none" w:sz="0" w:space="0" w:color="auto"/>
          </w:divBdr>
        </w:div>
        <w:div w:id="255796255">
          <w:marLeft w:val="0"/>
          <w:marRight w:val="0"/>
          <w:marTop w:val="0"/>
          <w:marBottom w:val="0"/>
          <w:divBdr>
            <w:top w:val="none" w:sz="0" w:space="0" w:color="auto"/>
            <w:left w:val="none" w:sz="0" w:space="0" w:color="auto"/>
            <w:bottom w:val="none" w:sz="0" w:space="0" w:color="auto"/>
            <w:right w:val="none" w:sz="0" w:space="0" w:color="auto"/>
          </w:divBdr>
        </w:div>
        <w:div w:id="1048996166">
          <w:marLeft w:val="0"/>
          <w:marRight w:val="0"/>
          <w:marTop w:val="0"/>
          <w:marBottom w:val="0"/>
          <w:divBdr>
            <w:top w:val="none" w:sz="0" w:space="0" w:color="auto"/>
            <w:left w:val="none" w:sz="0" w:space="0" w:color="auto"/>
            <w:bottom w:val="none" w:sz="0" w:space="0" w:color="auto"/>
            <w:right w:val="none" w:sz="0" w:space="0" w:color="auto"/>
          </w:divBdr>
        </w:div>
        <w:div w:id="1044795667">
          <w:marLeft w:val="0"/>
          <w:marRight w:val="0"/>
          <w:marTop w:val="0"/>
          <w:marBottom w:val="0"/>
          <w:divBdr>
            <w:top w:val="none" w:sz="0" w:space="0" w:color="auto"/>
            <w:left w:val="none" w:sz="0" w:space="0" w:color="auto"/>
            <w:bottom w:val="none" w:sz="0" w:space="0" w:color="auto"/>
            <w:right w:val="none" w:sz="0" w:space="0" w:color="auto"/>
          </w:divBdr>
        </w:div>
        <w:div w:id="1520117330">
          <w:marLeft w:val="0"/>
          <w:marRight w:val="0"/>
          <w:marTop w:val="0"/>
          <w:marBottom w:val="0"/>
          <w:divBdr>
            <w:top w:val="none" w:sz="0" w:space="0" w:color="auto"/>
            <w:left w:val="none" w:sz="0" w:space="0" w:color="auto"/>
            <w:bottom w:val="none" w:sz="0" w:space="0" w:color="auto"/>
            <w:right w:val="none" w:sz="0" w:space="0" w:color="auto"/>
          </w:divBdr>
        </w:div>
        <w:div w:id="587349723">
          <w:marLeft w:val="0"/>
          <w:marRight w:val="0"/>
          <w:marTop w:val="0"/>
          <w:marBottom w:val="0"/>
          <w:divBdr>
            <w:top w:val="none" w:sz="0" w:space="0" w:color="auto"/>
            <w:left w:val="none" w:sz="0" w:space="0" w:color="auto"/>
            <w:bottom w:val="none" w:sz="0" w:space="0" w:color="auto"/>
            <w:right w:val="none" w:sz="0" w:space="0" w:color="auto"/>
          </w:divBdr>
        </w:div>
        <w:div w:id="1925141437">
          <w:marLeft w:val="0"/>
          <w:marRight w:val="0"/>
          <w:marTop w:val="0"/>
          <w:marBottom w:val="0"/>
          <w:divBdr>
            <w:top w:val="none" w:sz="0" w:space="0" w:color="auto"/>
            <w:left w:val="none" w:sz="0" w:space="0" w:color="auto"/>
            <w:bottom w:val="none" w:sz="0" w:space="0" w:color="auto"/>
            <w:right w:val="none" w:sz="0" w:space="0" w:color="auto"/>
          </w:divBdr>
        </w:div>
        <w:div w:id="476143923">
          <w:marLeft w:val="0"/>
          <w:marRight w:val="0"/>
          <w:marTop w:val="0"/>
          <w:marBottom w:val="0"/>
          <w:divBdr>
            <w:top w:val="none" w:sz="0" w:space="0" w:color="auto"/>
            <w:left w:val="none" w:sz="0" w:space="0" w:color="auto"/>
            <w:bottom w:val="none" w:sz="0" w:space="0" w:color="auto"/>
            <w:right w:val="none" w:sz="0" w:space="0" w:color="auto"/>
          </w:divBdr>
        </w:div>
        <w:div w:id="247153646">
          <w:marLeft w:val="0"/>
          <w:marRight w:val="0"/>
          <w:marTop w:val="0"/>
          <w:marBottom w:val="0"/>
          <w:divBdr>
            <w:top w:val="none" w:sz="0" w:space="0" w:color="auto"/>
            <w:left w:val="none" w:sz="0" w:space="0" w:color="auto"/>
            <w:bottom w:val="none" w:sz="0" w:space="0" w:color="auto"/>
            <w:right w:val="none" w:sz="0" w:space="0" w:color="auto"/>
          </w:divBdr>
        </w:div>
        <w:div w:id="369040438">
          <w:marLeft w:val="0"/>
          <w:marRight w:val="0"/>
          <w:marTop w:val="0"/>
          <w:marBottom w:val="0"/>
          <w:divBdr>
            <w:top w:val="none" w:sz="0" w:space="0" w:color="auto"/>
            <w:left w:val="none" w:sz="0" w:space="0" w:color="auto"/>
            <w:bottom w:val="none" w:sz="0" w:space="0" w:color="auto"/>
            <w:right w:val="none" w:sz="0" w:space="0" w:color="auto"/>
          </w:divBdr>
        </w:div>
        <w:div w:id="1559168838">
          <w:marLeft w:val="0"/>
          <w:marRight w:val="0"/>
          <w:marTop w:val="0"/>
          <w:marBottom w:val="0"/>
          <w:divBdr>
            <w:top w:val="none" w:sz="0" w:space="0" w:color="auto"/>
            <w:left w:val="none" w:sz="0" w:space="0" w:color="auto"/>
            <w:bottom w:val="none" w:sz="0" w:space="0" w:color="auto"/>
            <w:right w:val="none" w:sz="0" w:space="0" w:color="auto"/>
          </w:divBdr>
        </w:div>
        <w:div w:id="480922876">
          <w:marLeft w:val="0"/>
          <w:marRight w:val="0"/>
          <w:marTop w:val="0"/>
          <w:marBottom w:val="0"/>
          <w:divBdr>
            <w:top w:val="none" w:sz="0" w:space="0" w:color="auto"/>
            <w:left w:val="none" w:sz="0" w:space="0" w:color="auto"/>
            <w:bottom w:val="none" w:sz="0" w:space="0" w:color="auto"/>
            <w:right w:val="none" w:sz="0" w:space="0" w:color="auto"/>
          </w:divBdr>
        </w:div>
        <w:div w:id="1848865702">
          <w:marLeft w:val="0"/>
          <w:marRight w:val="0"/>
          <w:marTop w:val="0"/>
          <w:marBottom w:val="0"/>
          <w:divBdr>
            <w:top w:val="none" w:sz="0" w:space="0" w:color="auto"/>
            <w:left w:val="none" w:sz="0" w:space="0" w:color="auto"/>
            <w:bottom w:val="none" w:sz="0" w:space="0" w:color="auto"/>
            <w:right w:val="none" w:sz="0" w:space="0" w:color="auto"/>
          </w:divBdr>
        </w:div>
        <w:div w:id="1518234546">
          <w:marLeft w:val="0"/>
          <w:marRight w:val="0"/>
          <w:marTop w:val="0"/>
          <w:marBottom w:val="0"/>
          <w:divBdr>
            <w:top w:val="none" w:sz="0" w:space="0" w:color="auto"/>
            <w:left w:val="none" w:sz="0" w:space="0" w:color="auto"/>
            <w:bottom w:val="none" w:sz="0" w:space="0" w:color="auto"/>
            <w:right w:val="none" w:sz="0" w:space="0" w:color="auto"/>
          </w:divBdr>
        </w:div>
        <w:div w:id="616956396">
          <w:marLeft w:val="0"/>
          <w:marRight w:val="0"/>
          <w:marTop w:val="0"/>
          <w:marBottom w:val="0"/>
          <w:divBdr>
            <w:top w:val="none" w:sz="0" w:space="0" w:color="auto"/>
            <w:left w:val="none" w:sz="0" w:space="0" w:color="auto"/>
            <w:bottom w:val="none" w:sz="0" w:space="0" w:color="auto"/>
            <w:right w:val="none" w:sz="0" w:space="0" w:color="auto"/>
          </w:divBdr>
        </w:div>
        <w:div w:id="1314413201">
          <w:marLeft w:val="0"/>
          <w:marRight w:val="0"/>
          <w:marTop w:val="0"/>
          <w:marBottom w:val="0"/>
          <w:divBdr>
            <w:top w:val="none" w:sz="0" w:space="0" w:color="auto"/>
            <w:left w:val="none" w:sz="0" w:space="0" w:color="auto"/>
            <w:bottom w:val="none" w:sz="0" w:space="0" w:color="auto"/>
            <w:right w:val="none" w:sz="0" w:space="0" w:color="auto"/>
          </w:divBdr>
        </w:div>
        <w:div w:id="560678078">
          <w:marLeft w:val="0"/>
          <w:marRight w:val="0"/>
          <w:marTop w:val="0"/>
          <w:marBottom w:val="0"/>
          <w:divBdr>
            <w:top w:val="none" w:sz="0" w:space="0" w:color="auto"/>
            <w:left w:val="none" w:sz="0" w:space="0" w:color="auto"/>
            <w:bottom w:val="none" w:sz="0" w:space="0" w:color="auto"/>
            <w:right w:val="none" w:sz="0" w:space="0" w:color="auto"/>
          </w:divBdr>
        </w:div>
        <w:div w:id="1292898887">
          <w:marLeft w:val="0"/>
          <w:marRight w:val="0"/>
          <w:marTop w:val="0"/>
          <w:marBottom w:val="0"/>
          <w:divBdr>
            <w:top w:val="none" w:sz="0" w:space="0" w:color="auto"/>
            <w:left w:val="none" w:sz="0" w:space="0" w:color="auto"/>
            <w:bottom w:val="none" w:sz="0" w:space="0" w:color="auto"/>
            <w:right w:val="none" w:sz="0" w:space="0" w:color="auto"/>
          </w:divBdr>
        </w:div>
        <w:div w:id="686951294">
          <w:marLeft w:val="0"/>
          <w:marRight w:val="0"/>
          <w:marTop w:val="0"/>
          <w:marBottom w:val="0"/>
          <w:divBdr>
            <w:top w:val="none" w:sz="0" w:space="0" w:color="auto"/>
            <w:left w:val="none" w:sz="0" w:space="0" w:color="auto"/>
            <w:bottom w:val="none" w:sz="0" w:space="0" w:color="auto"/>
            <w:right w:val="none" w:sz="0" w:space="0" w:color="auto"/>
          </w:divBdr>
        </w:div>
        <w:div w:id="2043431505">
          <w:marLeft w:val="0"/>
          <w:marRight w:val="0"/>
          <w:marTop w:val="0"/>
          <w:marBottom w:val="0"/>
          <w:divBdr>
            <w:top w:val="none" w:sz="0" w:space="0" w:color="auto"/>
            <w:left w:val="none" w:sz="0" w:space="0" w:color="auto"/>
            <w:bottom w:val="none" w:sz="0" w:space="0" w:color="auto"/>
            <w:right w:val="none" w:sz="0" w:space="0" w:color="auto"/>
          </w:divBdr>
        </w:div>
        <w:div w:id="446893610">
          <w:marLeft w:val="0"/>
          <w:marRight w:val="0"/>
          <w:marTop w:val="0"/>
          <w:marBottom w:val="0"/>
          <w:divBdr>
            <w:top w:val="none" w:sz="0" w:space="0" w:color="auto"/>
            <w:left w:val="none" w:sz="0" w:space="0" w:color="auto"/>
            <w:bottom w:val="none" w:sz="0" w:space="0" w:color="auto"/>
            <w:right w:val="none" w:sz="0" w:space="0" w:color="auto"/>
          </w:divBdr>
        </w:div>
        <w:div w:id="2137336016">
          <w:marLeft w:val="0"/>
          <w:marRight w:val="0"/>
          <w:marTop w:val="0"/>
          <w:marBottom w:val="0"/>
          <w:divBdr>
            <w:top w:val="none" w:sz="0" w:space="0" w:color="auto"/>
            <w:left w:val="none" w:sz="0" w:space="0" w:color="auto"/>
            <w:bottom w:val="none" w:sz="0" w:space="0" w:color="auto"/>
            <w:right w:val="none" w:sz="0" w:space="0" w:color="auto"/>
          </w:divBdr>
        </w:div>
        <w:div w:id="1051228153">
          <w:marLeft w:val="0"/>
          <w:marRight w:val="0"/>
          <w:marTop w:val="0"/>
          <w:marBottom w:val="0"/>
          <w:divBdr>
            <w:top w:val="none" w:sz="0" w:space="0" w:color="auto"/>
            <w:left w:val="none" w:sz="0" w:space="0" w:color="auto"/>
            <w:bottom w:val="none" w:sz="0" w:space="0" w:color="auto"/>
            <w:right w:val="none" w:sz="0" w:space="0" w:color="auto"/>
          </w:divBdr>
        </w:div>
        <w:div w:id="1237469364">
          <w:marLeft w:val="0"/>
          <w:marRight w:val="0"/>
          <w:marTop w:val="0"/>
          <w:marBottom w:val="0"/>
          <w:divBdr>
            <w:top w:val="none" w:sz="0" w:space="0" w:color="auto"/>
            <w:left w:val="none" w:sz="0" w:space="0" w:color="auto"/>
            <w:bottom w:val="none" w:sz="0" w:space="0" w:color="auto"/>
            <w:right w:val="none" w:sz="0" w:space="0" w:color="auto"/>
          </w:divBdr>
        </w:div>
        <w:div w:id="1325279670">
          <w:marLeft w:val="0"/>
          <w:marRight w:val="0"/>
          <w:marTop w:val="0"/>
          <w:marBottom w:val="0"/>
          <w:divBdr>
            <w:top w:val="none" w:sz="0" w:space="0" w:color="auto"/>
            <w:left w:val="none" w:sz="0" w:space="0" w:color="auto"/>
            <w:bottom w:val="none" w:sz="0" w:space="0" w:color="auto"/>
            <w:right w:val="none" w:sz="0" w:space="0" w:color="auto"/>
          </w:divBdr>
        </w:div>
        <w:div w:id="803353709">
          <w:marLeft w:val="0"/>
          <w:marRight w:val="0"/>
          <w:marTop w:val="0"/>
          <w:marBottom w:val="0"/>
          <w:divBdr>
            <w:top w:val="none" w:sz="0" w:space="0" w:color="auto"/>
            <w:left w:val="none" w:sz="0" w:space="0" w:color="auto"/>
            <w:bottom w:val="none" w:sz="0" w:space="0" w:color="auto"/>
            <w:right w:val="none" w:sz="0" w:space="0" w:color="auto"/>
          </w:divBdr>
        </w:div>
        <w:div w:id="1245844380">
          <w:marLeft w:val="0"/>
          <w:marRight w:val="0"/>
          <w:marTop w:val="0"/>
          <w:marBottom w:val="0"/>
          <w:divBdr>
            <w:top w:val="none" w:sz="0" w:space="0" w:color="auto"/>
            <w:left w:val="none" w:sz="0" w:space="0" w:color="auto"/>
            <w:bottom w:val="none" w:sz="0" w:space="0" w:color="auto"/>
            <w:right w:val="none" w:sz="0" w:space="0" w:color="auto"/>
          </w:divBdr>
        </w:div>
        <w:div w:id="1244217551">
          <w:marLeft w:val="0"/>
          <w:marRight w:val="0"/>
          <w:marTop w:val="0"/>
          <w:marBottom w:val="0"/>
          <w:divBdr>
            <w:top w:val="none" w:sz="0" w:space="0" w:color="auto"/>
            <w:left w:val="none" w:sz="0" w:space="0" w:color="auto"/>
            <w:bottom w:val="none" w:sz="0" w:space="0" w:color="auto"/>
            <w:right w:val="none" w:sz="0" w:space="0" w:color="auto"/>
          </w:divBdr>
        </w:div>
        <w:div w:id="1555432484">
          <w:marLeft w:val="0"/>
          <w:marRight w:val="0"/>
          <w:marTop w:val="0"/>
          <w:marBottom w:val="0"/>
          <w:divBdr>
            <w:top w:val="none" w:sz="0" w:space="0" w:color="auto"/>
            <w:left w:val="none" w:sz="0" w:space="0" w:color="auto"/>
            <w:bottom w:val="none" w:sz="0" w:space="0" w:color="auto"/>
            <w:right w:val="none" w:sz="0" w:space="0" w:color="auto"/>
          </w:divBdr>
        </w:div>
        <w:div w:id="1476145434">
          <w:marLeft w:val="0"/>
          <w:marRight w:val="0"/>
          <w:marTop w:val="0"/>
          <w:marBottom w:val="0"/>
          <w:divBdr>
            <w:top w:val="none" w:sz="0" w:space="0" w:color="auto"/>
            <w:left w:val="none" w:sz="0" w:space="0" w:color="auto"/>
            <w:bottom w:val="none" w:sz="0" w:space="0" w:color="auto"/>
            <w:right w:val="none" w:sz="0" w:space="0" w:color="auto"/>
          </w:divBdr>
        </w:div>
        <w:div w:id="1323894556">
          <w:marLeft w:val="0"/>
          <w:marRight w:val="0"/>
          <w:marTop w:val="0"/>
          <w:marBottom w:val="0"/>
          <w:divBdr>
            <w:top w:val="none" w:sz="0" w:space="0" w:color="auto"/>
            <w:left w:val="none" w:sz="0" w:space="0" w:color="auto"/>
            <w:bottom w:val="none" w:sz="0" w:space="0" w:color="auto"/>
            <w:right w:val="none" w:sz="0" w:space="0" w:color="auto"/>
          </w:divBdr>
        </w:div>
        <w:div w:id="1302659790">
          <w:marLeft w:val="0"/>
          <w:marRight w:val="0"/>
          <w:marTop w:val="0"/>
          <w:marBottom w:val="0"/>
          <w:divBdr>
            <w:top w:val="none" w:sz="0" w:space="0" w:color="auto"/>
            <w:left w:val="none" w:sz="0" w:space="0" w:color="auto"/>
            <w:bottom w:val="none" w:sz="0" w:space="0" w:color="auto"/>
            <w:right w:val="none" w:sz="0" w:space="0" w:color="auto"/>
          </w:divBdr>
        </w:div>
        <w:div w:id="778529969">
          <w:marLeft w:val="0"/>
          <w:marRight w:val="0"/>
          <w:marTop w:val="0"/>
          <w:marBottom w:val="0"/>
          <w:divBdr>
            <w:top w:val="none" w:sz="0" w:space="0" w:color="auto"/>
            <w:left w:val="none" w:sz="0" w:space="0" w:color="auto"/>
            <w:bottom w:val="none" w:sz="0" w:space="0" w:color="auto"/>
            <w:right w:val="none" w:sz="0" w:space="0" w:color="auto"/>
          </w:divBdr>
        </w:div>
        <w:div w:id="1756365872">
          <w:marLeft w:val="0"/>
          <w:marRight w:val="0"/>
          <w:marTop w:val="0"/>
          <w:marBottom w:val="0"/>
          <w:divBdr>
            <w:top w:val="none" w:sz="0" w:space="0" w:color="auto"/>
            <w:left w:val="none" w:sz="0" w:space="0" w:color="auto"/>
            <w:bottom w:val="none" w:sz="0" w:space="0" w:color="auto"/>
            <w:right w:val="none" w:sz="0" w:space="0" w:color="auto"/>
          </w:divBdr>
        </w:div>
        <w:div w:id="818961463">
          <w:marLeft w:val="0"/>
          <w:marRight w:val="0"/>
          <w:marTop w:val="0"/>
          <w:marBottom w:val="0"/>
          <w:divBdr>
            <w:top w:val="none" w:sz="0" w:space="0" w:color="auto"/>
            <w:left w:val="none" w:sz="0" w:space="0" w:color="auto"/>
            <w:bottom w:val="none" w:sz="0" w:space="0" w:color="auto"/>
            <w:right w:val="none" w:sz="0" w:space="0" w:color="auto"/>
          </w:divBdr>
        </w:div>
        <w:div w:id="1296714245">
          <w:marLeft w:val="0"/>
          <w:marRight w:val="0"/>
          <w:marTop w:val="0"/>
          <w:marBottom w:val="0"/>
          <w:divBdr>
            <w:top w:val="none" w:sz="0" w:space="0" w:color="auto"/>
            <w:left w:val="none" w:sz="0" w:space="0" w:color="auto"/>
            <w:bottom w:val="none" w:sz="0" w:space="0" w:color="auto"/>
            <w:right w:val="none" w:sz="0" w:space="0" w:color="auto"/>
          </w:divBdr>
        </w:div>
        <w:div w:id="1075974141">
          <w:marLeft w:val="0"/>
          <w:marRight w:val="0"/>
          <w:marTop w:val="0"/>
          <w:marBottom w:val="0"/>
          <w:divBdr>
            <w:top w:val="none" w:sz="0" w:space="0" w:color="auto"/>
            <w:left w:val="none" w:sz="0" w:space="0" w:color="auto"/>
            <w:bottom w:val="none" w:sz="0" w:space="0" w:color="auto"/>
            <w:right w:val="none" w:sz="0" w:space="0" w:color="auto"/>
          </w:divBdr>
        </w:div>
        <w:div w:id="1864324002">
          <w:marLeft w:val="0"/>
          <w:marRight w:val="0"/>
          <w:marTop w:val="0"/>
          <w:marBottom w:val="0"/>
          <w:divBdr>
            <w:top w:val="none" w:sz="0" w:space="0" w:color="auto"/>
            <w:left w:val="none" w:sz="0" w:space="0" w:color="auto"/>
            <w:bottom w:val="none" w:sz="0" w:space="0" w:color="auto"/>
            <w:right w:val="none" w:sz="0" w:space="0" w:color="auto"/>
          </w:divBdr>
        </w:div>
        <w:div w:id="2316923">
          <w:marLeft w:val="0"/>
          <w:marRight w:val="0"/>
          <w:marTop w:val="0"/>
          <w:marBottom w:val="0"/>
          <w:divBdr>
            <w:top w:val="none" w:sz="0" w:space="0" w:color="auto"/>
            <w:left w:val="none" w:sz="0" w:space="0" w:color="auto"/>
            <w:bottom w:val="none" w:sz="0" w:space="0" w:color="auto"/>
            <w:right w:val="none" w:sz="0" w:space="0" w:color="auto"/>
          </w:divBdr>
        </w:div>
        <w:div w:id="1300844244">
          <w:marLeft w:val="0"/>
          <w:marRight w:val="0"/>
          <w:marTop w:val="0"/>
          <w:marBottom w:val="0"/>
          <w:divBdr>
            <w:top w:val="none" w:sz="0" w:space="0" w:color="auto"/>
            <w:left w:val="none" w:sz="0" w:space="0" w:color="auto"/>
            <w:bottom w:val="none" w:sz="0" w:space="0" w:color="auto"/>
            <w:right w:val="none" w:sz="0" w:space="0" w:color="auto"/>
          </w:divBdr>
        </w:div>
        <w:div w:id="1237546948">
          <w:marLeft w:val="0"/>
          <w:marRight w:val="0"/>
          <w:marTop w:val="0"/>
          <w:marBottom w:val="0"/>
          <w:divBdr>
            <w:top w:val="none" w:sz="0" w:space="0" w:color="auto"/>
            <w:left w:val="none" w:sz="0" w:space="0" w:color="auto"/>
            <w:bottom w:val="none" w:sz="0" w:space="0" w:color="auto"/>
            <w:right w:val="none" w:sz="0" w:space="0" w:color="auto"/>
          </w:divBdr>
        </w:div>
        <w:div w:id="896865033">
          <w:marLeft w:val="0"/>
          <w:marRight w:val="0"/>
          <w:marTop w:val="0"/>
          <w:marBottom w:val="0"/>
          <w:divBdr>
            <w:top w:val="none" w:sz="0" w:space="0" w:color="auto"/>
            <w:left w:val="none" w:sz="0" w:space="0" w:color="auto"/>
            <w:bottom w:val="none" w:sz="0" w:space="0" w:color="auto"/>
            <w:right w:val="none" w:sz="0" w:space="0" w:color="auto"/>
          </w:divBdr>
        </w:div>
        <w:div w:id="1384209434">
          <w:marLeft w:val="0"/>
          <w:marRight w:val="0"/>
          <w:marTop w:val="0"/>
          <w:marBottom w:val="0"/>
          <w:divBdr>
            <w:top w:val="none" w:sz="0" w:space="0" w:color="auto"/>
            <w:left w:val="none" w:sz="0" w:space="0" w:color="auto"/>
            <w:bottom w:val="none" w:sz="0" w:space="0" w:color="auto"/>
            <w:right w:val="none" w:sz="0" w:space="0" w:color="auto"/>
          </w:divBdr>
        </w:div>
        <w:div w:id="1672950322">
          <w:marLeft w:val="0"/>
          <w:marRight w:val="0"/>
          <w:marTop w:val="0"/>
          <w:marBottom w:val="0"/>
          <w:divBdr>
            <w:top w:val="none" w:sz="0" w:space="0" w:color="auto"/>
            <w:left w:val="none" w:sz="0" w:space="0" w:color="auto"/>
            <w:bottom w:val="none" w:sz="0" w:space="0" w:color="auto"/>
            <w:right w:val="none" w:sz="0" w:space="0" w:color="auto"/>
          </w:divBdr>
        </w:div>
        <w:div w:id="1256940660">
          <w:marLeft w:val="0"/>
          <w:marRight w:val="0"/>
          <w:marTop w:val="0"/>
          <w:marBottom w:val="0"/>
          <w:divBdr>
            <w:top w:val="none" w:sz="0" w:space="0" w:color="auto"/>
            <w:left w:val="none" w:sz="0" w:space="0" w:color="auto"/>
            <w:bottom w:val="none" w:sz="0" w:space="0" w:color="auto"/>
            <w:right w:val="none" w:sz="0" w:space="0" w:color="auto"/>
          </w:divBdr>
        </w:div>
        <w:div w:id="1628655621">
          <w:marLeft w:val="0"/>
          <w:marRight w:val="0"/>
          <w:marTop w:val="0"/>
          <w:marBottom w:val="0"/>
          <w:divBdr>
            <w:top w:val="none" w:sz="0" w:space="0" w:color="auto"/>
            <w:left w:val="none" w:sz="0" w:space="0" w:color="auto"/>
            <w:bottom w:val="none" w:sz="0" w:space="0" w:color="auto"/>
            <w:right w:val="none" w:sz="0" w:space="0" w:color="auto"/>
          </w:divBdr>
        </w:div>
        <w:div w:id="1595505633">
          <w:marLeft w:val="0"/>
          <w:marRight w:val="0"/>
          <w:marTop w:val="0"/>
          <w:marBottom w:val="0"/>
          <w:divBdr>
            <w:top w:val="none" w:sz="0" w:space="0" w:color="auto"/>
            <w:left w:val="none" w:sz="0" w:space="0" w:color="auto"/>
            <w:bottom w:val="none" w:sz="0" w:space="0" w:color="auto"/>
            <w:right w:val="none" w:sz="0" w:space="0" w:color="auto"/>
          </w:divBdr>
        </w:div>
        <w:div w:id="530925165">
          <w:marLeft w:val="0"/>
          <w:marRight w:val="0"/>
          <w:marTop w:val="0"/>
          <w:marBottom w:val="0"/>
          <w:divBdr>
            <w:top w:val="none" w:sz="0" w:space="0" w:color="auto"/>
            <w:left w:val="none" w:sz="0" w:space="0" w:color="auto"/>
            <w:bottom w:val="none" w:sz="0" w:space="0" w:color="auto"/>
            <w:right w:val="none" w:sz="0" w:space="0" w:color="auto"/>
          </w:divBdr>
        </w:div>
        <w:div w:id="1341159866">
          <w:marLeft w:val="0"/>
          <w:marRight w:val="0"/>
          <w:marTop w:val="0"/>
          <w:marBottom w:val="0"/>
          <w:divBdr>
            <w:top w:val="none" w:sz="0" w:space="0" w:color="auto"/>
            <w:left w:val="none" w:sz="0" w:space="0" w:color="auto"/>
            <w:bottom w:val="none" w:sz="0" w:space="0" w:color="auto"/>
            <w:right w:val="none" w:sz="0" w:space="0" w:color="auto"/>
          </w:divBdr>
        </w:div>
        <w:div w:id="1856380845">
          <w:marLeft w:val="0"/>
          <w:marRight w:val="0"/>
          <w:marTop w:val="0"/>
          <w:marBottom w:val="0"/>
          <w:divBdr>
            <w:top w:val="none" w:sz="0" w:space="0" w:color="auto"/>
            <w:left w:val="none" w:sz="0" w:space="0" w:color="auto"/>
            <w:bottom w:val="none" w:sz="0" w:space="0" w:color="auto"/>
            <w:right w:val="none" w:sz="0" w:space="0" w:color="auto"/>
          </w:divBdr>
        </w:div>
        <w:div w:id="1048529047">
          <w:marLeft w:val="0"/>
          <w:marRight w:val="0"/>
          <w:marTop w:val="0"/>
          <w:marBottom w:val="0"/>
          <w:divBdr>
            <w:top w:val="none" w:sz="0" w:space="0" w:color="auto"/>
            <w:left w:val="none" w:sz="0" w:space="0" w:color="auto"/>
            <w:bottom w:val="none" w:sz="0" w:space="0" w:color="auto"/>
            <w:right w:val="none" w:sz="0" w:space="0" w:color="auto"/>
          </w:divBdr>
        </w:div>
        <w:div w:id="1827434615">
          <w:marLeft w:val="0"/>
          <w:marRight w:val="0"/>
          <w:marTop w:val="0"/>
          <w:marBottom w:val="0"/>
          <w:divBdr>
            <w:top w:val="none" w:sz="0" w:space="0" w:color="auto"/>
            <w:left w:val="none" w:sz="0" w:space="0" w:color="auto"/>
            <w:bottom w:val="none" w:sz="0" w:space="0" w:color="auto"/>
            <w:right w:val="none" w:sz="0" w:space="0" w:color="auto"/>
          </w:divBdr>
        </w:div>
        <w:div w:id="593442935">
          <w:marLeft w:val="0"/>
          <w:marRight w:val="0"/>
          <w:marTop w:val="0"/>
          <w:marBottom w:val="0"/>
          <w:divBdr>
            <w:top w:val="none" w:sz="0" w:space="0" w:color="auto"/>
            <w:left w:val="none" w:sz="0" w:space="0" w:color="auto"/>
            <w:bottom w:val="none" w:sz="0" w:space="0" w:color="auto"/>
            <w:right w:val="none" w:sz="0" w:space="0" w:color="auto"/>
          </w:divBdr>
        </w:div>
        <w:div w:id="1190529466">
          <w:marLeft w:val="0"/>
          <w:marRight w:val="0"/>
          <w:marTop w:val="0"/>
          <w:marBottom w:val="0"/>
          <w:divBdr>
            <w:top w:val="none" w:sz="0" w:space="0" w:color="auto"/>
            <w:left w:val="none" w:sz="0" w:space="0" w:color="auto"/>
            <w:bottom w:val="none" w:sz="0" w:space="0" w:color="auto"/>
            <w:right w:val="none" w:sz="0" w:space="0" w:color="auto"/>
          </w:divBdr>
        </w:div>
        <w:div w:id="1090350197">
          <w:marLeft w:val="0"/>
          <w:marRight w:val="0"/>
          <w:marTop w:val="0"/>
          <w:marBottom w:val="0"/>
          <w:divBdr>
            <w:top w:val="none" w:sz="0" w:space="0" w:color="auto"/>
            <w:left w:val="none" w:sz="0" w:space="0" w:color="auto"/>
            <w:bottom w:val="none" w:sz="0" w:space="0" w:color="auto"/>
            <w:right w:val="none" w:sz="0" w:space="0" w:color="auto"/>
          </w:divBdr>
        </w:div>
        <w:div w:id="1675496356">
          <w:marLeft w:val="0"/>
          <w:marRight w:val="0"/>
          <w:marTop w:val="0"/>
          <w:marBottom w:val="0"/>
          <w:divBdr>
            <w:top w:val="none" w:sz="0" w:space="0" w:color="auto"/>
            <w:left w:val="none" w:sz="0" w:space="0" w:color="auto"/>
            <w:bottom w:val="none" w:sz="0" w:space="0" w:color="auto"/>
            <w:right w:val="none" w:sz="0" w:space="0" w:color="auto"/>
          </w:divBdr>
        </w:div>
        <w:div w:id="673991696">
          <w:marLeft w:val="0"/>
          <w:marRight w:val="0"/>
          <w:marTop w:val="0"/>
          <w:marBottom w:val="0"/>
          <w:divBdr>
            <w:top w:val="none" w:sz="0" w:space="0" w:color="auto"/>
            <w:left w:val="none" w:sz="0" w:space="0" w:color="auto"/>
            <w:bottom w:val="none" w:sz="0" w:space="0" w:color="auto"/>
            <w:right w:val="none" w:sz="0" w:space="0" w:color="auto"/>
          </w:divBdr>
        </w:div>
        <w:div w:id="282999497">
          <w:marLeft w:val="0"/>
          <w:marRight w:val="0"/>
          <w:marTop w:val="0"/>
          <w:marBottom w:val="0"/>
          <w:divBdr>
            <w:top w:val="none" w:sz="0" w:space="0" w:color="auto"/>
            <w:left w:val="none" w:sz="0" w:space="0" w:color="auto"/>
            <w:bottom w:val="none" w:sz="0" w:space="0" w:color="auto"/>
            <w:right w:val="none" w:sz="0" w:space="0" w:color="auto"/>
          </w:divBdr>
        </w:div>
        <w:div w:id="1289580616">
          <w:marLeft w:val="0"/>
          <w:marRight w:val="0"/>
          <w:marTop w:val="0"/>
          <w:marBottom w:val="0"/>
          <w:divBdr>
            <w:top w:val="none" w:sz="0" w:space="0" w:color="auto"/>
            <w:left w:val="none" w:sz="0" w:space="0" w:color="auto"/>
            <w:bottom w:val="none" w:sz="0" w:space="0" w:color="auto"/>
            <w:right w:val="none" w:sz="0" w:space="0" w:color="auto"/>
          </w:divBdr>
        </w:div>
        <w:div w:id="451364217">
          <w:marLeft w:val="0"/>
          <w:marRight w:val="0"/>
          <w:marTop w:val="0"/>
          <w:marBottom w:val="0"/>
          <w:divBdr>
            <w:top w:val="none" w:sz="0" w:space="0" w:color="auto"/>
            <w:left w:val="none" w:sz="0" w:space="0" w:color="auto"/>
            <w:bottom w:val="none" w:sz="0" w:space="0" w:color="auto"/>
            <w:right w:val="none" w:sz="0" w:space="0" w:color="auto"/>
          </w:divBdr>
        </w:div>
        <w:div w:id="1176308580">
          <w:marLeft w:val="0"/>
          <w:marRight w:val="0"/>
          <w:marTop w:val="0"/>
          <w:marBottom w:val="0"/>
          <w:divBdr>
            <w:top w:val="none" w:sz="0" w:space="0" w:color="auto"/>
            <w:left w:val="none" w:sz="0" w:space="0" w:color="auto"/>
            <w:bottom w:val="none" w:sz="0" w:space="0" w:color="auto"/>
            <w:right w:val="none" w:sz="0" w:space="0" w:color="auto"/>
          </w:divBdr>
        </w:div>
        <w:div w:id="113909804">
          <w:marLeft w:val="0"/>
          <w:marRight w:val="0"/>
          <w:marTop w:val="0"/>
          <w:marBottom w:val="0"/>
          <w:divBdr>
            <w:top w:val="none" w:sz="0" w:space="0" w:color="auto"/>
            <w:left w:val="none" w:sz="0" w:space="0" w:color="auto"/>
            <w:bottom w:val="none" w:sz="0" w:space="0" w:color="auto"/>
            <w:right w:val="none" w:sz="0" w:space="0" w:color="auto"/>
          </w:divBdr>
        </w:div>
        <w:div w:id="1159539388">
          <w:marLeft w:val="0"/>
          <w:marRight w:val="0"/>
          <w:marTop w:val="0"/>
          <w:marBottom w:val="0"/>
          <w:divBdr>
            <w:top w:val="none" w:sz="0" w:space="0" w:color="auto"/>
            <w:left w:val="none" w:sz="0" w:space="0" w:color="auto"/>
            <w:bottom w:val="none" w:sz="0" w:space="0" w:color="auto"/>
            <w:right w:val="none" w:sz="0" w:space="0" w:color="auto"/>
          </w:divBdr>
        </w:div>
        <w:div w:id="1962420919">
          <w:marLeft w:val="0"/>
          <w:marRight w:val="0"/>
          <w:marTop w:val="0"/>
          <w:marBottom w:val="0"/>
          <w:divBdr>
            <w:top w:val="none" w:sz="0" w:space="0" w:color="auto"/>
            <w:left w:val="none" w:sz="0" w:space="0" w:color="auto"/>
            <w:bottom w:val="none" w:sz="0" w:space="0" w:color="auto"/>
            <w:right w:val="none" w:sz="0" w:space="0" w:color="auto"/>
          </w:divBdr>
        </w:div>
        <w:div w:id="1269237135">
          <w:marLeft w:val="0"/>
          <w:marRight w:val="0"/>
          <w:marTop w:val="0"/>
          <w:marBottom w:val="0"/>
          <w:divBdr>
            <w:top w:val="none" w:sz="0" w:space="0" w:color="auto"/>
            <w:left w:val="none" w:sz="0" w:space="0" w:color="auto"/>
            <w:bottom w:val="none" w:sz="0" w:space="0" w:color="auto"/>
            <w:right w:val="none" w:sz="0" w:space="0" w:color="auto"/>
          </w:divBdr>
        </w:div>
        <w:div w:id="1020818196">
          <w:marLeft w:val="0"/>
          <w:marRight w:val="0"/>
          <w:marTop w:val="0"/>
          <w:marBottom w:val="0"/>
          <w:divBdr>
            <w:top w:val="none" w:sz="0" w:space="0" w:color="auto"/>
            <w:left w:val="none" w:sz="0" w:space="0" w:color="auto"/>
            <w:bottom w:val="none" w:sz="0" w:space="0" w:color="auto"/>
            <w:right w:val="none" w:sz="0" w:space="0" w:color="auto"/>
          </w:divBdr>
        </w:div>
        <w:div w:id="2045935109">
          <w:marLeft w:val="0"/>
          <w:marRight w:val="0"/>
          <w:marTop w:val="0"/>
          <w:marBottom w:val="0"/>
          <w:divBdr>
            <w:top w:val="none" w:sz="0" w:space="0" w:color="auto"/>
            <w:left w:val="none" w:sz="0" w:space="0" w:color="auto"/>
            <w:bottom w:val="none" w:sz="0" w:space="0" w:color="auto"/>
            <w:right w:val="none" w:sz="0" w:space="0" w:color="auto"/>
          </w:divBdr>
        </w:div>
        <w:div w:id="757748293">
          <w:marLeft w:val="0"/>
          <w:marRight w:val="0"/>
          <w:marTop w:val="0"/>
          <w:marBottom w:val="0"/>
          <w:divBdr>
            <w:top w:val="none" w:sz="0" w:space="0" w:color="auto"/>
            <w:left w:val="none" w:sz="0" w:space="0" w:color="auto"/>
            <w:bottom w:val="none" w:sz="0" w:space="0" w:color="auto"/>
            <w:right w:val="none" w:sz="0" w:space="0" w:color="auto"/>
          </w:divBdr>
        </w:div>
        <w:div w:id="1218862974">
          <w:marLeft w:val="0"/>
          <w:marRight w:val="0"/>
          <w:marTop w:val="0"/>
          <w:marBottom w:val="0"/>
          <w:divBdr>
            <w:top w:val="none" w:sz="0" w:space="0" w:color="auto"/>
            <w:left w:val="none" w:sz="0" w:space="0" w:color="auto"/>
            <w:bottom w:val="none" w:sz="0" w:space="0" w:color="auto"/>
            <w:right w:val="none" w:sz="0" w:space="0" w:color="auto"/>
          </w:divBdr>
        </w:div>
        <w:div w:id="22362280">
          <w:marLeft w:val="0"/>
          <w:marRight w:val="0"/>
          <w:marTop w:val="0"/>
          <w:marBottom w:val="0"/>
          <w:divBdr>
            <w:top w:val="none" w:sz="0" w:space="0" w:color="auto"/>
            <w:left w:val="none" w:sz="0" w:space="0" w:color="auto"/>
            <w:bottom w:val="none" w:sz="0" w:space="0" w:color="auto"/>
            <w:right w:val="none" w:sz="0" w:space="0" w:color="auto"/>
          </w:divBdr>
        </w:div>
        <w:div w:id="593591416">
          <w:marLeft w:val="0"/>
          <w:marRight w:val="0"/>
          <w:marTop w:val="0"/>
          <w:marBottom w:val="0"/>
          <w:divBdr>
            <w:top w:val="none" w:sz="0" w:space="0" w:color="auto"/>
            <w:left w:val="none" w:sz="0" w:space="0" w:color="auto"/>
            <w:bottom w:val="none" w:sz="0" w:space="0" w:color="auto"/>
            <w:right w:val="none" w:sz="0" w:space="0" w:color="auto"/>
          </w:divBdr>
        </w:div>
        <w:div w:id="613288870">
          <w:marLeft w:val="0"/>
          <w:marRight w:val="0"/>
          <w:marTop w:val="0"/>
          <w:marBottom w:val="0"/>
          <w:divBdr>
            <w:top w:val="none" w:sz="0" w:space="0" w:color="auto"/>
            <w:left w:val="none" w:sz="0" w:space="0" w:color="auto"/>
            <w:bottom w:val="none" w:sz="0" w:space="0" w:color="auto"/>
            <w:right w:val="none" w:sz="0" w:space="0" w:color="auto"/>
          </w:divBdr>
        </w:div>
        <w:div w:id="1670526609">
          <w:marLeft w:val="0"/>
          <w:marRight w:val="0"/>
          <w:marTop w:val="0"/>
          <w:marBottom w:val="0"/>
          <w:divBdr>
            <w:top w:val="none" w:sz="0" w:space="0" w:color="auto"/>
            <w:left w:val="none" w:sz="0" w:space="0" w:color="auto"/>
            <w:bottom w:val="none" w:sz="0" w:space="0" w:color="auto"/>
            <w:right w:val="none" w:sz="0" w:space="0" w:color="auto"/>
          </w:divBdr>
        </w:div>
        <w:div w:id="2059086536">
          <w:marLeft w:val="0"/>
          <w:marRight w:val="0"/>
          <w:marTop w:val="0"/>
          <w:marBottom w:val="0"/>
          <w:divBdr>
            <w:top w:val="none" w:sz="0" w:space="0" w:color="auto"/>
            <w:left w:val="none" w:sz="0" w:space="0" w:color="auto"/>
            <w:bottom w:val="none" w:sz="0" w:space="0" w:color="auto"/>
            <w:right w:val="none" w:sz="0" w:space="0" w:color="auto"/>
          </w:divBdr>
        </w:div>
        <w:div w:id="1449395199">
          <w:marLeft w:val="0"/>
          <w:marRight w:val="0"/>
          <w:marTop w:val="0"/>
          <w:marBottom w:val="0"/>
          <w:divBdr>
            <w:top w:val="none" w:sz="0" w:space="0" w:color="auto"/>
            <w:left w:val="none" w:sz="0" w:space="0" w:color="auto"/>
            <w:bottom w:val="none" w:sz="0" w:space="0" w:color="auto"/>
            <w:right w:val="none" w:sz="0" w:space="0" w:color="auto"/>
          </w:divBdr>
        </w:div>
        <w:div w:id="1573807949">
          <w:marLeft w:val="0"/>
          <w:marRight w:val="0"/>
          <w:marTop w:val="0"/>
          <w:marBottom w:val="0"/>
          <w:divBdr>
            <w:top w:val="none" w:sz="0" w:space="0" w:color="auto"/>
            <w:left w:val="none" w:sz="0" w:space="0" w:color="auto"/>
            <w:bottom w:val="none" w:sz="0" w:space="0" w:color="auto"/>
            <w:right w:val="none" w:sz="0" w:space="0" w:color="auto"/>
          </w:divBdr>
        </w:div>
        <w:div w:id="653334772">
          <w:marLeft w:val="0"/>
          <w:marRight w:val="0"/>
          <w:marTop w:val="0"/>
          <w:marBottom w:val="0"/>
          <w:divBdr>
            <w:top w:val="none" w:sz="0" w:space="0" w:color="auto"/>
            <w:left w:val="none" w:sz="0" w:space="0" w:color="auto"/>
            <w:bottom w:val="none" w:sz="0" w:space="0" w:color="auto"/>
            <w:right w:val="none" w:sz="0" w:space="0" w:color="auto"/>
          </w:divBdr>
        </w:div>
        <w:div w:id="1751461383">
          <w:marLeft w:val="0"/>
          <w:marRight w:val="0"/>
          <w:marTop w:val="0"/>
          <w:marBottom w:val="0"/>
          <w:divBdr>
            <w:top w:val="none" w:sz="0" w:space="0" w:color="auto"/>
            <w:left w:val="none" w:sz="0" w:space="0" w:color="auto"/>
            <w:bottom w:val="none" w:sz="0" w:space="0" w:color="auto"/>
            <w:right w:val="none" w:sz="0" w:space="0" w:color="auto"/>
          </w:divBdr>
        </w:div>
        <w:div w:id="1700201389">
          <w:marLeft w:val="0"/>
          <w:marRight w:val="0"/>
          <w:marTop w:val="0"/>
          <w:marBottom w:val="0"/>
          <w:divBdr>
            <w:top w:val="none" w:sz="0" w:space="0" w:color="auto"/>
            <w:left w:val="none" w:sz="0" w:space="0" w:color="auto"/>
            <w:bottom w:val="none" w:sz="0" w:space="0" w:color="auto"/>
            <w:right w:val="none" w:sz="0" w:space="0" w:color="auto"/>
          </w:divBdr>
        </w:div>
        <w:div w:id="2114812595">
          <w:marLeft w:val="0"/>
          <w:marRight w:val="0"/>
          <w:marTop w:val="0"/>
          <w:marBottom w:val="0"/>
          <w:divBdr>
            <w:top w:val="none" w:sz="0" w:space="0" w:color="auto"/>
            <w:left w:val="none" w:sz="0" w:space="0" w:color="auto"/>
            <w:bottom w:val="none" w:sz="0" w:space="0" w:color="auto"/>
            <w:right w:val="none" w:sz="0" w:space="0" w:color="auto"/>
          </w:divBdr>
        </w:div>
        <w:div w:id="1561598118">
          <w:marLeft w:val="0"/>
          <w:marRight w:val="0"/>
          <w:marTop w:val="0"/>
          <w:marBottom w:val="0"/>
          <w:divBdr>
            <w:top w:val="none" w:sz="0" w:space="0" w:color="auto"/>
            <w:left w:val="none" w:sz="0" w:space="0" w:color="auto"/>
            <w:bottom w:val="none" w:sz="0" w:space="0" w:color="auto"/>
            <w:right w:val="none" w:sz="0" w:space="0" w:color="auto"/>
          </w:divBdr>
        </w:div>
        <w:div w:id="812986247">
          <w:marLeft w:val="0"/>
          <w:marRight w:val="0"/>
          <w:marTop w:val="0"/>
          <w:marBottom w:val="0"/>
          <w:divBdr>
            <w:top w:val="none" w:sz="0" w:space="0" w:color="auto"/>
            <w:left w:val="none" w:sz="0" w:space="0" w:color="auto"/>
            <w:bottom w:val="none" w:sz="0" w:space="0" w:color="auto"/>
            <w:right w:val="none" w:sz="0" w:space="0" w:color="auto"/>
          </w:divBdr>
        </w:div>
        <w:div w:id="1549413712">
          <w:marLeft w:val="0"/>
          <w:marRight w:val="0"/>
          <w:marTop w:val="0"/>
          <w:marBottom w:val="0"/>
          <w:divBdr>
            <w:top w:val="none" w:sz="0" w:space="0" w:color="auto"/>
            <w:left w:val="none" w:sz="0" w:space="0" w:color="auto"/>
            <w:bottom w:val="none" w:sz="0" w:space="0" w:color="auto"/>
            <w:right w:val="none" w:sz="0" w:space="0" w:color="auto"/>
          </w:divBdr>
        </w:div>
        <w:div w:id="2100055076">
          <w:marLeft w:val="0"/>
          <w:marRight w:val="0"/>
          <w:marTop w:val="0"/>
          <w:marBottom w:val="0"/>
          <w:divBdr>
            <w:top w:val="none" w:sz="0" w:space="0" w:color="auto"/>
            <w:left w:val="none" w:sz="0" w:space="0" w:color="auto"/>
            <w:bottom w:val="none" w:sz="0" w:space="0" w:color="auto"/>
            <w:right w:val="none" w:sz="0" w:space="0" w:color="auto"/>
          </w:divBdr>
        </w:div>
        <w:div w:id="746071465">
          <w:marLeft w:val="0"/>
          <w:marRight w:val="0"/>
          <w:marTop w:val="0"/>
          <w:marBottom w:val="0"/>
          <w:divBdr>
            <w:top w:val="none" w:sz="0" w:space="0" w:color="auto"/>
            <w:left w:val="none" w:sz="0" w:space="0" w:color="auto"/>
            <w:bottom w:val="none" w:sz="0" w:space="0" w:color="auto"/>
            <w:right w:val="none" w:sz="0" w:space="0" w:color="auto"/>
          </w:divBdr>
        </w:div>
        <w:div w:id="1388188754">
          <w:marLeft w:val="0"/>
          <w:marRight w:val="0"/>
          <w:marTop w:val="0"/>
          <w:marBottom w:val="0"/>
          <w:divBdr>
            <w:top w:val="none" w:sz="0" w:space="0" w:color="auto"/>
            <w:left w:val="none" w:sz="0" w:space="0" w:color="auto"/>
            <w:bottom w:val="none" w:sz="0" w:space="0" w:color="auto"/>
            <w:right w:val="none" w:sz="0" w:space="0" w:color="auto"/>
          </w:divBdr>
        </w:div>
        <w:div w:id="433594956">
          <w:marLeft w:val="0"/>
          <w:marRight w:val="0"/>
          <w:marTop w:val="0"/>
          <w:marBottom w:val="0"/>
          <w:divBdr>
            <w:top w:val="none" w:sz="0" w:space="0" w:color="auto"/>
            <w:left w:val="none" w:sz="0" w:space="0" w:color="auto"/>
            <w:bottom w:val="none" w:sz="0" w:space="0" w:color="auto"/>
            <w:right w:val="none" w:sz="0" w:space="0" w:color="auto"/>
          </w:divBdr>
        </w:div>
        <w:div w:id="1531845083">
          <w:marLeft w:val="0"/>
          <w:marRight w:val="0"/>
          <w:marTop w:val="0"/>
          <w:marBottom w:val="0"/>
          <w:divBdr>
            <w:top w:val="none" w:sz="0" w:space="0" w:color="auto"/>
            <w:left w:val="none" w:sz="0" w:space="0" w:color="auto"/>
            <w:bottom w:val="none" w:sz="0" w:space="0" w:color="auto"/>
            <w:right w:val="none" w:sz="0" w:space="0" w:color="auto"/>
          </w:divBdr>
        </w:div>
        <w:div w:id="1697272473">
          <w:marLeft w:val="0"/>
          <w:marRight w:val="0"/>
          <w:marTop w:val="0"/>
          <w:marBottom w:val="0"/>
          <w:divBdr>
            <w:top w:val="none" w:sz="0" w:space="0" w:color="auto"/>
            <w:left w:val="none" w:sz="0" w:space="0" w:color="auto"/>
            <w:bottom w:val="none" w:sz="0" w:space="0" w:color="auto"/>
            <w:right w:val="none" w:sz="0" w:space="0" w:color="auto"/>
          </w:divBdr>
        </w:div>
        <w:div w:id="1639411900">
          <w:marLeft w:val="0"/>
          <w:marRight w:val="0"/>
          <w:marTop w:val="0"/>
          <w:marBottom w:val="0"/>
          <w:divBdr>
            <w:top w:val="none" w:sz="0" w:space="0" w:color="auto"/>
            <w:left w:val="none" w:sz="0" w:space="0" w:color="auto"/>
            <w:bottom w:val="none" w:sz="0" w:space="0" w:color="auto"/>
            <w:right w:val="none" w:sz="0" w:space="0" w:color="auto"/>
          </w:divBdr>
        </w:div>
        <w:div w:id="2038460306">
          <w:marLeft w:val="0"/>
          <w:marRight w:val="0"/>
          <w:marTop w:val="0"/>
          <w:marBottom w:val="0"/>
          <w:divBdr>
            <w:top w:val="none" w:sz="0" w:space="0" w:color="auto"/>
            <w:left w:val="none" w:sz="0" w:space="0" w:color="auto"/>
            <w:bottom w:val="none" w:sz="0" w:space="0" w:color="auto"/>
            <w:right w:val="none" w:sz="0" w:space="0" w:color="auto"/>
          </w:divBdr>
        </w:div>
        <w:div w:id="1735011282">
          <w:marLeft w:val="0"/>
          <w:marRight w:val="0"/>
          <w:marTop w:val="0"/>
          <w:marBottom w:val="0"/>
          <w:divBdr>
            <w:top w:val="none" w:sz="0" w:space="0" w:color="auto"/>
            <w:left w:val="none" w:sz="0" w:space="0" w:color="auto"/>
            <w:bottom w:val="none" w:sz="0" w:space="0" w:color="auto"/>
            <w:right w:val="none" w:sz="0" w:space="0" w:color="auto"/>
          </w:divBdr>
        </w:div>
        <w:div w:id="885802117">
          <w:marLeft w:val="0"/>
          <w:marRight w:val="0"/>
          <w:marTop w:val="0"/>
          <w:marBottom w:val="0"/>
          <w:divBdr>
            <w:top w:val="none" w:sz="0" w:space="0" w:color="auto"/>
            <w:left w:val="none" w:sz="0" w:space="0" w:color="auto"/>
            <w:bottom w:val="none" w:sz="0" w:space="0" w:color="auto"/>
            <w:right w:val="none" w:sz="0" w:space="0" w:color="auto"/>
          </w:divBdr>
        </w:div>
        <w:div w:id="1046368599">
          <w:marLeft w:val="0"/>
          <w:marRight w:val="0"/>
          <w:marTop w:val="0"/>
          <w:marBottom w:val="0"/>
          <w:divBdr>
            <w:top w:val="none" w:sz="0" w:space="0" w:color="auto"/>
            <w:left w:val="none" w:sz="0" w:space="0" w:color="auto"/>
            <w:bottom w:val="none" w:sz="0" w:space="0" w:color="auto"/>
            <w:right w:val="none" w:sz="0" w:space="0" w:color="auto"/>
          </w:divBdr>
        </w:div>
        <w:div w:id="107631161">
          <w:marLeft w:val="0"/>
          <w:marRight w:val="0"/>
          <w:marTop w:val="0"/>
          <w:marBottom w:val="0"/>
          <w:divBdr>
            <w:top w:val="none" w:sz="0" w:space="0" w:color="auto"/>
            <w:left w:val="none" w:sz="0" w:space="0" w:color="auto"/>
            <w:bottom w:val="none" w:sz="0" w:space="0" w:color="auto"/>
            <w:right w:val="none" w:sz="0" w:space="0" w:color="auto"/>
          </w:divBdr>
        </w:div>
        <w:div w:id="1979723755">
          <w:marLeft w:val="0"/>
          <w:marRight w:val="0"/>
          <w:marTop w:val="0"/>
          <w:marBottom w:val="0"/>
          <w:divBdr>
            <w:top w:val="none" w:sz="0" w:space="0" w:color="auto"/>
            <w:left w:val="none" w:sz="0" w:space="0" w:color="auto"/>
            <w:bottom w:val="none" w:sz="0" w:space="0" w:color="auto"/>
            <w:right w:val="none" w:sz="0" w:space="0" w:color="auto"/>
          </w:divBdr>
        </w:div>
        <w:div w:id="1462655734">
          <w:marLeft w:val="0"/>
          <w:marRight w:val="0"/>
          <w:marTop w:val="0"/>
          <w:marBottom w:val="0"/>
          <w:divBdr>
            <w:top w:val="none" w:sz="0" w:space="0" w:color="auto"/>
            <w:left w:val="none" w:sz="0" w:space="0" w:color="auto"/>
            <w:bottom w:val="none" w:sz="0" w:space="0" w:color="auto"/>
            <w:right w:val="none" w:sz="0" w:space="0" w:color="auto"/>
          </w:divBdr>
        </w:div>
        <w:div w:id="681665428">
          <w:marLeft w:val="0"/>
          <w:marRight w:val="0"/>
          <w:marTop w:val="0"/>
          <w:marBottom w:val="0"/>
          <w:divBdr>
            <w:top w:val="none" w:sz="0" w:space="0" w:color="auto"/>
            <w:left w:val="none" w:sz="0" w:space="0" w:color="auto"/>
            <w:bottom w:val="none" w:sz="0" w:space="0" w:color="auto"/>
            <w:right w:val="none" w:sz="0" w:space="0" w:color="auto"/>
          </w:divBdr>
        </w:div>
        <w:div w:id="1506438469">
          <w:marLeft w:val="0"/>
          <w:marRight w:val="0"/>
          <w:marTop w:val="0"/>
          <w:marBottom w:val="0"/>
          <w:divBdr>
            <w:top w:val="none" w:sz="0" w:space="0" w:color="auto"/>
            <w:left w:val="none" w:sz="0" w:space="0" w:color="auto"/>
            <w:bottom w:val="none" w:sz="0" w:space="0" w:color="auto"/>
            <w:right w:val="none" w:sz="0" w:space="0" w:color="auto"/>
          </w:divBdr>
        </w:div>
        <w:div w:id="642076428">
          <w:marLeft w:val="0"/>
          <w:marRight w:val="0"/>
          <w:marTop w:val="0"/>
          <w:marBottom w:val="0"/>
          <w:divBdr>
            <w:top w:val="none" w:sz="0" w:space="0" w:color="auto"/>
            <w:left w:val="none" w:sz="0" w:space="0" w:color="auto"/>
            <w:bottom w:val="none" w:sz="0" w:space="0" w:color="auto"/>
            <w:right w:val="none" w:sz="0" w:space="0" w:color="auto"/>
          </w:divBdr>
        </w:div>
        <w:div w:id="473988112">
          <w:marLeft w:val="0"/>
          <w:marRight w:val="0"/>
          <w:marTop w:val="0"/>
          <w:marBottom w:val="0"/>
          <w:divBdr>
            <w:top w:val="none" w:sz="0" w:space="0" w:color="auto"/>
            <w:left w:val="none" w:sz="0" w:space="0" w:color="auto"/>
            <w:bottom w:val="none" w:sz="0" w:space="0" w:color="auto"/>
            <w:right w:val="none" w:sz="0" w:space="0" w:color="auto"/>
          </w:divBdr>
        </w:div>
        <w:div w:id="830373340">
          <w:marLeft w:val="0"/>
          <w:marRight w:val="0"/>
          <w:marTop w:val="0"/>
          <w:marBottom w:val="0"/>
          <w:divBdr>
            <w:top w:val="none" w:sz="0" w:space="0" w:color="auto"/>
            <w:left w:val="none" w:sz="0" w:space="0" w:color="auto"/>
            <w:bottom w:val="none" w:sz="0" w:space="0" w:color="auto"/>
            <w:right w:val="none" w:sz="0" w:space="0" w:color="auto"/>
          </w:divBdr>
        </w:div>
      </w:divsChild>
    </w:div>
    <w:div w:id="547298442">
      <w:marLeft w:val="0"/>
      <w:marRight w:val="0"/>
      <w:marTop w:val="0"/>
      <w:marBottom w:val="0"/>
      <w:divBdr>
        <w:top w:val="none" w:sz="0" w:space="0" w:color="auto"/>
        <w:left w:val="none" w:sz="0" w:space="0" w:color="auto"/>
        <w:bottom w:val="none" w:sz="0" w:space="0" w:color="auto"/>
        <w:right w:val="none" w:sz="0" w:space="0" w:color="auto"/>
      </w:divBdr>
    </w:div>
    <w:div w:id="547647019">
      <w:marLeft w:val="0"/>
      <w:marRight w:val="0"/>
      <w:marTop w:val="0"/>
      <w:marBottom w:val="0"/>
      <w:divBdr>
        <w:top w:val="none" w:sz="0" w:space="0" w:color="auto"/>
        <w:left w:val="none" w:sz="0" w:space="0" w:color="auto"/>
        <w:bottom w:val="none" w:sz="0" w:space="0" w:color="auto"/>
        <w:right w:val="none" w:sz="0" w:space="0" w:color="auto"/>
      </w:divBdr>
    </w:div>
    <w:div w:id="547763471">
      <w:marLeft w:val="0"/>
      <w:marRight w:val="0"/>
      <w:marTop w:val="0"/>
      <w:marBottom w:val="0"/>
      <w:divBdr>
        <w:top w:val="none" w:sz="0" w:space="0" w:color="auto"/>
        <w:left w:val="none" w:sz="0" w:space="0" w:color="auto"/>
        <w:bottom w:val="none" w:sz="0" w:space="0" w:color="auto"/>
        <w:right w:val="none" w:sz="0" w:space="0" w:color="auto"/>
      </w:divBdr>
    </w:div>
    <w:div w:id="551698172">
      <w:marLeft w:val="0"/>
      <w:marRight w:val="0"/>
      <w:marTop w:val="0"/>
      <w:marBottom w:val="0"/>
      <w:divBdr>
        <w:top w:val="none" w:sz="0" w:space="0" w:color="auto"/>
        <w:left w:val="none" w:sz="0" w:space="0" w:color="auto"/>
        <w:bottom w:val="none" w:sz="0" w:space="0" w:color="auto"/>
        <w:right w:val="none" w:sz="0" w:space="0" w:color="auto"/>
      </w:divBdr>
      <w:divsChild>
        <w:div w:id="1725828551">
          <w:marLeft w:val="0"/>
          <w:marRight w:val="0"/>
          <w:marTop w:val="0"/>
          <w:marBottom w:val="0"/>
          <w:divBdr>
            <w:top w:val="none" w:sz="0" w:space="0" w:color="auto"/>
            <w:left w:val="none" w:sz="0" w:space="0" w:color="auto"/>
            <w:bottom w:val="none" w:sz="0" w:space="0" w:color="auto"/>
            <w:right w:val="none" w:sz="0" w:space="0" w:color="auto"/>
          </w:divBdr>
        </w:div>
        <w:div w:id="209347075">
          <w:marLeft w:val="0"/>
          <w:marRight w:val="0"/>
          <w:marTop w:val="0"/>
          <w:marBottom w:val="0"/>
          <w:divBdr>
            <w:top w:val="none" w:sz="0" w:space="0" w:color="auto"/>
            <w:left w:val="none" w:sz="0" w:space="0" w:color="auto"/>
            <w:bottom w:val="none" w:sz="0" w:space="0" w:color="auto"/>
            <w:right w:val="none" w:sz="0" w:space="0" w:color="auto"/>
          </w:divBdr>
        </w:div>
        <w:div w:id="815221952">
          <w:marLeft w:val="0"/>
          <w:marRight w:val="0"/>
          <w:marTop w:val="0"/>
          <w:marBottom w:val="0"/>
          <w:divBdr>
            <w:top w:val="none" w:sz="0" w:space="0" w:color="auto"/>
            <w:left w:val="none" w:sz="0" w:space="0" w:color="auto"/>
            <w:bottom w:val="none" w:sz="0" w:space="0" w:color="auto"/>
            <w:right w:val="none" w:sz="0" w:space="0" w:color="auto"/>
          </w:divBdr>
        </w:div>
        <w:div w:id="63649267">
          <w:marLeft w:val="0"/>
          <w:marRight w:val="0"/>
          <w:marTop w:val="0"/>
          <w:marBottom w:val="0"/>
          <w:divBdr>
            <w:top w:val="none" w:sz="0" w:space="0" w:color="auto"/>
            <w:left w:val="none" w:sz="0" w:space="0" w:color="auto"/>
            <w:bottom w:val="none" w:sz="0" w:space="0" w:color="auto"/>
            <w:right w:val="none" w:sz="0" w:space="0" w:color="auto"/>
          </w:divBdr>
        </w:div>
        <w:div w:id="1256861133">
          <w:marLeft w:val="0"/>
          <w:marRight w:val="0"/>
          <w:marTop w:val="0"/>
          <w:marBottom w:val="0"/>
          <w:divBdr>
            <w:top w:val="none" w:sz="0" w:space="0" w:color="auto"/>
            <w:left w:val="none" w:sz="0" w:space="0" w:color="auto"/>
            <w:bottom w:val="none" w:sz="0" w:space="0" w:color="auto"/>
            <w:right w:val="none" w:sz="0" w:space="0" w:color="auto"/>
          </w:divBdr>
        </w:div>
        <w:div w:id="580483704">
          <w:marLeft w:val="0"/>
          <w:marRight w:val="0"/>
          <w:marTop w:val="0"/>
          <w:marBottom w:val="0"/>
          <w:divBdr>
            <w:top w:val="none" w:sz="0" w:space="0" w:color="auto"/>
            <w:left w:val="none" w:sz="0" w:space="0" w:color="auto"/>
            <w:bottom w:val="none" w:sz="0" w:space="0" w:color="auto"/>
            <w:right w:val="none" w:sz="0" w:space="0" w:color="auto"/>
          </w:divBdr>
        </w:div>
        <w:div w:id="199903214">
          <w:marLeft w:val="0"/>
          <w:marRight w:val="0"/>
          <w:marTop w:val="0"/>
          <w:marBottom w:val="0"/>
          <w:divBdr>
            <w:top w:val="none" w:sz="0" w:space="0" w:color="auto"/>
            <w:left w:val="none" w:sz="0" w:space="0" w:color="auto"/>
            <w:bottom w:val="none" w:sz="0" w:space="0" w:color="auto"/>
            <w:right w:val="none" w:sz="0" w:space="0" w:color="auto"/>
          </w:divBdr>
        </w:div>
        <w:div w:id="69280053">
          <w:marLeft w:val="0"/>
          <w:marRight w:val="0"/>
          <w:marTop w:val="0"/>
          <w:marBottom w:val="0"/>
          <w:divBdr>
            <w:top w:val="none" w:sz="0" w:space="0" w:color="auto"/>
            <w:left w:val="none" w:sz="0" w:space="0" w:color="auto"/>
            <w:bottom w:val="none" w:sz="0" w:space="0" w:color="auto"/>
            <w:right w:val="none" w:sz="0" w:space="0" w:color="auto"/>
          </w:divBdr>
        </w:div>
        <w:div w:id="2107730489">
          <w:marLeft w:val="0"/>
          <w:marRight w:val="0"/>
          <w:marTop w:val="0"/>
          <w:marBottom w:val="0"/>
          <w:divBdr>
            <w:top w:val="none" w:sz="0" w:space="0" w:color="auto"/>
            <w:left w:val="none" w:sz="0" w:space="0" w:color="auto"/>
            <w:bottom w:val="none" w:sz="0" w:space="0" w:color="auto"/>
            <w:right w:val="none" w:sz="0" w:space="0" w:color="auto"/>
          </w:divBdr>
        </w:div>
        <w:div w:id="894005743">
          <w:marLeft w:val="0"/>
          <w:marRight w:val="0"/>
          <w:marTop w:val="0"/>
          <w:marBottom w:val="0"/>
          <w:divBdr>
            <w:top w:val="none" w:sz="0" w:space="0" w:color="auto"/>
            <w:left w:val="none" w:sz="0" w:space="0" w:color="auto"/>
            <w:bottom w:val="none" w:sz="0" w:space="0" w:color="auto"/>
            <w:right w:val="none" w:sz="0" w:space="0" w:color="auto"/>
          </w:divBdr>
        </w:div>
        <w:div w:id="80025299">
          <w:marLeft w:val="0"/>
          <w:marRight w:val="0"/>
          <w:marTop w:val="0"/>
          <w:marBottom w:val="0"/>
          <w:divBdr>
            <w:top w:val="none" w:sz="0" w:space="0" w:color="auto"/>
            <w:left w:val="none" w:sz="0" w:space="0" w:color="auto"/>
            <w:bottom w:val="none" w:sz="0" w:space="0" w:color="auto"/>
            <w:right w:val="none" w:sz="0" w:space="0" w:color="auto"/>
          </w:divBdr>
        </w:div>
        <w:div w:id="1004090578">
          <w:marLeft w:val="0"/>
          <w:marRight w:val="0"/>
          <w:marTop w:val="0"/>
          <w:marBottom w:val="0"/>
          <w:divBdr>
            <w:top w:val="none" w:sz="0" w:space="0" w:color="auto"/>
            <w:left w:val="none" w:sz="0" w:space="0" w:color="auto"/>
            <w:bottom w:val="none" w:sz="0" w:space="0" w:color="auto"/>
            <w:right w:val="none" w:sz="0" w:space="0" w:color="auto"/>
          </w:divBdr>
        </w:div>
        <w:div w:id="2002151707">
          <w:marLeft w:val="0"/>
          <w:marRight w:val="0"/>
          <w:marTop w:val="0"/>
          <w:marBottom w:val="0"/>
          <w:divBdr>
            <w:top w:val="none" w:sz="0" w:space="0" w:color="auto"/>
            <w:left w:val="none" w:sz="0" w:space="0" w:color="auto"/>
            <w:bottom w:val="none" w:sz="0" w:space="0" w:color="auto"/>
            <w:right w:val="none" w:sz="0" w:space="0" w:color="auto"/>
          </w:divBdr>
        </w:div>
        <w:div w:id="1473907971">
          <w:marLeft w:val="0"/>
          <w:marRight w:val="0"/>
          <w:marTop w:val="0"/>
          <w:marBottom w:val="0"/>
          <w:divBdr>
            <w:top w:val="none" w:sz="0" w:space="0" w:color="auto"/>
            <w:left w:val="none" w:sz="0" w:space="0" w:color="auto"/>
            <w:bottom w:val="none" w:sz="0" w:space="0" w:color="auto"/>
            <w:right w:val="none" w:sz="0" w:space="0" w:color="auto"/>
          </w:divBdr>
        </w:div>
        <w:div w:id="928538327">
          <w:marLeft w:val="0"/>
          <w:marRight w:val="0"/>
          <w:marTop w:val="0"/>
          <w:marBottom w:val="0"/>
          <w:divBdr>
            <w:top w:val="none" w:sz="0" w:space="0" w:color="auto"/>
            <w:left w:val="none" w:sz="0" w:space="0" w:color="auto"/>
            <w:bottom w:val="none" w:sz="0" w:space="0" w:color="auto"/>
            <w:right w:val="none" w:sz="0" w:space="0" w:color="auto"/>
          </w:divBdr>
        </w:div>
        <w:div w:id="1981887465">
          <w:marLeft w:val="0"/>
          <w:marRight w:val="0"/>
          <w:marTop w:val="0"/>
          <w:marBottom w:val="0"/>
          <w:divBdr>
            <w:top w:val="none" w:sz="0" w:space="0" w:color="auto"/>
            <w:left w:val="none" w:sz="0" w:space="0" w:color="auto"/>
            <w:bottom w:val="none" w:sz="0" w:space="0" w:color="auto"/>
            <w:right w:val="none" w:sz="0" w:space="0" w:color="auto"/>
          </w:divBdr>
        </w:div>
        <w:div w:id="361441631">
          <w:marLeft w:val="0"/>
          <w:marRight w:val="0"/>
          <w:marTop w:val="0"/>
          <w:marBottom w:val="0"/>
          <w:divBdr>
            <w:top w:val="none" w:sz="0" w:space="0" w:color="auto"/>
            <w:left w:val="none" w:sz="0" w:space="0" w:color="auto"/>
            <w:bottom w:val="none" w:sz="0" w:space="0" w:color="auto"/>
            <w:right w:val="none" w:sz="0" w:space="0" w:color="auto"/>
          </w:divBdr>
        </w:div>
        <w:div w:id="1091051066">
          <w:marLeft w:val="0"/>
          <w:marRight w:val="0"/>
          <w:marTop w:val="0"/>
          <w:marBottom w:val="0"/>
          <w:divBdr>
            <w:top w:val="none" w:sz="0" w:space="0" w:color="auto"/>
            <w:left w:val="none" w:sz="0" w:space="0" w:color="auto"/>
            <w:bottom w:val="none" w:sz="0" w:space="0" w:color="auto"/>
            <w:right w:val="none" w:sz="0" w:space="0" w:color="auto"/>
          </w:divBdr>
        </w:div>
        <w:div w:id="530387074">
          <w:marLeft w:val="0"/>
          <w:marRight w:val="0"/>
          <w:marTop w:val="0"/>
          <w:marBottom w:val="0"/>
          <w:divBdr>
            <w:top w:val="none" w:sz="0" w:space="0" w:color="auto"/>
            <w:left w:val="none" w:sz="0" w:space="0" w:color="auto"/>
            <w:bottom w:val="none" w:sz="0" w:space="0" w:color="auto"/>
            <w:right w:val="none" w:sz="0" w:space="0" w:color="auto"/>
          </w:divBdr>
        </w:div>
        <w:div w:id="1667636338">
          <w:marLeft w:val="0"/>
          <w:marRight w:val="0"/>
          <w:marTop w:val="0"/>
          <w:marBottom w:val="0"/>
          <w:divBdr>
            <w:top w:val="none" w:sz="0" w:space="0" w:color="auto"/>
            <w:left w:val="none" w:sz="0" w:space="0" w:color="auto"/>
            <w:bottom w:val="none" w:sz="0" w:space="0" w:color="auto"/>
            <w:right w:val="none" w:sz="0" w:space="0" w:color="auto"/>
          </w:divBdr>
        </w:div>
        <w:div w:id="1539506539">
          <w:marLeft w:val="0"/>
          <w:marRight w:val="0"/>
          <w:marTop w:val="0"/>
          <w:marBottom w:val="0"/>
          <w:divBdr>
            <w:top w:val="none" w:sz="0" w:space="0" w:color="auto"/>
            <w:left w:val="none" w:sz="0" w:space="0" w:color="auto"/>
            <w:bottom w:val="none" w:sz="0" w:space="0" w:color="auto"/>
            <w:right w:val="none" w:sz="0" w:space="0" w:color="auto"/>
          </w:divBdr>
        </w:div>
        <w:div w:id="2110468601">
          <w:marLeft w:val="0"/>
          <w:marRight w:val="0"/>
          <w:marTop w:val="0"/>
          <w:marBottom w:val="0"/>
          <w:divBdr>
            <w:top w:val="none" w:sz="0" w:space="0" w:color="auto"/>
            <w:left w:val="none" w:sz="0" w:space="0" w:color="auto"/>
            <w:bottom w:val="none" w:sz="0" w:space="0" w:color="auto"/>
            <w:right w:val="none" w:sz="0" w:space="0" w:color="auto"/>
          </w:divBdr>
        </w:div>
        <w:div w:id="888689549">
          <w:marLeft w:val="0"/>
          <w:marRight w:val="0"/>
          <w:marTop w:val="0"/>
          <w:marBottom w:val="0"/>
          <w:divBdr>
            <w:top w:val="none" w:sz="0" w:space="0" w:color="auto"/>
            <w:left w:val="none" w:sz="0" w:space="0" w:color="auto"/>
            <w:bottom w:val="none" w:sz="0" w:space="0" w:color="auto"/>
            <w:right w:val="none" w:sz="0" w:space="0" w:color="auto"/>
          </w:divBdr>
        </w:div>
        <w:div w:id="1476726738">
          <w:marLeft w:val="0"/>
          <w:marRight w:val="0"/>
          <w:marTop w:val="0"/>
          <w:marBottom w:val="0"/>
          <w:divBdr>
            <w:top w:val="none" w:sz="0" w:space="0" w:color="auto"/>
            <w:left w:val="none" w:sz="0" w:space="0" w:color="auto"/>
            <w:bottom w:val="none" w:sz="0" w:space="0" w:color="auto"/>
            <w:right w:val="none" w:sz="0" w:space="0" w:color="auto"/>
          </w:divBdr>
        </w:div>
        <w:div w:id="1908227383">
          <w:marLeft w:val="0"/>
          <w:marRight w:val="0"/>
          <w:marTop w:val="0"/>
          <w:marBottom w:val="0"/>
          <w:divBdr>
            <w:top w:val="none" w:sz="0" w:space="0" w:color="auto"/>
            <w:left w:val="none" w:sz="0" w:space="0" w:color="auto"/>
            <w:bottom w:val="none" w:sz="0" w:space="0" w:color="auto"/>
            <w:right w:val="none" w:sz="0" w:space="0" w:color="auto"/>
          </w:divBdr>
        </w:div>
        <w:div w:id="207881395">
          <w:marLeft w:val="0"/>
          <w:marRight w:val="0"/>
          <w:marTop w:val="0"/>
          <w:marBottom w:val="0"/>
          <w:divBdr>
            <w:top w:val="none" w:sz="0" w:space="0" w:color="auto"/>
            <w:left w:val="none" w:sz="0" w:space="0" w:color="auto"/>
            <w:bottom w:val="none" w:sz="0" w:space="0" w:color="auto"/>
            <w:right w:val="none" w:sz="0" w:space="0" w:color="auto"/>
          </w:divBdr>
        </w:div>
        <w:div w:id="1641576232">
          <w:marLeft w:val="0"/>
          <w:marRight w:val="0"/>
          <w:marTop w:val="0"/>
          <w:marBottom w:val="0"/>
          <w:divBdr>
            <w:top w:val="none" w:sz="0" w:space="0" w:color="auto"/>
            <w:left w:val="none" w:sz="0" w:space="0" w:color="auto"/>
            <w:bottom w:val="none" w:sz="0" w:space="0" w:color="auto"/>
            <w:right w:val="none" w:sz="0" w:space="0" w:color="auto"/>
          </w:divBdr>
        </w:div>
        <w:div w:id="1750080457">
          <w:marLeft w:val="0"/>
          <w:marRight w:val="0"/>
          <w:marTop w:val="0"/>
          <w:marBottom w:val="0"/>
          <w:divBdr>
            <w:top w:val="none" w:sz="0" w:space="0" w:color="auto"/>
            <w:left w:val="none" w:sz="0" w:space="0" w:color="auto"/>
            <w:bottom w:val="none" w:sz="0" w:space="0" w:color="auto"/>
            <w:right w:val="none" w:sz="0" w:space="0" w:color="auto"/>
          </w:divBdr>
        </w:div>
        <w:div w:id="104622784">
          <w:marLeft w:val="0"/>
          <w:marRight w:val="0"/>
          <w:marTop w:val="0"/>
          <w:marBottom w:val="0"/>
          <w:divBdr>
            <w:top w:val="none" w:sz="0" w:space="0" w:color="auto"/>
            <w:left w:val="none" w:sz="0" w:space="0" w:color="auto"/>
            <w:bottom w:val="none" w:sz="0" w:space="0" w:color="auto"/>
            <w:right w:val="none" w:sz="0" w:space="0" w:color="auto"/>
          </w:divBdr>
        </w:div>
        <w:div w:id="1783181367">
          <w:marLeft w:val="0"/>
          <w:marRight w:val="0"/>
          <w:marTop w:val="0"/>
          <w:marBottom w:val="0"/>
          <w:divBdr>
            <w:top w:val="none" w:sz="0" w:space="0" w:color="auto"/>
            <w:left w:val="none" w:sz="0" w:space="0" w:color="auto"/>
            <w:bottom w:val="none" w:sz="0" w:space="0" w:color="auto"/>
            <w:right w:val="none" w:sz="0" w:space="0" w:color="auto"/>
          </w:divBdr>
        </w:div>
        <w:div w:id="1175146847">
          <w:marLeft w:val="0"/>
          <w:marRight w:val="0"/>
          <w:marTop w:val="0"/>
          <w:marBottom w:val="0"/>
          <w:divBdr>
            <w:top w:val="none" w:sz="0" w:space="0" w:color="auto"/>
            <w:left w:val="none" w:sz="0" w:space="0" w:color="auto"/>
            <w:bottom w:val="none" w:sz="0" w:space="0" w:color="auto"/>
            <w:right w:val="none" w:sz="0" w:space="0" w:color="auto"/>
          </w:divBdr>
        </w:div>
        <w:div w:id="1201744184">
          <w:marLeft w:val="0"/>
          <w:marRight w:val="0"/>
          <w:marTop w:val="0"/>
          <w:marBottom w:val="0"/>
          <w:divBdr>
            <w:top w:val="none" w:sz="0" w:space="0" w:color="auto"/>
            <w:left w:val="none" w:sz="0" w:space="0" w:color="auto"/>
            <w:bottom w:val="none" w:sz="0" w:space="0" w:color="auto"/>
            <w:right w:val="none" w:sz="0" w:space="0" w:color="auto"/>
          </w:divBdr>
        </w:div>
        <w:div w:id="1376202024">
          <w:marLeft w:val="0"/>
          <w:marRight w:val="0"/>
          <w:marTop w:val="0"/>
          <w:marBottom w:val="0"/>
          <w:divBdr>
            <w:top w:val="none" w:sz="0" w:space="0" w:color="auto"/>
            <w:left w:val="none" w:sz="0" w:space="0" w:color="auto"/>
            <w:bottom w:val="none" w:sz="0" w:space="0" w:color="auto"/>
            <w:right w:val="none" w:sz="0" w:space="0" w:color="auto"/>
          </w:divBdr>
        </w:div>
        <w:div w:id="1721591484">
          <w:marLeft w:val="0"/>
          <w:marRight w:val="0"/>
          <w:marTop w:val="0"/>
          <w:marBottom w:val="0"/>
          <w:divBdr>
            <w:top w:val="none" w:sz="0" w:space="0" w:color="auto"/>
            <w:left w:val="none" w:sz="0" w:space="0" w:color="auto"/>
            <w:bottom w:val="none" w:sz="0" w:space="0" w:color="auto"/>
            <w:right w:val="none" w:sz="0" w:space="0" w:color="auto"/>
          </w:divBdr>
        </w:div>
        <w:div w:id="1740011220">
          <w:marLeft w:val="0"/>
          <w:marRight w:val="0"/>
          <w:marTop w:val="0"/>
          <w:marBottom w:val="0"/>
          <w:divBdr>
            <w:top w:val="none" w:sz="0" w:space="0" w:color="auto"/>
            <w:left w:val="none" w:sz="0" w:space="0" w:color="auto"/>
            <w:bottom w:val="none" w:sz="0" w:space="0" w:color="auto"/>
            <w:right w:val="none" w:sz="0" w:space="0" w:color="auto"/>
          </w:divBdr>
        </w:div>
        <w:div w:id="1308049449">
          <w:marLeft w:val="0"/>
          <w:marRight w:val="0"/>
          <w:marTop w:val="0"/>
          <w:marBottom w:val="0"/>
          <w:divBdr>
            <w:top w:val="none" w:sz="0" w:space="0" w:color="auto"/>
            <w:left w:val="none" w:sz="0" w:space="0" w:color="auto"/>
            <w:bottom w:val="none" w:sz="0" w:space="0" w:color="auto"/>
            <w:right w:val="none" w:sz="0" w:space="0" w:color="auto"/>
          </w:divBdr>
        </w:div>
        <w:div w:id="237329791">
          <w:marLeft w:val="0"/>
          <w:marRight w:val="0"/>
          <w:marTop w:val="0"/>
          <w:marBottom w:val="0"/>
          <w:divBdr>
            <w:top w:val="none" w:sz="0" w:space="0" w:color="auto"/>
            <w:left w:val="none" w:sz="0" w:space="0" w:color="auto"/>
            <w:bottom w:val="none" w:sz="0" w:space="0" w:color="auto"/>
            <w:right w:val="none" w:sz="0" w:space="0" w:color="auto"/>
          </w:divBdr>
        </w:div>
        <w:div w:id="1982345305">
          <w:marLeft w:val="0"/>
          <w:marRight w:val="0"/>
          <w:marTop w:val="0"/>
          <w:marBottom w:val="0"/>
          <w:divBdr>
            <w:top w:val="none" w:sz="0" w:space="0" w:color="auto"/>
            <w:left w:val="none" w:sz="0" w:space="0" w:color="auto"/>
            <w:bottom w:val="none" w:sz="0" w:space="0" w:color="auto"/>
            <w:right w:val="none" w:sz="0" w:space="0" w:color="auto"/>
          </w:divBdr>
        </w:div>
        <w:div w:id="1758551996">
          <w:marLeft w:val="0"/>
          <w:marRight w:val="0"/>
          <w:marTop w:val="0"/>
          <w:marBottom w:val="0"/>
          <w:divBdr>
            <w:top w:val="none" w:sz="0" w:space="0" w:color="auto"/>
            <w:left w:val="none" w:sz="0" w:space="0" w:color="auto"/>
            <w:bottom w:val="none" w:sz="0" w:space="0" w:color="auto"/>
            <w:right w:val="none" w:sz="0" w:space="0" w:color="auto"/>
          </w:divBdr>
        </w:div>
        <w:div w:id="1646348915">
          <w:marLeft w:val="0"/>
          <w:marRight w:val="0"/>
          <w:marTop w:val="0"/>
          <w:marBottom w:val="0"/>
          <w:divBdr>
            <w:top w:val="none" w:sz="0" w:space="0" w:color="auto"/>
            <w:left w:val="none" w:sz="0" w:space="0" w:color="auto"/>
            <w:bottom w:val="none" w:sz="0" w:space="0" w:color="auto"/>
            <w:right w:val="none" w:sz="0" w:space="0" w:color="auto"/>
          </w:divBdr>
        </w:div>
        <w:div w:id="1217425311">
          <w:marLeft w:val="0"/>
          <w:marRight w:val="0"/>
          <w:marTop w:val="0"/>
          <w:marBottom w:val="0"/>
          <w:divBdr>
            <w:top w:val="none" w:sz="0" w:space="0" w:color="auto"/>
            <w:left w:val="none" w:sz="0" w:space="0" w:color="auto"/>
            <w:bottom w:val="none" w:sz="0" w:space="0" w:color="auto"/>
            <w:right w:val="none" w:sz="0" w:space="0" w:color="auto"/>
          </w:divBdr>
        </w:div>
        <w:div w:id="1240754164">
          <w:marLeft w:val="0"/>
          <w:marRight w:val="0"/>
          <w:marTop w:val="0"/>
          <w:marBottom w:val="0"/>
          <w:divBdr>
            <w:top w:val="none" w:sz="0" w:space="0" w:color="auto"/>
            <w:left w:val="none" w:sz="0" w:space="0" w:color="auto"/>
            <w:bottom w:val="none" w:sz="0" w:space="0" w:color="auto"/>
            <w:right w:val="none" w:sz="0" w:space="0" w:color="auto"/>
          </w:divBdr>
        </w:div>
        <w:div w:id="318073458">
          <w:marLeft w:val="0"/>
          <w:marRight w:val="0"/>
          <w:marTop w:val="0"/>
          <w:marBottom w:val="0"/>
          <w:divBdr>
            <w:top w:val="none" w:sz="0" w:space="0" w:color="auto"/>
            <w:left w:val="none" w:sz="0" w:space="0" w:color="auto"/>
            <w:bottom w:val="none" w:sz="0" w:space="0" w:color="auto"/>
            <w:right w:val="none" w:sz="0" w:space="0" w:color="auto"/>
          </w:divBdr>
        </w:div>
        <w:div w:id="777069507">
          <w:marLeft w:val="0"/>
          <w:marRight w:val="0"/>
          <w:marTop w:val="0"/>
          <w:marBottom w:val="0"/>
          <w:divBdr>
            <w:top w:val="none" w:sz="0" w:space="0" w:color="auto"/>
            <w:left w:val="none" w:sz="0" w:space="0" w:color="auto"/>
            <w:bottom w:val="none" w:sz="0" w:space="0" w:color="auto"/>
            <w:right w:val="none" w:sz="0" w:space="0" w:color="auto"/>
          </w:divBdr>
        </w:div>
        <w:div w:id="258299545">
          <w:marLeft w:val="0"/>
          <w:marRight w:val="0"/>
          <w:marTop w:val="0"/>
          <w:marBottom w:val="0"/>
          <w:divBdr>
            <w:top w:val="none" w:sz="0" w:space="0" w:color="auto"/>
            <w:left w:val="none" w:sz="0" w:space="0" w:color="auto"/>
            <w:bottom w:val="none" w:sz="0" w:space="0" w:color="auto"/>
            <w:right w:val="none" w:sz="0" w:space="0" w:color="auto"/>
          </w:divBdr>
        </w:div>
        <w:div w:id="1321499509">
          <w:marLeft w:val="0"/>
          <w:marRight w:val="0"/>
          <w:marTop w:val="0"/>
          <w:marBottom w:val="0"/>
          <w:divBdr>
            <w:top w:val="none" w:sz="0" w:space="0" w:color="auto"/>
            <w:left w:val="none" w:sz="0" w:space="0" w:color="auto"/>
            <w:bottom w:val="none" w:sz="0" w:space="0" w:color="auto"/>
            <w:right w:val="none" w:sz="0" w:space="0" w:color="auto"/>
          </w:divBdr>
        </w:div>
        <w:div w:id="1559971380">
          <w:marLeft w:val="0"/>
          <w:marRight w:val="0"/>
          <w:marTop w:val="0"/>
          <w:marBottom w:val="0"/>
          <w:divBdr>
            <w:top w:val="none" w:sz="0" w:space="0" w:color="auto"/>
            <w:left w:val="none" w:sz="0" w:space="0" w:color="auto"/>
            <w:bottom w:val="none" w:sz="0" w:space="0" w:color="auto"/>
            <w:right w:val="none" w:sz="0" w:space="0" w:color="auto"/>
          </w:divBdr>
        </w:div>
        <w:div w:id="1587223816">
          <w:marLeft w:val="0"/>
          <w:marRight w:val="0"/>
          <w:marTop w:val="0"/>
          <w:marBottom w:val="0"/>
          <w:divBdr>
            <w:top w:val="none" w:sz="0" w:space="0" w:color="auto"/>
            <w:left w:val="none" w:sz="0" w:space="0" w:color="auto"/>
            <w:bottom w:val="none" w:sz="0" w:space="0" w:color="auto"/>
            <w:right w:val="none" w:sz="0" w:space="0" w:color="auto"/>
          </w:divBdr>
        </w:div>
        <w:div w:id="1301686677">
          <w:marLeft w:val="0"/>
          <w:marRight w:val="0"/>
          <w:marTop w:val="0"/>
          <w:marBottom w:val="0"/>
          <w:divBdr>
            <w:top w:val="none" w:sz="0" w:space="0" w:color="auto"/>
            <w:left w:val="none" w:sz="0" w:space="0" w:color="auto"/>
            <w:bottom w:val="none" w:sz="0" w:space="0" w:color="auto"/>
            <w:right w:val="none" w:sz="0" w:space="0" w:color="auto"/>
          </w:divBdr>
        </w:div>
        <w:div w:id="1048141766">
          <w:marLeft w:val="0"/>
          <w:marRight w:val="0"/>
          <w:marTop w:val="0"/>
          <w:marBottom w:val="0"/>
          <w:divBdr>
            <w:top w:val="none" w:sz="0" w:space="0" w:color="auto"/>
            <w:left w:val="none" w:sz="0" w:space="0" w:color="auto"/>
            <w:bottom w:val="none" w:sz="0" w:space="0" w:color="auto"/>
            <w:right w:val="none" w:sz="0" w:space="0" w:color="auto"/>
          </w:divBdr>
        </w:div>
        <w:div w:id="1112242139">
          <w:marLeft w:val="0"/>
          <w:marRight w:val="0"/>
          <w:marTop w:val="0"/>
          <w:marBottom w:val="0"/>
          <w:divBdr>
            <w:top w:val="none" w:sz="0" w:space="0" w:color="auto"/>
            <w:left w:val="none" w:sz="0" w:space="0" w:color="auto"/>
            <w:bottom w:val="none" w:sz="0" w:space="0" w:color="auto"/>
            <w:right w:val="none" w:sz="0" w:space="0" w:color="auto"/>
          </w:divBdr>
        </w:div>
        <w:div w:id="1022826773">
          <w:marLeft w:val="0"/>
          <w:marRight w:val="0"/>
          <w:marTop w:val="0"/>
          <w:marBottom w:val="0"/>
          <w:divBdr>
            <w:top w:val="none" w:sz="0" w:space="0" w:color="auto"/>
            <w:left w:val="none" w:sz="0" w:space="0" w:color="auto"/>
            <w:bottom w:val="none" w:sz="0" w:space="0" w:color="auto"/>
            <w:right w:val="none" w:sz="0" w:space="0" w:color="auto"/>
          </w:divBdr>
        </w:div>
        <w:div w:id="1526796221">
          <w:marLeft w:val="0"/>
          <w:marRight w:val="0"/>
          <w:marTop w:val="0"/>
          <w:marBottom w:val="0"/>
          <w:divBdr>
            <w:top w:val="none" w:sz="0" w:space="0" w:color="auto"/>
            <w:left w:val="none" w:sz="0" w:space="0" w:color="auto"/>
            <w:bottom w:val="none" w:sz="0" w:space="0" w:color="auto"/>
            <w:right w:val="none" w:sz="0" w:space="0" w:color="auto"/>
          </w:divBdr>
        </w:div>
        <w:div w:id="1208909108">
          <w:marLeft w:val="0"/>
          <w:marRight w:val="0"/>
          <w:marTop w:val="0"/>
          <w:marBottom w:val="0"/>
          <w:divBdr>
            <w:top w:val="none" w:sz="0" w:space="0" w:color="auto"/>
            <w:left w:val="none" w:sz="0" w:space="0" w:color="auto"/>
            <w:bottom w:val="none" w:sz="0" w:space="0" w:color="auto"/>
            <w:right w:val="none" w:sz="0" w:space="0" w:color="auto"/>
          </w:divBdr>
        </w:div>
        <w:div w:id="1634943744">
          <w:marLeft w:val="0"/>
          <w:marRight w:val="0"/>
          <w:marTop w:val="0"/>
          <w:marBottom w:val="0"/>
          <w:divBdr>
            <w:top w:val="none" w:sz="0" w:space="0" w:color="auto"/>
            <w:left w:val="none" w:sz="0" w:space="0" w:color="auto"/>
            <w:bottom w:val="none" w:sz="0" w:space="0" w:color="auto"/>
            <w:right w:val="none" w:sz="0" w:space="0" w:color="auto"/>
          </w:divBdr>
        </w:div>
        <w:div w:id="2138835041">
          <w:marLeft w:val="0"/>
          <w:marRight w:val="0"/>
          <w:marTop w:val="0"/>
          <w:marBottom w:val="0"/>
          <w:divBdr>
            <w:top w:val="none" w:sz="0" w:space="0" w:color="auto"/>
            <w:left w:val="none" w:sz="0" w:space="0" w:color="auto"/>
            <w:bottom w:val="none" w:sz="0" w:space="0" w:color="auto"/>
            <w:right w:val="none" w:sz="0" w:space="0" w:color="auto"/>
          </w:divBdr>
        </w:div>
        <w:div w:id="2123726387">
          <w:marLeft w:val="0"/>
          <w:marRight w:val="0"/>
          <w:marTop w:val="0"/>
          <w:marBottom w:val="0"/>
          <w:divBdr>
            <w:top w:val="none" w:sz="0" w:space="0" w:color="auto"/>
            <w:left w:val="none" w:sz="0" w:space="0" w:color="auto"/>
            <w:bottom w:val="none" w:sz="0" w:space="0" w:color="auto"/>
            <w:right w:val="none" w:sz="0" w:space="0" w:color="auto"/>
          </w:divBdr>
        </w:div>
        <w:div w:id="476577925">
          <w:marLeft w:val="0"/>
          <w:marRight w:val="0"/>
          <w:marTop w:val="0"/>
          <w:marBottom w:val="0"/>
          <w:divBdr>
            <w:top w:val="none" w:sz="0" w:space="0" w:color="auto"/>
            <w:left w:val="none" w:sz="0" w:space="0" w:color="auto"/>
            <w:bottom w:val="none" w:sz="0" w:space="0" w:color="auto"/>
            <w:right w:val="none" w:sz="0" w:space="0" w:color="auto"/>
          </w:divBdr>
        </w:div>
        <w:div w:id="22632740">
          <w:marLeft w:val="0"/>
          <w:marRight w:val="0"/>
          <w:marTop w:val="0"/>
          <w:marBottom w:val="0"/>
          <w:divBdr>
            <w:top w:val="none" w:sz="0" w:space="0" w:color="auto"/>
            <w:left w:val="none" w:sz="0" w:space="0" w:color="auto"/>
            <w:bottom w:val="none" w:sz="0" w:space="0" w:color="auto"/>
            <w:right w:val="none" w:sz="0" w:space="0" w:color="auto"/>
          </w:divBdr>
        </w:div>
        <w:div w:id="1571160834">
          <w:marLeft w:val="0"/>
          <w:marRight w:val="0"/>
          <w:marTop w:val="0"/>
          <w:marBottom w:val="0"/>
          <w:divBdr>
            <w:top w:val="none" w:sz="0" w:space="0" w:color="auto"/>
            <w:left w:val="none" w:sz="0" w:space="0" w:color="auto"/>
            <w:bottom w:val="none" w:sz="0" w:space="0" w:color="auto"/>
            <w:right w:val="none" w:sz="0" w:space="0" w:color="auto"/>
          </w:divBdr>
        </w:div>
        <w:div w:id="2124380203">
          <w:marLeft w:val="0"/>
          <w:marRight w:val="0"/>
          <w:marTop w:val="0"/>
          <w:marBottom w:val="0"/>
          <w:divBdr>
            <w:top w:val="none" w:sz="0" w:space="0" w:color="auto"/>
            <w:left w:val="none" w:sz="0" w:space="0" w:color="auto"/>
            <w:bottom w:val="none" w:sz="0" w:space="0" w:color="auto"/>
            <w:right w:val="none" w:sz="0" w:space="0" w:color="auto"/>
          </w:divBdr>
        </w:div>
        <w:div w:id="693926545">
          <w:marLeft w:val="0"/>
          <w:marRight w:val="0"/>
          <w:marTop w:val="0"/>
          <w:marBottom w:val="0"/>
          <w:divBdr>
            <w:top w:val="none" w:sz="0" w:space="0" w:color="auto"/>
            <w:left w:val="none" w:sz="0" w:space="0" w:color="auto"/>
            <w:bottom w:val="none" w:sz="0" w:space="0" w:color="auto"/>
            <w:right w:val="none" w:sz="0" w:space="0" w:color="auto"/>
          </w:divBdr>
        </w:div>
        <w:div w:id="640768190">
          <w:marLeft w:val="0"/>
          <w:marRight w:val="0"/>
          <w:marTop w:val="0"/>
          <w:marBottom w:val="0"/>
          <w:divBdr>
            <w:top w:val="none" w:sz="0" w:space="0" w:color="auto"/>
            <w:left w:val="none" w:sz="0" w:space="0" w:color="auto"/>
            <w:bottom w:val="none" w:sz="0" w:space="0" w:color="auto"/>
            <w:right w:val="none" w:sz="0" w:space="0" w:color="auto"/>
          </w:divBdr>
        </w:div>
        <w:div w:id="28267489">
          <w:marLeft w:val="0"/>
          <w:marRight w:val="0"/>
          <w:marTop w:val="0"/>
          <w:marBottom w:val="0"/>
          <w:divBdr>
            <w:top w:val="none" w:sz="0" w:space="0" w:color="auto"/>
            <w:left w:val="none" w:sz="0" w:space="0" w:color="auto"/>
            <w:bottom w:val="none" w:sz="0" w:space="0" w:color="auto"/>
            <w:right w:val="none" w:sz="0" w:space="0" w:color="auto"/>
          </w:divBdr>
        </w:div>
        <w:div w:id="1943028352">
          <w:marLeft w:val="0"/>
          <w:marRight w:val="0"/>
          <w:marTop w:val="0"/>
          <w:marBottom w:val="0"/>
          <w:divBdr>
            <w:top w:val="none" w:sz="0" w:space="0" w:color="auto"/>
            <w:left w:val="none" w:sz="0" w:space="0" w:color="auto"/>
            <w:bottom w:val="none" w:sz="0" w:space="0" w:color="auto"/>
            <w:right w:val="none" w:sz="0" w:space="0" w:color="auto"/>
          </w:divBdr>
        </w:div>
        <w:div w:id="1436510643">
          <w:marLeft w:val="0"/>
          <w:marRight w:val="0"/>
          <w:marTop w:val="0"/>
          <w:marBottom w:val="0"/>
          <w:divBdr>
            <w:top w:val="none" w:sz="0" w:space="0" w:color="auto"/>
            <w:left w:val="none" w:sz="0" w:space="0" w:color="auto"/>
            <w:bottom w:val="none" w:sz="0" w:space="0" w:color="auto"/>
            <w:right w:val="none" w:sz="0" w:space="0" w:color="auto"/>
          </w:divBdr>
        </w:div>
        <w:div w:id="316081790">
          <w:marLeft w:val="0"/>
          <w:marRight w:val="0"/>
          <w:marTop w:val="0"/>
          <w:marBottom w:val="0"/>
          <w:divBdr>
            <w:top w:val="none" w:sz="0" w:space="0" w:color="auto"/>
            <w:left w:val="none" w:sz="0" w:space="0" w:color="auto"/>
            <w:bottom w:val="none" w:sz="0" w:space="0" w:color="auto"/>
            <w:right w:val="none" w:sz="0" w:space="0" w:color="auto"/>
          </w:divBdr>
        </w:div>
        <w:div w:id="582569888">
          <w:marLeft w:val="0"/>
          <w:marRight w:val="0"/>
          <w:marTop w:val="0"/>
          <w:marBottom w:val="0"/>
          <w:divBdr>
            <w:top w:val="none" w:sz="0" w:space="0" w:color="auto"/>
            <w:left w:val="none" w:sz="0" w:space="0" w:color="auto"/>
            <w:bottom w:val="none" w:sz="0" w:space="0" w:color="auto"/>
            <w:right w:val="none" w:sz="0" w:space="0" w:color="auto"/>
          </w:divBdr>
        </w:div>
        <w:div w:id="1420634023">
          <w:marLeft w:val="0"/>
          <w:marRight w:val="0"/>
          <w:marTop w:val="0"/>
          <w:marBottom w:val="0"/>
          <w:divBdr>
            <w:top w:val="none" w:sz="0" w:space="0" w:color="auto"/>
            <w:left w:val="none" w:sz="0" w:space="0" w:color="auto"/>
            <w:bottom w:val="none" w:sz="0" w:space="0" w:color="auto"/>
            <w:right w:val="none" w:sz="0" w:space="0" w:color="auto"/>
          </w:divBdr>
        </w:div>
        <w:div w:id="919757388">
          <w:marLeft w:val="0"/>
          <w:marRight w:val="0"/>
          <w:marTop w:val="0"/>
          <w:marBottom w:val="0"/>
          <w:divBdr>
            <w:top w:val="none" w:sz="0" w:space="0" w:color="auto"/>
            <w:left w:val="none" w:sz="0" w:space="0" w:color="auto"/>
            <w:bottom w:val="none" w:sz="0" w:space="0" w:color="auto"/>
            <w:right w:val="none" w:sz="0" w:space="0" w:color="auto"/>
          </w:divBdr>
        </w:div>
        <w:div w:id="632519659">
          <w:marLeft w:val="0"/>
          <w:marRight w:val="0"/>
          <w:marTop w:val="0"/>
          <w:marBottom w:val="0"/>
          <w:divBdr>
            <w:top w:val="none" w:sz="0" w:space="0" w:color="auto"/>
            <w:left w:val="none" w:sz="0" w:space="0" w:color="auto"/>
            <w:bottom w:val="none" w:sz="0" w:space="0" w:color="auto"/>
            <w:right w:val="none" w:sz="0" w:space="0" w:color="auto"/>
          </w:divBdr>
        </w:div>
        <w:div w:id="469787785">
          <w:marLeft w:val="0"/>
          <w:marRight w:val="0"/>
          <w:marTop w:val="0"/>
          <w:marBottom w:val="0"/>
          <w:divBdr>
            <w:top w:val="none" w:sz="0" w:space="0" w:color="auto"/>
            <w:left w:val="none" w:sz="0" w:space="0" w:color="auto"/>
            <w:bottom w:val="none" w:sz="0" w:space="0" w:color="auto"/>
            <w:right w:val="none" w:sz="0" w:space="0" w:color="auto"/>
          </w:divBdr>
        </w:div>
        <w:div w:id="2067101897">
          <w:marLeft w:val="0"/>
          <w:marRight w:val="0"/>
          <w:marTop w:val="0"/>
          <w:marBottom w:val="0"/>
          <w:divBdr>
            <w:top w:val="none" w:sz="0" w:space="0" w:color="auto"/>
            <w:left w:val="none" w:sz="0" w:space="0" w:color="auto"/>
            <w:bottom w:val="none" w:sz="0" w:space="0" w:color="auto"/>
            <w:right w:val="none" w:sz="0" w:space="0" w:color="auto"/>
          </w:divBdr>
        </w:div>
        <w:div w:id="1492066762">
          <w:marLeft w:val="0"/>
          <w:marRight w:val="0"/>
          <w:marTop w:val="0"/>
          <w:marBottom w:val="0"/>
          <w:divBdr>
            <w:top w:val="none" w:sz="0" w:space="0" w:color="auto"/>
            <w:left w:val="none" w:sz="0" w:space="0" w:color="auto"/>
            <w:bottom w:val="none" w:sz="0" w:space="0" w:color="auto"/>
            <w:right w:val="none" w:sz="0" w:space="0" w:color="auto"/>
          </w:divBdr>
        </w:div>
        <w:div w:id="1248228322">
          <w:marLeft w:val="0"/>
          <w:marRight w:val="0"/>
          <w:marTop w:val="0"/>
          <w:marBottom w:val="0"/>
          <w:divBdr>
            <w:top w:val="none" w:sz="0" w:space="0" w:color="auto"/>
            <w:left w:val="none" w:sz="0" w:space="0" w:color="auto"/>
            <w:bottom w:val="none" w:sz="0" w:space="0" w:color="auto"/>
            <w:right w:val="none" w:sz="0" w:space="0" w:color="auto"/>
          </w:divBdr>
        </w:div>
        <w:div w:id="1528981304">
          <w:marLeft w:val="0"/>
          <w:marRight w:val="0"/>
          <w:marTop w:val="0"/>
          <w:marBottom w:val="0"/>
          <w:divBdr>
            <w:top w:val="none" w:sz="0" w:space="0" w:color="auto"/>
            <w:left w:val="none" w:sz="0" w:space="0" w:color="auto"/>
            <w:bottom w:val="none" w:sz="0" w:space="0" w:color="auto"/>
            <w:right w:val="none" w:sz="0" w:space="0" w:color="auto"/>
          </w:divBdr>
        </w:div>
        <w:div w:id="44457042">
          <w:marLeft w:val="0"/>
          <w:marRight w:val="0"/>
          <w:marTop w:val="0"/>
          <w:marBottom w:val="0"/>
          <w:divBdr>
            <w:top w:val="none" w:sz="0" w:space="0" w:color="auto"/>
            <w:left w:val="none" w:sz="0" w:space="0" w:color="auto"/>
            <w:bottom w:val="none" w:sz="0" w:space="0" w:color="auto"/>
            <w:right w:val="none" w:sz="0" w:space="0" w:color="auto"/>
          </w:divBdr>
        </w:div>
        <w:div w:id="1214581192">
          <w:marLeft w:val="0"/>
          <w:marRight w:val="0"/>
          <w:marTop w:val="0"/>
          <w:marBottom w:val="0"/>
          <w:divBdr>
            <w:top w:val="none" w:sz="0" w:space="0" w:color="auto"/>
            <w:left w:val="none" w:sz="0" w:space="0" w:color="auto"/>
            <w:bottom w:val="none" w:sz="0" w:space="0" w:color="auto"/>
            <w:right w:val="none" w:sz="0" w:space="0" w:color="auto"/>
          </w:divBdr>
        </w:div>
        <w:div w:id="1525635951">
          <w:marLeft w:val="0"/>
          <w:marRight w:val="0"/>
          <w:marTop w:val="0"/>
          <w:marBottom w:val="0"/>
          <w:divBdr>
            <w:top w:val="none" w:sz="0" w:space="0" w:color="auto"/>
            <w:left w:val="none" w:sz="0" w:space="0" w:color="auto"/>
            <w:bottom w:val="none" w:sz="0" w:space="0" w:color="auto"/>
            <w:right w:val="none" w:sz="0" w:space="0" w:color="auto"/>
          </w:divBdr>
        </w:div>
        <w:div w:id="1458911332">
          <w:marLeft w:val="0"/>
          <w:marRight w:val="0"/>
          <w:marTop w:val="0"/>
          <w:marBottom w:val="0"/>
          <w:divBdr>
            <w:top w:val="none" w:sz="0" w:space="0" w:color="auto"/>
            <w:left w:val="none" w:sz="0" w:space="0" w:color="auto"/>
            <w:bottom w:val="none" w:sz="0" w:space="0" w:color="auto"/>
            <w:right w:val="none" w:sz="0" w:space="0" w:color="auto"/>
          </w:divBdr>
        </w:div>
        <w:div w:id="1917978504">
          <w:marLeft w:val="0"/>
          <w:marRight w:val="0"/>
          <w:marTop w:val="0"/>
          <w:marBottom w:val="0"/>
          <w:divBdr>
            <w:top w:val="none" w:sz="0" w:space="0" w:color="auto"/>
            <w:left w:val="none" w:sz="0" w:space="0" w:color="auto"/>
            <w:bottom w:val="none" w:sz="0" w:space="0" w:color="auto"/>
            <w:right w:val="none" w:sz="0" w:space="0" w:color="auto"/>
          </w:divBdr>
        </w:div>
        <w:div w:id="1717699347">
          <w:marLeft w:val="0"/>
          <w:marRight w:val="0"/>
          <w:marTop w:val="0"/>
          <w:marBottom w:val="0"/>
          <w:divBdr>
            <w:top w:val="none" w:sz="0" w:space="0" w:color="auto"/>
            <w:left w:val="none" w:sz="0" w:space="0" w:color="auto"/>
            <w:bottom w:val="none" w:sz="0" w:space="0" w:color="auto"/>
            <w:right w:val="none" w:sz="0" w:space="0" w:color="auto"/>
          </w:divBdr>
        </w:div>
        <w:div w:id="1820615673">
          <w:marLeft w:val="0"/>
          <w:marRight w:val="0"/>
          <w:marTop w:val="0"/>
          <w:marBottom w:val="0"/>
          <w:divBdr>
            <w:top w:val="none" w:sz="0" w:space="0" w:color="auto"/>
            <w:left w:val="none" w:sz="0" w:space="0" w:color="auto"/>
            <w:bottom w:val="none" w:sz="0" w:space="0" w:color="auto"/>
            <w:right w:val="none" w:sz="0" w:space="0" w:color="auto"/>
          </w:divBdr>
        </w:div>
        <w:div w:id="2113041626">
          <w:marLeft w:val="0"/>
          <w:marRight w:val="0"/>
          <w:marTop w:val="0"/>
          <w:marBottom w:val="0"/>
          <w:divBdr>
            <w:top w:val="none" w:sz="0" w:space="0" w:color="auto"/>
            <w:left w:val="none" w:sz="0" w:space="0" w:color="auto"/>
            <w:bottom w:val="none" w:sz="0" w:space="0" w:color="auto"/>
            <w:right w:val="none" w:sz="0" w:space="0" w:color="auto"/>
          </w:divBdr>
        </w:div>
        <w:div w:id="86997890">
          <w:marLeft w:val="0"/>
          <w:marRight w:val="0"/>
          <w:marTop w:val="0"/>
          <w:marBottom w:val="0"/>
          <w:divBdr>
            <w:top w:val="none" w:sz="0" w:space="0" w:color="auto"/>
            <w:left w:val="none" w:sz="0" w:space="0" w:color="auto"/>
            <w:bottom w:val="none" w:sz="0" w:space="0" w:color="auto"/>
            <w:right w:val="none" w:sz="0" w:space="0" w:color="auto"/>
          </w:divBdr>
        </w:div>
        <w:div w:id="1775049512">
          <w:marLeft w:val="0"/>
          <w:marRight w:val="0"/>
          <w:marTop w:val="0"/>
          <w:marBottom w:val="0"/>
          <w:divBdr>
            <w:top w:val="none" w:sz="0" w:space="0" w:color="auto"/>
            <w:left w:val="none" w:sz="0" w:space="0" w:color="auto"/>
            <w:bottom w:val="none" w:sz="0" w:space="0" w:color="auto"/>
            <w:right w:val="none" w:sz="0" w:space="0" w:color="auto"/>
          </w:divBdr>
        </w:div>
        <w:div w:id="1834375537">
          <w:marLeft w:val="0"/>
          <w:marRight w:val="0"/>
          <w:marTop w:val="0"/>
          <w:marBottom w:val="0"/>
          <w:divBdr>
            <w:top w:val="none" w:sz="0" w:space="0" w:color="auto"/>
            <w:left w:val="none" w:sz="0" w:space="0" w:color="auto"/>
            <w:bottom w:val="none" w:sz="0" w:space="0" w:color="auto"/>
            <w:right w:val="none" w:sz="0" w:space="0" w:color="auto"/>
          </w:divBdr>
        </w:div>
        <w:div w:id="1418862596">
          <w:marLeft w:val="0"/>
          <w:marRight w:val="0"/>
          <w:marTop w:val="0"/>
          <w:marBottom w:val="0"/>
          <w:divBdr>
            <w:top w:val="none" w:sz="0" w:space="0" w:color="auto"/>
            <w:left w:val="none" w:sz="0" w:space="0" w:color="auto"/>
            <w:bottom w:val="none" w:sz="0" w:space="0" w:color="auto"/>
            <w:right w:val="none" w:sz="0" w:space="0" w:color="auto"/>
          </w:divBdr>
        </w:div>
        <w:div w:id="1230967649">
          <w:marLeft w:val="0"/>
          <w:marRight w:val="0"/>
          <w:marTop w:val="0"/>
          <w:marBottom w:val="0"/>
          <w:divBdr>
            <w:top w:val="none" w:sz="0" w:space="0" w:color="auto"/>
            <w:left w:val="none" w:sz="0" w:space="0" w:color="auto"/>
            <w:bottom w:val="none" w:sz="0" w:space="0" w:color="auto"/>
            <w:right w:val="none" w:sz="0" w:space="0" w:color="auto"/>
          </w:divBdr>
        </w:div>
        <w:div w:id="1843398002">
          <w:marLeft w:val="0"/>
          <w:marRight w:val="0"/>
          <w:marTop w:val="0"/>
          <w:marBottom w:val="0"/>
          <w:divBdr>
            <w:top w:val="none" w:sz="0" w:space="0" w:color="auto"/>
            <w:left w:val="none" w:sz="0" w:space="0" w:color="auto"/>
            <w:bottom w:val="none" w:sz="0" w:space="0" w:color="auto"/>
            <w:right w:val="none" w:sz="0" w:space="0" w:color="auto"/>
          </w:divBdr>
        </w:div>
        <w:div w:id="1674794612">
          <w:marLeft w:val="0"/>
          <w:marRight w:val="0"/>
          <w:marTop w:val="0"/>
          <w:marBottom w:val="0"/>
          <w:divBdr>
            <w:top w:val="none" w:sz="0" w:space="0" w:color="auto"/>
            <w:left w:val="none" w:sz="0" w:space="0" w:color="auto"/>
            <w:bottom w:val="none" w:sz="0" w:space="0" w:color="auto"/>
            <w:right w:val="none" w:sz="0" w:space="0" w:color="auto"/>
          </w:divBdr>
        </w:div>
        <w:div w:id="1164784110">
          <w:marLeft w:val="0"/>
          <w:marRight w:val="0"/>
          <w:marTop w:val="0"/>
          <w:marBottom w:val="0"/>
          <w:divBdr>
            <w:top w:val="none" w:sz="0" w:space="0" w:color="auto"/>
            <w:left w:val="none" w:sz="0" w:space="0" w:color="auto"/>
            <w:bottom w:val="none" w:sz="0" w:space="0" w:color="auto"/>
            <w:right w:val="none" w:sz="0" w:space="0" w:color="auto"/>
          </w:divBdr>
        </w:div>
        <w:div w:id="42146145">
          <w:marLeft w:val="0"/>
          <w:marRight w:val="0"/>
          <w:marTop w:val="0"/>
          <w:marBottom w:val="0"/>
          <w:divBdr>
            <w:top w:val="none" w:sz="0" w:space="0" w:color="auto"/>
            <w:left w:val="none" w:sz="0" w:space="0" w:color="auto"/>
            <w:bottom w:val="none" w:sz="0" w:space="0" w:color="auto"/>
            <w:right w:val="none" w:sz="0" w:space="0" w:color="auto"/>
          </w:divBdr>
        </w:div>
        <w:div w:id="785344220">
          <w:marLeft w:val="0"/>
          <w:marRight w:val="0"/>
          <w:marTop w:val="0"/>
          <w:marBottom w:val="0"/>
          <w:divBdr>
            <w:top w:val="none" w:sz="0" w:space="0" w:color="auto"/>
            <w:left w:val="none" w:sz="0" w:space="0" w:color="auto"/>
            <w:bottom w:val="none" w:sz="0" w:space="0" w:color="auto"/>
            <w:right w:val="none" w:sz="0" w:space="0" w:color="auto"/>
          </w:divBdr>
        </w:div>
        <w:div w:id="907688577">
          <w:marLeft w:val="0"/>
          <w:marRight w:val="0"/>
          <w:marTop w:val="0"/>
          <w:marBottom w:val="0"/>
          <w:divBdr>
            <w:top w:val="none" w:sz="0" w:space="0" w:color="auto"/>
            <w:left w:val="none" w:sz="0" w:space="0" w:color="auto"/>
            <w:bottom w:val="none" w:sz="0" w:space="0" w:color="auto"/>
            <w:right w:val="none" w:sz="0" w:space="0" w:color="auto"/>
          </w:divBdr>
        </w:div>
        <w:div w:id="76563519">
          <w:marLeft w:val="0"/>
          <w:marRight w:val="0"/>
          <w:marTop w:val="0"/>
          <w:marBottom w:val="0"/>
          <w:divBdr>
            <w:top w:val="none" w:sz="0" w:space="0" w:color="auto"/>
            <w:left w:val="none" w:sz="0" w:space="0" w:color="auto"/>
            <w:bottom w:val="none" w:sz="0" w:space="0" w:color="auto"/>
            <w:right w:val="none" w:sz="0" w:space="0" w:color="auto"/>
          </w:divBdr>
        </w:div>
        <w:div w:id="1255167603">
          <w:marLeft w:val="0"/>
          <w:marRight w:val="0"/>
          <w:marTop w:val="0"/>
          <w:marBottom w:val="0"/>
          <w:divBdr>
            <w:top w:val="none" w:sz="0" w:space="0" w:color="auto"/>
            <w:left w:val="none" w:sz="0" w:space="0" w:color="auto"/>
            <w:bottom w:val="none" w:sz="0" w:space="0" w:color="auto"/>
            <w:right w:val="none" w:sz="0" w:space="0" w:color="auto"/>
          </w:divBdr>
        </w:div>
        <w:div w:id="674192060">
          <w:marLeft w:val="0"/>
          <w:marRight w:val="0"/>
          <w:marTop w:val="0"/>
          <w:marBottom w:val="0"/>
          <w:divBdr>
            <w:top w:val="none" w:sz="0" w:space="0" w:color="auto"/>
            <w:left w:val="none" w:sz="0" w:space="0" w:color="auto"/>
            <w:bottom w:val="none" w:sz="0" w:space="0" w:color="auto"/>
            <w:right w:val="none" w:sz="0" w:space="0" w:color="auto"/>
          </w:divBdr>
        </w:div>
        <w:div w:id="397911">
          <w:marLeft w:val="0"/>
          <w:marRight w:val="0"/>
          <w:marTop w:val="0"/>
          <w:marBottom w:val="0"/>
          <w:divBdr>
            <w:top w:val="none" w:sz="0" w:space="0" w:color="auto"/>
            <w:left w:val="none" w:sz="0" w:space="0" w:color="auto"/>
            <w:bottom w:val="none" w:sz="0" w:space="0" w:color="auto"/>
            <w:right w:val="none" w:sz="0" w:space="0" w:color="auto"/>
          </w:divBdr>
        </w:div>
        <w:div w:id="616762439">
          <w:marLeft w:val="0"/>
          <w:marRight w:val="0"/>
          <w:marTop w:val="0"/>
          <w:marBottom w:val="0"/>
          <w:divBdr>
            <w:top w:val="none" w:sz="0" w:space="0" w:color="auto"/>
            <w:left w:val="none" w:sz="0" w:space="0" w:color="auto"/>
            <w:bottom w:val="none" w:sz="0" w:space="0" w:color="auto"/>
            <w:right w:val="none" w:sz="0" w:space="0" w:color="auto"/>
          </w:divBdr>
        </w:div>
        <w:div w:id="32271137">
          <w:marLeft w:val="0"/>
          <w:marRight w:val="0"/>
          <w:marTop w:val="0"/>
          <w:marBottom w:val="0"/>
          <w:divBdr>
            <w:top w:val="none" w:sz="0" w:space="0" w:color="auto"/>
            <w:left w:val="none" w:sz="0" w:space="0" w:color="auto"/>
            <w:bottom w:val="none" w:sz="0" w:space="0" w:color="auto"/>
            <w:right w:val="none" w:sz="0" w:space="0" w:color="auto"/>
          </w:divBdr>
        </w:div>
        <w:div w:id="1814322804">
          <w:marLeft w:val="0"/>
          <w:marRight w:val="0"/>
          <w:marTop w:val="0"/>
          <w:marBottom w:val="0"/>
          <w:divBdr>
            <w:top w:val="none" w:sz="0" w:space="0" w:color="auto"/>
            <w:left w:val="none" w:sz="0" w:space="0" w:color="auto"/>
            <w:bottom w:val="none" w:sz="0" w:space="0" w:color="auto"/>
            <w:right w:val="none" w:sz="0" w:space="0" w:color="auto"/>
          </w:divBdr>
        </w:div>
        <w:div w:id="933127411">
          <w:marLeft w:val="0"/>
          <w:marRight w:val="0"/>
          <w:marTop w:val="0"/>
          <w:marBottom w:val="0"/>
          <w:divBdr>
            <w:top w:val="none" w:sz="0" w:space="0" w:color="auto"/>
            <w:left w:val="none" w:sz="0" w:space="0" w:color="auto"/>
            <w:bottom w:val="none" w:sz="0" w:space="0" w:color="auto"/>
            <w:right w:val="none" w:sz="0" w:space="0" w:color="auto"/>
          </w:divBdr>
        </w:div>
        <w:div w:id="1418942701">
          <w:marLeft w:val="0"/>
          <w:marRight w:val="0"/>
          <w:marTop w:val="0"/>
          <w:marBottom w:val="0"/>
          <w:divBdr>
            <w:top w:val="none" w:sz="0" w:space="0" w:color="auto"/>
            <w:left w:val="none" w:sz="0" w:space="0" w:color="auto"/>
            <w:bottom w:val="none" w:sz="0" w:space="0" w:color="auto"/>
            <w:right w:val="none" w:sz="0" w:space="0" w:color="auto"/>
          </w:divBdr>
        </w:div>
        <w:div w:id="792678784">
          <w:marLeft w:val="0"/>
          <w:marRight w:val="0"/>
          <w:marTop w:val="0"/>
          <w:marBottom w:val="0"/>
          <w:divBdr>
            <w:top w:val="none" w:sz="0" w:space="0" w:color="auto"/>
            <w:left w:val="none" w:sz="0" w:space="0" w:color="auto"/>
            <w:bottom w:val="none" w:sz="0" w:space="0" w:color="auto"/>
            <w:right w:val="none" w:sz="0" w:space="0" w:color="auto"/>
          </w:divBdr>
        </w:div>
        <w:div w:id="1026446621">
          <w:marLeft w:val="0"/>
          <w:marRight w:val="0"/>
          <w:marTop w:val="0"/>
          <w:marBottom w:val="0"/>
          <w:divBdr>
            <w:top w:val="none" w:sz="0" w:space="0" w:color="auto"/>
            <w:left w:val="none" w:sz="0" w:space="0" w:color="auto"/>
            <w:bottom w:val="none" w:sz="0" w:space="0" w:color="auto"/>
            <w:right w:val="none" w:sz="0" w:space="0" w:color="auto"/>
          </w:divBdr>
        </w:div>
        <w:div w:id="1324772537">
          <w:marLeft w:val="0"/>
          <w:marRight w:val="0"/>
          <w:marTop w:val="0"/>
          <w:marBottom w:val="0"/>
          <w:divBdr>
            <w:top w:val="none" w:sz="0" w:space="0" w:color="auto"/>
            <w:left w:val="none" w:sz="0" w:space="0" w:color="auto"/>
            <w:bottom w:val="none" w:sz="0" w:space="0" w:color="auto"/>
            <w:right w:val="none" w:sz="0" w:space="0" w:color="auto"/>
          </w:divBdr>
        </w:div>
        <w:div w:id="712075861">
          <w:marLeft w:val="0"/>
          <w:marRight w:val="0"/>
          <w:marTop w:val="0"/>
          <w:marBottom w:val="0"/>
          <w:divBdr>
            <w:top w:val="none" w:sz="0" w:space="0" w:color="auto"/>
            <w:left w:val="none" w:sz="0" w:space="0" w:color="auto"/>
            <w:bottom w:val="none" w:sz="0" w:space="0" w:color="auto"/>
            <w:right w:val="none" w:sz="0" w:space="0" w:color="auto"/>
          </w:divBdr>
        </w:div>
        <w:div w:id="1931156967">
          <w:marLeft w:val="0"/>
          <w:marRight w:val="0"/>
          <w:marTop w:val="0"/>
          <w:marBottom w:val="0"/>
          <w:divBdr>
            <w:top w:val="none" w:sz="0" w:space="0" w:color="auto"/>
            <w:left w:val="none" w:sz="0" w:space="0" w:color="auto"/>
            <w:bottom w:val="none" w:sz="0" w:space="0" w:color="auto"/>
            <w:right w:val="none" w:sz="0" w:space="0" w:color="auto"/>
          </w:divBdr>
        </w:div>
        <w:div w:id="647634114">
          <w:marLeft w:val="0"/>
          <w:marRight w:val="0"/>
          <w:marTop w:val="0"/>
          <w:marBottom w:val="0"/>
          <w:divBdr>
            <w:top w:val="none" w:sz="0" w:space="0" w:color="auto"/>
            <w:left w:val="none" w:sz="0" w:space="0" w:color="auto"/>
            <w:bottom w:val="none" w:sz="0" w:space="0" w:color="auto"/>
            <w:right w:val="none" w:sz="0" w:space="0" w:color="auto"/>
          </w:divBdr>
        </w:div>
        <w:div w:id="1506483045">
          <w:marLeft w:val="0"/>
          <w:marRight w:val="0"/>
          <w:marTop w:val="0"/>
          <w:marBottom w:val="0"/>
          <w:divBdr>
            <w:top w:val="none" w:sz="0" w:space="0" w:color="auto"/>
            <w:left w:val="none" w:sz="0" w:space="0" w:color="auto"/>
            <w:bottom w:val="none" w:sz="0" w:space="0" w:color="auto"/>
            <w:right w:val="none" w:sz="0" w:space="0" w:color="auto"/>
          </w:divBdr>
        </w:div>
        <w:div w:id="2125609821">
          <w:marLeft w:val="0"/>
          <w:marRight w:val="0"/>
          <w:marTop w:val="0"/>
          <w:marBottom w:val="0"/>
          <w:divBdr>
            <w:top w:val="none" w:sz="0" w:space="0" w:color="auto"/>
            <w:left w:val="none" w:sz="0" w:space="0" w:color="auto"/>
            <w:bottom w:val="none" w:sz="0" w:space="0" w:color="auto"/>
            <w:right w:val="none" w:sz="0" w:space="0" w:color="auto"/>
          </w:divBdr>
        </w:div>
        <w:div w:id="49890807">
          <w:marLeft w:val="0"/>
          <w:marRight w:val="0"/>
          <w:marTop w:val="0"/>
          <w:marBottom w:val="0"/>
          <w:divBdr>
            <w:top w:val="none" w:sz="0" w:space="0" w:color="auto"/>
            <w:left w:val="none" w:sz="0" w:space="0" w:color="auto"/>
            <w:bottom w:val="none" w:sz="0" w:space="0" w:color="auto"/>
            <w:right w:val="none" w:sz="0" w:space="0" w:color="auto"/>
          </w:divBdr>
        </w:div>
        <w:div w:id="511729243">
          <w:marLeft w:val="0"/>
          <w:marRight w:val="0"/>
          <w:marTop w:val="0"/>
          <w:marBottom w:val="0"/>
          <w:divBdr>
            <w:top w:val="none" w:sz="0" w:space="0" w:color="auto"/>
            <w:left w:val="none" w:sz="0" w:space="0" w:color="auto"/>
            <w:bottom w:val="none" w:sz="0" w:space="0" w:color="auto"/>
            <w:right w:val="none" w:sz="0" w:space="0" w:color="auto"/>
          </w:divBdr>
        </w:div>
        <w:div w:id="2097969966">
          <w:marLeft w:val="0"/>
          <w:marRight w:val="0"/>
          <w:marTop w:val="0"/>
          <w:marBottom w:val="0"/>
          <w:divBdr>
            <w:top w:val="none" w:sz="0" w:space="0" w:color="auto"/>
            <w:left w:val="none" w:sz="0" w:space="0" w:color="auto"/>
            <w:bottom w:val="none" w:sz="0" w:space="0" w:color="auto"/>
            <w:right w:val="none" w:sz="0" w:space="0" w:color="auto"/>
          </w:divBdr>
        </w:div>
        <w:div w:id="822816303">
          <w:marLeft w:val="0"/>
          <w:marRight w:val="0"/>
          <w:marTop w:val="0"/>
          <w:marBottom w:val="0"/>
          <w:divBdr>
            <w:top w:val="none" w:sz="0" w:space="0" w:color="auto"/>
            <w:left w:val="none" w:sz="0" w:space="0" w:color="auto"/>
            <w:bottom w:val="none" w:sz="0" w:space="0" w:color="auto"/>
            <w:right w:val="none" w:sz="0" w:space="0" w:color="auto"/>
          </w:divBdr>
        </w:div>
        <w:div w:id="1504394901">
          <w:marLeft w:val="0"/>
          <w:marRight w:val="0"/>
          <w:marTop w:val="0"/>
          <w:marBottom w:val="0"/>
          <w:divBdr>
            <w:top w:val="none" w:sz="0" w:space="0" w:color="auto"/>
            <w:left w:val="none" w:sz="0" w:space="0" w:color="auto"/>
            <w:bottom w:val="none" w:sz="0" w:space="0" w:color="auto"/>
            <w:right w:val="none" w:sz="0" w:space="0" w:color="auto"/>
          </w:divBdr>
        </w:div>
        <w:div w:id="1998679406">
          <w:marLeft w:val="0"/>
          <w:marRight w:val="0"/>
          <w:marTop w:val="0"/>
          <w:marBottom w:val="0"/>
          <w:divBdr>
            <w:top w:val="none" w:sz="0" w:space="0" w:color="auto"/>
            <w:left w:val="none" w:sz="0" w:space="0" w:color="auto"/>
            <w:bottom w:val="none" w:sz="0" w:space="0" w:color="auto"/>
            <w:right w:val="none" w:sz="0" w:space="0" w:color="auto"/>
          </w:divBdr>
        </w:div>
        <w:div w:id="988242879">
          <w:marLeft w:val="0"/>
          <w:marRight w:val="0"/>
          <w:marTop w:val="0"/>
          <w:marBottom w:val="0"/>
          <w:divBdr>
            <w:top w:val="none" w:sz="0" w:space="0" w:color="auto"/>
            <w:left w:val="none" w:sz="0" w:space="0" w:color="auto"/>
            <w:bottom w:val="none" w:sz="0" w:space="0" w:color="auto"/>
            <w:right w:val="none" w:sz="0" w:space="0" w:color="auto"/>
          </w:divBdr>
        </w:div>
        <w:div w:id="1262762308">
          <w:marLeft w:val="0"/>
          <w:marRight w:val="0"/>
          <w:marTop w:val="0"/>
          <w:marBottom w:val="0"/>
          <w:divBdr>
            <w:top w:val="none" w:sz="0" w:space="0" w:color="auto"/>
            <w:left w:val="none" w:sz="0" w:space="0" w:color="auto"/>
            <w:bottom w:val="none" w:sz="0" w:space="0" w:color="auto"/>
            <w:right w:val="none" w:sz="0" w:space="0" w:color="auto"/>
          </w:divBdr>
        </w:div>
        <w:div w:id="1911843986">
          <w:marLeft w:val="0"/>
          <w:marRight w:val="0"/>
          <w:marTop w:val="0"/>
          <w:marBottom w:val="0"/>
          <w:divBdr>
            <w:top w:val="none" w:sz="0" w:space="0" w:color="auto"/>
            <w:left w:val="none" w:sz="0" w:space="0" w:color="auto"/>
            <w:bottom w:val="none" w:sz="0" w:space="0" w:color="auto"/>
            <w:right w:val="none" w:sz="0" w:space="0" w:color="auto"/>
          </w:divBdr>
        </w:div>
        <w:div w:id="1069763818">
          <w:marLeft w:val="0"/>
          <w:marRight w:val="0"/>
          <w:marTop w:val="0"/>
          <w:marBottom w:val="0"/>
          <w:divBdr>
            <w:top w:val="none" w:sz="0" w:space="0" w:color="auto"/>
            <w:left w:val="none" w:sz="0" w:space="0" w:color="auto"/>
            <w:bottom w:val="none" w:sz="0" w:space="0" w:color="auto"/>
            <w:right w:val="none" w:sz="0" w:space="0" w:color="auto"/>
          </w:divBdr>
        </w:div>
        <w:div w:id="1541934423">
          <w:marLeft w:val="0"/>
          <w:marRight w:val="0"/>
          <w:marTop w:val="0"/>
          <w:marBottom w:val="0"/>
          <w:divBdr>
            <w:top w:val="none" w:sz="0" w:space="0" w:color="auto"/>
            <w:left w:val="none" w:sz="0" w:space="0" w:color="auto"/>
            <w:bottom w:val="none" w:sz="0" w:space="0" w:color="auto"/>
            <w:right w:val="none" w:sz="0" w:space="0" w:color="auto"/>
          </w:divBdr>
        </w:div>
        <w:div w:id="1127623256">
          <w:marLeft w:val="0"/>
          <w:marRight w:val="0"/>
          <w:marTop w:val="0"/>
          <w:marBottom w:val="0"/>
          <w:divBdr>
            <w:top w:val="none" w:sz="0" w:space="0" w:color="auto"/>
            <w:left w:val="none" w:sz="0" w:space="0" w:color="auto"/>
            <w:bottom w:val="none" w:sz="0" w:space="0" w:color="auto"/>
            <w:right w:val="none" w:sz="0" w:space="0" w:color="auto"/>
          </w:divBdr>
        </w:div>
        <w:div w:id="61416807">
          <w:marLeft w:val="0"/>
          <w:marRight w:val="0"/>
          <w:marTop w:val="0"/>
          <w:marBottom w:val="0"/>
          <w:divBdr>
            <w:top w:val="none" w:sz="0" w:space="0" w:color="auto"/>
            <w:left w:val="none" w:sz="0" w:space="0" w:color="auto"/>
            <w:bottom w:val="none" w:sz="0" w:space="0" w:color="auto"/>
            <w:right w:val="none" w:sz="0" w:space="0" w:color="auto"/>
          </w:divBdr>
        </w:div>
        <w:div w:id="2093817899">
          <w:marLeft w:val="0"/>
          <w:marRight w:val="0"/>
          <w:marTop w:val="0"/>
          <w:marBottom w:val="0"/>
          <w:divBdr>
            <w:top w:val="none" w:sz="0" w:space="0" w:color="auto"/>
            <w:left w:val="none" w:sz="0" w:space="0" w:color="auto"/>
            <w:bottom w:val="none" w:sz="0" w:space="0" w:color="auto"/>
            <w:right w:val="none" w:sz="0" w:space="0" w:color="auto"/>
          </w:divBdr>
        </w:div>
        <w:div w:id="276525591">
          <w:marLeft w:val="0"/>
          <w:marRight w:val="0"/>
          <w:marTop w:val="0"/>
          <w:marBottom w:val="0"/>
          <w:divBdr>
            <w:top w:val="none" w:sz="0" w:space="0" w:color="auto"/>
            <w:left w:val="none" w:sz="0" w:space="0" w:color="auto"/>
            <w:bottom w:val="none" w:sz="0" w:space="0" w:color="auto"/>
            <w:right w:val="none" w:sz="0" w:space="0" w:color="auto"/>
          </w:divBdr>
        </w:div>
        <w:div w:id="354699813">
          <w:marLeft w:val="0"/>
          <w:marRight w:val="0"/>
          <w:marTop w:val="0"/>
          <w:marBottom w:val="0"/>
          <w:divBdr>
            <w:top w:val="none" w:sz="0" w:space="0" w:color="auto"/>
            <w:left w:val="none" w:sz="0" w:space="0" w:color="auto"/>
            <w:bottom w:val="none" w:sz="0" w:space="0" w:color="auto"/>
            <w:right w:val="none" w:sz="0" w:space="0" w:color="auto"/>
          </w:divBdr>
        </w:div>
        <w:div w:id="136996933">
          <w:marLeft w:val="0"/>
          <w:marRight w:val="0"/>
          <w:marTop w:val="0"/>
          <w:marBottom w:val="0"/>
          <w:divBdr>
            <w:top w:val="none" w:sz="0" w:space="0" w:color="auto"/>
            <w:left w:val="none" w:sz="0" w:space="0" w:color="auto"/>
            <w:bottom w:val="none" w:sz="0" w:space="0" w:color="auto"/>
            <w:right w:val="none" w:sz="0" w:space="0" w:color="auto"/>
          </w:divBdr>
        </w:div>
        <w:div w:id="1009411174">
          <w:marLeft w:val="0"/>
          <w:marRight w:val="0"/>
          <w:marTop w:val="0"/>
          <w:marBottom w:val="0"/>
          <w:divBdr>
            <w:top w:val="none" w:sz="0" w:space="0" w:color="auto"/>
            <w:left w:val="none" w:sz="0" w:space="0" w:color="auto"/>
            <w:bottom w:val="none" w:sz="0" w:space="0" w:color="auto"/>
            <w:right w:val="none" w:sz="0" w:space="0" w:color="auto"/>
          </w:divBdr>
        </w:div>
        <w:div w:id="1142503855">
          <w:marLeft w:val="0"/>
          <w:marRight w:val="0"/>
          <w:marTop w:val="0"/>
          <w:marBottom w:val="0"/>
          <w:divBdr>
            <w:top w:val="none" w:sz="0" w:space="0" w:color="auto"/>
            <w:left w:val="none" w:sz="0" w:space="0" w:color="auto"/>
            <w:bottom w:val="none" w:sz="0" w:space="0" w:color="auto"/>
            <w:right w:val="none" w:sz="0" w:space="0" w:color="auto"/>
          </w:divBdr>
        </w:div>
        <w:div w:id="144012648">
          <w:marLeft w:val="0"/>
          <w:marRight w:val="0"/>
          <w:marTop w:val="0"/>
          <w:marBottom w:val="0"/>
          <w:divBdr>
            <w:top w:val="none" w:sz="0" w:space="0" w:color="auto"/>
            <w:left w:val="none" w:sz="0" w:space="0" w:color="auto"/>
            <w:bottom w:val="none" w:sz="0" w:space="0" w:color="auto"/>
            <w:right w:val="none" w:sz="0" w:space="0" w:color="auto"/>
          </w:divBdr>
        </w:div>
        <w:div w:id="815877797">
          <w:marLeft w:val="0"/>
          <w:marRight w:val="0"/>
          <w:marTop w:val="0"/>
          <w:marBottom w:val="0"/>
          <w:divBdr>
            <w:top w:val="none" w:sz="0" w:space="0" w:color="auto"/>
            <w:left w:val="none" w:sz="0" w:space="0" w:color="auto"/>
            <w:bottom w:val="none" w:sz="0" w:space="0" w:color="auto"/>
            <w:right w:val="none" w:sz="0" w:space="0" w:color="auto"/>
          </w:divBdr>
        </w:div>
        <w:div w:id="892159469">
          <w:marLeft w:val="0"/>
          <w:marRight w:val="0"/>
          <w:marTop w:val="0"/>
          <w:marBottom w:val="0"/>
          <w:divBdr>
            <w:top w:val="none" w:sz="0" w:space="0" w:color="auto"/>
            <w:left w:val="none" w:sz="0" w:space="0" w:color="auto"/>
            <w:bottom w:val="none" w:sz="0" w:space="0" w:color="auto"/>
            <w:right w:val="none" w:sz="0" w:space="0" w:color="auto"/>
          </w:divBdr>
        </w:div>
        <w:div w:id="878396654">
          <w:marLeft w:val="0"/>
          <w:marRight w:val="0"/>
          <w:marTop w:val="0"/>
          <w:marBottom w:val="0"/>
          <w:divBdr>
            <w:top w:val="none" w:sz="0" w:space="0" w:color="auto"/>
            <w:left w:val="none" w:sz="0" w:space="0" w:color="auto"/>
            <w:bottom w:val="none" w:sz="0" w:space="0" w:color="auto"/>
            <w:right w:val="none" w:sz="0" w:space="0" w:color="auto"/>
          </w:divBdr>
        </w:div>
        <w:div w:id="2054227029">
          <w:marLeft w:val="0"/>
          <w:marRight w:val="0"/>
          <w:marTop w:val="0"/>
          <w:marBottom w:val="0"/>
          <w:divBdr>
            <w:top w:val="none" w:sz="0" w:space="0" w:color="auto"/>
            <w:left w:val="none" w:sz="0" w:space="0" w:color="auto"/>
            <w:bottom w:val="none" w:sz="0" w:space="0" w:color="auto"/>
            <w:right w:val="none" w:sz="0" w:space="0" w:color="auto"/>
          </w:divBdr>
        </w:div>
        <w:div w:id="1042826315">
          <w:marLeft w:val="0"/>
          <w:marRight w:val="0"/>
          <w:marTop w:val="0"/>
          <w:marBottom w:val="0"/>
          <w:divBdr>
            <w:top w:val="none" w:sz="0" w:space="0" w:color="auto"/>
            <w:left w:val="none" w:sz="0" w:space="0" w:color="auto"/>
            <w:bottom w:val="none" w:sz="0" w:space="0" w:color="auto"/>
            <w:right w:val="none" w:sz="0" w:space="0" w:color="auto"/>
          </w:divBdr>
        </w:div>
        <w:div w:id="251817087">
          <w:marLeft w:val="0"/>
          <w:marRight w:val="0"/>
          <w:marTop w:val="0"/>
          <w:marBottom w:val="0"/>
          <w:divBdr>
            <w:top w:val="none" w:sz="0" w:space="0" w:color="auto"/>
            <w:left w:val="none" w:sz="0" w:space="0" w:color="auto"/>
            <w:bottom w:val="none" w:sz="0" w:space="0" w:color="auto"/>
            <w:right w:val="none" w:sz="0" w:space="0" w:color="auto"/>
          </w:divBdr>
        </w:div>
        <w:div w:id="1580824704">
          <w:marLeft w:val="0"/>
          <w:marRight w:val="0"/>
          <w:marTop w:val="0"/>
          <w:marBottom w:val="0"/>
          <w:divBdr>
            <w:top w:val="none" w:sz="0" w:space="0" w:color="auto"/>
            <w:left w:val="none" w:sz="0" w:space="0" w:color="auto"/>
            <w:bottom w:val="none" w:sz="0" w:space="0" w:color="auto"/>
            <w:right w:val="none" w:sz="0" w:space="0" w:color="auto"/>
          </w:divBdr>
        </w:div>
        <w:div w:id="2068408028">
          <w:marLeft w:val="0"/>
          <w:marRight w:val="0"/>
          <w:marTop w:val="0"/>
          <w:marBottom w:val="0"/>
          <w:divBdr>
            <w:top w:val="none" w:sz="0" w:space="0" w:color="auto"/>
            <w:left w:val="none" w:sz="0" w:space="0" w:color="auto"/>
            <w:bottom w:val="none" w:sz="0" w:space="0" w:color="auto"/>
            <w:right w:val="none" w:sz="0" w:space="0" w:color="auto"/>
          </w:divBdr>
        </w:div>
        <w:div w:id="963777183">
          <w:marLeft w:val="0"/>
          <w:marRight w:val="0"/>
          <w:marTop w:val="0"/>
          <w:marBottom w:val="0"/>
          <w:divBdr>
            <w:top w:val="none" w:sz="0" w:space="0" w:color="auto"/>
            <w:left w:val="none" w:sz="0" w:space="0" w:color="auto"/>
            <w:bottom w:val="none" w:sz="0" w:space="0" w:color="auto"/>
            <w:right w:val="none" w:sz="0" w:space="0" w:color="auto"/>
          </w:divBdr>
        </w:div>
        <w:div w:id="1847018795">
          <w:marLeft w:val="0"/>
          <w:marRight w:val="0"/>
          <w:marTop w:val="0"/>
          <w:marBottom w:val="0"/>
          <w:divBdr>
            <w:top w:val="none" w:sz="0" w:space="0" w:color="auto"/>
            <w:left w:val="none" w:sz="0" w:space="0" w:color="auto"/>
            <w:bottom w:val="none" w:sz="0" w:space="0" w:color="auto"/>
            <w:right w:val="none" w:sz="0" w:space="0" w:color="auto"/>
          </w:divBdr>
        </w:div>
        <w:div w:id="344212605">
          <w:marLeft w:val="0"/>
          <w:marRight w:val="0"/>
          <w:marTop w:val="0"/>
          <w:marBottom w:val="0"/>
          <w:divBdr>
            <w:top w:val="none" w:sz="0" w:space="0" w:color="auto"/>
            <w:left w:val="none" w:sz="0" w:space="0" w:color="auto"/>
            <w:bottom w:val="none" w:sz="0" w:space="0" w:color="auto"/>
            <w:right w:val="none" w:sz="0" w:space="0" w:color="auto"/>
          </w:divBdr>
        </w:div>
        <w:div w:id="187986936">
          <w:marLeft w:val="0"/>
          <w:marRight w:val="0"/>
          <w:marTop w:val="0"/>
          <w:marBottom w:val="0"/>
          <w:divBdr>
            <w:top w:val="none" w:sz="0" w:space="0" w:color="auto"/>
            <w:left w:val="none" w:sz="0" w:space="0" w:color="auto"/>
            <w:bottom w:val="none" w:sz="0" w:space="0" w:color="auto"/>
            <w:right w:val="none" w:sz="0" w:space="0" w:color="auto"/>
          </w:divBdr>
        </w:div>
        <w:div w:id="684865993">
          <w:marLeft w:val="0"/>
          <w:marRight w:val="0"/>
          <w:marTop w:val="0"/>
          <w:marBottom w:val="0"/>
          <w:divBdr>
            <w:top w:val="none" w:sz="0" w:space="0" w:color="auto"/>
            <w:left w:val="none" w:sz="0" w:space="0" w:color="auto"/>
            <w:bottom w:val="none" w:sz="0" w:space="0" w:color="auto"/>
            <w:right w:val="none" w:sz="0" w:space="0" w:color="auto"/>
          </w:divBdr>
        </w:div>
        <w:div w:id="1999654418">
          <w:marLeft w:val="0"/>
          <w:marRight w:val="0"/>
          <w:marTop w:val="0"/>
          <w:marBottom w:val="0"/>
          <w:divBdr>
            <w:top w:val="none" w:sz="0" w:space="0" w:color="auto"/>
            <w:left w:val="none" w:sz="0" w:space="0" w:color="auto"/>
            <w:bottom w:val="none" w:sz="0" w:space="0" w:color="auto"/>
            <w:right w:val="none" w:sz="0" w:space="0" w:color="auto"/>
          </w:divBdr>
        </w:div>
        <w:div w:id="882862425">
          <w:marLeft w:val="0"/>
          <w:marRight w:val="0"/>
          <w:marTop w:val="0"/>
          <w:marBottom w:val="0"/>
          <w:divBdr>
            <w:top w:val="none" w:sz="0" w:space="0" w:color="auto"/>
            <w:left w:val="none" w:sz="0" w:space="0" w:color="auto"/>
            <w:bottom w:val="none" w:sz="0" w:space="0" w:color="auto"/>
            <w:right w:val="none" w:sz="0" w:space="0" w:color="auto"/>
          </w:divBdr>
        </w:div>
        <w:div w:id="703359717">
          <w:marLeft w:val="0"/>
          <w:marRight w:val="0"/>
          <w:marTop w:val="0"/>
          <w:marBottom w:val="0"/>
          <w:divBdr>
            <w:top w:val="none" w:sz="0" w:space="0" w:color="auto"/>
            <w:left w:val="none" w:sz="0" w:space="0" w:color="auto"/>
            <w:bottom w:val="none" w:sz="0" w:space="0" w:color="auto"/>
            <w:right w:val="none" w:sz="0" w:space="0" w:color="auto"/>
          </w:divBdr>
        </w:div>
        <w:div w:id="84619175">
          <w:marLeft w:val="0"/>
          <w:marRight w:val="0"/>
          <w:marTop w:val="0"/>
          <w:marBottom w:val="0"/>
          <w:divBdr>
            <w:top w:val="none" w:sz="0" w:space="0" w:color="auto"/>
            <w:left w:val="none" w:sz="0" w:space="0" w:color="auto"/>
            <w:bottom w:val="none" w:sz="0" w:space="0" w:color="auto"/>
            <w:right w:val="none" w:sz="0" w:space="0" w:color="auto"/>
          </w:divBdr>
        </w:div>
        <w:div w:id="496114576">
          <w:marLeft w:val="0"/>
          <w:marRight w:val="0"/>
          <w:marTop w:val="0"/>
          <w:marBottom w:val="0"/>
          <w:divBdr>
            <w:top w:val="none" w:sz="0" w:space="0" w:color="auto"/>
            <w:left w:val="none" w:sz="0" w:space="0" w:color="auto"/>
            <w:bottom w:val="none" w:sz="0" w:space="0" w:color="auto"/>
            <w:right w:val="none" w:sz="0" w:space="0" w:color="auto"/>
          </w:divBdr>
        </w:div>
      </w:divsChild>
    </w:div>
    <w:div w:id="556404931">
      <w:marLeft w:val="0"/>
      <w:marRight w:val="0"/>
      <w:marTop w:val="0"/>
      <w:marBottom w:val="0"/>
      <w:divBdr>
        <w:top w:val="none" w:sz="0" w:space="0" w:color="auto"/>
        <w:left w:val="none" w:sz="0" w:space="0" w:color="auto"/>
        <w:bottom w:val="none" w:sz="0" w:space="0" w:color="auto"/>
        <w:right w:val="none" w:sz="0" w:space="0" w:color="auto"/>
      </w:divBdr>
    </w:div>
    <w:div w:id="557402861">
      <w:marLeft w:val="0"/>
      <w:marRight w:val="0"/>
      <w:marTop w:val="0"/>
      <w:marBottom w:val="0"/>
      <w:divBdr>
        <w:top w:val="none" w:sz="0" w:space="0" w:color="auto"/>
        <w:left w:val="none" w:sz="0" w:space="0" w:color="auto"/>
        <w:bottom w:val="none" w:sz="0" w:space="0" w:color="auto"/>
        <w:right w:val="none" w:sz="0" w:space="0" w:color="auto"/>
      </w:divBdr>
    </w:div>
    <w:div w:id="561840719">
      <w:marLeft w:val="0"/>
      <w:marRight w:val="0"/>
      <w:marTop w:val="0"/>
      <w:marBottom w:val="0"/>
      <w:divBdr>
        <w:top w:val="none" w:sz="0" w:space="0" w:color="auto"/>
        <w:left w:val="none" w:sz="0" w:space="0" w:color="auto"/>
        <w:bottom w:val="none" w:sz="0" w:space="0" w:color="auto"/>
        <w:right w:val="none" w:sz="0" w:space="0" w:color="auto"/>
      </w:divBdr>
    </w:div>
    <w:div w:id="562523179">
      <w:marLeft w:val="0"/>
      <w:marRight w:val="0"/>
      <w:marTop w:val="0"/>
      <w:marBottom w:val="0"/>
      <w:divBdr>
        <w:top w:val="none" w:sz="0" w:space="0" w:color="auto"/>
        <w:left w:val="none" w:sz="0" w:space="0" w:color="auto"/>
        <w:bottom w:val="none" w:sz="0" w:space="0" w:color="auto"/>
        <w:right w:val="none" w:sz="0" w:space="0" w:color="auto"/>
      </w:divBdr>
    </w:div>
    <w:div w:id="562527113">
      <w:marLeft w:val="0"/>
      <w:marRight w:val="0"/>
      <w:marTop w:val="0"/>
      <w:marBottom w:val="0"/>
      <w:divBdr>
        <w:top w:val="none" w:sz="0" w:space="0" w:color="auto"/>
        <w:left w:val="none" w:sz="0" w:space="0" w:color="auto"/>
        <w:bottom w:val="none" w:sz="0" w:space="0" w:color="auto"/>
        <w:right w:val="none" w:sz="0" w:space="0" w:color="auto"/>
      </w:divBdr>
    </w:div>
    <w:div w:id="563564139">
      <w:marLeft w:val="0"/>
      <w:marRight w:val="0"/>
      <w:marTop w:val="0"/>
      <w:marBottom w:val="0"/>
      <w:divBdr>
        <w:top w:val="none" w:sz="0" w:space="0" w:color="auto"/>
        <w:left w:val="none" w:sz="0" w:space="0" w:color="auto"/>
        <w:bottom w:val="none" w:sz="0" w:space="0" w:color="auto"/>
        <w:right w:val="none" w:sz="0" w:space="0" w:color="auto"/>
      </w:divBdr>
    </w:div>
    <w:div w:id="564685375">
      <w:marLeft w:val="0"/>
      <w:marRight w:val="0"/>
      <w:marTop w:val="0"/>
      <w:marBottom w:val="0"/>
      <w:divBdr>
        <w:top w:val="none" w:sz="0" w:space="0" w:color="auto"/>
        <w:left w:val="none" w:sz="0" w:space="0" w:color="auto"/>
        <w:bottom w:val="none" w:sz="0" w:space="0" w:color="auto"/>
        <w:right w:val="none" w:sz="0" w:space="0" w:color="auto"/>
      </w:divBdr>
    </w:div>
    <w:div w:id="564724827">
      <w:marLeft w:val="0"/>
      <w:marRight w:val="0"/>
      <w:marTop w:val="0"/>
      <w:marBottom w:val="0"/>
      <w:divBdr>
        <w:top w:val="none" w:sz="0" w:space="0" w:color="auto"/>
        <w:left w:val="none" w:sz="0" w:space="0" w:color="auto"/>
        <w:bottom w:val="none" w:sz="0" w:space="0" w:color="auto"/>
        <w:right w:val="none" w:sz="0" w:space="0" w:color="auto"/>
      </w:divBdr>
      <w:divsChild>
        <w:div w:id="2084788298">
          <w:marLeft w:val="0"/>
          <w:marRight w:val="0"/>
          <w:marTop w:val="0"/>
          <w:marBottom w:val="0"/>
          <w:divBdr>
            <w:top w:val="none" w:sz="0" w:space="0" w:color="auto"/>
            <w:left w:val="none" w:sz="0" w:space="0" w:color="auto"/>
            <w:bottom w:val="none" w:sz="0" w:space="0" w:color="auto"/>
            <w:right w:val="none" w:sz="0" w:space="0" w:color="auto"/>
          </w:divBdr>
        </w:div>
      </w:divsChild>
    </w:div>
    <w:div w:id="567493189">
      <w:marLeft w:val="0"/>
      <w:marRight w:val="0"/>
      <w:marTop w:val="0"/>
      <w:marBottom w:val="0"/>
      <w:divBdr>
        <w:top w:val="none" w:sz="0" w:space="0" w:color="auto"/>
        <w:left w:val="none" w:sz="0" w:space="0" w:color="auto"/>
        <w:bottom w:val="none" w:sz="0" w:space="0" w:color="auto"/>
        <w:right w:val="none" w:sz="0" w:space="0" w:color="auto"/>
      </w:divBdr>
    </w:div>
    <w:div w:id="569463126">
      <w:marLeft w:val="0"/>
      <w:marRight w:val="0"/>
      <w:marTop w:val="0"/>
      <w:marBottom w:val="0"/>
      <w:divBdr>
        <w:top w:val="none" w:sz="0" w:space="0" w:color="auto"/>
        <w:left w:val="none" w:sz="0" w:space="0" w:color="auto"/>
        <w:bottom w:val="none" w:sz="0" w:space="0" w:color="auto"/>
        <w:right w:val="none" w:sz="0" w:space="0" w:color="auto"/>
      </w:divBdr>
      <w:divsChild>
        <w:div w:id="157156059">
          <w:marLeft w:val="0"/>
          <w:marRight w:val="0"/>
          <w:marTop w:val="0"/>
          <w:marBottom w:val="0"/>
          <w:divBdr>
            <w:top w:val="none" w:sz="0" w:space="0" w:color="auto"/>
            <w:left w:val="none" w:sz="0" w:space="0" w:color="auto"/>
            <w:bottom w:val="none" w:sz="0" w:space="0" w:color="auto"/>
            <w:right w:val="none" w:sz="0" w:space="0" w:color="auto"/>
          </w:divBdr>
          <w:divsChild>
            <w:div w:id="1837068796">
              <w:marLeft w:val="0"/>
              <w:marRight w:val="0"/>
              <w:marTop w:val="0"/>
              <w:marBottom w:val="0"/>
              <w:divBdr>
                <w:top w:val="none" w:sz="0" w:space="0" w:color="auto"/>
                <w:left w:val="none" w:sz="0" w:space="0" w:color="auto"/>
                <w:bottom w:val="none" w:sz="0" w:space="0" w:color="auto"/>
                <w:right w:val="none" w:sz="0" w:space="0" w:color="auto"/>
              </w:divBdr>
            </w:div>
            <w:div w:id="1899851961">
              <w:marLeft w:val="0"/>
              <w:marRight w:val="0"/>
              <w:marTop w:val="0"/>
              <w:marBottom w:val="0"/>
              <w:divBdr>
                <w:top w:val="none" w:sz="0" w:space="0" w:color="auto"/>
                <w:left w:val="none" w:sz="0" w:space="0" w:color="auto"/>
                <w:bottom w:val="none" w:sz="0" w:space="0" w:color="auto"/>
                <w:right w:val="none" w:sz="0" w:space="0" w:color="auto"/>
              </w:divBdr>
            </w:div>
            <w:div w:id="157157779">
              <w:marLeft w:val="0"/>
              <w:marRight w:val="0"/>
              <w:marTop w:val="0"/>
              <w:marBottom w:val="0"/>
              <w:divBdr>
                <w:top w:val="none" w:sz="0" w:space="0" w:color="auto"/>
                <w:left w:val="none" w:sz="0" w:space="0" w:color="auto"/>
                <w:bottom w:val="none" w:sz="0" w:space="0" w:color="auto"/>
                <w:right w:val="none" w:sz="0" w:space="0" w:color="auto"/>
              </w:divBdr>
            </w:div>
            <w:div w:id="1503665145">
              <w:marLeft w:val="0"/>
              <w:marRight w:val="0"/>
              <w:marTop w:val="0"/>
              <w:marBottom w:val="0"/>
              <w:divBdr>
                <w:top w:val="none" w:sz="0" w:space="0" w:color="auto"/>
                <w:left w:val="none" w:sz="0" w:space="0" w:color="auto"/>
                <w:bottom w:val="none" w:sz="0" w:space="0" w:color="auto"/>
                <w:right w:val="none" w:sz="0" w:space="0" w:color="auto"/>
              </w:divBdr>
            </w:div>
            <w:div w:id="994995644">
              <w:marLeft w:val="0"/>
              <w:marRight w:val="0"/>
              <w:marTop w:val="0"/>
              <w:marBottom w:val="0"/>
              <w:divBdr>
                <w:top w:val="none" w:sz="0" w:space="0" w:color="auto"/>
                <w:left w:val="none" w:sz="0" w:space="0" w:color="auto"/>
                <w:bottom w:val="none" w:sz="0" w:space="0" w:color="auto"/>
                <w:right w:val="none" w:sz="0" w:space="0" w:color="auto"/>
              </w:divBdr>
            </w:div>
            <w:div w:id="1986163208">
              <w:marLeft w:val="0"/>
              <w:marRight w:val="0"/>
              <w:marTop w:val="0"/>
              <w:marBottom w:val="0"/>
              <w:divBdr>
                <w:top w:val="none" w:sz="0" w:space="0" w:color="auto"/>
                <w:left w:val="none" w:sz="0" w:space="0" w:color="auto"/>
                <w:bottom w:val="none" w:sz="0" w:space="0" w:color="auto"/>
                <w:right w:val="none" w:sz="0" w:space="0" w:color="auto"/>
              </w:divBdr>
            </w:div>
            <w:div w:id="1001541276">
              <w:marLeft w:val="0"/>
              <w:marRight w:val="0"/>
              <w:marTop w:val="0"/>
              <w:marBottom w:val="0"/>
              <w:divBdr>
                <w:top w:val="none" w:sz="0" w:space="0" w:color="auto"/>
                <w:left w:val="none" w:sz="0" w:space="0" w:color="auto"/>
                <w:bottom w:val="none" w:sz="0" w:space="0" w:color="auto"/>
                <w:right w:val="none" w:sz="0" w:space="0" w:color="auto"/>
              </w:divBdr>
            </w:div>
            <w:div w:id="1538737786">
              <w:marLeft w:val="0"/>
              <w:marRight w:val="0"/>
              <w:marTop w:val="0"/>
              <w:marBottom w:val="0"/>
              <w:divBdr>
                <w:top w:val="none" w:sz="0" w:space="0" w:color="auto"/>
                <w:left w:val="none" w:sz="0" w:space="0" w:color="auto"/>
                <w:bottom w:val="none" w:sz="0" w:space="0" w:color="auto"/>
                <w:right w:val="none" w:sz="0" w:space="0" w:color="auto"/>
              </w:divBdr>
            </w:div>
            <w:div w:id="1355308575">
              <w:marLeft w:val="0"/>
              <w:marRight w:val="0"/>
              <w:marTop w:val="0"/>
              <w:marBottom w:val="0"/>
              <w:divBdr>
                <w:top w:val="none" w:sz="0" w:space="0" w:color="auto"/>
                <w:left w:val="none" w:sz="0" w:space="0" w:color="auto"/>
                <w:bottom w:val="none" w:sz="0" w:space="0" w:color="auto"/>
                <w:right w:val="none" w:sz="0" w:space="0" w:color="auto"/>
              </w:divBdr>
            </w:div>
            <w:div w:id="1706833384">
              <w:marLeft w:val="0"/>
              <w:marRight w:val="0"/>
              <w:marTop w:val="0"/>
              <w:marBottom w:val="0"/>
              <w:divBdr>
                <w:top w:val="none" w:sz="0" w:space="0" w:color="auto"/>
                <w:left w:val="none" w:sz="0" w:space="0" w:color="auto"/>
                <w:bottom w:val="none" w:sz="0" w:space="0" w:color="auto"/>
                <w:right w:val="none" w:sz="0" w:space="0" w:color="auto"/>
              </w:divBdr>
            </w:div>
            <w:div w:id="809832345">
              <w:marLeft w:val="0"/>
              <w:marRight w:val="0"/>
              <w:marTop w:val="0"/>
              <w:marBottom w:val="0"/>
              <w:divBdr>
                <w:top w:val="none" w:sz="0" w:space="0" w:color="auto"/>
                <w:left w:val="none" w:sz="0" w:space="0" w:color="auto"/>
                <w:bottom w:val="none" w:sz="0" w:space="0" w:color="auto"/>
                <w:right w:val="none" w:sz="0" w:space="0" w:color="auto"/>
              </w:divBdr>
            </w:div>
            <w:div w:id="1675717889">
              <w:marLeft w:val="0"/>
              <w:marRight w:val="0"/>
              <w:marTop w:val="0"/>
              <w:marBottom w:val="0"/>
              <w:divBdr>
                <w:top w:val="none" w:sz="0" w:space="0" w:color="auto"/>
                <w:left w:val="none" w:sz="0" w:space="0" w:color="auto"/>
                <w:bottom w:val="none" w:sz="0" w:space="0" w:color="auto"/>
                <w:right w:val="none" w:sz="0" w:space="0" w:color="auto"/>
              </w:divBdr>
            </w:div>
            <w:div w:id="1794211469">
              <w:marLeft w:val="0"/>
              <w:marRight w:val="0"/>
              <w:marTop w:val="0"/>
              <w:marBottom w:val="0"/>
              <w:divBdr>
                <w:top w:val="none" w:sz="0" w:space="0" w:color="auto"/>
                <w:left w:val="none" w:sz="0" w:space="0" w:color="auto"/>
                <w:bottom w:val="none" w:sz="0" w:space="0" w:color="auto"/>
                <w:right w:val="none" w:sz="0" w:space="0" w:color="auto"/>
              </w:divBdr>
            </w:div>
            <w:div w:id="195512110">
              <w:marLeft w:val="0"/>
              <w:marRight w:val="0"/>
              <w:marTop w:val="0"/>
              <w:marBottom w:val="0"/>
              <w:divBdr>
                <w:top w:val="none" w:sz="0" w:space="0" w:color="auto"/>
                <w:left w:val="none" w:sz="0" w:space="0" w:color="auto"/>
                <w:bottom w:val="none" w:sz="0" w:space="0" w:color="auto"/>
                <w:right w:val="none" w:sz="0" w:space="0" w:color="auto"/>
              </w:divBdr>
            </w:div>
            <w:div w:id="1104962630">
              <w:marLeft w:val="0"/>
              <w:marRight w:val="0"/>
              <w:marTop w:val="0"/>
              <w:marBottom w:val="0"/>
              <w:divBdr>
                <w:top w:val="none" w:sz="0" w:space="0" w:color="auto"/>
                <w:left w:val="none" w:sz="0" w:space="0" w:color="auto"/>
                <w:bottom w:val="none" w:sz="0" w:space="0" w:color="auto"/>
                <w:right w:val="none" w:sz="0" w:space="0" w:color="auto"/>
              </w:divBdr>
            </w:div>
            <w:div w:id="1773670820">
              <w:marLeft w:val="0"/>
              <w:marRight w:val="0"/>
              <w:marTop w:val="0"/>
              <w:marBottom w:val="0"/>
              <w:divBdr>
                <w:top w:val="none" w:sz="0" w:space="0" w:color="auto"/>
                <w:left w:val="none" w:sz="0" w:space="0" w:color="auto"/>
                <w:bottom w:val="none" w:sz="0" w:space="0" w:color="auto"/>
                <w:right w:val="none" w:sz="0" w:space="0" w:color="auto"/>
              </w:divBdr>
            </w:div>
            <w:div w:id="1500923674">
              <w:marLeft w:val="0"/>
              <w:marRight w:val="0"/>
              <w:marTop w:val="0"/>
              <w:marBottom w:val="0"/>
              <w:divBdr>
                <w:top w:val="none" w:sz="0" w:space="0" w:color="auto"/>
                <w:left w:val="none" w:sz="0" w:space="0" w:color="auto"/>
                <w:bottom w:val="none" w:sz="0" w:space="0" w:color="auto"/>
                <w:right w:val="none" w:sz="0" w:space="0" w:color="auto"/>
              </w:divBdr>
            </w:div>
            <w:div w:id="1496533895">
              <w:marLeft w:val="0"/>
              <w:marRight w:val="0"/>
              <w:marTop w:val="0"/>
              <w:marBottom w:val="0"/>
              <w:divBdr>
                <w:top w:val="none" w:sz="0" w:space="0" w:color="auto"/>
                <w:left w:val="none" w:sz="0" w:space="0" w:color="auto"/>
                <w:bottom w:val="none" w:sz="0" w:space="0" w:color="auto"/>
                <w:right w:val="none" w:sz="0" w:space="0" w:color="auto"/>
              </w:divBdr>
            </w:div>
            <w:div w:id="176316194">
              <w:marLeft w:val="0"/>
              <w:marRight w:val="0"/>
              <w:marTop w:val="0"/>
              <w:marBottom w:val="0"/>
              <w:divBdr>
                <w:top w:val="none" w:sz="0" w:space="0" w:color="auto"/>
                <w:left w:val="none" w:sz="0" w:space="0" w:color="auto"/>
                <w:bottom w:val="none" w:sz="0" w:space="0" w:color="auto"/>
                <w:right w:val="none" w:sz="0" w:space="0" w:color="auto"/>
              </w:divBdr>
            </w:div>
            <w:div w:id="1193953690">
              <w:marLeft w:val="0"/>
              <w:marRight w:val="0"/>
              <w:marTop w:val="0"/>
              <w:marBottom w:val="0"/>
              <w:divBdr>
                <w:top w:val="none" w:sz="0" w:space="0" w:color="auto"/>
                <w:left w:val="none" w:sz="0" w:space="0" w:color="auto"/>
                <w:bottom w:val="none" w:sz="0" w:space="0" w:color="auto"/>
                <w:right w:val="none" w:sz="0" w:space="0" w:color="auto"/>
              </w:divBdr>
            </w:div>
            <w:div w:id="968172842">
              <w:marLeft w:val="0"/>
              <w:marRight w:val="0"/>
              <w:marTop w:val="0"/>
              <w:marBottom w:val="0"/>
              <w:divBdr>
                <w:top w:val="none" w:sz="0" w:space="0" w:color="auto"/>
                <w:left w:val="none" w:sz="0" w:space="0" w:color="auto"/>
                <w:bottom w:val="none" w:sz="0" w:space="0" w:color="auto"/>
                <w:right w:val="none" w:sz="0" w:space="0" w:color="auto"/>
              </w:divBdr>
            </w:div>
            <w:div w:id="1099257396">
              <w:marLeft w:val="0"/>
              <w:marRight w:val="0"/>
              <w:marTop w:val="0"/>
              <w:marBottom w:val="0"/>
              <w:divBdr>
                <w:top w:val="none" w:sz="0" w:space="0" w:color="auto"/>
                <w:left w:val="none" w:sz="0" w:space="0" w:color="auto"/>
                <w:bottom w:val="none" w:sz="0" w:space="0" w:color="auto"/>
                <w:right w:val="none" w:sz="0" w:space="0" w:color="auto"/>
              </w:divBdr>
            </w:div>
            <w:div w:id="884561838">
              <w:marLeft w:val="0"/>
              <w:marRight w:val="0"/>
              <w:marTop w:val="0"/>
              <w:marBottom w:val="0"/>
              <w:divBdr>
                <w:top w:val="none" w:sz="0" w:space="0" w:color="auto"/>
                <w:left w:val="none" w:sz="0" w:space="0" w:color="auto"/>
                <w:bottom w:val="none" w:sz="0" w:space="0" w:color="auto"/>
                <w:right w:val="none" w:sz="0" w:space="0" w:color="auto"/>
              </w:divBdr>
            </w:div>
            <w:div w:id="1517575314">
              <w:marLeft w:val="0"/>
              <w:marRight w:val="0"/>
              <w:marTop w:val="0"/>
              <w:marBottom w:val="0"/>
              <w:divBdr>
                <w:top w:val="none" w:sz="0" w:space="0" w:color="auto"/>
                <w:left w:val="none" w:sz="0" w:space="0" w:color="auto"/>
                <w:bottom w:val="none" w:sz="0" w:space="0" w:color="auto"/>
                <w:right w:val="none" w:sz="0" w:space="0" w:color="auto"/>
              </w:divBdr>
            </w:div>
            <w:div w:id="1965649041">
              <w:marLeft w:val="0"/>
              <w:marRight w:val="0"/>
              <w:marTop w:val="0"/>
              <w:marBottom w:val="0"/>
              <w:divBdr>
                <w:top w:val="none" w:sz="0" w:space="0" w:color="auto"/>
                <w:left w:val="none" w:sz="0" w:space="0" w:color="auto"/>
                <w:bottom w:val="none" w:sz="0" w:space="0" w:color="auto"/>
                <w:right w:val="none" w:sz="0" w:space="0" w:color="auto"/>
              </w:divBdr>
            </w:div>
            <w:div w:id="358512877">
              <w:marLeft w:val="0"/>
              <w:marRight w:val="0"/>
              <w:marTop w:val="0"/>
              <w:marBottom w:val="0"/>
              <w:divBdr>
                <w:top w:val="none" w:sz="0" w:space="0" w:color="auto"/>
                <w:left w:val="none" w:sz="0" w:space="0" w:color="auto"/>
                <w:bottom w:val="none" w:sz="0" w:space="0" w:color="auto"/>
                <w:right w:val="none" w:sz="0" w:space="0" w:color="auto"/>
              </w:divBdr>
            </w:div>
            <w:div w:id="1242564865">
              <w:marLeft w:val="0"/>
              <w:marRight w:val="0"/>
              <w:marTop w:val="0"/>
              <w:marBottom w:val="0"/>
              <w:divBdr>
                <w:top w:val="none" w:sz="0" w:space="0" w:color="auto"/>
                <w:left w:val="none" w:sz="0" w:space="0" w:color="auto"/>
                <w:bottom w:val="none" w:sz="0" w:space="0" w:color="auto"/>
                <w:right w:val="none" w:sz="0" w:space="0" w:color="auto"/>
              </w:divBdr>
            </w:div>
            <w:div w:id="109280625">
              <w:marLeft w:val="0"/>
              <w:marRight w:val="0"/>
              <w:marTop w:val="0"/>
              <w:marBottom w:val="0"/>
              <w:divBdr>
                <w:top w:val="none" w:sz="0" w:space="0" w:color="auto"/>
                <w:left w:val="none" w:sz="0" w:space="0" w:color="auto"/>
                <w:bottom w:val="none" w:sz="0" w:space="0" w:color="auto"/>
                <w:right w:val="none" w:sz="0" w:space="0" w:color="auto"/>
              </w:divBdr>
            </w:div>
            <w:div w:id="261183179">
              <w:marLeft w:val="0"/>
              <w:marRight w:val="0"/>
              <w:marTop w:val="0"/>
              <w:marBottom w:val="0"/>
              <w:divBdr>
                <w:top w:val="none" w:sz="0" w:space="0" w:color="auto"/>
                <w:left w:val="none" w:sz="0" w:space="0" w:color="auto"/>
                <w:bottom w:val="none" w:sz="0" w:space="0" w:color="auto"/>
                <w:right w:val="none" w:sz="0" w:space="0" w:color="auto"/>
              </w:divBdr>
            </w:div>
            <w:div w:id="1493375135">
              <w:marLeft w:val="0"/>
              <w:marRight w:val="0"/>
              <w:marTop w:val="0"/>
              <w:marBottom w:val="0"/>
              <w:divBdr>
                <w:top w:val="none" w:sz="0" w:space="0" w:color="auto"/>
                <w:left w:val="none" w:sz="0" w:space="0" w:color="auto"/>
                <w:bottom w:val="none" w:sz="0" w:space="0" w:color="auto"/>
                <w:right w:val="none" w:sz="0" w:space="0" w:color="auto"/>
              </w:divBdr>
            </w:div>
            <w:div w:id="526261821">
              <w:marLeft w:val="0"/>
              <w:marRight w:val="0"/>
              <w:marTop w:val="0"/>
              <w:marBottom w:val="0"/>
              <w:divBdr>
                <w:top w:val="none" w:sz="0" w:space="0" w:color="auto"/>
                <w:left w:val="none" w:sz="0" w:space="0" w:color="auto"/>
                <w:bottom w:val="none" w:sz="0" w:space="0" w:color="auto"/>
                <w:right w:val="none" w:sz="0" w:space="0" w:color="auto"/>
              </w:divBdr>
            </w:div>
            <w:div w:id="523599399">
              <w:marLeft w:val="0"/>
              <w:marRight w:val="0"/>
              <w:marTop w:val="0"/>
              <w:marBottom w:val="0"/>
              <w:divBdr>
                <w:top w:val="none" w:sz="0" w:space="0" w:color="auto"/>
                <w:left w:val="none" w:sz="0" w:space="0" w:color="auto"/>
                <w:bottom w:val="none" w:sz="0" w:space="0" w:color="auto"/>
                <w:right w:val="none" w:sz="0" w:space="0" w:color="auto"/>
              </w:divBdr>
            </w:div>
            <w:div w:id="1272010915">
              <w:marLeft w:val="0"/>
              <w:marRight w:val="0"/>
              <w:marTop w:val="0"/>
              <w:marBottom w:val="0"/>
              <w:divBdr>
                <w:top w:val="none" w:sz="0" w:space="0" w:color="auto"/>
                <w:left w:val="none" w:sz="0" w:space="0" w:color="auto"/>
                <w:bottom w:val="none" w:sz="0" w:space="0" w:color="auto"/>
                <w:right w:val="none" w:sz="0" w:space="0" w:color="auto"/>
              </w:divBdr>
            </w:div>
            <w:div w:id="14038948">
              <w:marLeft w:val="0"/>
              <w:marRight w:val="0"/>
              <w:marTop w:val="0"/>
              <w:marBottom w:val="0"/>
              <w:divBdr>
                <w:top w:val="none" w:sz="0" w:space="0" w:color="auto"/>
                <w:left w:val="none" w:sz="0" w:space="0" w:color="auto"/>
                <w:bottom w:val="none" w:sz="0" w:space="0" w:color="auto"/>
                <w:right w:val="none" w:sz="0" w:space="0" w:color="auto"/>
              </w:divBdr>
            </w:div>
            <w:div w:id="5404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1410">
      <w:marLeft w:val="0"/>
      <w:marRight w:val="0"/>
      <w:marTop w:val="0"/>
      <w:marBottom w:val="0"/>
      <w:divBdr>
        <w:top w:val="none" w:sz="0" w:space="0" w:color="auto"/>
        <w:left w:val="none" w:sz="0" w:space="0" w:color="auto"/>
        <w:bottom w:val="none" w:sz="0" w:space="0" w:color="auto"/>
        <w:right w:val="none" w:sz="0" w:space="0" w:color="auto"/>
      </w:divBdr>
    </w:div>
    <w:div w:id="572274663">
      <w:marLeft w:val="0"/>
      <w:marRight w:val="0"/>
      <w:marTop w:val="0"/>
      <w:marBottom w:val="0"/>
      <w:divBdr>
        <w:top w:val="none" w:sz="0" w:space="0" w:color="auto"/>
        <w:left w:val="none" w:sz="0" w:space="0" w:color="auto"/>
        <w:bottom w:val="none" w:sz="0" w:space="0" w:color="auto"/>
        <w:right w:val="none" w:sz="0" w:space="0" w:color="auto"/>
      </w:divBdr>
    </w:div>
    <w:div w:id="572854880">
      <w:marLeft w:val="0"/>
      <w:marRight w:val="0"/>
      <w:marTop w:val="0"/>
      <w:marBottom w:val="0"/>
      <w:divBdr>
        <w:top w:val="none" w:sz="0" w:space="0" w:color="auto"/>
        <w:left w:val="none" w:sz="0" w:space="0" w:color="auto"/>
        <w:bottom w:val="none" w:sz="0" w:space="0" w:color="auto"/>
        <w:right w:val="none" w:sz="0" w:space="0" w:color="auto"/>
      </w:divBdr>
    </w:div>
    <w:div w:id="575095339">
      <w:marLeft w:val="0"/>
      <w:marRight w:val="0"/>
      <w:marTop w:val="0"/>
      <w:marBottom w:val="0"/>
      <w:divBdr>
        <w:top w:val="none" w:sz="0" w:space="0" w:color="auto"/>
        <w:left w:val="none" w:sz="0" w:space="0" w:color="auto"/>
        <w:bottom w:val="none" w:sz="0" w:space="0" w:color="auto"/>
        <w:right w:val="none" w:sz="0" w:space="0" w:color="auto"/>
      </w:divBdr>
    </w:div>
    <w:div w:id="576594384">
      <w:marLeft w:val="0"/>
      <w:marRight w:val="0"/>
      <w:marTop w:val="0"/>
      <w:marBottom w:val="0"/>
      <w:divBdr>
        <w:top w:val="none" w:sz="0" w:space="0" w:color="auto"/>
        <w:left w:val="none" w:sz="0" w:space="0" w:color="auto"/>
        <w:bottom w:val="none" w:sz="0" w:space="0" w:color="auto"/>
        <w:right w:val="none" w:sz="0" w:space="0" w:color="auto"/>
      </w:divBdr>
    </w:div>
    <w:div w:id="580916654">
      <w:marLeft w:val="0"/>
      <w:marRight w:val="0"/>
      <w:marTop w:val="0"/>
      <w:marBottom w:val="0"/>
      <w:divBdr>
        <w:top w:val="none" w:sz="0" w:space="0" w:color="auto"/>
        <w:left w:val="none" w:sz="0" w:space="0" w:color="auto"/>
        <w:bottom w:val="none" w:sz="0" w:space="0" w:color="auto"/>
        <w:right w:val="none" w:sz="0" w:space="0" w:color="auto"/>
      </w:divBdr>
      <w:divsChild>
        <w:div w:id="2006087909">
          <w:marLeft w:val="0"/>
          <w:marRight w:val="0"/>
          <w:marTop w:val="0"/>
          <w:marBottom w:val="0"/>
          <w:divBdr>
            <w:top w:val="none" w:sz="0" w:space="0" w:color="auto"/>
            <w:left w:val="none" w:sz="0" w:space="0" w:color="auto"/>
            <w:bottom w:val="none" w:sz="0" w:space="0" w:color="auto"/>
            <w:right w:val="none" w:sz="0" w:space="0" w:color="auto"/>
          </w:divBdr>
        </w:div>
      </w:divsChild>
    </w:div>
    <w:div w:id="583687978">
      <w:marLeft w:val="0"/>
      <w:marRight w:val="0"/>
      <w:marTop w:val="0"/>
      <w:marBottom w:val="0"/>
      <w:divBdr>
        <w:top w:val="none" w:sz="0" w:space="0" w:color="auto"/>
        <w:left w:val="none" w:sz="0" w:space="0" w:color="auto"/>
        <w:bottom w:val="none" w:sz="0" w:space="0" w:color="auto"/>
        <w:right w:val="none" w:sz="0" w:space="0" w:color="auto"/>
      </w:divBdr>
    </w:div>
    <w:div w:id="583800254">
      <w:marLeft w:val="0"/>
      <w:marRight w:val="0"/>
      <w:marTop w:val="0"/>
      <w:marBottom w:val="0"/>
      <w:divBdr>
        <w:top w:val="none" w:sz="0" w:space="0" w:color="auto"/>
        <w:left w:val="none" w:sz="0" w:space="0" w:color="auto"/>
        <w:bottom w:val="none" w:sz="0" w:space="0" w:color="auto"/>
        <w:right w:val="none" w:sz="0" w:space="0" w:color="auto"/>
      </w:divBdr>
    </w:div>
    <w:div w:id="587537731">
      <w:marLeft w:val="0"/>
      <w:marRight w:val="0"/>
      <w:marTop w:val="0"/>
      <w:marBottom w:val="0"/>
      <w:divBdr>
        <w:top w:val="none" w:sz="0" w:space="0" w:color="auto"/>
        <w:left w:val="none" w:sz="0" w:space="0" w:color="auto"/>
        <w:bottom w:val="none" w:sz="0" w:space="0" w:color="auto"/>
        <w:right w:val="none" w:sz="0" w:space="0" w:color="auto"/>
      </w:divBdr>
    </w:div>
    <w:div w:id="592518303">
      <w:marLeft w:val="0"/>
      <w:marRight w:val="0"/>
      <w:marTop w:val="0"/>
      <w:marBottom w:val="0"/>
      <w:divBdr>
        <w:top w:val="none" w:sz="0" w:space="0" w:color="auto"/>
        <w:left w:val="none" w:sz="0" w:space="0" w:color="auto"/>
        <w:bottom w:val="none" w:sz="0" w:space="0" w:color="auto"/>
        <w:right w:val="none" w:sz="0" w:space="0" w:color="auto"/>
      </w:divBdr>
    </w:div>
    <w:div w:id="593321043">
      <w:marLeft w:val="0"/>
      <w:marRight w:val="0"/>
      <w:marTop w:val="0"/>
      <w:marBottom w:val="0"/>
      <w:divBdr>
        <w:top w:val="none" w:sz="0" w:space="0" w:color="auto"/>
        <w:left w:val="none" w:sz="0" w:space="0" w:color="auto"/>
        <w:bottom w:val="none" w:sz="0" w:space="0" w:color="auto"/>
        <w:right w:val="none" w:sz="0" w:space="0" w:color="auto"/>
      </w:divBdr>
      <w:divsChild>
        <w:div w:id="1488205670">
          <w:marLeft w:val="0"/>
          <w:marRight w:val="0"/>
          <w:marTop w:val="0"/>
          <w:marBottom w:val="0"/>
          <w:divBdr>
            <w:top w:val="none" w:sz="0" w:space="0" w:color="auto"/>
            <w:left w:val="none" w:sz="0" w:space="0" w:color="auto"/>
            <w:bottom w:val="none" w:sz="0" w:space="0" w:color="auto"/>
            <w:right w:val="none" w:sz="0" w:space="0" w:color="auto"/>
          </w:divBdr>
        </w:div>
        <w:div w:id="1320233574">
          <w:marLeft w:val="0"/>
          <w:marRight w:val="0"/>
          <w:marTop w:val="0"/>
          <w:marBottom w:val="0"/>
          <w:divBdr>
            <w:top w:val="none" w:sz="0" w:space="0" w:color="auto"/>
            <w:left w:val="none" w:sz="0" w:space="0" w:color="auto"/>
            <w:bottom w:val="none" w:sz="0" w:space="0" w:color="auto"/>
            <w:right w:val="none" w:sz="0" w:space="0" w:color="auto"/>
          </w:divBdr>
        </w:div>
        <w:div w:id="847451778">
          <w:marLeft w:val="0"/>
          <w:marRight w:val="0"/>
          <w:marTop w:val="0"/>
          <w:marBottom w:val="0"/>
          <w:divBdr>
            <w:top w:val="none" w:sz="0" w:space="0" w:color="auto"/>
            <w:left w:val="none" w:sz="0" w:space="0" w:color="auto"/>
            <w:bottom w:val="none" w:sz="0" w:space="0" w:color="auto"/>
            <w:right w:val="none" w:sz="0" w:space="0" w:color="auto"/>
          </w:divBdr>
        </w:div>
        <w:div w:id="226383190">
          <w:marLeft w:val="0"/>
          <w:marRight w:val="0"/>
          <w:marTop w:val="0"/>
          <w:marBottom w:val="0"/>
          <w:divBdr>
            <w:top w:val="none" w:sz="0" w:space="0" w:color="auto"/>
            <w:left w:val="none" w:sz="0" w:space="0" w:color="auto"/>
            <w:bottom w:val="none" w:sz="0" w:space="0" w:color="auto"/>
            <w:right w:val="none" w:sz="0" w:space="0" w:color="auto"/>
          </w:divBdr>
        </w:div>
        <w:div w:id="1678531045">
          <w:marLeft w:val="0"/>
          <w:marRight w:val="0"/>
          <w:marTop w:val="0"/>
          <w:marBottom w:val="0"/>
          <w:divBdr>
            <w:top w:val="none" w:sz="0" w:space="0" w:color="auto"/>
            <w:left w:val="none" w:sz="0" w:space="0" w:color="auto"/>
            <w:bottom w:val="none" w:sz="0" w:space="0" w:color="auto"/>
            <w:right w:val="none" w:sz="0" w:space="0" w:color="auto"/>
          </w:divBdr>
        </w:div>
        <w:div w:id="1306932940">
          <w:marLeft w:val="0"/>
          <w:marRight w:val="0"/>
          <w:marTop w:val="0"/>
          <w:marBottom w:val="0"/>
          <w:divBdr>
            <w:top w:val="none" w:sz="0" w:space="0" w:color="auto"/>
            <w:left w:val="none" w:sz="0" w:space="0" w:color="auto"/>
            <w:bottom w:val="none" w:sz="0" w:space="0" w:color="auto"/>
            <w:right w:val="none" w:sz="0" w:space="0" w:color="auto"/>
          </w:divBdr>
        </w:div>
        <w:div w:id="1145006564">
          <w:marLeft w:val="0"/>
          <w:marRight w:val="0"/>
          <w:marTop w:val="0"/>
          <w:marBottom w:val="0"/>
          <w:divBdr>
            <w:top w:val="none" w:sz="0" w:space="0" w:color="auto"/>
            <w:left w:val="none" w:sz="0" w:space="0" w:color="auto"/>
            <w:bottom w:val="none" w:sz="0" w:space="0" w:color="auto"/>
            <w:right w:val="none" w:sz="0" w:space="0" w:color="auto"/>
          </w:divBdr>
        </w:div>
        <w:div w:id="1704356223">
          <w:marLeft w:val="0"/>
          <w:marRight w:val="0"/>
          <w:marTop w:val="0"/>
          <w:marBottom w:val="0"/>
          <w:divBdr>
            <w:top w:val="none" w:sz="0" w:space="0" w:color="auto"/>
            <w:left w:val="none" w:sz="0" w:space="0" w:color="auto"/>
            <w:bottom w:val="none" w:sz="0" w:space="0" w:color="auto"/>
            <w:right w:val="none" w:sz="0" w:space="0" w:color="auto"/>
          </w:divBdr>
        </w:div>
        <w:div w:id="1622225762">
          <w:marLeft w:val="0"/>
          <w:marRight w:val="0"/>
          <w:marTop w:val="0"/>
          <w:marBottom w:val="0"/>
          <w:divBdr>
            <w:top w:val="none" w:sz="0" w:space="0" w:color="auto"/>
            <w:left w:val="none" w:sz="0" w:space="0" w:color="auto"/>
            <w:bottom w:val="none" w:sz="0" w:space="0" w:color="auto"/>
            <w:right w:val="none" w:sz="0" w:space="0" w:color="auto"/>
          </w:divBdr>
        </w:div>
        <w:div w:id="1252932493">
          <w:marLeft w:val="0"/>
          <w:marRight w:val="0"/>
          <w:marTop w:val="0"/>
          <w:marBottom w:val="0"/>
          <w:divBdr>
            <w:top w:val="none" w:sz="0" w:space="0" w:color="auto"/>
            <w:left w:val="none" w:sz="0" w:space="0" w:color="auto"/>
            <w:bottom w:val="none" w:sz="0" w:space="0" w:color="auto"/>
            <w:right w:val="none" w:sz="0" w:space="0" w:color="auto"/>
          </w:divBdr>
        </w:div>
        <w:div w:id="688603691">
          <w:marLeft w:val="0"/>
          <w:marRight w:val="0"/>
          <w:marTop w:val="0"/>
          <w:marBottom w:val="0"/>
          <w:divBdr>
            <w:top w:val="none" w:sz="0" w:space="0" w:color="auto"/>
            <w:left w:val="none" w:sz="0" w:space="0" w:color="auto"/>
            <w:bottom w:val="none" w:sz="0" w:space="0" w:color="auto"/>
            <w:right w:val="none" w:sz="0" w:space="0" w:color="auto"/>
          </w:divBdr>
        </w:div>
        <w:div w:id="122234297">
          <w:marLeft w:val="0"/>
          <w:marRight w:val="0"/>
          <w:marTop w:val="0"/>
          <w:marBottom w:val="0"/>
          <w:divBdr>
            <w:top w:val="none" w:sz="0" w:space="0" w:color="auto"/>
            <w:left w:val="none" w:sz="0" w:space="0" w:color="auto"/>
            <w:bottom w:val="none" w:sz="0" w:space="0" w:color="auto"/>
            <w:right w:val="none" w:sz="0" w:space="0" w:color="auto"/>
          </w:divBdr>
        </w:div>
        <w:div w:id="1049259283">
          <w:marLeft w:val="0"/>
          <w:marRight w:val="0"/>
          <w:marTop w:val="0"/>
          <w:marBottom w:val="0"/>
          <w:divBdr>
            <w:top w:val="none" w:sz="0" w:space="0" w:color="auto"/>
            <w:left w:val="none" w:sz="0" w:space="0" w:color="auto"/>
            <w:bottom w:val="none" w:sz="0" w:space="0" w:color="auto"/>
            <w:right w:val="none" w:sz="0" w:space="0" w:color="auto"/>
          </w:divBdr>
        </w:div>
        <w:div w:id="606622732">
          <w:marLeft w:val="0"/>
          <w:marRight w:val="0"/>
          <w:marTop w:val="0"/>
          <w:marBottom w:val="0"/>
          <w:divBdr>
            <w:top w:val="none" w:sz="0" w:space="0" w:color="auto"/>
            <w:left w:val="none" w:sz="0" w:space="0" w:color="auto"/>
            <w:bottom w:val="none" w:sz="0" w:space="0" w:color="auto"/>
            <w:right w:val="none" w:sz="0" w:space="0" w:color="auto"/>
          </w:divBdr>
        </w:div>
        <w:div w:id="1702320893">
          <w:marLeft w:val="0"/>
          <w:marRight w:val="0"/>
          <w:marTop w:val="0"/>
          <w:marBottom w:val="0"/>
          <w:divBdr>
            <w:top w:val="none" w:sz="0" w:space="0" w:color="auto"/>
            <w:left w:val="none" w:sz="0" w:space="0" w:color="auto"/>
            <w:bottom w:val="none" w:sz="0" w:space="0" w:color="auto"/>
            <w:right w:val="none" w:sz="0" w:space="0" w:color="auto"/>
          </w:divBdr>
        </w:div>
        <w:div w:id="990594345">
          <w:marLeft w:val="0"/>
          <w:marRight w:val="0"/>
          <w:marTop w:val="0"/>
          <w:marBottom w:val="0"/>
          <w:divBdr>
            <w:top w:val="none" w:sz="0" w:space="0" w:color="auto"/>
            <w:left w:val="none" w:sz="0" w:space="0" w:color="auto"/>
            <w:bottom w:val="none" w:sz="0" w:space="0" w:color="auto"/>
            <w:right w:val="none" w:sz="0" w:space="0" w:color="auto"/>
          </w:divBdr>
        </w:div>
        <w:div w:id="1276207865">
          <w:marLeft w:val="0"/>
          <w:marRight w:val="0"/>
          <w:marTop w:val="0"/>
          <w:marBottom w:val="0"/>
          <w:divBdr>
            <w:top w:val="none" w:sz="0" w:space="0" w:color="auto"/>
            <w:left w:val="none" w:sz="0" w:space="0" w:color="auto"/>
            <w:bottom w:val="none" w:sz="0" w:space="0" w:color="auto"/>
            <w:right w:val="none" w:sz="0" w:space="0" w:color="auto"/>
          </w:divBdr>
        </w:div>
        <w:div w:id="464130539">
          <w:marLeft w:val="0"/>
          <w:marRight w:val="0"/>
          <w:marTop w:val="0"/>
          <w:marBottom w:val="0"/>
          <w:divBdr>
            <w:top w:val="none" w:sz="0" w:space="0" w:color="auto"/>
            <w:left w:val="none" w:sz="0" w:space="0" w:color="auto"/>
            <w:bottom w:val="none" w:sz="0" w:space="0" w:color="auto"/>
            <w:right w:val="none" w:sz="0" w:space="0" w:color="auto"/>
          </w:divBdr>
        </w:div>
        <w:div w:id="34041575">
          <w:marLeft w:val="0"/>
          <w:marRight w:val="0"/>
          <w:marTop w:val="0"/>
          <w:marBottom w:val="0"/>
          <w:divBdr>
            <w:top w:val="none" w:sz="0" w:space="0" w:color="auto"/>
            <w:left w:val="none" w:sz="0" w:space="0" w:color="auto"/>
            <w:bottom w:val="none" w:sz="0" w:space="0" w:color="auto"/>
            <w:right w:val="none" w:sz="0" w:space="0" w:color="auto"/>
          </w:divBdr>
        </w:div>
        <w:div w:id="723793141">
          <w:marLeft w:val="0"/>
          <w:marRight w:val="0"/>
          <w:marTop w:val="0"/>
          <w:marBottom w:val="0"/>
          <w:divBdr>
            <w:top w:val="none" w:sz="0" w:space="0" w:color="auto"/>
            <w:left w:val="none" w:sz="0" w:space="0" w:color="auto"/>
            <w:bottom w:val="none" w:sz="0" w:space="0" w:color="auto"/>
            <w:right w:val="none" w:sz="0" w:space="0" w:color="auto"/>
          </w:divBdr>
        </w:div>
        <w:div w:id="952787891">
          <w:marLeft w:val="0"/>
          <w:marRight w:val="0"/>
          <w:marTop w:val="0"/>
          <w:marBottom w:val="0"/>
          <w:divBdr>
            <w:top w:val="none" w:sz="0" w:space="0" w:color="auto"/>
            <w:left w:val="none" w:sz="0" w:space="0" w:color="auto"/>
            <w:bottom w:val="none" w:sz="0" w:space="0" w:color="auto"/>
            <w:right w:val="none" w:sz="0" w:space="0" w:color="auto"/>
          </w:divBdr>
        </w:div>
        <w:div w:id="2078360446">
          <w:marLeft w:val="0"/>
          <w:marRight w:val="0"/>
          <w:marTop w:val="0"/>
          <w:marBottom w:val="0"/>
          <w:divBdr>
            <w:top w:val="none" w:sz="0" w:space="0" w:color="auto"/>
            <w:left w:val="none" w:sz="0" w:space="0" w:color="auto"/>
            <w:bottom w:val="none" w:sz="0" w:space="0" w:color="auto"/>
            <w:right w:val="none" w:sz="0" w:space="0" w:color="auto"/>
          </w:divBdr>
        </w:div>
        <w:div w:id="1340087006">
          <w:marLeft w:val="0"/>
          <w:marRight w:val="0"/>
          <w:marTop w:val="0"/>
          <w:marBottom w:val="0"/>
          <w:divBdr>
            <w:top w:val="none" w:sz="0" w:space="0" w:color="auto"/>
            <w:left w:val="none" w:sz="0" w:space="0" w:color="auto"/>
            <w:bottom w:val="none" w:sz="0" w:space="0" w:color="auto"/>
            <w:right w:val="none" w:sz="0" w:space="0" w:color="auto"/>
          </w:divBdr>
        </w:div>
        <w:div w:id="997272003">
          <w:marLeft w:val="0"/>
          <w:marRight w:val="0"/>
          <w:marTop w:val="0"/>
          <w:marBottom w:val="0"/>
          <w:divBdr>
            <w:top w:val="none" w:sz="0" w:space="0" w:color="auto"/>
            <w:left w:val="none" w:sz="0" w:space="0" w:color="auto"/>
            <w:bottom w:val="none" w:sz="0" w:space="0" w:color="auto"/>
            <w:right w:val="none" w:sz="0" w:space="0" w:color="auto"/>
          </w:divBdr>
        </w:div>
        <w:div w:id="565070406">
          <w:marLeft w:val="0"/>
          <w:marRight w:val="0"/>
          <w:marTop w:val="0"/>
          <w:marBottom w:val="0"/>
          <w:divBdr>
            <w:top w:val="none" w:sz="0" w:space="0" w:color="auto"/>
            <w:left w:val="none" w:sz="0" w:space="0" w:color="auto"/>
            <w:bottom w:val="none" w:sz="0" w:space="0" w:color="auto"/>
            <w:right w:val="none" w:sz="0" w:space="0" w:color="auto"/>
          </w:divBdr>
        </w:div>
        <w:div w:id="2107457935">
          <w:marLeft w:val="0"/>
          <w:marRight w:val="0"/>
          <w:marTop w:val="0"/>
          <w:marBottom w:val="0"/>
          <w:divBdr>
            <w:top w:val="none" w:sz="0" w:space="0" w:color="auto"/>
            <w:left w:val="none" w:sz="0" w:space="0" w:color="auto"/>
            <w:bottom w:val="none" w:sz="0" w:space="0" w:color="auto"/>
            <w:right w:val="none" w:sz="0" w:space="0" w:color="auto"/>
          </w:divBdr>
        </w:div>
        <w:div w:id="421220728">
          <w:marLeft w:val="0"/>
          <w:marRight w:val="0"/>
          <w:marTop w:val="0"/>
          <w:marBottom w:val="0"/>
          <w:divBdr>
            <w:top w:val="none" w:sz="0" w:space="0" w:color="auto"/>
            <w:left w:val="none" w:sz="0" w:space="0" w:color="auto"/>
            <w:bottom w:val="none" w:sz="0" w:space="0" w:color="auto"/>
            <w:right w:val="none" w:sz="0" w:space="0" w:color="auto"/>
          </w:divBdr>
        </w:div>
        <w:div w:id="1984114402">
          <w:marLeft w:val="0"/>
          <w:marRight w:val="0"/>
          <w:marTop w:val="0"/>
          <w:marBottom w:val="0"/>
          <w:divBdr>
            <w:top w:val="none" w:sz="0" w:space="0" w:color="auto"/>
            <w:left w:val="none" w:sz="0" w:space="0" w:color="auto"/>
            <w:bottom w:val="none" w:sz="0" w:space="0" w:color="auto"/>
            <w:right w:val="none" w:sz="0" w:space="0" w:color="auto"/>
          </w:divBdr>
        </w:div>
        <w:div w:id="897937294">
          <w:marLeft w:val="0"/>
          <w:marRight w:val="0"/>
          <w:marTop w:val="0"/>
          <w:marBottom w:val="0"/>
          <w:divBdr>
            <w:top w:val="none" w:sz="0" w:space="0" w:color="auto"/>
            <w:left w:val="none" w:sz="0" w:space="0" w:color="auto"/>
            <w:bottom w:val="none" w:sz="0" w:space="0" w:color="auto"/>
            <w:right w:val="none" w:sz="0" w:space="0" w:color="auto"/>
          </w:divBdr>
        </w:div>
        <w:div w:id="1264992551">
          <w:marLeft w:val="0"/>
          <w:marRight w:val="0"/>
          <w:marTop w:val="0"/>
          <w:marBottom w:val="0"/>
          <w:divBdr>
            <w:top w:val="none" w:sz="0" w:space="0" w:color="auto"/>
            <w:left w:val="none" w:sz="0" w:space="0" w:color="auto"/>
            <w:bottom w:val="none" w:sz="0" w:space="0" w:color="auto"/>
            <w:right w:val="none" w:sz="0" w:space="0" w:color="auto"/>
          </w:divBdr>
        </w:div>
        <w:div w:id="588347264">
          <w:marLeft w:val="0"/>
          <w:marRight w:val="0"/>
          <w:marTop w:val="0"/>
          <w:marBottom w:val="0"/>
          <w:divBdr>
            <w:top w:val="none" w:sz="0" w:space="0" w:color="auto"/>
            <w:left w:val="none" w:sz="0" w:space="0" w:color="auto"/>
            <w:bottom w:val="none" w:sz="0" w:space="0" w:color="auto"/>
            <w:right w:val="none" w:sz="0" w:space="0" w:color="auto"/>
          </w:divBdr>
        </w:div>
        <w:div w:id="348798720">
          <w:marLeft w:val="0"/>
          <w:marRight w:val="0"/>
          <w:marTop w:val="0"/>
          <w:marBottom w:val="0"/>
          <w:divBdr>
            <w:top w:val="none" w:sz="0" w:space="0" w:color="auto"/>
            <w:left w:val="none" w:sz="0" w:space="0" w:color="auto"/>
            <w:bottom w:val="none" w:sz="0" w:space="0" w:color="auto"/>
            <w:right w:val="none" w:sz="0" w:space="0" w:color="auto"/>
          </w:divBdr>
        </w:div>
        <w:div w:id="19207651">
          <w:marLeft w:val="0"/>
          <w:marRight w:val="0"/>
          <w:marTop w:val="0"/>
          <w:marBottom w:val="0"/>
          <w:divBdr>
            <w:top w:val="none" w:sz="0" w:space="0" w:color="auto"/>
            <w:left w:val="none" w:sz="0" w:space="0" w:color="auto"/>
            <w:bottom w:val="none" w:sz="0" w:space="0" w:color="auto"/>
            <w:right w:val="none" w:sz="0" w:space="0" w:color="auto"/>
          </w:divBdr>
        </w:div>
        <w:div w:id="1032151983">
          <w:marLeft w:val="0"/>
          <w:marRight w:val="0"/>
          <w:marTop w:val="0"/>
          <w:marBottom w:val="0"/>
          <w:divBdr>
            <w:top w:val="none" w:sz="0" w:space="0" w:color="auto"/>
            <w:left w:val="none" w:sz="0" w:space="0" w:color="auto"/>
            <w:bottom w:val="none" w:sz="0" w:space="0" w:color="auto"/>
            <w:right w:val="none" w:sz="0" w:space="0" w:color="auto"/>
          </w:divBdr>
        </w:div>
        <w:div w:id="1366829291">
          <w:marLeft w:val="0"/>
          <w:marRight w:val="0"/>
          <w:marTop w:val="0"/>
          <w:marBottom w:val="0"/>
          <w:divBdr>
            <w:top w:val="none" w:sz="0" w:space="0" w:color="auto"/>
            <w:left w:val="none" w:sz="0" w:space="0" w:color="auto"/>
            <w:bottom w:val="none" w:sz="0" w:space="0" w:color="auto"/>
            <w:right w:val="none" w:sz="0" w:space="0" w:color="auto"/>
          </w:divBdr>
        </w:div>
        <w:div w:id="1498886610">
          <w:marLeft w:val="0"/>
          <w:marRight w:val="0"/>
          <w:marTop w:val="0"/>
          <w:marBottom w:val="0"/>
          <w:divBdr>
            <w:top w:val="none" w:sz="0" w:space="0" w:color="auto"/>
            <w:left w:val="none" w:sz="0" w:space="0" w:color="auto"/>
            <w:bottom w:val="none" w:sz="0" w:space="0" w:color="auto"/>
            <w:right w:val="none" w:sz="0" w:space="0" w:color="auto"/>
          </w:divBdr>
        </w:div>
        <w:div w:id="1655986789">
          <w:marLeft w:val="0"/>
          <w:marRight w:val="0"/>
          <w:marTop w:val="0"/>
          <w:marBottom w:val="0"/>
          <w:divBdr>
            <w:top w:val="none" w:sz="0" w:space="0" w:color="auto"/>
            <w:left w:val="none" w:sz="0" w:space="0" w:color="auto"/>
            <w:bottom w:val="none" w:sz="0" w:space="0" w:color="auto"/>
            <w:right w:val="none" w:sz="0" w:space="0" w:color="auto"/>
          </w:divBdr>
        </w:div>
        <w:div w:id="1896042774">
          <w:marLeft w:val="0"/>
          <w:marRight w:val="0"/>
          <w:marTop w:val="0"/>
          <w:marBottom w:val="0"/>
          <w:divBdr>
            <w:top w:val="none" w:sz="0" w:space="0" w:color="auto"/>
            <w:left w:val="none" w:sz="0" w:space="0" w:color="auto"/>
            <w:bottom w:val="none" w:sz="0" w:space="0" w:color="auto"/>
            <w:right w:val="none" w:sz="0" w:space="0" w:color="auto"/>
          </w:divBdr>
        </w:div>
        <w:div w:id="1804033485">
          <w:marLeft w:val="0"/>
          <w:marRight w:val="0"/>
          <w:marTop w:val="0"/>
          <w:marBottom w:val="0"/>
          <w:divBdr>
            <w:top w:val="none" w:sz="0" w:space="0" w:color="auto"/>
            <w:left w:val="none" w:sz="0" w:space="0" w:color="auto"/>
            <w:bottom w:val="none" w:sz="0" w:space="0" w:color="auto"/>
            <w:right w:val="none" w:sz="0" w:space="0" w:color="auto"/>
          </w:divBdr>
        </w:div>
        <w:div w:id="541359588">
          <w:marLeft w:val="0"/>
          <w:marRight w:val="0"/>
          <w:marTop w:val="0"/>
          <w:marBottom w:val="0"/>
          <w:divBdr>
            <w:top w:val="none" w:sz="0" w:space="0" w:color="auto"/>
            <w:left w:val="none" w:sz="0" w:space="0" w:color="auto"/>
            <w:bottom w:val="none" w:sz="0" w:space="0" w:color="auto"/>
            <w:right w:val="none" w:sz="0" w:space="0" w:color="auto"/>
          </w:divBdr>
        </w:div>
        <w:div w:id="1296957623">
          <w:marLeft w:val="0"/>
          <w:marRight w:val="0"/>
          <w:marTop w:val="0"/>
          <w:marBottom w:val="0"/>
          <w:divBdr>
            <w:top w:val="none" w:sz="0" w:space="0" w:color="auto"/>
            <w:left w:val="none" w:sz="0" w:space="0" w:color="auto"/>
            <w:bottom w:val="none" w:sz="0" w:space="0" w:color="auto"/>
            <w:right w:val="none" w:sz="0" w:space="0" w:color="auto"/>
          </w:divBdr>
        </w:div>
        <w:div w:id="1869292553">
          <w:marLeft w:val="0"/>
          <w:marRight w:val="0"/>
          <w:marTop w:val="0"/>
          <w:marBottom w:val="0"/>
          <w:divBdr>
            <w:top w:val="none" w:sz="0" w:space="0" w:color="auto"/>
            <w:left w:val="none" w:sz="0" w:space="0" w:color="auto"/>
            <w:bottom w:val="none" w:sz="0" w:space="0" w:color="auto"/>
            <w:right w:val="none" w:sz="0" w:space="0" w:color="auto"/>
          </w:divBdr>
        </w:div>
        <w:div w:id="1982807017">
          <w:marLeft w:val="0"/>
          <w:marRight w:val="0"/>
          <w:marTop w:val="0"/>
          <w:marBottom w:val="0"/>
          <w:divBdr>
            <w:top w:val="none" w:sz="0" w:space="0" w:color="auto"/>
            <w:left w:val="none" w:sz="0" w:space="0" w:color="auto"/>
            <w:bottom w:val="none" w:sz="0" w:space="0" w:color="auto"/>
            <w:right w:val="none" w:sz="0" w:space="0" w:color="auto"/>
          </w:divBdr>
        </w:div>
        <w:div w:id="1732077993">
          <w:marLeft w:val="0"/>
          <w:marRight w:val="0"/>
          <w:marTop w:val="0"/>
          <w:marBottom w:val="0"/>
          <w:divBdr>
            <w:top w:val="none" w:sz="0" w:space="0" w:color="auto"/>
            <w:left w:val="none" w:sz="0" w:space="0" w:color="auto"/>
            <w:bottom w:val="none" w:sz="0" w:space="0" w:color="auto"/>
            <w:right w:val="none" w:sz="0" w:space="0" w:color="auto"/>
          </w:divBdr>
        </w:div>
        <w:div w:id="527065459">
          <w:marLeft w:val="0"/>
          <w:marRight w:val="0"/>
          <w:marTop w:val="0"/>
          <w:marBottom w:val="0"/>
          <w:divBdr>
            <w:top w:val="none" w:sz="0" w:space="0" w:color="auto"/>
            <w:left w:val="none" w:sz="0" w:space="0" w:color="auto"/>
            <w:bottom w:val="none" w:sz="0" w:space="0" w:color="auto"/>
            <w:right w:val="none" w:sz="0" w:space="0" w:color="auto"/>
          </w:divBdr>
        </w:div>
        <w:div w:id="289825071">
          <w:marLeft w:val="0"/>
          <w:marRight w:val="0"/>
          <w:marTop w:val="0"/>
          <w:marBottom w:val="0"/>
          <w:divBdr>
            <w:top w:val="none" w:sz="0" w:space="0" w:color="auto"/>
            <w:left w:val="none" w:sz="0" w:space="0" w:color="auto"/>
            <w:bottom w:val="none" w:sz="0" w:space="0" w:color="auto"/>
            <w:right w:val="none" w:sz="0" w:space="0" w:color="auto"/>
          </w:divBdr>
        </w:div>
        <w:div w:id="1770734132">
          <w:marLeft w:val="0"/>
          <w:marRight w:val="0"/>
          <w:marTop w:val="0"/>
          <w:marBottom w:val="0"/>
          <w:divBdr>
            <w:top w:val="none" w:sz="0" w:space="0" w:color="auto"/>
            <w:left w:val="none" w:sz="0" w:space="0" w:color="auto"/>
            <w:bottom w:val="none" w:sz="0" w:space="0" w:color="auto"/>
            <w:right w:val="none" w:sz="0" w:space="0" w:color="auto"/>
          </w:divBdr>
        </w:div>
        <w:div w:id="1930312740">
          <w:marLeft w:val="0"/>
          <w:marRight w:val="0"/>
          <w:marTop w:val="0"/>
          <w:marBottom w:val="0"/>
          <w:divBdr>
            <w:top w:val="none" w:sz="0" w:space="0" w:color="auto"/>
            <w:left w:val="none" w:sz="0" w:space="0" w:color="auto"/>
            <w:bottom w:val="none" w:sz="0" w:space="0" w:color="auto"/>
            <w:right w:val="none" w:sz="0" w:space="0" w:color="auto"/>
          </w:divBdr>
        </w:div>
        <w:div w:id="1208487502">
          <w:marLeft w:val="0"/>
          <w:marRight w:val="0"/>
          <w:marTop w:val="0"/>
          <w:marBottom w:val="0"/>
          <w:divBdr>
            <w:top w:val="none" w:sz="0" w:space="0" w:color="auto"/>
            <w:left w:val="none" w:sz="0" w:space="0" w:color="auto"/>
            <w:bottom w:val="none" w:sz="0" w:space="0" w:color="auto"/>
            <w:right w:val="none" w:sz="0" w:space="0" w:color="auto"/>
          </w:divBdr>
        </w:div>
        <w:div w:id="1689521475">
          <w:marLeft w:val="0"/>
          <w:marRight w:val="0"/>
          <w:marTop w:val="0"/>
          <w:marBottom w:val="0"/>
          <w:divBdr>
            <w:top w:val="none" w:sz="0" w:space="0" w:color="auto"/>
            <w:left w:val="none" w:sz="0" w:space="0" w:color="auto"/>
            <w:bottom w:val="none" w:sz="0" w:space="0" w:color="auto"/>
            <w:right w:val="none" w:sz="0" w:space="0" w:color="auto"/>
          </w:divBdr>
        </w:div>
        <w:div w:id="1156455448">
          <w:marLeft w:val="0"/>
          <w:marRight w:val="0"/>
          <w:marTop w:val="0"/>
          <w:marBottom w:val="0"/>
          <w:divBdr>
            <w:top w:val="none" w:sz="0" w:space="0" w:color="auto"/>
            <w:left w:val="none" w:sz="0" w:space="0" w:color="auto"/>
            <w:bottom w:val="none" w:sz="0" w:space="0" w:color="auto"/>
            <w:right w:val="none" w:sz="0" w:space="0" w:color="auto"/>
          </w:divBdr>
        </w:div>
        <w:div w:id="1345745087">
          <w:marLeft w:val="0"/>
          <w:marRight w:val="0"/>
          <w:marTop w:val="0"/>
          <w:marBottom w:val="0"/>
          <w:divBdr>
            <w:top w:val="none" w:sz="0" w:space="0" w:color="auto"/>
            <w:left w:val="none" w:sz="0" w:space="0" w:color="auto"/>
            <w:bottom w:val="none" w:sz="0" w:space="0" w:color="auto"/>
            <w:right w:val="none" w:sz="0" w:space="0" w:color="auto"/>
          </w:divBdr>
        </w:div>
        <w:div w:id="2061787397">
          <w:marLeft w:val="0"/>
          <w:marRight w:val="0"/>
          <w:marTop w:val="0"/>
          <w:marBottom w:val="0"/>
          <w:divBdr>
            <w:top w:val="none" w:sz="0" w:space="0" w:color="auto"/>
            <w:left w:val="none" w:sz="0" w:space="0" w:color="auto"/>
            <w:bottom w:val="none" w:sz="0" w:space="0" w:color="auto"/>
            <w:right w:val="none" w:sz="0" w:space="0" w:color="auto"/>
          </w:divBdr>
        </w:div>
        <w:div w:id="677271861">
          <w:marLeft w:val="0"/>
          <w:marRight w:val="0"/>
          <w:marTop w:val="0"/>
          <w:marBottom w:val="0"/>
          <w:divBdr>
            <w:top w:val="none" w:sz="0" w:space="0" w:color="auto"/>
            <w:left w:val="none" w:sz="0" w:space="0" w:color="auto"/>
            <w:bottom w:val="none" w:sz="0" w:space="0" w:color="auto"/>
            <w:right w:val="none" w:sz="0" w:space="0" w:color="auto"/>
          </w:divBdr>
        </w:div>
        <w:div w:id="1998340067">
          <w:marLeft w:val="0"/>
          <w:marRight w:val="0"/>
          <w:marTop w:val="0"/>
          <w:marBottom w:val="0"/>
          <w:divBdr>
            <w:top w:val="none" w:sz="0" w:space="0" w:color="auto"/>
            <w:left w:val="none" w:sz="0" w:space="0" w:color="auto"/>
            <w:bottom w:val="none" w:sz="0" w:space="0" w:color="auto"/>
            <w:right w:val="none" w:sz="0" w:space="0" w:color="auto"/>
          </w:divBdr>
        </w:div>
        <w:div w:id="269094650">
          <w:marLeft w:val="0"/>
          <w:marRight w:val="0"/>
          <w:marTop w:val="0"/>
          <w:marBottom w:val="0"/>
          <w:divBdr>
            <w:top w:val="none" w:sz="0" w:space="0" w:color="auto"/>
            <w:left w:val="none" w:sz="0" w:space="0" w:color="auto"/>
            <w:bottom w:val="none" w:sz="0" w:space="0" w:color="auto"/>
            <w:right w:val="none" w:sz="0" w:space="0" w:color="auto"/>
          </w:divBdr>
        </w:div>
        <w:div w:id="723135921">
          <w:marLeft w:val="0"/>
          <w:marRight w:val="0"/>
          <w:marTop w:val="0"/>
          <w:marBottom w:val="0"/>
          <w:divBdr>
            <w:top w:val="none" w:sz="0" w:space="0" w:color="auto"/>
            <w:left w:val="none" w:sz="0" w:space="0" w:color="auto"/>
            <w:bottom w:val="none" w:sz="0" w:space="0" w:color="auto"/>
            <w:right w:val="none" w:sz="0" w:space="0" w:color="auto"/>
          </w:divBdr>
        </w:div>
        <w:div w:id="1940719936">
          <w:marLeft w:val="0"/>
          <w:marRight w:val="0"/>
          <w:marTop w:val="0"/>
          <w:marBottom w:val="0"/>
          <w:divBdr>
            <w:top w:val="none" w:sz="0" w:space="0" w:color="auto"/>
            <w:left w:val="none" w:sz="0" w:space="0" w:color="auto"/>
            <w:bottom w:val="none" w:sz="0" w:space="0" w:color="auto"/>
            <w:right w:val="none" w:sz="0" w:space="0" w:color="auto"/>
          </w:divBdr>
        </w:div>
        <w:div w:id="1817146206">
          <w:marLeft w:val="0"/>
          <w:marRight w:val="0"/>
          <w:marTop w:val="0"/>
          <w:marBottom w:val="0"/>
          <w:divBdr>
            <w:top w:val="none" w:sz="0" w:space="0" w:color="auto"/>
            <w:left w:val="none" w:sz="0" w:space="0" w:color="auto"/>
            <w:bottom w:val="none" w:sz="0" w:space="0" w:color="auto"/>
            <w:right w:val="none" w:sz="0" w:space="0" w:color="auto"/>
          </w:divBdr>
        </w:div>
        <w:div w:id="1972513254">
          <w:marLeft w:val="0"/>
          <w:marRight w:val="0"/>
          <w:marTop w:val="0"/>
          <w:marBottom w:val="0"/>
          <w:divBdr>
            <w:top w:val="none" w:sz="0" w:space="0" w:color="auto"/>
            <w:left w:val="none" w:sz="0" w:space="0" w:color="auto"/>
            <w:bottom w:val="none" w:sz="0" w:space="0" w:color="auto"/>
            <w:right w:val="none" w:sz="0" w:space="0" w:color="auto"/>
          </w:divBdr>
        </w:div>
        <w:div w:id="2130128197">
          <w:marLeft w:val="0"/>
          <w:marRight w:val="0"/>
          <w:marTop w:val="0"/>
          <w:marBottom w:val="0"/>
          <w:divBdr>
            <w:top w:val="none" w:sz="0" w:space="0" w:color="auto"/>
            <w:left w:val="none" w:sz="0" w:space="0" w:color="auto"/>
            <w:bottom w:val="none" w:sz="0" w:space="0" w:color="auto"/>
            <w:right w:val="none" w:sz="0" w:space="0" w:color="auto"/>
          </w:divBdr>
        </w:div>
        <w:div w:id="987630482">
          <w:marLeft w:val="0"/>
          <w:marRight w:val="0"/>
          <w:marTop w:val="0"/>
          <w:marBottom w:val="0"/>
          <w:divBdr>
            <w:top w:val="none" w:sz="0" w:space="0" w:color="auto"/>
            <w:left w:val="none" w:sz="0" w:space="0" w:color="auto"/>
            <w:bottom w:val="none" w:sz="0" w:space="0" w:color="auto"/>
            <w:right w:val="none" w:sz="0" w:space="0" w:color="auto"/>
          </w:divBdr>
        </w:div>
        <w:div w:id="2122603395">
          <w:marLeft w:val="0"/>
          <w:marRight w:val="0"/>
          <w:marTop w:val="0"/>
          <w:marBottom w:val="0"/>
          <w:divBdr>
            <w:top w:val="none" w:sz="0" w:space="0" w:color="auto"/>
            <w:left w:val="none" w:sz="0" w:space="0" w:color="auto"/>
            <w:bottom w:val="none" w:sz="0" w:space="0" w:color="auto"/>
            <w:right w:val="none" w:sz="0" w:space="0" w:color="auto"/>
          </w:divBdr>
        </w:div>
        <w:div w:id="1199860124">
          <w:marLeft w:val="0"/>
          <w:marRight w:val="0"/>
          <w:marTop w:val="0"/>
          <w:marBottom w:val="0"/>
          <w:divBdr>
            <w:top w:val="none" w:sz="0" w:space="0" w:color="auto"/>
            <w:left w:val="none" w:sz="0" w:space="0" w:color="auto"/>
            <w:bottom w:val="none" w:sz="0" w:space="0" w:color="auto"/>
            <w:right w:val="none" w:sz="0" w:space="0" w:color="auto"/>
          </w:divBdr>
        </w:div>
        <w:div w:id="923613572">
          <w:marLeft w:val="0"/>
          <w:marRight w:val="0"/>
          <w:marTop w:val="0"/>
          <w:marBottom w:val="0"/>
          <w:divBdr>
            <w:top w:val="none" w:sz="0" w:space="0" w:color="auto"/>
            <w:left w:val="none" w:sz="0" w:space="0" w:color="auto"/>
            <w:bottom w:val="none" w:sz="0" w:space="0" w:color="auto"/>
            <w:right w:val="none" w:sz="0" w:space="0" w:color="auto"/>
          </w:divBdr>
        </w:div>
        <w:div w:id="647704889">
          <w:marLeft w:val="0"/>
          <w:marRight w:val="0"/>
          <w:marTop w:val="0"/>
          <w:marBottom w:val="0"/>
          <w:divBdr>
            <w:top w:val="none" w:sz="0" w:space="0" w:color="auto"/>
            <w:left w:val="none" w:sz="0" w:space="0" w:color="auto"/>
            <w:bottom w:val="none" w:sz="0" w:space="0" w:color="auto"/>
            <w:right w:val="none" w:sz="0" w:space="0" w:color="auto"/>
          </w:divBdr>
        </w:div>
        <w:div w:id="1744184149">
          <w:marLeft w:val="0"/>
          <w:marRight w:val="0"/>
          <w:marTop w:val="0"/>
          <w:marBottom w:val="0"/>
          <w:divBdr>
            <w:top w:val="none" w:sz="0" w:space="0" w:color="auto"/>
            <w:left w:val="none" w:sz="0" w:space="0" w:color="auto"/>
            <w:bottom w:val="none" w:sz="0" w:space="0" w:color="auto"/>
            <w:right w:val="none" w:sz="0" w:space="0" w:color="auto"/>
          </w:divBdr>
        </w:div>
        <w:div w:id="17778162">
          <w:marLeft w:val="0"/>
          <w:marRight w:val="0"/>
          <w:marTop w:val="0"/>
          <w:marBottom w:val="0"/>
          <w:divBdr>
            <w:top w:val="none" w:sz="0" w:space="0" w:color="auto"/>
            <w:left w:val="none" w:sz="0" w:space="0" w:color="auto"/>
            <w:bottom w:val="none" w:sz="0" w:space="0" w:color="auto"/>
            <w:right w:val="none" w:sz="0" w:space="0" w:color="auto"/>
          </w:divBdr>
        </w:div>
        <w:div w:id="1860584514">
          <w:marLeft w:val="0"/>
          <w:marRight w:val="0"/>
          <w:marTop w:val="0"/>
          <w:marBottom w:val="0"/>
          <w:divBdr>
            <w:top w:val="none" w:sz="0" w:space="0" w:color="auto"/>
            <w:left w:val="none" w:sz="0" w:space="0" w:color="auto"/>
            <w:bottom w:val="none" w:sz="0" w:space="0" w:color="auto"/>
            <w:right w:val="none" w:sz="0" w:space="0" w:color="auto"/>
          </w:divBdr>
        </w:div>
        <w:div w:id="804935611">
          <w:marLeft w:val="0"/>
          <w:marRight w:val="0"/>
          <w:marTop w:val="0"/>
          <w:marBottom w:val="0"/>
          <w:divBdr>
            <w:top w:val="none" w:sz="0" w:space="0" w:color="auto"/>
            <w:left w:val="none" w:sz="0" w:space="0" w:color="auto"/>
            <w:bottom w:val="none" w:sz="0" w:space="0" w:color="auto"/>
            <w:right w:val="none" w:sz="0" w:space="0" w:color="auto"/>
          </w:divBdr>
        </w:div>
        <w:div w:id="1055860590">
          <w:marLeft w:val="0"/>
          <w:marRight w:val="0"/>
          <w:marTop w:val="0"/>
          <w:marBottom w:val="0"/>
          <w:divBdr>
            <w:top w:val="none" w:sz="0" w:space="0" w:color="auto"/>
            <w:left w:val="none" w:sz="0" w:space="0" w:color="auto"/>
            <w:bottom w:val="none" w:sz="0" w:space="0" w:color="auto"/>
            <w:right w:val="none" w:sz="0" w:space="0" w:color="auto"/>
          </w:divBdr>
        </w:div>
        <w:div w:id="835193303">
          <w:marLeft w:val="0"/>
          <w:marRight w:val="0"/>
          <w:marTop w:val="0"/>
          <w:marBottom w:val="0"/>
          <w:divBdr>
            <w:top w:val="none" w:sz="0" w:space="0" w:color="auto"/>
            <w:left w:val="none" w:sz="0" w:space="0" w:color="auto"/>
            <w:bottom w:val="none" w:sz="0" w:space="0" w:color="auto"/>
            <w:right w:val="none" w:sz="0" w:space="0" w:color="auto"/>
          </w:divBdr>
        </w:div>
        <w:div w:id="98184582">
          <w:marLeft w:val="0"/>
          <w:marRight w:val="0"/>
          <w:marTop w:val="0"/>
          <w:marBottom w:val="0"/>
          <w:divBdr>
            <w:top w:val="none" w:sz="0" w:space="0" w:color="auto"/>
            <w:left w:val="none" w:sz="0" w:space="0" w:color="auto"/>
            <w:bottom w:val="none" w:sz="0" w:space="0" w:color="auto"/>
            <w:right w:val="none" w:sz="0" w:space="0" w:color="auto"/>
          </w:divBdr>
        </w:div>
        <w:div w:id="2052341357">
          <w:marLeft w:val="0"/>
          <w:marRight w:val="0"/>
          <w:marTop w:val="0"/>
          <w:marBottom w:val="0"/>
          <w:divBdr>
            <w:top w:val="none" w:sz="0" w:space="0" w:color="auto"/>
            <w:left w:val="none" w:sz="0" w:space="0" w:color="auto"/>
            <w:bottom w:val="none" w:sz="0" w:space="0" w:color="auto"/>
            <w:right w:val="none" w:sz="0" w:space="0" w:color="auto"/>
          </w:divBdr>
        </w:div>
        <w:div w:id="138771596">
          <w:marLeft w:val="0"/>
          <w:marRight w:val="0"/>
          <w:marTop w:val="0"/>
          <w:marBottom w:val="0"/>
          <w:divBdr>
            <w:top w:val="none" w:sz="0" w:space="0" w:color="auto"/>
            <w:left w:val="none" w:sz="0" w:space="0" w:color="auto"/>
            <w:bottom w:val="none" w:sz="0" w:space="0" w:color="auto"/>
            <w:right w:val="none" w:sz="0" w:space="0" w:color="auto"/>
          </w:divBdr>
        </w:div>
        <w:div w:id="954363682">
          <w:marLeft w:val="0"/>
          <w:marRight w:val="0"/>
          <w:marTop w:val="0"/>
          <w:marBottom w:val="0"/>
          <w:divBdr>
            <w:top w:val="none" w:sz="0" w:space="0" w:color="auto"/>
            <w:left w:val="none" w:sz="0" w:space="0" w:color="auto"/>
            <w:bottom w:val="none" w:sz="0" w:space="0" w:color="auto"/>
            <w:right w:val="none" w:sz="0" w:space="0" w:color="auto"/>
          </w:divBdr>
        </w:div>
        <w:div w:id="66150714">
          <w:marLeft w:val="0"/>
          <w:marRight w:val="0"/>
          <w:marTop w:val="0"/>
          <w:marBottom w:val="0"/>
          <w:divBdr>
            <w:top w:val="none" w:sz="0" w:space="0" w:color="auto"/>
            <w:left w:val="none" w:sz="0" w:space="0" w:color="auto"/>
            <w:bottom w:val="none" w:sz="0" w:space="0" w:color="auto"/>
            <w:right w:val="none" w:sz="0" w:space="0" w:color="auto"/>
          </w:divBdr>
        </w:div>
        <w:div w:id="521088560">
          <w:marLeft w:val="0"/>
          <w:marRight w:val="0"/>
          <w:marTop w:val="0"/>
          <w:marBottom w:val="0"/>
          <w:divBdr>
            <w:top w:val="none" w:sz="0" w:space="0" w:color="auto"/>
            <w:left w:val="none" w:sz="0" w:space="0" w:color="auto"/>
            <w:bottom w:val="none" w:sz="0" w:space="0" w:color="auto"/>
            <w:right w:val="none" w:sz="0" w:space="0" w:color="auto"/>
          </w:divBdr>
        </w:div>
        <w:div w:id="2058778292">
          <w:marLeft w:val="0"/>
          <w:marRight w:val="0"/>
          <w:marTop w:val="0"/>
          <w:marBottom w:val="0"/>
          <w:divBdr>
            <w:top w:val="none" w:sz="0" w:space="0" w:color="auto"/>
            <w:left w:val="none" w:sz="0" w:space="0" w:color="auto"/>
            <w:bottom w:val="none" w:sz="0" w:space="0" w:color="auto"/>
            <w:right w:val="none" w:sz="0" w:space="0" w:color="auto"/>
          </w:divBdr>
        </w:div>
        <w:div w:id="355616347">
          <w:marLeft w:val="0"/>
          <w:marRight w:val="0"/>
          <w:marTop w:val="0"/>
          <w:marBottom w:val="0"/>
          <w:divBdr>
            <w:top w:val="none" w:sz="0" w:space="0" w:color="auto"/>
            <w:left w:val="none" w:sz="0" w:space="0" w:color="auto"/>
            <w:bottom w:val="none" w:sz="0" w:space="0" w:color="auto"/>
            <w:right w:val="none" w:sz="0" w:space="0" w:color="auto"/>
          </w:divBdr>
        </w:div>
        <w:div w:id="988821868">
          <w:marLeft w:val="0"/>
          <w:marRight w:val="0"/>
          <w:marTop w:val="0"/>
          <w:marBottom w:val="0"/>
          <w:divBdr>
            <w:top w:val="none" w:sz="0" w:space="0" w:color="auto"/>
            <w:left w:val="none" w:sz="0" w:space="0" w:color="auto"/>
            <w:bottom w:val="none" w:sz="0" w:space="0" w:color="auto"/>
            <w:right w:val="none" w:sz="0" w:space="0" w:color="auto"/>
          </w:divBdr>
        </w:div>
        <w:div w:id="249659230">
          <w:marLeft w:val="0"/>
          <w:marRight w:val="0"/>
          <w:marTop w:val="0"/>
          <w:marBottom w:val="0"/>
          <w:divBdr>
            <w:top w:val="none" w:sz="0" w:space="0" w:color="auto"/>
            <w:left w:val="none" w:sz="0" w:space="0" w:color="auto"/>
            <w:bottom w:val="none" w:sz="0" w:space="0" w:color="auto"/>
            <w:right w:val="none" w:sz="0" w:space="0" w:color="auto"/>
          </w:divBdr>
        </w:div>
        <w:div w:id="1926572356">
          <w:marLeft w:val="0"/>
          <w:marRight w:val="0"/>
          <w:marTop w:val="0"/>
          <w:marBottom w:val="0"/>
          <w:divBdr>
            <w:top w:val="none" w:sz="0" w:space="0" w:color="auto"/>
            <w:left w:val="none" w:sz="0" w:space="0" w:color="auto"/>
            <w:bottom w:val="none" w:sz="0" w:space="0" w:color="auto"/>
            <w:right w:val="none" w:sz="0" w:space="0" w:color="auto"/>
          </w:divBdr>
        </w:div>
        <w:div w:id="770391793">
          <w:marLeft w:val="0"/>
          <w:marRight w:val="0"/>
          <w:marTop w:val="0"/>
          <w:marBottom w:val="0"/>
          <w:divBdr>
            <w:top w:val="none" w:sz="0" w:space="0" w:color="auto"/>
            <w:left w:val="none" w:sz="0" w:space="0" w:color="auto"/>
            <w:bottom w:val="none" w:sz="0" w:space="0" w:color="auto"/>
            <w:right w:val="none" w:sz="0" w:space="0" w:color="auto"/>
          </w:divBdr>
        </w:div>
        <w:div w:id="1247961781">
          <w:marLeft w:val="0"/>
          <w:marRight w:val="0"/>
          <w:marTop w:val="0"/>
          <w:marBottom w:val="0"/>
          <w:divBdr>
            <w:top w:val="none" w:sz="0" w:space="0" w:color="auto"/>
            <w:left w:val="none" w:sz="0" w:space="0" w:color="auto"/>
            <w:bottom w:val="none" w:sz="0" w:space="0" w:color="auto"/>
            <w:right w:val="none" w:sz="0" w:space="0" w:color="auto"/>
          </w:divBdr>
        </w:div>
        <w:div w:id="1312715666">
          <w:marLeft w:val="0"/>
          <w:marRight w:val="0"/>
          <w:marTop w:val="0"/>
          <w:marBottom w:val="0"/>
          <w:divBdr>
            <w:top w:val="none" w:sz="0" w:space="0" w:color="auto"/>
            <w:left w:val="none" w:sz="0" w:space="0" w:color="auto"/>
            <w:bottom w:val="none" w:sz="0" w:space="0" w:color="auto"/>
            <w:right w:val="none" w:sz="0" w:space="0" w:color="auto"/>
          </w:divBdr>
        </w:div>
        <w:div w:id="1618288956">
          <w:marLeft w:val="0"/>
          <w:marRight w:val="0"/>
          <w:marTop w:val="0"/>
          <w:marBottom w:val="0"/>
          <w:divBdr>
            <w:top w:val="none" w:sz="0" w:space="0" w:color="auto"/>
            <w:left w:val="none" w:sz="0" w:space="0" w:color="auto"/>
            <w:bottom w:val="none" w:sz="0" w:space="0" w:color="auto"/>
            <w:right w:val="none" w:sz="0" w:space="0" w:color="auto"/>
          </w:divBdr>
        </w:div>
        <w:div w:id="363333171">
          <w:marLeft w:val="0"/>
          <w:marRight w:val="0"/>
          <w:marTop w:val="0"/>
          <w:marBottom w:val="0"/>
          <w:divBdr>
            <w:top w:val="none" w:sz="0" w:space="0" w:color="auto"/>
            <w:left w:val="none" w:sz="0" w:space="0" w:color="auto"/>
            <w:bottom w:val="none" w:sz="0" w:space="0" w:color="auto"/>
            <w:right w:val="none" w:sz="0" w:space="0" w:color="auto"/>
          </w:divBdr>
        </w:div>
        <w:div w:id="1678537701">
          <w:marLeft w:val="0"/>
          <w:marRight w:val="0"/>
          <w:marTop w:val="0"/>
          <w:marBottom w:val="0"/>
          <w:divBdr>
            <w:top w:val="none" w:sz="0" w:space="0" w:color="auto"/>
            <w:left w:val="none" w:sz="0" w:space="0" w:color="auto"/>
            <w:bottom w:val="none" w:sz="0" w:space="0" w:color="auto"/>
            <w:right w:val="none" w:sz="0" w:space="0" w:color="auto"/>
          </w:divBdr>
        </w:div>
        <w:div w:id="940188369">
          <w:marLeft w:val="0"/>
          <w:marRight w:val="0"/>
          <w:marTop w:val="0"/>
          <w:marBottom w:val="0"/>
          <w:divBdr>
            <w:top w:val="none" w:sz="0" w:space="0" w:color="auto"/>
            <w:left w:val="none" w:sz="0" w:space="0" w:color="auto"/>
            <w:bottom w:val="none" w:sz="0" w:space="0" w:color="auto"/>
            <w:right w:val="none" w:sz="0" w:space="0" w:color="auto"/>
          </w:divBdr>
        </w:div>
        <w:div w:id="740368462">
          <w:marLeft w:val="0"/>
          <w:marRight w:val="0"/>
          <w:marTop w:val="0"/>
          <w:marBottom w:val="0"/>
          <w:divBdr>
            <w:top w:val="none" w:sz="0" w:space="0" w:color="auto"/>
            <w:left w:val="none" w:sz="0" w:space="0" w:color="auto"/>
            <w:bottom w:val="none" w:sz="0" w:space="0" w:color="auto"/>
            <w:right w:val="none" w:sz="0" w:space="0" w:color="auto"/>
          </w:divBdr>
        </w:div>
        <w:div w:id="1452162624">
          <w:marLeft w:val="0"/>
          <w:marRight w:val="0"/>
          <w:marTop w:val="0"/>
          <w:marBottom w:val="0"/>
          <w:divBdr>
            <w:top w:val="none" w:sz="0" w:space="0" w:color="auto"/>
            <w:left w:val="none" w:sz="0" w:space="0" w:color="auto"/>
            <w:bottom w:val="none" w:sz="0" w:space="0" w:color="auto"/>
            <w:right w:val="none" w:sz="0" w:space="0" w:color="auto"/>
          </w:divBdr>
        </w:div>
        <w:div w:id="872811757">
          <w:marLeft w:val="0"/>
          <w:marRight w:val="0"/>
          <w:marTop w:val="0"/>
          <w:marBottom w:val="0"/>
          <w:divBdr>
            <w:top w:val="none" w:sz="0" w:space="0" w:color="auto"/>
            <w:left w:val="none" w:sz="0" w:space="0" w:color="auto"/>
            <w:bottom w:val="none" w:sz="0" w:space="0" w:color="auto"/>
            <w:right w:val="none" w:sz="0" w:space="0" w:color="auto"/>
          </w:divBdr>
        </w:div>
        <w:div w:id="1690787896">
          <w:marLeft w:val="0"/>
          <w:marRight w:val="0"/>
          <w:marTop w:val="0"/>
          <w:marBottom w:val="0"/>
          <w:divBdr>
            <w:top w:val="none" w:sz="0" w:space="0" w:color="auto"/>
            <w:left w:val="none" w:sz="0" w:space="0" w:color="auto"/>
            <w:bottom w:val="none" w:sz="0" w:space="0" w:color="auto"/>
            <w:right w:val="none" w:sz="0" w:space="0" w:color="auto"/>
          </w:divBdr>
        </w:div>
        <w:div w:id="1841041000">
          <w:marLeft w:val="0"/>
          <w:marRight w:val="0"/>
          <w:marTop w:val="0"/>
          <w:marBottom w:val="0"/>
          <w:divBdr>
            <w:top w:val="none" w:sz="0" w:space="0" w:color="auto"/>
            <w:left w:val="none" w:sz="0" w:space="0" w:color="auto"/>
            <w:bottom w:val="none" w:sz="0" w:space="0" w:color="auto"/>
            <w:right w:val="none" w:sz="0" w:space="0" w:color="auto"/>
          </w:divBdr>
        </w:div>
        <w:div w:id="890337677">
          <w:marLeft w:val="0"/>
          <w:marRight w:val="0"/>
          <w:marTop w:val="0"/>
          <w:marBottom w:val="0"/>
          <w:divBdr>
            <w:top w:val="none" w:sz="0" w:space="0" w:color="auto"/>
            <w:left w:val="none" w:sz="0" w:space="0" w:color="auto"/>
            <w:bottom w:val="none" w:sz="0" w:space="0" w:color="auto"/>
            <w:right w:val="none" w:sz="0" w:space="0" w:color="auto"/>
          </w:divBdr>
        </w:div>
      </w:divsChild>
    </w:div>
    <w:div w:id="595557295">
      <w:marLeft w:val="0"/>
      <w:marRight w:val="0"/>
      <w:marTop w:val="0"/>
      <w:marBottom w:val="0"/>
      <w:divBdr>
        <w:top w:val="none" w:sz="0" w:space="0" w:color="auto"/>
        <w:left w:val="none" w:sz="0" w:space="0" w:color="auto"/>
        <w:bottom w:val="none" w:sz="0" w:space="0" w:color="auto"/>
        <w:right w:val="none" w:sz="0" w:space="0" w:color="auto"/>
      </w:divBdr>
      <w:divsChild>
        <w:div w:id="512427129">
          <w:marLeft w:val="0"/>
          <w:marRight w:val="0"/>
          <w:marTop w:val="0"/>
          <w:marBottom w:val="0"/>
          <w:divBdr>
            <w:top w:val="none" w:sz="0" w:space="0" w:color="auto"/>
            <w:left w:val="none" w:sz="0" w:space="0" w:color="auto"/>
            <w:bottom w:val="none" w:sz="0" w:space="0" w:color="auto"/>
            <w:right w:val="none" w:sz="0" w:space="0" w:color="auto"/>
          </w:divBdr>
        </w:div>
        <w:div w:id="572158847">
          <w:marLeft w:val="0"/>
          <w:marRight w:val="0"/>
          <w:marTop w:val="0"/>
          <w:marBottom w:val="0"/>
          <w:divBdr>
            <w:top w:val="none" w:sz="0" w:space="0" w:color="auto"/>
            <w:left w:val="none" w:sz="0" w:space="0" w:color="auto"/>
            <w:bottom w:val="none" w:sz="0" w:space="0" w:color="auto"/>
            <w:right w:val="none" w:sz="0" w:space="0" w:color="auto"/>
          </w:divBdr>
        </w:div>
        <w:div w:id="1949580162">
          <w:marLeft w:val="0"/>
          <w:marRight w:val="0"/>
          <w:marTop w:val="0"/>
          <w:marBottom w:val="0"/>
          <w:divBdr>
            <w:top w:val="none" w:sz="0" w:space="0" w:color="auto"/>
            <w:left w:val="none" w:sz="0" w:space="0" w:color="auto"/>
            <w:bottom w:val="none" w:sz="0" w:space="0" w:color="auto"/>
            <w:right w:val="none" w:sz="0" w:space="0" w:color="auto"/>
          </w:divBdr>
        </w:div>
        <w:div w:id="124855030">
          <w:marLeft w:val="0"/>
          <w:marRight w:val="0"/>
          <w:marTop w:val="0"/>
          <w:marBottom w:val="0"/>
          <w:divBdr>
            <w:top w:val="none" w:sz="0" w:space="0" w:color="auto"/>
            <w:left w:val="none" w:sz="0" w:space="0" w:color="auto"/>
            <w:bottom w:val="none" w:sz="0" w:space="0" w:color="auto"/>
            <w:right w:val="none" w:sz="0" w:space="0" w:color="auto"/>
          </w:divBdr>
        </w:div>
        <w:div w:id="924460813">
          <w:marLeft w:val="0"/>
          <w:marRight w:val="0"/>
          <w:marTop w:val="0"/>
          <w:marBottom w:val="0"/>
          <w:divBdr>
            <w:top w:val="none" w:sz="0" w:space="0" w:color="auto"/>
            <w:left w:val="none" w:sz="0" w:space="0" w:color="auto"/>
            <w:bottom w:val="none" w:sz="0" w:space="0" w:color="auto"/>
            <w:right w:val="none" w:sz="0" w:space="0" w:color="auto"/>
          </w:divBdr>
        </w:div>
        <w:div w:id="816383232">
          <w:marLeft w:val="0"/>
          <w:marRight w:val="0"/>
          <w:marTop w:val="0"/>
          <w:marBottom w:val="0"/>
          <w:divBdr>
            <w:top w:val="none" w:sz="0" w:space="0" w:color="auto"/>
            <w:left w:val="none" w:sz="0" w:space="0" w:color="auto"/>
            <w:bottom w:val="none" w:sz="0" w:space="0" w:color="auto"/>
            <w:right w:val="none" w:sz="0" w:space="0" w:color="auto"/>
          </w:divBdr>
        </w:div>
        <w:div w:id="1665084315">
          <w:marLeft w:val="0"/>
          <w:marRight w:val="0"/>
          <w:marTop w:val="0"/>
          <w:marBottom w:val="0"/>
          <w:divBdr>
            <w:top w:val="none" w:sz="0" w:space="0" w:color="auto"/>
            <w:left w:val="none" w:sz="0" w:space="0" w:color="auto"/>
            <w:bottom w:val="none" w:sz="0" w:space="0" w:color="auto"/>
            <w:right w:val="none" w:sz="0" w:space="0" w:color="auto"/>
          </w:divBdr>
        </w:div>
        <w:div w:id="1904876126">
          <w:marLeft w:val="0"/>
          <w:marRight w:val="0"/>
          <w:marTop w:val="0"/>
          <w:marBottom w:val="0"/>
          <w:divBdr>
            <w:top w:val="none" w:sz="0" w:space="0" w:color="auto"/>
            <w:left w:val="none" w:sz="0" w:space="0" w:color="auto"/>
            <w:bottom w:val="none" w:sz="0" w:space="0" w:color="auto"/>
            <w:right w:val="none" w:sz="0" w:space="0" w:color="auto"/>
          </w:divBdr>
        </w:div>
        <w:div w:id="84619913">
          <w:marLeft w:val="0"/>
          <w:marRight w:val="0"/>
          <w:marTop w:val="0"/>
          <w:marBottom w:val="0"/>
          <w:divBdr>
            <w:top w:val="none" w:sz="0" w:space="0" w:color="auto"/>
            <w:left w:val="none" w:sz="0" w:space="0" w:color="auto"/>
            <w:bottom w:val="none" w:sz="0" w:space="0" w:color="auto"/>
            <w:right w:val="none" w:sz="0" w:space="0" w:color="auto"/>
          </w:divBdr>
        </w:div>
        <w:div w:id="1182628586">
          <w:marLeft w:val="0"/>
          <w:marRight w:val="0"/>
          <w:marTop w:val="0"/>
          <w:marBottom w:val="0"/>
          <w:divBdr>
            <w:top w:val="none" w:sz="0" w:space="0" w:color="auto"/>
            <w:left w:val="none" w:sz="0" w:space="0" w:color="auto"/>
            <w:bottom w:val="none" w:sz="0" w:space="0" w:color="auto"/>
            <w:right w:val="none" w:sz="0" w:space="0" w:color="auto"/>
          </w:divBdr>
        </w:div>
        <w:div w:id="450973934">
          <w:marLeft w:val="0"/>
          <w:marRight w:val="0"/>
          <w:marTop w:val="0"/>
          <w:marBottom w:val="0"/>
          <w:divBdr>
            <w:top w:val="none" w:sz="0" w:space="0" w:color="auto"/>
            <w:left w:val="none" w:sz="0" w:space="0" w:color="auto"/>
            <w:bottom w:val="none" w:sz="0" w:space="0" w:color="auto"/>
            <w:right w:val="none" w:sz="0" w:space="0" w:color="auto"/>
          </w:divBdr>
        </w:div>
        <w:div w:id="1546286490">
          <w:marLeft w:val="0"/>
          <w:marRight w:val="0"/>
          <w:marTop w:val="0"/>
          <w:marBottom w:val="0"/>
          <w:divBdr>
            <w:top w:val="none" w:sz="0" w:space="0" w:color="auto"/>
            <w:left w:val="none" w:sz="0" w:space="0" w:color="auto"/>
            <w:bottom w:val="none" w:sz="0" w:space="0" w:color="auto"/>
            <w:right w:val="none" w:sz="0" w:space="0" w:color="auto"/>
          </w:divBdr>
        </w:div>
        <w:div w:id="985427197">
          <w:marLeft w:val="0"/>
          <w:marRight w:val="0"/>
          <w:marTop w:val="0"/>
          <w:marBottom w:val="0"/>
          <w:divBdr>
            <w:top w:val="none" w:sz="0" w:space="0" w:color="auto"/>
            <w:left w:val="none" w:sz="0" w:space="0" w:color="auto"/>
            <w:bottom w:val="none" w:sz="0" w:space="0" w:color="auto"/>
            <w:right w:val="none" w:sz="0" w:space="0" w:color="auto"/>
          </w:divBdr>
        </w:div>
        <w:div w:id="1310596765">
          <w:marLeft w:val="0"/>
          <w:marRight w:val="0"/>
          <w:marTop w:val="0"/>
          <w:marBottom w:val="0"/>
          <w:divBdr>
            <w:top w:val="none" w:sz="0" w:space="0" w:color="auto"/>
            <w:left w:val="none" w:sz="0" w:space="0" w:color="auto"/>
            <w:bottom w:val="none" w:sz="0" w:space="0" w:color="auto"/>
            <w:right w:val="none" w:sz="0" w:space="0" w:color="auto"/>
          </w:divBdr>
        </w:div>
        <w:div w:id="1952785716">
          <w:marLeft w:val="0"/>
          <w:marRight w:val="0"/>
          <w:marTop w:val="0"/>
          <w:marBottom w:val="0"/>
          <w:divBdr>
            <w:top w:val="none" w:sz="0" w:space="0" w:color="auto"/>
            <w:left w:val="none" w:sz="0" w:space="0" w:color="auto"/>
            <w:bottom w:val="none" w:sz="0" w:space="0" w:color="auto"/>
            <w:right w:val="none" w:sz="0" w:space="0" w:color="auto"/>
          </w:divBdr>
        </w:div>
        <w:div w:id="1423262897">
          <w:marLeft w:val="0"/>
          <w:marRight w:val="0"/>
          <w:marTop w:val="0"/>
          <w:marBottom w:val="0"/>
          <w:divBdr>
            <w:top w:val="none" w:sz="0" w:space="0" w:color="auto"/>
            <w:left w:val="none" w:sz="0" w:space="0" w:color="auto"/>
            <w:bottom w:val="none" w:sz="0" w:space="0" w:color="auto"/>
            <w:right w:val="none" w:sz="0" w:space="0" w:color="auto"/>
          </w:divBdr>
        </w:div>
        <w:div w:id="1611543115">
          <w:marLeft w:val="0"/>
          <w:marRight w:val="0"/>
          <w:marTop w:val="0"/>
          <w:marBottom w:val="0"/>
          <w:divBdr>
            <w:top w:val="none" w:sz="0" w:space="0" w:color="auto"/>
            <w:left w:val="none" w:sz="0" w:space="0" w:color="auto"/>
            <w:bottom w:val="none" w:sz="0" w:space="0" w:color="auto"/>
            <w:right w:val="none" w:sz="0" w:space="0" w:color="auto"/>
          </w:divBdr>
        </w:div>
        <w:div w:id="57170731">
          <w:marLeft w:val="0"/>
          <w:marRight w:val="0"/>
          <w:marTop w:val="0"/>
          <w:marBottom w:val="0"/>
          <w:divBdr>
            <w:top w:val="none" w:sz="0" w:space="0" w:color="auto"/>
            <w:left w:val="none" w:sz="0" w:space="0" w:color="auto"/>
            <w:bottom w:val="none" w:sz="0" w:space="0" w:color="auto"/>
            <w:right w:val="none" w:sz="0" w:space="0" w:color="auto"/>
          </w:divBdr>
        </w:div>
        <w:div w:id="663897304">
          <w:marLeft w:val="0"/>
          <w:marRight w:val="0"/>
          <w:marTop w:val="0"/>
          <w:marBottom w:val="0"/>
          <w:divBdr>
            <w:top w:val="none" w:sz="0" w:space="0" w:color="auto"/>
            <w:left w:val="none" w:sz="0" w:space="0" w:color="auto"/>
            <w:bottom w:val="none" w:sz="0" w:space="0" w:color="auto"/>
            <w:right w:val="none" w:sz="0" w:space="0" w:color="auto"/>
          </w:divBdr>
        </w:div>
        <w:div w:id="1016231006">
          <w:marLeft w:val="0"/>
          <w:marRight w:val="0"/>
          <w:marTop w:val="0"/>
          <w:marBottom w:val="0"/>
          <w:divBdr>
            <w:top w:val="none" w:sz="0" w:space="0" w:color="auto"/>
            <w:left w:val="none" w:sz="0" w:space="0" w:color="auto"/>
            <w:bottom w:val="none" w:sz="0" w:space="0" w:color="auto"/>
            <w:right w:val="none" w:sz="0" w:space="0" w:color="auto"/>
          </w:divBdr>
        </w:div>
        <w:div w:id="1822425641">
          <w:marLeft w:val="0"/>
          <w:marRight w:val="0"/>
          <w:marTop w:val="0"/>
          <w:marBottom w:val="0"/>
          <w:divBdr>
            <w:top w:val="none" w:sz="0" w:space="0" w:color="auto"/>
            <w:left w:val="none" w:sz="0" w:space="0" w:color="auto"/>
            <w:bottom w:val="none" w:sz="0" w:space="0" w:color="auto"/>
            <w:right w:val="none" w:sz="0" w:space="0" w:color="auto"/>
          </w:divBdr>
        </w:div>
        <w:div w:id="1798336607">
          <w:marLeft w:val="0"/>
          <w:marRight w:val="0"/>
          <w:marTop w:val="0"/>
          <w:marBottom w:val="0"/>
          <w:divBdr>
            <w:top w:val="none" w:sz="0" w:space="0" w:color="auto"/>
            <w:left w:val="none" w:sz="0" w:space="0" w:color="auto"/>
            <w:bottom w:val="none" w:sz="0" w:space="0" w:color="auto"/>
            <w:right w:val="none" w:sz="0" w:space="0" w:color="auto"/>
          </w:divBdr>
        </w:div>
        <w:div w:id="335423511">
          <w:marLeft w:val="0"/>
          <w:marRight w:val="0"/>
          <w:marTop w:val="0"/>
          <w:marBottom w:val="0"/>
          <w:divBdr>
            <w:top w:val="none" w:sz="0" w:space="0" w:color="auto"/>
            <w:left w:val="none" w:sz="0" w:space="0" w:color="auto"/>
            <w:bottom w:val="none" w:sz="0" w:space="0" w:color="auto"/>
            <w:right w:val="none" w:sz="0" w:space="0" w:color="auto"/>
          </w:divBdr>
        </w:div>
        <w:div w:id="209074648">
          <w:marLeft w:val="0"/>
          <w:marRight w:val="0"/>
          <w:marTop w:val="0"/>
          <w:marBottom w:val="0"/>
          <w:divBdr>
            <w:top w:val="none" w:sz="0" w:space="0" w:color="auto"/>
            <w:left w:val="none" w:sz="0" w:space="0" w:color="auto"/>
            <w:bottom w:val="none" w:sz="0" w:space="0" w:color="auto"/>
            <w:right w:val="none" w:sz="0" w:space="0" w:color="auto"/>
          </w:divBdr>
        </w:div>
        <w:div w:id="536353280">
          <w:marLeft w:val="0"/>
          <w:marRight w:val="0"/>
          <w:marTop w:val="0"/>
          <w:marBottom w:val="0"/>
          <w:divBdr>
            <w:top w:val="none" w:sz="0" w:space="0" w:color="auto"/>
            <w:left w:val="none" w:sz="0" w:space="0" w:color="auto"/>
            <w:bottom w:val="none" w:sz="0" w:space="0" w:color="auto"/>
            <w:right w:val="none" w:sz="0" w:space="0" w:color="auto"/>
          </w:divBdr>
        </w:div>
        <w:div w:id="1894734175">
          <w:marLeft w:val="0"/>
          <w:marRight w:val="0"/>
          <w:marTop w:val="0"/>
          <w:marBottom w:val="0"/>
          <w:divBdr>
            <w:top w:val="none" w:sz="0" w:space="0" w:color="auto"/>
            <w:left w:val="none" w:sz="0" w:space="0" w:color="auto"/>
            <w:bottom w:val="none" w:sz="0" w:space="0" w:color="auto"/>
            <w:right w:val="none" w:sz="0" w:space="0" w:color="auto"/>
          </w:divBdr>
        </w:div>
        <w:div w:id="1027826238">
          <w:marLeft w:val="0"/>
          <w:marRight w:val="0"/>
          <w:marTop w:val="0"/>
          <w:marBottom w:val="0"/>
          <w:divBdr>
            <w:top w:val="none" w:sz="0" w:space="0" w:color="auto"/>
            <w:left w:val="none" w:sz="0" w:space="0" w:color="auto"/>
            <w:bottom w:val="none" w:sz="0" w:space="0" w:color="auto"/>
            <w:right w:val="none" w:sz="0" w:space="0" w:color="auto"/>
          </w:divBdr>
        </w:div>
        <w:div w:id="372383577">
          <w:marLeft w:val="0"/>
          <w:marRight w:val="0"/>
          <w:marTop w:val="0"/>
          <w:marBottom w:val="0"/>
          <w:divBdr>
            <w:top w:val="none" w:sz="0" w:space="0" w:color="auto"/>
            <w:left w:val="none" w:sz="0" w:space="0" w:color="auto"/>
            <w:bottom w:val="none" w:sz="0" w:space="0" w:color="auto"/>
            <w:right w:val="none" w:sz="0" w:space="0" w:color="auto"/>
          </w:divBdr>
        </w:div>
        <w:div w:id="401408918">
          <w:marLeft w:val="0"/>
          <w:marRight w:val="0"/>
          <w:marTop w:val="0"/>
          <w:marBottom w:val="0"/>
          <w:divBdr>
            <w:top w:val="none" w:sz="0" w:space="0" w:color="auto"/>
            <w:left w:val="none" w:sz="0" w:space="0" w:color="auto"/>
            <w:bottom w:val="none" w:sz="0" w:space="0" w:color="auto"/>
            <w:right w:val="none" w:sz="0" w:space="0" w:color="auto"/>
          </w:divBdr>
        </w:div>
        <w:div w:id="145055112">
          <w:marLeft w:val="0"/>
          <w:marRight w:val="0"/>
          <w:marTop w:val="0"/>
          <w:marBottom w:val="0"/>
          <w:divBdr>
            <w:top w:val="none" w:sz="0" w:space="0" w:color="auto"/>
            <w:left w:val="none" w:sz="0" w:space="0" w:color="auto"/>
            <w:bottom w:val="none" w:sz="0" w:space="0" w:color="auto"/>
            <w:right w:val="none" w:sz="0" w:space="0" w:color="auto"/>
          </w:divBdr>
        </w:div>
        <w:div w:id="1033919701">
          <w:marLeft w:val="0"/>
          <w:marRight w:val="0"/>
          <w:marTop w:val="0"/>
          <w:marBottom w:val="0"/>
          <w:divBdr>
            <w:top w:val="none" w:sz="0" w:space="0" w:color="auto"/>
            <w:left w:val="none" w:sz="0" w:space="0" w:color="auto"/>
            <w:bottom w:val="none" w:sz="0" w:space="0" w:color="auto"/>
            <w:right w:val="none" w:sz="0" w:space="0" w:color="auto"/>
          </w:divBdr>
        </w:div>
        <w:div w:id="280646">
          <w:marLeft w:val="0"/>
          <w:marRight w:val="0"/>
          <w:marTop w:val="0"/>
          <w:marBottom w:val="0"/>
          <w:divBdr>
            <w:top w:val="none" w:sz="0" w:space="0" w:color="auto"/>
            <w:left w:val="none" w:sz="0" w:space="0" w:color="auto"/>
            <w:bottom w:val="none" w:sz="0" w:space="0" w:color="auto"/>
            <w:right w:val="none" w:sz="0" w:space="0" w:color="auto"/>
          </w:divBdr>
        </w:div>
        <w:div w:id="1057127508">
          <w:marLeft w:val="0"/>
          <w:marRight w:val="0"/>
          <w:marTop w:val="0"/>
          <w:marBottom w:val="0"/>
          <w:divBdr>
            <w:top w:val="none" w:sz="0" w:space="0" w:color="auto"/>
            <w:left w:val="none" w:sz="0" w:space="0" w:color="auto"/>
            <w:bottom w:val="none" w:sz="0" w:space="0" w:color="auto"/>
            <w:right w:val="none" w:sz="0" w:space="0" w:color="auto"/>
          </w:divBdr>
        </w:div>
        <w:div w:id="1121681038">
          <w:marLeft w:val="0"/>
          <w:marRight w:val="0"/>
          <w:marTop w:val="0"/>
          <w:marBottom w:val="0"/>
          <w:divBdr>
            <w:top w:val="none" w:sz="0" w:space="0" w:color="auto"/>
            <w:left w:val="none" w:sz="0" w:space="0" w:color="auto"/>
            <w:bottom w:val="none" w:sz="0" w:space="0" w:color="auto"/>
            <w:right w:val="none" w:sz="0" w:space="0" w:color="auto"/>
          </w:divBdr>
        </w:div>
        <w:div w:id="1108698500">
          <w:marLeft w:val="0"/>
          <w:marRight w:val="0"/>
          <w:marTop w:val="0"/>
          <w:marBottom w:val="0"/>
          <w:divBdr>
            <w:top w:val="none" w:sz="0" w:space="0" w:color="auto"/>
            <w:left w:val="none" w:sz="0" w:space="0" w:color="auto"/>
            <w:bottom w:val="none" w:sz="0" w:space="0" w:color="auto"/>
            <w:right w:val="none" w:sz="0" w:space="0" w:color="auto"/>
          </w:divBdr>
        </w:div>
        <w:div w:id="449976861">
          <w:marLeft w:val="0"/>
          <w:marRight w:val="0"/>
          <w:marTop w:val="0"/>
          <w:marBottom w:val="0"/>
          <w:divBdr>
            <w:top w:val="none" w:sz="0" w:space="0" w:color="auto"/>
            <w:left w:val="none" w:sz="0" w:space="0" w:color="auto"/>
            <w:bottom w:val="none" w:sz="0" w:space="0" w:color="auto"/>
            <w:right w:val="none" w:sz="0" w:space="0" w:color="auto"/>
          </w:divBdr>
        </w:div>
        <w:div w:id="1666588747">
          <w:marLeft w:val="0"/>
          <w:marRight w:val="0"/>
          <w:marTop w:val="0"/>
          <w:marBottom w:val="0"/>
          <w:divBdr>
            <w:top w:val="none" w:sz="0" w:space="0" w:color="auto"/>
            <w:left w:val="none" w:sz="0" w:space="0" w:color="auto"/>
            <w:bottom w:val="none" w:sz="0" w:space="0" w:color="auto"/>
            <w:right w:val="none" w:sz="0" w:space="0" w:color="auto"/>
          </w:divBdr>
        </w:div>
        <w:div w:id="1842234840">
          <w:marLeft w:val="0"/>
          <w:marRight w:val="0"/>
          <w:marTop w:val="0"/>
          <w:marBottom w:val="0"/>
          <w:divBdr>
            <w:top w:val="none" w:sz="0" w:space="0" w:color="auto"/>
            <w:left w:val="none" w:sz="0" w:space="0" w:color="auto"/>
            <w:bottom w:val="none" w:sz="0" w:space="0" w:color="auto"/>
            <w:right w:val="none" w:sz="0" w:space="0" w:color="auto"/>
          </w:divBdr>
        </w:div>
        <w:div w:id="156312188">
          <w:marLeft w:val="0"/>
          <w:marRight w:val="0"/>
          <w:marTop w:val="0"/>
          <w:marBottom w:val="0"/>
          <w:divBdr>
            <w:top w:val="none" w:sz="0" w:space="0" w:color="auto"/>
            <w:left w:val="none" w:sz="0" w:space="0" w:color="auto"/>
            <w:bottom w:val="none" w:sz="0" w:space="0" w:color="auto"/>
            <w:right w:val="none" w:sz="0" w:space="0" w:color="auto"/>
          </w:divBdr>
        </w:div>
        <w:div w:id="217280770">
          <w:marLeft w:val="0"/>
          <w:marRight w:val="0"/>
          <w:marTop w:val="0"/>
          <w:marBottom w:val="0"/>
          <w:divBdr>
            <w:top w:val="none" w:sz="0" w:space="0" w:color="auto"/>
            <w:left w:val="none" w:sz="0" w:space="0" w:color="auto"/>
            <w:bottom w:val="none" w:sz="0" w:space="0" w:color="auto"/>
            <w:right w:val="none" w:sz="0" w:space="0" w:color="auto"/>
          </w:divBdr>
        </w:div>
        <w:div w:id="1914656975">
          <w:marLeft w:val="0"/>
          <w:marRight w:val="0"/>
          <w:marTop w:val="0"/>
          <w:marBottom w:val="0"/>
          <w:divBdr>
            <w:top w:val="none" w:sz="0" w:space="0" w:color="auto"/>
            <w:left w:val="none" w:sz="0" w:space="0" w:color="auto"/>
            <w:bottom w:val="none" w:sz="0" w:space="0" w:color="auto"/>
            <w:right w:val="none" w:sz="0" w:space="0" w:color="auto"/>
          </w:divBdr>
        </w:div>
        <w:div w:id="373427595">
          <w:marLeft w:val="0"/>
          <w:marRight w:val="0"/>
          <w:marTop w:val="0"/>
          <w:marBottom w:val="0"/>
          <w:divBdr>
            <w:top w:val="none" w:sz="0" w:space="0" w:color="auto"/>
            <w:left w:val="none" w:sz="0" w:space="0" w:color="auto"/>
            <w:bottom w:val="none" w:sz="0" w:space="0" w:color="auto"/>
            <w:right w:val="none" w:sz="0" w:space="0" w:color="auto"/>
          </w:divBdr>
        </w:div>
        <w:div w:id="601377545">
          <w:marLeft w:val="0"/>
          <w:marRight w:val="0"/>
          <w:marTop w:val="0"/>
          <w:marBottom w:val="0"/>
          <w:divBdr>
            <w:top w:val="none" w:sz="0" w:space="0" w:color="auto"/>
            <w:left w:val="none" w:sz="0" w:space="0" w:color="auto"/>
            <w:bottom w:val="none" w:sz="0" w:space="0" w:color="auto"/>
            <w:right w:val="none" w:sz="0" w:space="0" w:color="auto"/>
          </w:divBdr>
        </w:div>
        <w:div w:id="872765391">
          <w:marLeft w:val="0"/>
          <w:marRight w:val="0"/>
          <w:marTop w:val="0"/>
          <w:marBottom w:val="0"/>
          <w:divBdr>
            <w:top w:val="none" w:sz="0" w:space="0" w:color="auto"/>
            <w:left w:val="none" w:sz="0" w:space="0" w:color="auto"/>
            <w:bottom w:val="none" w:sz="0" w:space="0" w:color="auto"/>
            <w:right w:val="none" w:sz="0" w:space="0" w:color="auto"/>
          </w:divBdr>
        </w:div>
        <w:div w:id="857282012">
          <w:marLeft w:val="0"/>
          <w:marRight w:val="0"/>
          <w:marTop w:val="0"/>
          <w:marBottom w:val="0"/>
          <w:divBdr>
            <w:top w:val="none" w:sz="0" w:space="0" w:color="auto"/>
            <w:left w:val="none" w:sz="0" w:space="0" w:color="auto"/>
            <w:bottom w:val="none" w:sz="0" w:space="0" w:color="auto"/>
            <w:right w:val="none" w:sz="0" w:space="0" w:color="auto"/>
          </w:divBdr>
        </w:div>
        <w:div w:id="481238873">
          <w:marLeft w:val="0"/>
          <w:marRight w:val="0"/>
          <w:marTop w:val="0"/>
          <w:marBottom w:val="0"/>
          <w:divBdr>
            <w:top w:val="none" w:sz="0" w:space="0" w:color="auto"/>
            <w:left w:val="none" w:sz="0" w:space="0" w:color="auto"/>
            <w:bottom w:val="none" w:sz="0" w:space="0" w:color="auto"/>
            <w:right w:val="none" w:sz="0" w:space="0" w:color="auto"/>
          </w:divBdr>
        </w:div>
        <w:div w:id="469984647">
          <w:marLeft w:val="0"/>
          <w:marRight w:val="0"/>
          <w:marTop w:val="0"/>
          <w:marBottom w:val="0"/>
          <w:divBdr>
            <w:top w:val="none" w:sz="0" w:space="0" w:color="auto"/>
            <w:left w:val="none" w:sz="0" w:space="0" w:color="auto"/>
            <w:bottom w:val="none" w:sz="0" w:space="0" w:color="auto"/>
            <w:right w:val="none" w:sz="0" w:space="0" w:color="auto"/>
          </w:divBdr>
        </w:div>
        <w:div w:id="534468027">
          <w:marLeft w:val="0"/>
          <w:marRight w:val="0"/>
          <w:marTop w:val="0"/>
          <w:marBottom w:val="0"/>
          <w:divBdr>
            <w:top w:val="none" w:sz="0" w:space="0" w:color="auto"/>
            <w:left w:val="none" w:sz="0" w:space="0" w:color="auto"/>
            <w:bottom w:val="none" w:sz="0" w:space="0" w:color="auto"/>
            <w:right w:val="none" w:sz="0" w:space="0" w:color="auto"/>
          </w:divBdr>
        </w:div>
        <w:div w:id="74131171">
          <w:marLeft w:val="0"/>
          <w:marRight w:val="0"/>
          <w:marTop w:val="0"/>
          <w:marBottom w:val="0"/>
          <w:divBdr>
            <w:top w:val="none" w:sz="0" w:space="0" w:color="auto"/>
            <w:left w:val="none" w:sz="0" w:space="0" w:color="auto"/>
            <w:bottom w:val="none" w:sz="0" w:space="0" w:color="auto"/>
            <w:right w:val="none" w:sz="0" w:space="0" w:color="auto"/>
          </w:divBdr>
        </w:div>
        <w:div w:id="1608543078">
          <w:marLeft w:val="0"/>
          <w:marRight w:val="0"/>
          <w:marTop w:val="0"/>
          <w:marBottom w:val="0"/>
          <w:divBdr>
            <w:top w:val="none" w:sz="0" w:space="0" w:color="auto"/>
            <w:left w:val="none" w:sz="0" w:space="0" w:color="auto"/>
            <w:bottom w:val="none" w:sz="0" w:space="0" w:color="auto"/>
            <w:right w:val="none" w:sz="0" w:space="0" w:color="auto"/>
          </w:divBdr>
        </w:div>
        <w:div w:id="1023018608">
          <w:marLeft w:val="0"/>
          <w:marRight w:val="0"/>
          <w:marTop w:val="0"/>
          <w:marBottom w:val="0"/>
          <w:divBdr>
            <w:top w:val="none" w:sz="0" w:space="0" w:color="auto"/>
            <w:left w:val="none" w:sz="0" w:space="0" w:color="auto"/>
            <w:bottom w:val="none" w:sz="0" w:space="0" w:color="auto"/>
            <w:right w:val="none" w:sz="0" w:space="0" w:color="auto"/>
          </w:divBdr>
        </w:div>
        <w:div w:id="2042627331">
          <w:marLeft w:val="0"/>
          <w:marRight w:val="0"/>
          <w:marTop w:val="0"/>
          <w:marBottom w:val="0"/>
          <w:divBdr>
            <w:top w:val="none" w:sz="0" w:space="0" w:color="auto"/>
            <w:left w:val="none" w:sz="0" w:space="0" w:color="auto"/>
            <w:bottom w:val="none" w:sz="0" w:space="0" w:color="auto"/>
            <w:right w:val="none" w:sz="0" w:space="0" w:color="auto"/>
          </w:divBdr>
        </w:div>
        <w:div w:id="1242908262">
          <w:marLeft w:val="0"/>
          <w:marRight w:val="0"/>
          <w:marTop w:val="0"/>
          <w:marBottom w:val="0"/>
          <w:divBdr>
            <w:top w:val="none" w:sz="0" w:space="0" w:color="auto"/>
            <w:left w:val="none" w:sz="0" w:space="0" w:color="auto"/>
            <w:bottom w:val="none" w:sz="0" w:space="0" w:color="auto"/>
            <w:right w:val="none" w:sz="0" w:space="0" w:color="auto"/>
          </w:divBdr>
        </w:div>
        <w:div w:id="1439637685">
          <w:marLeft w:val="0"/>
          <w:marRight w:val="0"/>
          <w:marTop w:val="0"/>
          <w:marBottom w:val="0"/>
          <w:divBdr>
            <w:top w:val="none" w:sz="0" w:space="0" w:color="auto"/>
            <w:left w:val="none" w:sz="0" w:space="0" w:color="auto"/>
            <w:bottom w:val="none" w:sz="0" w:space="0" w:color="auto"/>
            <w:right w:val="none" w:sz="0" w:space="0" w:color="auto"/>
          </w:divBdr>
        </w:div>
        <w:div w:id="1493832019">
          <w:marLeft w:val="0"/>
          <w:marRight w:val="0"/>
          <w:marTop w:val="0"/>
          <w:marBottom w:val="0"/>
          <w:divBdr>
            <w:top w:val="none" w:sz="0" w:space="0" w:color="auto"/>
            <w:left w:val="none" w:sz="0" w:space="0" w:color="auto"/>
            <w:bottom w:val="none" w:sz="0" w:space="0" w:color="auto"/>
            <w:right w:val="none" w:sz="0" w:space="0" w:color="auto"/>
          </w:divBdr>
        </w:div>
        <w:div w:id="942417552">
          <w:marLeft w:val="0"/>
          <w:marRight w:val="0"/>
          <w:marTop w:val="0"/>
          <w:marBottom w:val="0"/>
          <w:divBdr>
            <w:top w:val="none" w:sz="0" w:space="0" w:color="auto"/>
            <w:left w:val="none" w:sz="0" w:space="0" w:color="auto"/>
            <w:bottom w:val="none" w:sz="0" w:space="0" w:color="auto"/>
            <w:right w:val="none" w:sz="0" w:space="0" w:color="auto"/>
          </w:divBdr>
        </w:div>
        <w:div w:id="1898779730">
          <w:marLeft w:val="0"/>
          <w:marRight w:val="0"/>
          <w:marTop w:val="0"/>
          <w:marBottom w:val="0"/>
          <w:divBdr>
            <w:top w:val="none" w:sz="0" w:space="0" w:color="auto"/>
            <w:left w:val="none" w:sz="0" w:space="0" w:color="auto"/>
            <w:bottom w:val="none" w:sz="0" w:space="0" w:color="auto"/>
            <w:right w:val="none" w:sz="0" w:space="0" w:color="auto"/>
          </w:divBdr>
        </w:div>
        <w:div w:id="622229726">
          <w:marLeft w:val="0"/>
          <w:marRight w:val="0"/>
          <w:marTop w:val="0"/>
          <w:marBottom w:val="0"/>
          <w:divBdr>
            <w:top w:val="none" w:sz="0" w:space="0" w:color="auto"/>
            <w:left w:val="none" w:sz="0" w:space="0" w:color="auto"/>
            <w:bottom w:val="none" w:sz="0" w:space="0" w:color="auto"/>
            <w:right w:val="none" w:sz="0" w:space="0" w:color="auto"/>
          </w:divBdr>
        </w:div>
        <w:div w:id="386875536">
          <w:marLeft w:val="0"/>
          <w:marRight w:val="0"/>
          <w:marTop w:val="0"/>
          <w:marBottom w:val="0"/>
          <w:divBdr>
            <w:top w:val="none" w:sz="0" w:space="0" w:color="auto"/>
            <w:left w:val="none" w:sz="0" w:space="0" w:color="auto"/>
            <w:bottom w:val="none" w:sz="0" w:space="0" w:color="auto"/>
            <w:right w:val="none" w:sz="0" w:space="0" w:color="auto"/>
          </w:divBdr>
        </w:div>
        <w:div w:id="1594825220">
          <w:marLeft w:val="0"/>
          <w:marRight w:val="0"/>
          <w:marTop w:val="0"/>
          <w:marBottom w:val="0"/>
          <w:divBdr>
            <w:top w:val="none" w:sz="0" w:space="0" w:color="auto"/>
            <w:left w:val="none" w:sz="0" w:space="0" w:color="auto"/>
            <w:bottom w:val="none" w:sz="0" w:space="0" w:color="auto"/>
            <w:right w:val="none" w:sz="0" w:space="0" w:color="auto"/>
          </w:divBdr>
        </w:div>
        <w:div w:id="690834615">
          <w:marLeft w:val="0"/>
          <w:marRight w:val="0"/>
          <w:marTop w:val="0"/>
          <w:marBottom w:val="0"/>
          <w:divBdr>
            <w:top w:val="none" w:sz="0" w:space="0" w:color="auto"/>
            <w:left w:val="none" w:sz="0" w:space="0" w:color="auto"/>
            <w:bottom w:val="none" w:sz="0" w:space="0" w:color="auto"/>
            <w:right w:val="none" w:sz="0" w:space="0" w:color="auto"/>
          </w:divBdr>
        </w:div>
        <w:div w:id="604459359">
          <w:marLeft w:val="0"/>
          <w:marRight w:val="0"/>
          <w:marTop w:val="0"/>
          <w:marBottom w:val="0"/>
          <w:divBdr>
            <w:top w:val="none" w:sz="0" w:space="0" w:color="auto"/>
            <w:left w:val="none" w:sz="0" w:space="0" w:color="auto"/>
            <w:bottom w:val="none" w:sz="0" w:space="0" w:color="auto"/>
            <w:right w:val="none" w:sz="0" w:space="0" w:color="auto"/>
          </w:divBdr>
        </w:div>
        <w:div w:id="1025865400">
          <w:marLeft w:val="0"/>
          <w:marRight w:val="0"/>
          <w:marTop w:val="0"/>
          <w:marBottom w:val="0"/>
          <w:divBdr>
            <w:top w:val="none" w:sz="0" w:space="0" w:color="auto"/>
            <w:left w:val="none" w:sz="0" w:space="0" w:color="auto"/>
            <w:bottom w:val="none" w:sz="0" w:space="0" w:color="auto"/>
            <w:right w:val="none" w:sz="0" w:space="0" w:color="auto"/>
          </w:divBdr>
        </w:div>
        <w:div w:id="610236341">
          <w:marLeft w:val="0"/>
          <w:marRight w:val="0"/>
          <w:marTop w:val="0"/>
          <w:marBottom w:val="0"/>
          <w:divBdr>
            <w:top w:val="none" w:sz="0" w:space="0" w:color="auto"/>
            <w:left w:val="none" w:sz="0" w:space="0" w:color="auto"/>
            <w:bottom w:val="none" w:sz="0" w:space="0" w:color="auto"/>
            <w:right w:val="none" w:sz="0" w:space="0" w:color="auto"/>
          </w:divBdr>
        </w:div>
        <w:div w:id="379019512">
          <w:marLeft w:val="0"/>
          <w:marRight w:val="0"/>
          <w:marTop w:val="0"/>
          <w:marBottom w:val="0"/>
          <w:divBdr>
            <w:top w:val="none" w:sz="0" w:space="0" w:color="auto"/>
            <w:left w:val="none" w:sz="0" w:space="0" w:color="auto"/>
            <w:bottom w:val="none" w:sz="0" w:space="0" w:color="auto"/>
            <w:right w:val="none" w:sz="0" w:space="0" w:color="auto"/>
          </w:divBdr>
        </w:div>
        <w:div w:id="753357840">
          <w:marLeft w:val="0"/>
          <w:marRight w:val="0"/>
          <w:marTop w:val="0"/>
          <w:marBottom w:val="0"/>
          <w:divBdr>
            <w:top w:val="none" w:sz="0" w:space="0" w:color="auto"/>
            <w:left w:val="none" w:sz="0" w:space="0" w:color="auto"/>
            <w:bottom w:val="none" w:sz="0" w:space="0" w:color="auto"/>
            <w:right w:val="none" w:sz="0" w:space="0" w:color="auto"/>
          </w:divBdr>
        </w:div>
        <w:div w:id="411203275">
          <w:marLeft w:val="0"/>
          <w:marRight w:val="0"/>
          <w:marTop w:val="0"/>
          <w:marBottom w:val="0"/>
          <w:divBdr>
            <w:top w:val="none" w:sz="0" w:space="0" w:color="auto"/>
            <w:left w:val="none" w:sz="0" w:space="0" w:color="auto"/>
            <w:bottom w:val="none" w:sz="0" w:space="0" w:color="auto"/>
            <w:right w:val="none" w:sz="0" w:space="0" w:color="auto"/>
          </w:divBdr>
        </w:div>
        <w:div w:id="2099402171">
          <w:marLeft w:val="0"/>
          <w:marRight w:val="0"/>
          <w:marTop w:val="0"/>
          <w:marBottom w:val="0"/>
          <w:divBdr>
            <w:top w:val="none" w:sz="0" w:space="0" w:color="auto"/>
            <w:left w:val="none" w:sz="0" w:space="0" w:color="auto"/>
            <w:bottom w:val="none" w:sz="0" w:space="0" w:color="auto"/>
            <w:right w:val="none" w:sz="0" w:space="0" w:color="auto"/>
          </w:divBdr>
        </w:div>
        <w:div w:id="1993027081">
          <w:marLeft w:val="0"/>
          <w:marRight w:val="0"/>
          <w:marTop w:val="0"/>
          <w:marBottom w:val="0"/>
          <w:divBdr>
            <w:top w:val="none" w:sz="0" w:space="0" w:color="auto"/>
            <w:left w:val="none" w:sz="0" w:space="0" w:color="auto"/>
            <w:bottom w:val="none" w:sz="0" w:space="0" w:color="auto"/>
            <w:right w:val="none" w:sz="0" w:space="0" w:color="auto"/>
          </w:divBdr>
        </w:div>
        <w:div w:id="899441864">
          <w:marLeft w:val="0"/>
          <w:marRight w:val="0"/>
          <w:marTop w:val="0"/>
          <w:marBottom w:val="0"/>
          <w:divBdr>
            <w:top w:val="none" w:sz="0" w:space="0" w:color="auto"/>
            <w:left w:val="none" w:sz="0" w:space="0" w:color="auto"/>
            <w:bottom w:val="none" w:sz="0" w:space="0" w:color="auto"/>
            <w:right w:val="none" w:sz="0" w:space="0" w:color="auto"/>
          </w:divBdr>
        </w:div>
        <w:div w:id="1858347927">
          <w:marLeft w:val="0"/>
          <w:marRight w:val="0"/>
          <w:marTop w:val="0"/>
          <w:marBottom w:val="0"/>
          <w:divBdr>
            <w:top w:val="none" w:sz="0" w:space="0" w:color="auto"/>
            <w:left w:val="none" w:sz="0" w:space="0" w:color="auto"/>
            <w:bottom w:val="none" w:sz="0" w:space="0" w:color="auto"/>
            <w:right w:val="none" w:sz="0" w:space="0" w:color="auto"/>
          </w:divBdr>
        </w:div>
        <w:div w:id="1721662771">
          <w:marLeft w:val="0"/>
          <w:marRight w:val="0"/>
          <w:marTop w:val="0"/>
          <w:marBottom w:val="0"/>
          <w:divBdr>
            <w:top w:val="none" w:sz="0" w:space="0" w:color="auto"/>
            <w:left w:val="none" w:sz="0" w:space="0" w:color="auto"/>
            <w:bottom w:val="none" w:sz="0" w:space="0" w:color="auto"/>
            <w:right w:val="none" w:sz="0" w:space="0" w:color="auto"/>
          </w:divBdr>
        </w:div>
        <w:div w:id="1228223408">
          <w:marLeft w:val="0"/>
          <w:marRight w:val="0"/>
          <w:marTop w:val="0"/>
          <w:marBottom w:val="0"/>
          <w:divBdr>
            <w:top w:val="none" w:sz="0" w:space="0" w:color="auto"/>
            <w:left w:val="none" w:sz="0" w:space="0" w:color="auto"/>
            <w:bottom w:val="none" w:sz="0" w:space="0" w:color="auto"/>
            <w:right w:val="none" w:sz="0" w:space="0" w:color="auto"/>
          </w:divBdr>
        </w:div>
        <w:div w:id="1908803834">
          <w:marLeft w:val="0"/>
          <w:marRight w:val="0"/>
          <w:marTop w:val="0"/>
          <w:marBottom w:val="0"/>
          <w:divBdr>
            <w:top w:val="none" w:sz="0" w:space="0" w:color="auto"/>
            <w:left w:val="none" w:sz="0" w:space="0" w:color="auto"/>
            <w:bottom w:val="none" w:sz="0" w:space="0" w:color="auto"/>
            <w:right w:val="none" w:sz="0" w:space="0" w:color="auto"/>
          </w:divBdr>
        </w:div>
        <w:div w:id="1858038611">
          <w:marLeft w:val="0"/>
          <w:marRight w:val="0"/>
          <w:marTop w:val="0"/>
          <w:marBottom w:val="0"/>
          <w:divBdr>
            <w:top w:val="none" w:sz="0" w:space="0" w:color="auto"/>
            <w:left w:val="none" w:sz="0" w:space="0" w:color="auto"/>
            <w:bottom w:val="none" w:sz="0" w:space="0" w:color="auto"/>
            <w:right w:val="none" w:sz="0" w:space="0" w:color="auto"/>
          </w:divBdr>
        </w:div>
        <w:div w:id="1844929899">
          <w:marLeft w:val="0"/>
          <w:marRight w:val="0"/>
          <w:marTop w:val="0"/>
          <w:marBottom w:val="0"/>
          <w:divBdr>
            <w:top w:val="none" w:sz="0" w:space="0" w:color="auto"/>
            <w:left w:val="none" w:sz="0" w:space="0" w:color="auto"/>
            <w:bottom w:val="none" w:sz="0" w:space="0" w:color="auto"/>
            <w:right w:val="none" w:sz="0" w:space="0" w:color="auto"/>
          </w:divBdr>
        </w:div>
        <w:div w:id="1699087837">
          <w:marLeft w:val="0"/>
          <w:marRight w:val="0"/>
          <w:marTop w:val="0"/>
          <w:marBottom w:val="0"/>
          <w:divBdr>
            <w:top w:val="none" w:sz="0" w:space="0" w:color="auto"/>
            <w:left w:val="none" w:sz="0" w:space="0" w:color="auto"/>
            <w:bottom w:val="none" w:sz="0" w:space="0" w:color="auto"/>
            <w:right w:val="none" w:sz="0" w:space="0" w:color="auto"/>
          </w:divBdr>
        </w:div>
        <w:div w:id="96029694">
          <w:marLeft w:val="0"/>
          <w:marRight w:val="0"/>
          <w:marTop w:val="0"/>
          <w:marBottom w:val="0"/>
          <w:divBdr>
            <w:top w:val="none" w:sz="0" w:space="0" w:color="auto"/>
            <w:left w:val="none" w:sz="0" w:space="0" w:color="auto"/>
            <w:bottom w:val="none" w:sz="0" w:space="0" w:color="auto"/>
            <w:right w:val="none" w:sz="0" w:space="0" w:color="auto"/>
          </w:divBdr>
        </w:div>
        <w:div w:id="1797093448">
          <w:marLeft w:val="0"/>
          <w:marRight w:val="0"/>
          <w:marTop w:val="0"/>
          <w:marBottom w:val="0"/>
          <w:divBdr>
            <w:top w:val="none" w:sz="0" w:space="0" w:color="auto"/>
            <w:left w:val="none" w:sz="0" w:space="0" w:color="auto"/>
            <w:bottom w:val="none" w:sz="0" w:space="0" w:color="auto"/>
            <w:right w:val="none" w:sz="0" w:space="0" w:color="auto"/>
          </w:divBdr>
        </w:div>
        <w:div w:id="446002877">
          <w:marLeft w:val="0"/>
          <w:marRight w:val="0"/>
          <w:marTop w:val="0"/>
          <w:marBottom w:val="0"/>
          <w:divBdr>
            <w:top w:val="none" w:sz="0" w:space="0" w:color="auto"/>
            <w:left w:val="none" w:sz="0" w:space="0" w:color="auto"/>
            <w:bottom w:val="none" w:sz="0" w:space="0" w:color="auto"/>
            <w:right w:val="none" w:sz="0" w:space="0" w:color="auto"/>
          </w:divBdr>
        </w:div>
        <w:div w:id="1372147755">
          <w:marLeft w:val="0"/>
          <w:marRight w:val="0"/>
          <w:marTop w:val="0"/>
          <w:marBottom w:val="0"/>
          <w:divBdr>
            <w:top w:val="none" w:sz="0" w:space="0" w:color="auto"/>
            <w:left w:val="none" w:sz="0" w:space="0" w:color="auto"/>
            <w:bottom w:val="none" w:sz="0" w:space="0" w:color="auto"/>
            <w:right w:val="none" w:sz="0" w:space="0" w:color="auto"/>
          </w:divBdr>
        </w:div>
        <w:div w:id="459611881">
          <w:marLeft w:val="0"/>
          <w:marRight w:val="0"/>
          <w:marTop w:val="0"/>
          <w:marBottom w:val="0"/>
          <w:divBdr>
            <w:top w:val="none" w:sz="0" w:space="0" w:color="auto"/>
            <w:left w:val="none" w:sz="0" w:space="0" w:color="auto"/>
            <w:bottom w:val="none" w:sz="0" w:space="0" w:color="auto"/>
            <w:right w:val="none" w:sz="0" w:space="0" w:color="auto"/>
          </w:divBdr>
        </w:div>
        <w:div w:id="1691563689">
          <w:marLeft w:val="0"/>
          <w:marRight w:val="0"/>
          <w:marTop w:val="0"/>
          <w:marBottom w:val="0"/>
          <w:divBdr>
            <w:top w:val="none" w:sz="0" w:space="0" w:color="auto"/>
            <w:left w:val="none" w:sz="0" w:space="0" w:color="auto"/>
            <w:bottom w:val="none" w:sz="0" w:space="0" w:color="auto"/>
            <w:right w:val="none" w:sz="0" w:space="0" w:color="auto"/>
          </w:divBdr>
        </w:div>
        <w:div w:id="318775063">
          <w:marLeft w:val="0"/>
          <w:marRight w:val="0"/>
          <w:marTop w:val="0"/>
          <w:marBottom w:val="0"/>
          <w:divBdr>
            <w:top w:val="none" w:sz="0" w:space="0" w:color="auto"/>
            <w:left w:val="none" w:sz="0" w:space="0" w:color="auto"/>
            <w:bottom w:val="none" w:sz="0" w:space="0" w:color="auto"/>
            <w:right w:val="none" w:sz="0" w:space="0" w:color="auto"/>
          </w:divBdr>
        </w:div>
        <w:div w:id="1484857218">
          <w:marLeft w:val="0"/>
          <w:marRight w:val="0"/>
          <w:marTop w:val="0"/>
          <w:marBottom w:val="0"/>
          <w:divBdr>
            <w:top w:val="none" w:sz="0" w:space="0" w:color="auto"/>
            <w:left w:val="none" w:sz="0" w:space="0" w:color="auto"/>
            <w:bottom w:val="none" w:sz="0" w:space="0" w:color="auto"/>
            <w:right w:val="none" w:sz="0" w:space="0" w:color="auto"/>
          </w:divBdr>
        </w:div>
        <w:div w:id="1496725410">
          <w:marLeft w:val="0"/>
          <w:marRight w:val="0"/>
          <w:marTop w:val="0"/>
          <w:marBottom w:val="0"/>
          <w:divBdr>
            <w:top w:val="none" w:sz="0" w:space="0" w:color="auto"/>
            <w:left w:val="none" w:sz="0" w:space="0" w:color="auto"/>
            <w:bottom w:val="none" w:sz="0" w:space="0" w:color="auto"/>
            <w:right w:val="none" w:sz="0" w:space="0" w:color="auto"/>
          </w:divBdr>
        </w:div>
        <w:div w:id="1830051581">
          <w:marLeft w:val="0"/>
          <w:marRight w:val="0"/>
          <w:marTop w:val="0"/>
          <w:marBottom w:val="0"/>
          <w:divBdr>
            <w:top w:val="none" w:sz="0" w:space="0" w:color="auto"/>
            <w:left w:val="none" w:sz="0" w:space="0" w:color="auto"/>
            <w:bottom w:val="none" w:sz="0" w:space="0" w:color="auto"/>
            <w:right w:val="none" w:sz="0" w:space="0" w:color="auto"/>
          </w:divBdr>
        </w:div>
        <w:div w:id="1155997578">
          <w:marLeft w:val="0"/>
          <w:marRight w:val="0"/>
          <w:marTop w:val="0"/>
          <w:marBottom w:val="0"/>
          <w:divBdr>
            <w:top w:val="none" w:sz="0" w:space="0" w:color="auto"/>
            <w:left w:val="none" w:sz="0" w:space="0" w:color="auto"/>
            <w:bottom w:val="none" w:sz="0" w:space="0" w:color="auto"/>
            <w:right w:val="none" w:sz="0" w:space="0" w:color="auto"/>
          </w:divBdr>
        </w:div>
        <w:div w:id="206184711">
          <w:marLeft w:val="0"/>
          <w:marRight w:val="0"/>
          <w:marTop w:val="0"/>
          <w:marBottom w:val="0"/>
          <w:divBdr>
            <w:top w:val="none" w:sz="0" w:space="0" w:color="auto"/>
            <w:left w:val="none" w:sz="0" w:space="0" w:color="auto"/>
            <w:bottom w:val="none" w:sz="0" w:space="0" w:color="auto"/>
            <w:right w:val="none" w:sz="0" w:space="0" w:color="auto"/>
          </w:divBdr>
        </w:div>
        <w:div w:id="550844749">
          <w:marLeft w:val="0"/>
          <w:marRight w:val="0"/>
          <w:marTop w:val="0"/>
          <w:marBottom w:val="0"/>
          <w:divBdr>
            <w:top w:val="none" w:sz="0" w:space="0" w:color="auto"/>
            <w:left w:val="none" w:sz="0" w:space="0" w:color="auto"/>
            <w:bottom w:val="none" w:sz="0" w:space="0" w:color="auto"/>
            <w:right w:val="none" w:sz="0" w:space="0" w:color="auto"/>
          </w:divBdr>
        </w:div>
        <w:div w:id="1765959650">
          <w:marLeft w:val="0"/>
          <w:marRight w:val="0"/>
          <w:marTop w:val="0"/>
          <w:marBottom w:val="0"/>
          <w:divBdr>
            <w:top w:val="none" w:sz="0" w:space="0" w:color="auto"/>
            <w:left w:val="none" w:sz="0" w:space="0" w:color="auto"/>
            <w:bottom w:val="none" w:sz="0" w:space="0" w:color="auto"/>
            <w:right w:val="none" w:sz="0" w:space="0" w:color="auto"/>
          </w:divBdr>
        </w:div>
        <w:div w:id="1955823459">
          <w:marLeft w:val="0"/>
          <w:marRight w:val="0"/>
          <w:marTop w:val="0"/>
          <w:marBottom w:val="0"/>
          <w:divBdr>
            <w:top w:val="none" w:sz="0" w:space="0" w:color="auto"/>
            <w:left w:val="none" w:sz="0" w:space="0" w:color="auto"/>
            <w:bottom w:val="none" w:sz="0" w:space="0" w:color="auto"/>
            <w:right w:val="none" w:sz="0" w:space="0" w:color="auto"/>
          </w:divBdr>
        </w:div>
        <w:div w:id="958073198">
          <w:marLeft w:val="0"/>
          <w:marRight w:val="0"/>
          <w:marTop w:val="0"/>
          <w:marBottom w:val="0"/>
          <w:divBdr>
            <w:top w:val="none" w:sz="0" w:space="0" w:color="auto"/>
            <w:left w:val="none" w:sz="0" w:space="0" w:color="auto"/>
            <w:bottom w:val="none" w:sz="0" w:space="0" w:color="auto"/>
            <w:right w:val="none" w:sz="0" w:space="0" w:color="auto"/>
          </w:divBdr>
        </w:div>
        <w:div w:id="1374623344">
          <w:marLeft w:val="0"/>
          <w:marRight w:val="0"/>
          <w:marTop w:val="0"/>
          <w:marBottom w:val="0"/>
          <w:divBdr>
            <w:top w:val="none" w:sz="0" w:space="0" w:color="auto"/>
            <w:left w:val="none" w:sz="0" w:space="0" w:color="auto"/>
            <w:bottom w:val="none" w:sz="0" w:space="0" w:color="auto"/>
            <w:right w:val="none" w:sz="0" w:space="0" w:color="auto"/>
          </w:divBdr>
        </w:div>
        <w:div w:id="1341160937">
          <w:marLeft w:val="0"/>
          <w:marRight w:val="0"/>
          <w:marTop w:val="0"/>
          <w:marBottom w:val="0"/>
          <w:divBdr>
            <w:top w:val="none" w:sz="0" w:space="0" w:color="auto"/>
            <w:left w:val="none" w:sz="0" w:space="0" w:color="auto"/>
            <w:bottom w:val="none" w:sz="0" w:space="0" w:color="auto"/>
            <w:right w:val="none" w:sz="0" w:space="0" w:color="auto"/>
          </w:divBdr>
        </w:div>
        <w:div w:id="223688467">
          <w:marLeft w:val="0"/>
          <w:marRight w:val="0"/>
          <w:marTop w:val="0"/>
          <w:marBottom w:val="0"/>
          <w:divBdr>
            <w:top w:val="none" w:sz="0" w:space="0" w:color="auto"/>
            <w:left w:val="none" w:sz="0" w:space="0" w:color="auto"/>
            <w:bottom w:val="none" w:sz="0" w:space="0" w:color="auto"/>
            <w:right w:val="none" w:sz="0" w:space="0" w:color="auto"/>
          </w:divBdr>
        </w:div>
        <w:div w:id="1887833519">
          <w:marLeft w:val="0"/>
          <w:marRight w:val="0"/>
          <w:marTop w:val="0"/>
          <w:marBottom w:val="0"/>
          <w:divBdr>
            <w:top w:val="none" w:sz="0" w:space="0" w:color="auto"/>
            <w:left w:val="none" w:sz="0" w:space="0" w:color="auto"/>
            <w:bottom w:val="none" w:sz="0" w:space="0" w:color="auto"/>
            <w:right w:val="none" w:sz="0" w:space="0" w:color="auto"/>
          </w:divBdr>
        </w:div>
        <w:div w:id="1938630360">
          <w:marLeft w:val="0"/>
          <w:marRight w:val="0"/>
          <w:marTop w:val="0"/>
          <w:marBottom w:val="0"/>
          <w:divBdr>
            <w:top w:val="none" w:sz="0" w:space="0" w:color="auto"/>
            <w:left w:val="none" w:sz="0" w:space="0" w:color="auto"/>
            <w:bottom w:val="none" w:sz="0" w:space="0" w:color="auto"/>
            <w:right w:val="none" w:sz="0" w:space="0" w:color="auto"/>
          </w:divBdr>
        </w:div>
        <w:div w:id="1380859691">
          <w:marLeft w:val="0"/>
          <w:marRight w:val="0"/>
          <w:marTop w:val="0"/>
          <w:marBottom w:val="0"/>
          <w:divBdr>
            <w:top w:val="none" w:sz="0" w:space="0" w:color="auto"/>
            <w:left w:val="none" w:sz="0" w:space="0" w:color="auto"/>
            <w:bottom w:val="none" w:sz="0" w:space="0" w:color="auto"/>
            <w:right w:val="none" w:sz="0" w:space="0" w:color="auto"/>
          </w:divBdr>
        </w:div>
        <w:div w:id="2040815317">
          <w:marLeft w:val="0"/>
          <w:marRight w:val="0"/>
          <w:marTop w:val="0"/>
          <w:marBottom w:val="0"/>
          <w:divBdr>
            <w:top w:val="none" w:sz="0" w:space="0" w:color="auto"/>
            <w:left w:val="none" w:sz="0" w:space="0" w:color="auto"/>
            <w:bottom w:val="none" w:sz="0" w:space="0" w:color="auto"/>
            <w:right w:val="none" w:sz="0" w:space="0" w:color="auto"/>
          </w:divBdr>
        </w:div>
        <w:div w:id="719133910">
          <w:marLeft w:val="0"/>
          <w:marRight w:val="0"/>
          <w:marTop w:val="0"/>
          <w:marBottom w:val="0"/>
          <w:divBdr>
            <w:top w:val="none" w:sz="0" w:space="0" w:color="auto"/>
            <w:left w:val="none" w:sz="0" w:space="0" w:color="auto"/>
            <w:bottom w:val="none" w:sz="0" w:space="0" w:color="auto"/>
            <w:right w:val="none" w:sz="0" w:space="0" w:color="auto"/>
          </w:divBdr>
        </w:div>
        <w:div w:id="1315794849">
          <w:marLeft w:val="0"/>
          <w:marRight w:val="0"/>
          <w:marTop w:val="0"/>
          <w:marBottom w:val="0"/>
          <w:divBdr>
            <w:top w:val="none" w:sz="0" w:space="0" w:color="auto"/>
            <w:left w:val="none" w:sz="0" w:space="0" w:color="auto"/>
            <w:bottom w:val="none" w:sz="0" w:space="0" w:color="auto"/>
            <w:right w:val="none" w:sz="0" w:space="0" w:color="auto"/>
          </w:divBdr>
        </w:div>
        <w:div w:id="765613230">
          <w:marLeft w:val="0"/>
          <w:marRight w:val="0"/>
          <w:marTop w:val="0"/>
          <w:marBottom w:val="0"/>
          <w:divBdr>
            <w:top w:val="none" w:sz="0" w:space="0" w:color="auto"/>
            <w:left w:val="none" w:sz="0" w:space="0" w:color="auto"/>
            <w:bottom w:val="none" w:sz="0" w:space="0" w:color="auto"/>
            <w:right w:val="none" w:sz="0" w:space="0" w:color="auto"/>
          </w:divBdr>
        </w:div>
        <w:div w:id="1184711687">
          <w:marLeft w:val="0"/>
          <w:marRight w:val="0"/>
          <w:marTop w:val="0"/>
          <w:marBottom w:val="0"/>
          <w:divBdr>
            <w:top w:val="none" w:sz="0" w:space="0" w:color="auto"/>
            <w:left w:val="none" w:sz="0" w:space="0" w:color="auto"/>
            <w:bottom w:val="none" w:sz="0" w:space="0" w:color="auto"/>
            <w:right w:val="none" w:sz="0" w:space="0" w:color="auto"/>
          </w:divBdr>
        </w:div>
        <w:div w:id="1514343341">
          <w:marLeft w:val="0"/>
          <w:marRight w:val="0"/>
          <w:marTop w:val="0"/>
          <w:marBottom w:val="0"/>
          <w:divBdr>
            <w:top w:val="none" w:sz="0" w:space="0" w:color="auto"/>
            <w:left w:val="none" w:sz="0" w:space="0" w:color="auto"/>
            <w:bottom w:val="none" w:sz="0" w:space="0" w:color="auto"/>
            <w:right w:val="none" w:sz="0" w:space="0" w:color="auto"/>
          </w:divBdr>
        </w:div>
        <w:div w:id="2070035004">
          <w:marLeft w:val="0"/>
          <w:marRight w:val="0"/>
          <w:marTop w:val="0"/>
          <w:marBottom w:val="0"/>
          <w:divBdr>
            <w:top w:val="none" w:sz="0" w:space="0" w:color="auto"/>
            <w:left w:val="none" w:sz="0" w:space="0" w:color="auto"/>
            <w:bottom w:val="none" w:sz="0" w:space="0" w:color="auto"/>
            <w:right w:val="none" w:sz="0" w:space="0" w:color="auto"/>
          </w:divBdr>
        </w:div>
        <w:div w:id="439908927">
          <w:marLeft w:val="0"/>
          <w:marRight w:val="0"/>
          <w:marTop w:val="0"/>
          <w:marBottom w:val="0"/>
          <w:divBdr>
            <w:top w:val="none" w:sz="0" w:space="0" w:color="auto"/>
            <w:left w:val="none" w:sz="0" w:space="0" w:color="auto"/>
            <w:bottom w:val="none" w:sz="0" w:space="0" w:color="auto"/>
            <w:right w:val="none" w:sz="0" w:space="0" w:color="auto"/>
          </w:divBdr>
        </w:div>
        <w:div w:id="1593125715">
          <w:marLeft w:val="0"/>
          <w:marRight w:val="0"/>
          <w:marTop w:val="0"/>
          <w:marBottom w:val="0"/>
          <w:divBdr>
            <w:top w:val="none" w:sz="0" w:space="0" w:color="auto"/>
            <w:left w:val="none" w:sz="0" w:space="0" w:color="auto"/>
            <w:bottom w:val="none" w:sz="0" w:space="0" w:color="auto"/>
            <w:right w:val="none" w:sz="0" w:space="0" w:color="auto"/>
          </w:divBdr>
        </w:div>
        <w:div w:id="593321450">
          <w:marLeft w:val="0"/>
          <w:marRight w:val="0"/>
          <w:marTop w:val="0"/>
          <w:marBottom w:val="0"/>
          <w:divBdr>
            <w:top w:val="none" w:sz="0" w:space="0" w:color="auto"/>
            <w:left w:val="none" w:sz="0" w:space="0" w:color="auto"/>
            <w:bottom w:val="none" w:sz="0" w:space="0" w:color="auto"/>
            <w:right w:val="none" w:sz="0" w:space="0" w:color="auto"/>
          </w:divBdr>
        </w:div>
        <w:div w:id="262030245">
          <w:marLeft w:val="0"/>
          <w:marRight w:val="0"/>
          <w:marTop w:val="0"/>
          <w:marBottom w:val="0"/>
          <w:divBdr>
            <w:top w:val="none" w:sz="0" w:space="0" w:color="auto"/>
            <w:left w:val="none" w:sz="0" w:space="0" w:color="auto"/>
            <w:bottom w:val="none" w:sz="0" w:space="0" w:color="auto"/>
            <w:right w:val="none" w:sz="0" w:space="0" w:color="auto"/>
          </w:divBdr>
        </w:div>
        <w:div w:id="787554836">
          <w:marLeft w:val="0"/>
          <w:marRight w:val="0"/>
          <w:marTop w:val="0"/>
          <w:marBottom w:val="0"/>
          <w:divBdr>
            <w:top w:val="none" w:sz="0" w:space="0" w:color="auto"/>
            <w:left w:val="none" w:sz="0" w:space="0" w:color="auto"/>
            <w:bottom w:val="none" w:sz="0" w:space="0" w:color="auto"/>
            <w:right w:val="none" w:sz="0" w:space="0" w:color="auto"/>
          </w:divBdr>
        </w:div>
        <w:div w:id="1819764666">
          <w:marLeft w:val="0"/>
          <w:marRight w:val="0"/>
          <w:marTop w:val="0"/>
          <w:marBottom w:val="0"/>
          <w:divBdr>
            <w:top w:val="none" w:sz="0" w:space="0" w:color="auto"/>
            <w:left w:val="none" w:sz="0" w:space="0" w:color="auto"/>
            <w:bottom w:val="none" w:sz="0" w:space="0" w:color="auto"/>
            <w:right w:val="none" w:sz="0" w:space="0" w:color="auto"/>
          </w:divBdr>
        </w:div>
        <w:div w:id="2067727741">
          <w:marLeft w:val="0"/>
          <w:marRight w:val="0"/>
          <w:marTop w:val="0"/>
          <w:marBottom w:val="0"/>
          <w:divBdr>
            <w:top w:val="none" w:sz="0" w:space="0" w:color="auto"/>
            <w:left w:val="none" w:sz="0" w:space="0" w:color="auto"/>
            <w:bottom w:val="none" w:sz="0" w:space="0" w:color="auto"/>
            <w:right w:val="none" w:sz="0" w:space="0" w:color="auto"/>
          </w:divBdr>
        </w:div>
        <w:div w:id="114250133">
          <w:marLeft w:val="0"/>
          <w:marRight w:val="0"/>
          <w:marTop w:val="0"/>
          <w:marBottom w:val="0"/>
          <w:divBdr>
            <w:top w:val="none" w:sz="0" w:space="0" w:color="auto"/>
            <w:left w:val="none" w:sz="0" w:space="0" w:color="auto"/>
            <w:bottom w:val="none" w:sz="0" w:space="0" w:color="auto"/>
            <w:right w:val="none" w:sz="0" w:space="0" w:color="auto"/>
          </w:divBdr>
        </w:div>
        <w:div w:id="1905410735">
          <w:marLeft w:val="0"/>
          <w:marRight w:val="0"/>
          <w:marTop w:val="0"/>
          <w:marBottom w:val="0"/>
          <w:divBdr>
            <w:top w:val="none" w:sz="0" w:space="0" w:color="auto"/>
            <w:left w:val="none" w:sz="0" w:space="0" w:color="auto"/>
            <w:bottom w:val="none" w:sz="0" w:space="0" w:color="auto"/>
            <w:right w:val="none" w:sz="0" w:space="0" w:color="auto"/>
          </w:divBdr>
        </w:div>
        <w:div w:id="1139762474">
          <w:marLeft w:val="0"/>
          <w:marRight w:val="0"/>
          <w:marTop w:val="0"/>
          <w:marBottom w:val="0"/>
          <w:divBdr>
            <w:top w:val="none" w:sz="0" w:space="0" w:color="auto"/>
            <w:left w:val="none" w:sz="0" w:space="0" w:color="auto"/>
            <w:bottom w:val="none" w:sz="0" w:space="0" w:color="auto"/>
            <w:right w:val="none" w:sz="0" w:space="0" w:color="auto"/>
          </w:divBdr>
        </w:div>
        <w:div w:id="467892202">
          <w:marLeft w:val="0"/>
          <w:marRight w:val="0"/>
          <w:marTop w:val="0"/>
          <w:marBottom w:val="0"/>
          <w:divBdr>
            <w:top w:val="none" w:sz="0" w:space="0" w:color="auto"/>
            <w:left w:val="none" w:sz="0" w:space="0" w:color="auto"/>
            <w:bottom w:val="none" w:sz="0" w:space="0" w:color="auto"/>
            <w:right w:val="none" w:sz="0" w:space="0" w:color="auto"/>
          </w:divBdr>
        </w:div>
        <w:div w:id="1776319551">
          <w:marLeft w:val="0"/>
          <w:marRight w:val="0"/>
          <w:marTop w:val="0"/>
          <w:marBottom w:val="0"/>
          <w:divBdr>
            <w:top w:val="none" w:sz="0" w:space="0" w:color="auto"/>
            <w:left w:val="none" w:sz="0" w:space="0" w:color="auto"/>
            <w:bottom w:val="none" w:sz="0" w:space="0" w:color="auto"/>
            <w:right w:val="none" w:sz="0" w:space="0" w:color="auto"/>
          </w:divBdr>
        </w:div>
        <w:div w:id="880363047">
          <w:marLeft w:val="0"/>
          <w:marRight w:val="0"/>
          <w:marTop w:val="0"/>
          <w:marBottom w:val="0"/>
          <w:divBdr>
            <w:top w:val="none" w:sz="0" w:space="0" w:color="auto"/>
            <w:left w:val="none" w:sz="0" w:space="0" w:color="auto"/>
            <w:bottom w:val="none" w:sz="0" w:space="0" w:color="auto"/>
            <w:right w:val="none" w:sz="0" w:space="0" w:color="auto"/>
          </w:divBdr>
        </w:div>
        <w:div w:id="1741366457">
          <w:marLeft w:val="0"/>
          <w:marRight w:val="0"/>
          <w:marTop w:val="0"/>
          <w:marBottom w:val="0"/>
          <w:divBdr>
            <w:top w:val="none" w:sz="0" w:space="0" w:color="auto"/>
            <w:left w:val="none" w:sz="0" w:space="0" w:color="auto"/>
            <w:bottom w:val="none" w:sz="0" w:space="0" w:color="auto"/>
            <w:right w:val="none" w:sz="0" w:space="0" w:color="auto"/>
          </w:divBdr>
        </w:div>
        <w:div w:id="1489512651">
          <w:marLeft w:val="0"/>
          <w:marRight w:val="0"/>
          <w:marTop w:val="0"/>
          <w:marBottom w:val="0"/>
          <w:divBdr>
            <w:top w:val="none" w:sz="0" w:space="0" w:color="auto"/>
            <w:left w:val="none" w:sz="0" w:space="0" w:color="auto"/>
            <w:bottom w:val="none" w:sz="0" w:space="0" w:color="auto"/>
            <w:right w:val="none" w:sz="0" w:space="0" w:color="auto"/>
          </w:divBdr>
        </w:div>
        <w:div w:id="2120682863">
          <w:marLeft w:val="0"/>
          <w:marRight w:val="0"/>
          <w:marTop w:val="0"/>
          <w:marBottom w:val="0"/>
          <w:divBdr>
            <w:top w:val="none" w:sz="0" w:space="0" w:color="auto"/>
            <w:left w:val="none" w:sz="0" w:space="0" w:color="auto"/>
            <w:bottom w:val="none" w:sz="0" w:space="0" w:color="auto"/>
            <w:right w:val="none" w:sz="0" w:space="0" w:color="auto"/>
          </w:divBdr>
        </w:div>
        <w:div w:id="1662468766">
          <w:marLeft w:val="0"/>
          <w:marRight w:val="0"/>
          <w:marTop w:val="0"/>
          <w:marBottom w:val="0"/>
          <w:divBdr>
            <w:top w:val="none" w:sz="0" w:space="0" w:color="auto"/>
            <w:left w:val="none" w:sz="0" w:space="0" w:color="auto"/>
            <w:bottom w:val="none" w:sz="0" w:space="0" w:color="auto"/>
            <w:right w:val="none" w:sz="0" w:space="0" w:color="auto"/>
          </w:divBdr>
        </w:div>
        <w:div w:id="1309701163">
          <w:marLeft w:val="0"/>
          <w:marRight w:val="0"/>
          <w:marTop w:val="0"/>
          <w:marBottom w:val="0"/>
          <w:divBdr>
            <w:top w:val="none" w:sz="0" w:space="0" w:color="auto"/>
            <w:left w:val="none" w:sz="0" w:space="0" w:color="auto"/>
            <w:bottom w:val="none" w:sz="0" w:space="0" w:color="auto"/>
            <w:right w:val="none" w:sz="0" w:space="0" w:color="auto"/>
          </w:divBdr>
        </w:div>
        <w:div w:id="758870250">
          <w:marLeft w:val="0"/>
          <w:marRight w:val="0"/>
          <w:marTop w:val="0"/>
          <w:marBottom w:val="0"/>
          <w:divBdr>
            <w:top w:val="none" w:sz="0" w:space="0" w:color="auto"/>
            <w:left w:val="none" w:sz="0" w:space="0" w:color="auto"/>
            <w:bottom w:val="none" w:sz="0" w:space="0" w:color="auto"/>
            <w:right w:val="none" w:sz="0" w:space="0" w:color="auto"/>
          </w:divBdr>
        </w:div>
        <w:div w:id="1725324535">
          <w:marLeft w:val="0"/>
          <w:marRight w:val="0"/>
          <w:marTop w:val="0"/>
          <w:marBottom w:val="0"/>
          <w:divBdr>
            <w:top w:val="none" w:sz="0" w:space="0" w:color="auto"/>
            <w:left w:val="none" w:sz="0" w:space="0" w:color="auto"/>
            <w:bottom w:val="none" w:sz="0" w:space="0" w:color="auto"/>
            <w:right w:val="none" w:sz="0" w:space="0" w:color="auto"/>
          </w:divBdr>
        </w:div>
        <w:div w:id="135418242">
          <w:marLeft w:val="0"/>
          <w:marRight w:val="0"/>
          <w:marTop w:val="0"/>
          <w:marBottom w:val="0"/>
          <w:divBdr>
            <w:top w:val="none" w:sz="0" w:space="0" w:color="auto"/>
            <w:left w:val="none" w:sz="0" w:space="0" w:color="auto"/>
            <w:bottom w:val="none" w:sz="0" w:space="0" w:color="auto"/>
            <w:right w:val="none" w:sz="0" w:space="0" w:color="auto"/>
          </w:divBdr>
        </w:div>
        <w:div w:id="2088257603">
          <w:marLeft w:val="0"/>
          <w:marRight w:val="0"/>
          <w:marTop w:val="0"/>
          <w:marBottom w:val="0"/>
          <w:divBdr>
            <w:top w:val="none" w:sz="0" w:space="0" w:color="auto"/>
            <w:left w:val="none" w:sz="0" w:space="0" w:color="auto"/>
            <w:bottom w:val="none" w:sz="0" w:space="0" w:color="auto"/>
            <w:right w:val="none" w:sz="0" w:space="0" w:color="auto"/>
          </w:divBdr>
        </w:div>
        <w:div w:id="1108700172">
          <w:marLeft w:val="0"/>
          <w:marRight w:val="0"/>
          <w:marTop w:val="0"/>
          <w:marBottom w:val="0"/>
          <w:divBdr>
            <w:top w:val="none" w:sz="0" w:space="0" w:color="auto"/>
            <w:left w:val="none" w:sz="0" w:space="0" w:color="auto"/>
            <w:bottom w:val="none" w:sz="0" w:space="0" w:color="auto"/>
            <w:right w:val="none" w:sz="0" w:space="0" w:color="auto"/>
          </w:divBdr>
        </w:div>
        <w:div w:id="689453441">
          <w:marLeft w:val="0"/>
          <w:marRight w:val="0"/>
          <w:marTop w:val="0"/>
          <w:marBottom w:val="0"/>
          <w:divBdr>
            <w:top w:val="none" w:sz="0" w:space="0" w:color="auto"/>
            <w:left w:val="none" w:sz="0" w:space="0" w:color="auto"/>
            <w:bottom w:val="none" w:sz="0" w:space="0" w:color="auto"/>
            <w:right w:val="none" w:sz="0" w:space="0" w:color="auto"/>
          </w:divBdr>
        </w:div>
        <w:div w:id="340818332">
          <w:marLeft w:val="0"/>
          <w:marRight w:val="0"/>
          <w:marTop w:val="0"/>
          <w:marBottom w:val="0"/>
          <w:divBdr>
            <w:top w:val="none" w:sz="0" w:space="0" w:color="auto"/>
            <w:left w:val="none" w:sz="0" w:space="0" w:color="auto"/>
            <w:bottom w:val="none" w:sz="0" w:space="0" w:color="auto"/>
            <w:right w:val="none" w:sz="0" w:space="0" w:color="auto"/>
          </w:divBdr>
        </w:div>
        <w:div w:id="156116017">
          <w:marLeft w:val="0"/>
          <w:marRight w:val="0"/>
          <w:marTop w:val="0"/>
          <w:marBottom w:val="0"/>
          <w:divBdr>
            <w:top w:val="none" w:sz="0" w:space="0" w:color="auto"/>
            <w:left w:val="none" w:sz="0" w:space="0" w:color="auto"/>
            <w:bottom w:val="none" w:sz="0" w:space="0" w:color="auto"/>
            <w:right w:val="none" w:sz="0" w:space="0" w:color="auto"/>
          </w:divBdr>
        </w:div>
        <w:div w:id="2042827260">
          <w:marLeft w:val="0"/>
          <w:marRight w:val="0"/>
          <w:marTop w:val="0"/>
          <w:marBottom w:val="0"/>
          <w:divBdr>
            <w:top w:val="none" w:sz="0" w:space="0" w:color="auto"/>
            <w:left w:val="none" w:sz="0" w:space="0" w:color="auto"/>
            <w:bottom w:val="none" w:sz="0" w:space="0" w:color="auto"/>
            <w:right w:val="none" w:sz="0" w:space="0" w:color="auto"/>
          </w:divBdr>
        </w:div>
        <w:div w:id="1865555640">
          <w:marLeft w:val="0"/>
          <w:marRight w:val="0"/>
          <w:marTop w:val="0"/>
          <w:marBottom w:val="0"/>
          <w:divBdr>
            <w:top w:val="none" w:sz="0" w:space="0" w:color="auto"/>
            <w:left w:val="none" w:sz="0" w:space="0" w:color="auto"/>
            <w:bottom w:val="none" w:sz="0" w:space="0" w:color="auto"/>
            <w:right w:val="none" w:sz="0" w:space="0" w:color="auto"/>
          </w:divBdr>
        </w:div>
        <w:div w:id="206726326">
          <w:marLeft w:val="0"/>
          <w:marRight w:val="0"/>
          <w:marTop w:val="0"/>
          <w:marBottom w:val="0"/>
          <w:divBdr>
            <w:top w:val="none" w:sz="0" w:space="0" w:color="auto"/>
            <w:left w:val="none" w:sz="0" w:space="0" w:color="auto"/>
            <w:bottom w:val="none" w:sz="0" w:space="0" w:color="auto"/>
            <w:right w:val="none" w:sz="0" w:space="0" w:color="auto"/>
          </w:divBdr>
        </w:div>
        <w:div w:id="1023239901">
          <w:marLeft w:val="0"/>
          <w:marRight w:val="0"/>
          <w:marTop w:val="0"/>
          <w:marBottom w:val="0"/>
          <w:divBdr>
            <w:top w:val="none" w:sz="0" w:space="0" w:color="auto"/>
            <w:left w:val="none" w:sz="0" w:space="0" w:color="auto"/>
            <w:bottom w:val="none" w:sz="0" w:space="0" w:color="auto"/>
            <w:right w:val="none" w:sz="0" w:space="0" w:color="auto"/>
          </w:divBdr>
        </w:div>
        <w:div w:id="1476603812">
          <w:marLeft w:val="0"/>
          <w:marRight w:val="0"/>
          <w:marTop w:val="0"/>
          <w:marBottom w:val="0"/>
          <w:divBdr>
            <w:top w:val="none" w:sz="0" w:space="0" w:color="auto"/>
            <w:left w:val="none" w:sz="0" w:space="0" w:color="auto"/>
            <w:bottom w:val="none" w:sz="0" w:space="0" w:color="auto"/>
            <w:right w:val="none" w:sz="0" w:space="0" w:color="auto"/>
          </w:divBdr>
        </w:div>
        <w:div w:id="761073900">
          <w:marLeft w:val="0"/>
          <w:marRight w:val="0"/>
          <w:marTop w:val="0"/>
          <w:marBottom w:val="0"/>
          <w:divBdr>
            <w:top w:val="none" w:sz="0" w:space="0" w:color="auto"/>
            <w:left w:val="none" w:sz="0" w:space="0" w:color="auto"/>
            <w:bottom w:val="none" w:sz="0" w:space="0" w:color="auto"/>
            <w:right w:val="none" w:sz="0" w:space="0" w:color="auto"/>
          </w:divBdr>
        </w:div>
        <w:div w:id="1091197477">
          <w:marLeft w:val="0"/>
          <w:marRight w:val="0"/>
          <w:marTop w:val="0"/>
          <w:marBottom w:val="0"/>
          <w:divBdr>
            <w:top w:val="none" w:sz="0" w:space="0" w:color="auto"/>
            <w:left w:val="none" w:sz="0" w:space="0" w:color="auto"/>
            <w:bottom w:val="none" w:sz="0" w:space="0" w:color="auto"/>
            <w:right w:val="none" w:sz="0" w:space="0" w:color="auto"/>
          </w:divBdr>
        </w:div>
        <w:div w:id="1620456593">
          <w:marLeft w:val="0"/>
          <w:marRight w:val="0"/>
          <w:marTop w:val="0"/>
          <w:marBottom w:val="0"/>
          <w:divBdr>
            <w:top w:val="none" w:sz="0" w:space="0" w:color="auto"/>
            <w:left w:val="none" w:sz="0" w:space="0" w:color="auto"/>
            <w:bottom w:val="none" w:sz="0" w:space="0" w:color="auto"/>
            <w:right w:val="none" w:sz="0" w:space="0" w:color="auto"/>
          </w:divBdr>
        </w:div>
        <w:div w:id="817304014">
          <w:marLeft w:val="0"/>
          <w:marRight w:val="0"/>
          <w:marTop w:val="0"/>
          <w:marBottom w:val="0"/>
          <w:divBdr>
            <w:top w:val="none" w:sz="0" w:space="0" w:color="auto"/>
            <w:left w:val="none" w:sz="0" w:space="0" w:color="auto"/>
            <w:bottom w:val="none" w:sz="0" w:space="0" w:color="auto"/>
            <w:right w:val="none" w:sz="0" w:space="0" w:color="auto"/>
          </w:divBdr>
        </w:div>
        <w:div w:id="203251417">
          <w:marLeft w:val="0"/>
          <w:marRight w:val="0"/>
          <w:marTop w:val="0"/>
          <w:marBottom w:val="0"/>
          <w:divBdr>
            <w:top w:val="none" w:sz="0" w:space="0" w:color="auto"/>
            <w:left w:val="none" w:sz="0" w:space="0" w:color="auto"/>
            <w:bottom w:val="none" w:sz="0" w:space="0" w:color="auto"/>
            <w:right w:val="none" w:sz="0" w:space="0" w:color="auto"/>
          </w:divBdr>
        </w:div>
        <w:div w:id="1589463459">
          <w:marLeft w:val="0"/>
          <w:marRight w:val="0"/>
          <w:marTop w:val="0"/>
          <w:marBottom w:val="0"/>
          <w:divBdr>
            <w:top w:val="none" w:sz="0" w:space="0" w:color="auto"/>
            <w:left w:val="none" w:sz="0" w:space="0" w:color="auto"/>
            <w:bottom w:val="none" w:sz="0" w:space="0" w:color="auto"/>
            <w:right w:val="none" w:sz="0" w:space="0" w:color="auto"/>
          </w:divBdr>
        </w:div>
        <w:div w:id="337394191">
          <w:marLeft w:val="0"/>
          <w:marRight w:val="0"/>
          <w:marTop w:val="0"/>
          <w:marBottom w:val="0"/>
          <w:divBdr>
            <w:top w:val="none" w:sz="0" w:space="0" w:color="auto"/>
            <w:left w:val="none" w:sz="0" w:space="0" w:color="auto"/>
            <w:bottom w:val="none" w:sz="0" w:space="0" w:color="auto"/>
            <w:right w:val="none" w:sz="0" w:space="0" w:color="auto"/>
          </w:divBdr>
        </w:div>
        <w:div w:id="1872918946">
          <w:marLeft w:val="0"/>
          <w:marRight w:val="0"/>
          <w:marTop w:val="0"/>
          <w:marBottom w:val="0"/>
          <w:divBdr>
            <w:top w:val="none" w:sz="0" w:space="0" w:color="auto"/>
            <w:left w:val="none" w:sz="0" w:space="0" w:color="auto"/>
            <w:bottom w:val="none" w:sz="0" w:space="0" w:color="auto"/>
            <w:right w:val="none" w:sz="0" w:space="0" w:color="auto"/>
          </w:divBdr>
        </w:div>
        <w:div w:id="1633243180">
          <w:marLeft w:val="0"/>
          <w:marRight w:val="0"/>
          <w:marTop w:val="0"/>
          <w:marBottom w:val="0"/>
          <w:divBdr>
            <w:top w:val="none" w:sz="0" w:space="0" w:color="auto"/>
            <w:left w:val="none" w:sz="0" w:space="0" w:color="auto"/>
            <w:bottom w:val="none" w:sz="0" w:space="0" w:color="auto"/>
            <w:right w:val="none" w:sz="0" w:space="0" w:color="auto"/>
          </w:divBdr>
        </w:div>
        <w:div w:id="1305741747">
          <w:marLeft w:val="0"/>
          <w:marRight w:val="0"/>
          <w:marTop w:val="0"/>
          <w:marBottom w:val="0"/>
          <w:divBdr>
            <w:top w:val="none" w:sz="0" w:space="0" w:color="auto"/>
            <w:left w:val="none" w:sz="0" w:space="0" w:color="auto"/>
            <w:bottom w:val="none" w:sz="0" w:space="0" w:color="auto"/>
            <w:right w:val="none" w:sz="0" w:space="0" w:color="auto"/>
          </w:divBdr>
        </w:div>
        <w:div w:id="293751849">
          <w:marLeft w:val="0"/>
          <w:marRight w:val="0"/>
          <w:marTop w:val="0"/>
          <w:marBottom w:val="0"/>
          <w:divBdr>
            <w:top w:val="none" w:sz="0" w:space="0" w:color="auto"/>
            <w:left w:val="none" w:sz="0" w:space="0" w:color="auto"/>
            <w:bottom w:val="none" w:sz="0" w:space="0" w:color="auto"/>
            <w:right w:val="none" w:sz="0" w:space="0" w:color="auto"/>
          </w:divBdr>
        </w:div>
        <w:div w:id="1408654133">
          <w:marLeft w:val="0"/>
          <w:marRight w:val="0"/>
          <w:marTop w:val="0"/>
          <w:marBottom w:val="0"/>
          <w:divBdr>
            <w:top w:val="none" w:sz="0" w:space="0" w:color="auto"/>
            <w:left w:val="none" w:sz="0" w:space="0" w:color="auto"/>
            <w:bottom w:val="none" w:sz="0" w:space="0" w:color="auto"/>
            <w:right w:val="none" w:sz="0" w:space="0" w:color="auto"/>
          </w:divBdr>
        </w:div>
        <w:div w:id="446703159">
          <w:marLeft w:val="0"/>
          <w:marRight w:val="0"/>
          <w:marTop w:val="0"/>
          <w:marBottom w:val="0"/>
          <w:divBdr>
            <w:top w:val="none" w:sz="0" w:space="0" w:color="auto"/>
            <w:left w:val="none" w:sz="0" w:space="0" w:color="auto"/>
            <w:bottom w:val="none" w:sz="0" w:space="0" w:color="auto"/>
            <w:right w:val="none" w:sz="0" w:space="0" w:color="auto"/>
          </w:divBdr>
        </w:div>
        <w:div w:id="278074269">
          <w:marLeft w:val="0"/>
          <w:marRight w:val="0"/>
          <w:marTop w:val="0"/>
          <w:marBottom w:val="0"/>
          <w:divBdr>
            <w:top w:val="none" w:sz="0" w:space="0" w:color="auto"/>
            <w:left w:val="none" w:sz="0" w:space="0" w:color="auto"/>
            <w:bottom w:val="none" w:sz="0" w:space="0" w:color="auto"/>
            <w:right w:val="none" w:sz="0" w:space="0" w:color="auto"/>
          </w:divBdr>
        </w:div>
        <w:div w:id="1973631421">
          <w:marLeft w:val="0"/>
          <w:marRight w:val="0"/>
          <w:marTop w:val="0"/>
          <w:marBottom w:val="0"/>
          <w:divBdr>
            <w:top w:val="none" w:sz="0" w:space="0" w:color="auto"/>
            <w:left w:val="none" w:sz="0" w:space="0" w:color="auto"/>
            <w:bottom w:val="none" w:sz="0" w:space="0" w:color="auto"/>
            <w:right w:val="none" w:sz="0" w:space="0" w:color="auto"/>
          </w:divBdr>
        </w:div>
        <w:div w:id="284821908">
          <w:marLeft w:val="0"/>
          <w:marRight w:val="0"/>
          <w:marTop w:val="0"/>
          <w:marBottom w:val="0"/>
          <w:divBdr>
            <w:top w:val="none" w:sz="0" w:space="0" w:color="auto"/>
            <w:left w:val="none" w:sz="0" w:space="0" w:color="auto"/>
            <w:bottom w:val="none" w:sz="0" w:space="0" w:color="auto"/>
            <w:right w:val="none" w:sz="0" w:space="0" w:color="auto"/>
          </w:divBdr>
        </w:div>
        <w:div w:id="132142255">
          <w:marLeft w:val="0"/>
          <w:marRight w:val="0"/>
          <w:marTop w:val="0"/>
          <w:marBottom w:val="0"/>
          <w:divBdr>
            <w:top w:val="none" w:sz="0" w:space="0" w:color="auto"/>
            <w:left w:val="none" w:sz="0" w:space="0" w:color="auto"/>
            <w:bottom w:val="none" w:sz="0" w:space="0" w:color="auto"/>
            <w:right w:val="none" w:sz="0" w:space="0" w:color="auto"/>
          </w:divBdr>
        </w:div>
        <w:div w:id="1670517098">
          <w:marLeft w:val="0"/>
          <w:marRight w:val="0"/>
          <w:marTop w:val="0"/>
          <w:marBottom w:val="0"/>
          <w:divBdr>
            <w:top w:val="none" w:sz="0" w:space="0" w:color="auto"/>
            <w:left w:val="none" w:sz="0" w:space="0" w:color="auto"/>
            <w:bottom w:val="none" w:sz="0" w:space="0" w:color="auto"/>
            <w:right w:val="none" w:sz="0" w:space="0" w:color="auto"/>
          </w:divBdr>
        </w:div>
        <w:div w:id="398480890">
          <w:marLeft w:val="0"/>
          <w:marRight w:val="0"/>
          <w:marTop w:val="0"/>
          <w:marBottom w:val="0"/>
          <w:divBdr>
            <w:top w:val="none" w:sz="0" w:space="0" w:color="auto"/>
            <w:left w:val="none" w:sz="0" w:space="0" w:color="auto"/>
            <w:bottom w:val="none" w:sz="0" w:space="0" w:color="auto"/>
            <w:right w:val="none" w:sz="0" w:space="0" w:color="auto"/>
          </w:divBdr>
        </w:div>
        <w:div w:id="6644612">
          <w:marLeft w:val="0"/>
          <w:marRight w:val="0"/>
          <w:marTop w:val="0"/>
          <w:marBottom w:val="0"/>
          <w:divBdr>
            <w:top w:val="none" w:sz="0" w:space="0" w:color="auto"/>
            <w:left w:val="none" w:sz="0" w:space="0" w:color="auto"/>
            <w:bottom w:val="none" w:sz="0" w:space="0" w:color="auto"/>
            <w:right w:val="none" w:sz="0" w:space="0" w:color="auto"/>
          </w:divBdr>
        </w:div>
        <w:div w:id="1843079889">
          <w:marLeft w:val="0"/>
          <w:marRight w:val="0"/>
          <w:marTop w:val="0"/>
          <w:marBottom w:val="0"/>
          <w:divBdr>
            <w:top w:val="none" w:sz="0" w:space="0" w:color="auto"/>
            <w:left w:val="none" w:sz="0" w:space="0" w:color="auto"/>
            <w:bottom w:val="none" w:sz="0" w:space="0" w:color="auto"/>
            <w:right w:val="none" w:sz="0" w:space="0" w:color="auto"/>
          </w:divBdr>
        </w:div>
        <w:div w:id="940600072">
          <w:marLeft w:val="0"/>
          <w:marRight w:val="0"/>
          <w:marTop w:val="0"/>
          <w:marBottom w:val="0"/>
          <w:divBdr>
            <w:top w:val="none" w:sz="0" w:space="0" w:color="auto"/>
            <w:left w:val="none" w:sz="0" w:space="0" w:color="auto"/>
            <w:bottom w:val="none" w:sz="0" w:space="0" w:color="auto"/>
            <w:right w:val="none" w:sz="0" w:space="0" w:color="auto"/>
          </w:divBdr>
        </w:div>
        <w:div w:id="1159883910">
          <w:marLeft w:val="0"/>
          <w:marRight w:val="0"/>
          <w:marTop w:val="0"/>
          <w:marBottom w:val="0"/>
          <w:divBdr>
            <w:top w:val="none" w:sz="0" w:space="0" w:color="auto"/>
            <w:left w:val="none" w:sz="0" w:space="0" w:color="auto"/>
            <w:bottom w:val="none" w:sz="0" w:space="0" w:color="auto"/>
            <w:right w:val="none" w:sz="0" w:space="0" w:color="auto"/>
          </w:divBdr>
        </w:div>
        <w:div w:id="1725711075">
          <w:marLeft w:val="0"/>
          <w:marRight w:val="0"/>
          <w:marTop w:val="0"/>
          <w:marBottom w:val="0"/>
          <w:divBdr>
            <w:top w:val="none" w:sz="0" w:space="0" w:color="auto"/>
            <w:left w:val="none" w:sz="0" w:space="0" w:color="auto"/>
            <w:bottom w:val="none" w:sz="0" w:space="0" w:color="auto"/>
            <w:right w:val="none" w:sz="0" w:space="0" w:color="auto"/>
          </w:divBdr>
        </w:div>
        <w:div w:id="285353033">
          <w:marLeft w:val="0"/>
          <w:marRight w:val="0"/>
          <w:marTop w:val="0"/>
          <w:marBottom w:val="0"/>
          <w:divBdr>
            <w:top w:val="none" w:sz="0" w:space="0" w:color="auto"/>
            <w:left w:val="none" w:sz="0" w:space="0" w:color="auto"/>
            <w:bottom w:val="none" w:sz="0" w:space="0" w:color="auto"/>
            <w:right w:val="none" w:sz="0" w:space="0" w:color="auto"/>
          </w:divBdr>
        </w:div>
        <w:div w:id="695623060">
          <w:marLeft w:val="0"/>
          <w:marRight w:val="0"/>
          <w:marTop w:val="0"/>
          <w:marBottom w:val="0"/>
          <w:divBdr>
            <w:top w:val="none" w:sz="0" w:space="0" w:color="auto"/>
            <w:left w:val="none" w:sz="0" w:space="0" w:color="auto"/>
            <w:bottom w:val="none" w:sz="0" w:space="0" w:color="auto"/>
            <w:right w:val="none" w:sz="0" w:space="0" w:color="auto"/>
          </w:divBdr>
        </w:div>
        <w:div w:id="407306922">
          <w:marLeft w:val="0"/>
          <w:marRight w:val="0"/>
          <w:marTop w:val="0"/>
          <w:marBottom w:val="0"/>
          <w:divBdr>
            <w:top w:val="none" w:sz="0" w:space="0" w:color="auto"/>
            <w:left w:val="none" w:sz="0" w:space="0" w:color="auto"/>
            <w:bottom w:val="none" w:sz="0" w:space="0" w:color="auto"/>
            <w:right w:val="none" w:sz="0" w:space="0" w:color="auto"/>
          </w:divBdr>
        </w:div>
        <w:div w:id="1264142739">
          <w:marLeft w:val="0"/>
          <w:marRight w:val="0"/>
          <w:marTop w:val="0"/>
          <w:marBottom w:val="0"/>
          <w:divBdr>
            <w:top w:val="none" w:sz="0" w:space="0" w:color="auto"/>
            <w:left w:val="none" w:sz="0" w:space="0" w:color="auto"/>
            <w:bottom w:val="none" w:sz="0" w:space="0" w:color="auto"/>
            <w:right w:val="none" w:sz="0" w:space="0" w:color="auto"/>
          </w:divBdr>
        </w:div>
        <w:div w:id="717439097">
          <w:marLeft w:val="0"/>
          <w:marRight w:val="0"/>
          <w:marTop w:val="0"/>
          <w:marBottom w:val="0"/>
          <w:divBdr>
            <w:top w:val="none" w:sz="0" w:space="0" w:color="auto"/>
            <w:left w:val="none" w:sz="0" w:space="0" w:color="auto"/>
            <w:bottom w:val="none" w:sz="0" w:space="0" w:color="auto"/>
            <w:right w:val="none" w:sz="0" w:space="0" w:color="auto"/>
          </w:divBdr>
        </w:div>
        <w:div w:id="1794135664">
          <w:marLeft w:val="0"/>
          <w:marRight w:val="0"/>
          <w:marTop w:val="0"/>
          <w:marBottom w:val="0"/>
          <w:divBdr>
            <w:top w:val="none" w:sz="0" w:space="0" w:color="auto"/>
            <w:left w:val="none" w:sz="0" w:space="0" w:color="auto"/>
            <w:bottom w:val="none" w:sz="0" w:space="0" w:color="auto"/>
            <w:right w:val="none" w:sz="0" w:space="0" w:color="auto"/>
          </w:divBdr>
        </w:div>
        <w:div w:id="944926190">
          <w:marLeft w:val="0"/>
          <w:marRight w:val="0"/>
          <w:marTop w:val="0"/>
          <w:marBottom w:val="0"/>
          <w:divBdr>
            <w:top w:val="none" w:sz="0" w:space="0" w:color="auto"/>
            <w:left w:val="none" w:sz="0" w:space="0" w:color="auto"/>
            <w:bottom w:val="none" w:sz="0" w:space="0" w:color="auto"/>
            <w:right w:val="none" w:sz="0" w:space="0" w:color="auto"/>
          </w:divBdr>
        </w:div>
        <w:div w:id="1859343110">
          <w:marLeft w:val="0"/>
          <w:marRight w:val="0"/>
          <w:marTop w:val="0"/>
          <w:marBottom w:val="0"/>
          <w:divBdr>
            <w:top w:val="none" w:sz="0" w:space="0" w:color="auto"/>
            <w:left w:val="none" w:sz="0" w:space="0" w:color="auto"/>
            <w:bottom w:val="none" w:sz="0" w:space="0" w:color="auto"/>
            <w:right w:val="none" w:sz="0" w:space="0" w:color="auto"/>
          </w:divBdr>
        </w:div>
        <w:div w:id="686323207">
          <w:marLeft w:val="0"/>
          <w:marRight w:val="0"/>
          <w:marTop w:val="0"/>
          <w:marBottom w:val="0"/>
          <w:divBdr>
            <w:top w:val="none" w:sz="0" w:space="0" w:color="auto"/>
            <w:left w:val="none" w:sz="0" w:space="0" w:color="auto"/>
            <w:bottom w:val="none" w:sz="0" w:space="0" w:color="auto"/>
            <w:right w:val="none" w:sz="0" w:space="0" w:color="auto"/>
          </w:divBdr>
        </w:div>
        <w:div w:id="161090437">
          <w:marLeft w:val="0"/>
          <w:marRight w:val="0"/>
          <w:marTop w:val="0"/>
          <w:marBottom w:val="0"/>
          <w:divBdr>
            <w:top w:val="none" w:sz="0" w:space="0" w:color="auto"/>
            <w:left w:val="none" w:sz="0" w:space="0" w:color="auto"/>
            <w:bottom w:val="none" w:sz="0" w:space="0" w:color="auto"/>
            <w:right w:val="none" w:sz="0" w:space="0" w:color="auto"/>
          </w:divBdr>
        </w:div>
        <w:div w:id="1762483231">
          <w:marLeft w:val="0"/>
          <w:marRight w:val="0"/>
          <w:marTop w:val="0"/>
          <w:marBottom w:val="0"/>
          <w:divBdr>
            <w:top w:val="none" w:sz="0" w:space="0" w:color="auto"/>
            <w:left w:val="none" w:sz="0" w:space="0" w:color="auto"/>
            <w:bottom w:val="none" w:sz="0" w:space="0" w:color="auto"/>
            <w:right w:val="none" w:sz="0" w:space="0" w:color="auto"/>
          </w:divBdr>
        </w:div>
        <w:div w:id="1182285610">
          <w:marLeft w:val="0"/>
          <w:marRight w:val="0"/>
          <w:marTop w:val="0"/>
          <w:marBottom w:val="0"/>
          <w:divBdr>
            <w:top w:val="none" w:sz="0" w:space="0" w:color="auto"/>
            <w:left w:val="none" w:sz="0" w:space="0" w:color="auto"/>
            <w:bottom w:val="none" w:sz="0" w:space="0" w:color="auto"/>
            <w:right w:val="none" w:sz="0" w:space="0" w:color="auto"/>
          </w:divBdr>
        </w:div>
        <w:div w:id="1288045179">
          <w:marLeft w:val="0"/>
          <w:marRight w:val="0"/>
          <w:marTop w:val="0"/>
          <w:marBottom w:val="0"/>
          <w:divBdr>
            <w:top w:val="none" w:sz="0" w:space="0" w:color="auto"/>
            <w:left w:val="none" w:sz="0" w:space="0" w:color="auto"/>
            <w:bottom w:val="none" w:sz="0" w:space="0" w:color="auto"/>
            <w:right w:val="none" w:sz="0" w:space="0" w:color="auto"/>
          </w:divBdr>
        </w:div>
        <w:div w:id="726338527">
          <w:marLeft w:val="0"/>
          <w:marRight w:val="0"/>
          <w:marTop w:val="0"/>
          <w:marBottom w:val="0"/>
          <w:divBdr>
            <w:top w:val="none" w:sz="0" w:space="0" w:color="auto"/>
            <w:left w:val="none" w:sz="0" w:space="0" w:color="auto"/>
            <w:bottom w:val="none" w:sz="0" w:space="0" w:color="auto"/>
            <w:right w:val="none" w:sz="0" w:space="0" w:color="auto"/>
          </w:divBdr>
        </w:div>
        <w:div w:id="1662810731">
          <w:marLeft w:val="0"/>
          <w:marRight w:val="0"/>
          <w:marTop w:val="0"/>
          <w:marBottom w:val="0"/>
          <w:divBdr>
            <w:top w:val="none" w:sz="0" w:space="0" w:color="auto"/>
            <w:left w:val="none" w:sz="0" w:space="0" w:color="auto"/>
            <w:bottom w:val="none" w:sz="0" w:space="0" w:color="auto"/>
            <w:right w:val="none" w:sz="0" w:space="0" w:color="auto"/>
          </w:divBdr>
        </w:div>
        <w:div w:id="330182587">
          <w:marLeft w:val="0"/>
          <w:marRight w:val="0"/>
          <w:marTop w:val="0"/>
          <w:marBottom w:val="0"/>
          <w:divBdr>
            <w:top w:val="none" w:sz="0" w:space="0" w:color="auto"/>
            <w:left w:val="none" w:sz="0" w:space="0" w:color="auto"/>
            <w:bottom w:val="none" w:sz="0" w:space="0" w:color="auto"/>
            <w:right w:val="none" w:sz="0" w:space="0" w:color="auto"/>
          </w:divBdr>
        </w:div>
        <w:div w:id="736979337">
          <w:marLeft w:val="0"/>
          <w:marRight w:val="0"/>
          <w:marTop w:val="0"/>
          <w:marBottom w:val="0"/>
          <w:divBdr>
            <w:top w:val="none" w:sz="0" w:space="0" w:color="auto"/>
            <w:left w:val="none" w:sz="0" w:space="0" w:color="auto"/>
            <w:bottom w:val="none" w:sz="0" w:space="0" w:color="auto"/>
            <w:right w:val="none" w:sz="0" w:space="0" w:color="auto"/>
          </w:divBdr>
        </w:div>
        <w:div w:id="1535773646">
          <w:marLeft w:val="0"/>
          <w:marRight w:val="0"/>
          <w:marTop w:val="0"/>
          <w:marBottom w:val="0"/>
          <w:divBdr>
            <w:top w:val="none" w:sz="0" w:space="0" w:color="auto"/>
            <w:left w:val="none" w:sz="0" w:space="0" w:color="auto"/>
            <w:bottom w:val="none" w:sz="0" w:space="0" w:color="auto"/>
            <w:right w:val="none" w:sz="0" w:space="0" w:color="auto"/>
          </w:divBdr>
        </w:div>
        <w:div w:id="1604000363">
          <w:marLeft w:val="0"/>
          <w:marRight w:val="0"/>
          <w:marTop w:val="0"/>
          <w:marBottom w:val="0"/>
          <w:divBdr>
            <w:top w:val="none" w:sz="0" w:space="0" w:color="auto"/>
            <w:left w:val="none" w:sz="0" w:space="0" w:color="auto"/>
            <w:bottom w:val="none" w:sz="0" w:space="0" w:color="auto"/>
            <w:right w:val="none" w:sz="0" w:space="0" w:color="auto"/>
          </w:divBdr>
        </w:div>
        <w:div w:id="308285491">
          <w:marLeft w:val="0"/>
          <w:marRight w:val="0"/>
          <w:marTop w:val="0"/>
          <w:marBottom w:val="0"/>
          <w:divBdr>
            <w:top w:val="none" w:sz="0" w:space="0" w:color="auto"/>
            <w:left w:val="none" w:sz="0" w:space="0" w:color="auto"/>
            <w:bottom w:val="none" w:sz="0" w:space="0" w:color="auto"/>
            <w:right w:val="none" w:sz="0" w:space="0" w:color="auto"/>
          </w:divBdr>
        </w:div>
        <w:div w:id="145096899">
          <w:marLeft w:val="0"/>
          <w:marRight w:val="0"/>
          <w:marTop w:val="0"/>
          <w:marBottom w:val="0"/>
          <w:divBdr>
            <w:top w:val="none" w:sz="0" w:space="0" w:color="auto"/>
            <w:left w:val="none" w:sz="0" w:space="0" w:color="auto"/>
            <w:bottom w:val="none" w:sz="0" w:space="0" w:color="auto"/>
            <w:right w:val="none" w:sz="0" w:space="0" w:color="auto"/>
          </w:divBdr>
        </w:div>
        <w:div w:id="976642175">
          <w:marLeft w:val="0"/>
          <w:marRight w:val="0"/>
          <w:marTop w:val="0"/>
          <w:marBottom w:val="0"/>
          <w:divBdr>
            <w:top w:val="none" w:sz="0" w:space="0" w:color="auto"/>
            <w:left w:val="none" w:sz="0" w:space="0" w:color="auto"/>
            <w:bottom w:val="none" w:sz="0" w:space="0" w:color="auto"/>
            <w:right w:val="none" w:sz="0" w:space="0" w:color="auto"/>
          </w:divBdr>
        </w:div>
        <w:div w:id="7802513">
          <w:marLeft w:val="0"/>
          <w:marRight w:val="0"/>
          <w:marTop w:val="0"/>
          <w:marBottom w:val="0"/>
          <w:divBdr>
            <w:top w:val="none" w:sz="0" w:space="0" w:color="auto"/>
            <w:left w:val="none" w:sz="0" w:space="0" w:color="auto"/>
            <w:bottom w:val="none" w:sz="0" w:space="0" w:color="auto"/>
            <w:right w:val="none" w:sz="0" w:space="0" w:color="auto"/>
          </w:divBdr>
        </w:div>
        <w:div w:id="1658653870">
          <w:marLeft w:val="0"/>
          <w:marRight w:val="0"/>
          <w:marTop w:val="0"/>
          <w:marBottom w:val="0"/>
          <w:divBdr>
            <w:top w:val="none" w:sz="0" w:space="0" w:color="auto"/>
            <w:left w:val="none" w:sz="0" w:space="0" w:color="auto"/>
            <w:bottom w:val="none" w:sz="0" w:space="0" w:color="auto"/>
            <w:right w:val="none" w:sz="0" w:space="0" w:color="auto"/>
          </w:divBdr>
        </w:div>
        <w:div w:id="2069381471">
          <w:marLeft w:val="0"/>
          <w:marRight w:val="0"/>
          <w:marTop w:val="0"/>
          <w:marBottom w:val="0"/>
          <w:divBdr>
            <w:top w:val="none" w:sz="0" w:space="0" w:color="auto"/>
            <w:left w:val="none" w:sz="0" w:space="0" w:color="auto"/>
            <w:bottom w:val="none" w:sz="0" w:space="0" w:color="auto"/>
            <w:right w:val="none" w:sz="0" w:space="0" w:color="auto"/>
          </w:divBdr>
        </w:div>
        <w:div w:id="1700618964">
          <w:marLeft w:val="0"/>
          <w:marRight w:val="0"/>
          <w:marTop w:val="0"/>
          <w:marBottom w:val="0"/>
          <w:divBdr>
            <w:top w:val="none" w:sz="0" w:space="0" w:color="auto"/>
            <w:left w:val="none" w:sz="0" w:space="0" w:color="auto"/>
            <w:bottom w:val="none" w:sz="0" w:space="0" w:color="auto"/>
            <w:right w:val="none" w:sz="0" w:space="0" w:color="auto"/>
          </w:divBdr>
        </w:div>
        <w:div w:id="2019772771">
          <w:marLeft w:val="0"/>
          <w:marRight w:val="0"/>
          <w:marTop w:val="0"/>
          <w:marBottom w:val="0"/>
          <w:divBdr>
            <w:top w:val="none" w:sz="0" w:space="0" w:color="auto"/>
            <w:left w:val="none" w:sz="0" w:space="0" w:color="auto"/>
            <w:bottom w:val="none" w:sz="0" w:space="0" w:color="auto"/>
            <w:right w:val="none" w:sz="0" w:space="0" w:color="auto"/>
          </w:divBdr>
        </w:div>
        <w:div w:id="1912159075">
          <w:marLeft w:val="0"/>
          <w:marRight w:val="0"/>
          <w:marTop w:val="0"/>
          <w:marBottom w:val="0"/>
          <w:divBdr>
            <w:top w:val="none" w:sz="0" w:space="0" w:color="auto"/>
            <w:left w:val="none" w:sz="0" w:space="0" w:color="auto"/>
            <w:bottom w:val="none" w:sz="0" w:space="0" w:color="auto"/>
            <w:right w:val="none" w:sz="0" w:space="0" w:color="auto"/>
          </w:divBdr>
        </w:div>
        <w:div w:id="1294941843">
          <w:marLeft w:val="0"/>
          <w:marRight w:val="0"/>
          <w:marTop w:val="0"/>
          <w:marBottom w:val="0"/>
          <w:divBdr>
            <w:top w:val="none" w:sz="0" w:space="0" w:color="auto"/>
            <w:left w:val="none" w:sz="0" w:space="0" w:color="auto"/>
            <w:bottom w:val="none" w:sz="0" w:space="0" w:color="auto"/>
            <w:right w:val="none" w:sz="0" w:space="0" w:color="auto"/>
          </w:divBdr>
        </w:div>
        <w:div w:id="821119458">
          <w:marLeft w:val="0"/>
          <w:marRight w:val="0"/>
          <w:marTop w:val="0"/>
          <w:marBottom w:val="0"/>
          <w:divBdr>
            <w:top w:val="none" w:sz="0" w:space="0" w:color="auto"/>
            <w:left w:val="none" w:sz="0" w:space="0" w:color="auto"/>
            <w:bottom w:val="none" w:sz="0" w:space="0" w:color="auto"/>
            <w:right w:val="none" w:sz="0" w:space="0" w:color="auto"/>
          </w:divBdr>
        </w:div>
        <w:div w:id="147677947">
          <w:marLeft w:val="0"/>
          <w:marRight w:val="0"/>
          <w:marTop w:val="0"/>
          <w:marBottom w:val="0"/>
          <w:divBdr>
            <w:top w:val="none" w:sz="0" w:space="0" w:color="auto"/>
            <w:left w:val="none" w:sz="0" w:space="0" w:color="auto"/>
            <w:bottom w:val="none" w:sz="0" w:space="0" w:color="auto"/>
            <w:right w:val="none" w:sz="0" w:space="0" w:color="auto"/>
          </w:divBdr>
        </w:div>
        <w:div w:id="1556234070">
          <w:marLeft w:val="0"/>
          <w:marRight w:val="0"/>
          <w:marTop w:val="0"/>
          <w:marBottom w:val="0"/>
          <w:divBdr>
            <w:top w:val="none" w:sz="0" w:space="0" w:color="auto"/>
            <w:left w:val="none" w:sz="0" w:space="0" w:color="auto"/>
            <w:bottom w:val="none" w:sz="0" w:space="0" w:color="auto"/>
            <w:right w:val="none" w:sz="0" w:space="0" w:color="auto"/>
          </w:divBdr>
        </w:div>
        <w:div w:id="1844928125">
          <w:marLeft w:val="0"/>
          <w:marRight w:val="0"/>
          <w:marTop w:val="0"/>
          <w:marBottom w:val="0"/>
          <w:divBdr>
            <w:top w:val="none" w:sz="0" w:space="0" w:color="auto"/>
            <w:left w:val="none" w:sz="0" w:space="0" w:color="auto"/>
            <w:bottom w:val="none" w:sz="0" w:space="0" w:color="auto"/>
            <w:right w:val="none" w:sz="0" w:space="0" w:color="auto"/>
          </w:divBdr>
        </w:div>
        <w:div w:id="1922375179">
          <w:marLeft w:val="0"/>
          <w:marRight w:val="0"/>
          <w:marTop w:val="0"/>
          <w:marBottom w:val="0"/>
          <w:divBdr>
            <w:top w:val="none" w:sz="0" w:space="0" w:color="auto"/>
            <w:left w:val="none" w:sz="0" w:space="0" w:color="auto"/>
            <w:bottom w:val="none" w:sz="0" w:space="0" w:color="auto"/>
            <w:right w:val="none" w:sz="0" w:space="0" w:color="auto"/>
          </w:divBdr>
        </w:div>
        <w:div w:id="691614660">
          <w:marLeft w:val="0"/>
          <w:marRight w:val="0"/>
          <w:marTop w:val="0"/>
          <w:marBottom w:val="0"/>
          <w:divBdr>
            <w:top w:val="none" w:sz="0" w:space="0" w:color="auto"/>
            <w:left w:val="none" w:sz="0" w:space="0" w:color="auto"/>
            <w:bottom w:val="none" w:sz="0" w:space="0" w:color="auto"/>
            <w:right w:val="none" w:sz="0" w:space="0" w:color="auto"/>
          </w:divBdr>
        </w:div>
        <w:div w:id="271019062">
          <w:marLeft w:val="0"/>
          <w:marRight w:val="0"/>
          <w:marTop w:val="0"/>
          <w:marBottom w:val="0"/>
          <w:divBdr>
            <w:top w:val="none" w:sz="0" w:space="0" w:color="auto"/>
            <w:left w:val="none" w:sz="0" w:space="0" w:color="auto"/>
            <w:bottom w:val="none" w:sz="0" w:space="0" w:color="auto"/>
            <w:right w:val="none" w:sz="0" w:space="0" w:color="auto"/>
          </w:divBdr>
        </w:div>
        <w:div w:id="77600952">
          <w:marLeft w:val="0"/>
          <w:marRight w:val="0"/>
          <w:marTop w:val="0"/>
          <w:marBottom w:val="0"/>
          <w:divBdr>
            <w:top w:val="none" w:sz="0" w:space="0" w:color="auto"/>
            <w:left w:val="none" w:sz="0" w:space="0" w:color="auto"/>
            <w:bottom w:val="none" w:sz="0" w:space="0" w:color="auto"/>
            <w:right w:val="none" w:sz="0" w:space="0" w:color="auto"/>
          </w:divBdr>
        </w:div>
        <w:div w:id="1448281532">
          <w:marLeft w:val="0"/>
          <w:marRight w:val="0"/>
          <w:marTop w:val="0"/>
          <w:marBottom w:val="0"/>
          <w:divBdr>
            <w:top w:val="none" w:sz="0" w:space="0" w:color="auto"/>
            <w:left w:val="none" w:sz="0" w:space="0" w:color="auto"/>
            <w:bottom w:val="none" w:sz="0" w:space="0" w:color="auto"/>
            <w:right w:val="none" w:sz="0" w:space="0" w:color="auto"/>
          </w:divBdr>
        </w:div>
        <w:div w:id="2125924042">
          <w:marLeft w:val="0"/>
          <w:marRight w:val="0"/>
          <w:marTop w:val="0"/>
          <w:marBottom w:val="0"/>
          <w:divBdr>
            <w:top w:val="none" w:sz="0" w:space="0" w:color="auto"/>
            <w:left w:val="none" w:sz="0" w:space="0" w:color="auto"/>
            <w:bottom w:val="none" w:sz="0" w:space="0" w:color="auto"/>
            <w:right w:val="none" w:sz="0" w:space="0" w:color="auto"/>
          </w:divBdr>
        </w:div>
        <w:div w:id="1998996023">
          <w:marLeft w:val="0"/>
          <w:marRight w:val="0"/>
          <w:marTop w:val="0"/>
          <w:marBottom w:val="0"/>
          <w:divBdr>
            <w:top w:val="none" w:sz="0" w:space="0" w:color="auto"/>
            <w:left w:val="none" w:sz="0" w:space="0" w:color="auto"/>
            <w:bottom w:val="none" w:sz="0" w:space="0" w:color="auto"/>
            <w:right w:val="none" w:sz="0" w:space="0" w:color="auto"/>
          </w:divBdr>
        </w:div>
        <w:div w:id="1164710933">
          <w:marLeft w:val="0"/>
          <w:marRight w:val="0"/>
          <w:marTop w:val="0"/>
          <w:marBottom w:val="0"/>
          <w:divBdr>
            <w:top w:val="none" w:sz="0" w:space="0" w:color="auto"/>
            <w:left w:val="none" w:sz="0" w:space="0" w:color="auto"/>
            <w:bottom w:val="none" w:sz="0" w:space="0" w:color="auto"/>
            <w:right w:val="none" w:sz="0" w:space="0" w:color="auto"/>
          </w:divBdr>
        </w:div>
        <w:div w:id="30351254">
          <w:marLeft w:val="0"/>
          <w:marRight w:val="0"/>
          <w:marTop w:val="0"/>
          <w:marBottom w:val="0"/>
          <w:divBdr>
            <w:top w:val="none" w:sz="0" w:space="0" w:color="auto"/>
            <w:left w:val="none" w:sz="0" w:space="0" w:color="auto"/>
            <w:bottom w:val="none" w:sz="0" w:space="0" w:color="auto"/>
            <w:right w:val="none" w:sz="0" w:space="0" w:color="auto"/>
          </w:divBdr>
        </w:div>
        <w:div w:id="1436944202">
          <w:marLeft w:val="0"/>
          <w:marRight w:val="0"/>
          <w:marTop w:val="0"/>
          <w:marBottom w:val="0"/>
          <w:divBdr>
            <w:top w:val="none" w:sz="0" w:space="0" w:color="auto"/>
            <w:left w:val="none" w:sz="0" w:space="0" w:color="auto"/>
            <w:bottom w:val="none" w:sz="0" w:space="0" w:color="auto"/>
            <w:right w:val="none" w:sz="0" w:space="0" w:color="auto"/>
          </w:divBdr>
        </w:div>
        <w:div w:id="850875485">
          <w:marLeft w:val="0"/>
          <w:marRight w:val="0"/>
          <w:marTop w:val="0"/>
          <w:marBottom w:val="0"/>
          <w:divBdr>
            <w:top w:val="none" w:sz="0" w:space="0" w:color="auto"/>
            <w:left w:val="none" w:sz="0" w:space="0" w:color="auto"/>
            <w:bottom w:val="none" w:sz="0" w:space="0" w:color="auto"/>
            <w:right w:val="none" w:sz="0" w:space="0" w:color="auto"/>
          </w:divBdr>
        </w:div>
        <w:div w:id="329022845">
          <w:marLeft w:val="0"/>
          <w:marRight w:val="0"/>
          <w:marTop w:val="0"/>
          <w:marBottom w:val="0"/>
          <w:divBdr>
            <w:top w:val="none" w:sz="0" w:space="0" w:color="auto"/>
            <w:left w:val="none" w:sz="0" w:space="0" w:color="auto"/>
            <w:bottom w:val="none" w:sz="0" w:space="0" w:color="auto"/>
            <w:right w:val="none" w:sz="0" w:space="0" w:color="auto"/>
          </w:divBdr>
        </w:div>
        <w:div w:id="1622806083">
          <w:marLeft w:val="0"/>
          <w:marRight w:val="0"/>
          <w:marTop w:val="0"/>
          <w:marBottom w:val="0"/>
          <w:divBdr>
            <w:top w:val="none" w:sz="0" w:space="0" w:color="auto"/>
            <w:left w:val="none" w:sz="0" w:space="0" w:color="auto"/>
            <w:bottom w:val="none" w:sz="0" w:space="0" w:color="auto"/>
            <w:right w:val="none" w:sz="0" w:space="0" w:color="auto"/>
          </w:divBdr>
        </w:div>
        <w:div w:id="1053238605">
          <w:marLeft w:val="0"/>
          <w:marRight w:val="0"/>
          <w:marTop w:val="0"/>
          <w:marBottom w:val="0"/>
          <w:divBdr>
            <w:top w:val="none" w:sz="0" w:space="0" w:color="auto"/>
            <w:left w:val="none" w:sz="0" w:space="0" w:color="auto"/>
            <w:bottom w:val="none" w:sz="0" w:space="0" w:color="auto"/>
            <w:right w:val="none" w:sz="0" w:space="0" w:color="auto"/>
          </w:divBdr>
        </w:div>
        <w:div w:id="403113643">
          <w:marLeft w:val="0"/>
          <w:marRight w:val="0"/>
          <w:marTop w:val="0"/>
          <w:marBottom w:val="0"/>
          <w:divBdr>
            <w:top w:val="none" w:sz="0" w:space="0" w:color="auto"/>
            <w:left w:val="none" w:sz="0" w:space="0" w:color="auto"/>
            <w:bottom w:val="none" w:sz="0" w:space="0" w:color="auto"/>
            <w:right w:val="none" w:sz="0" w:space="0" w:color="auto"/>
          </w:divBdr>
        </w:div>
        <w:div w:id="1310355797">
          <w:marLeft w:val="0"/>
          <w:marRight w:val="0"/>
          <w:marTop w:val="0"/>
          <w:marBottom w:val="0"/>
          <w:divBdr>
            <w:top w:val="none" w:sz="0" w:space="0" w:color="auto"/>
            <w:left w:val="none" w:sz="0" w:space="0" w:color="auto"/>
            <w:bottom w:val="none" w:sz="0" w:space="0" w:color="auto"/>
            <w:right w:val="none" w:sz="0" w:space="0" w:color="auto"/>
          </w:divBdr>
        </w:div>
        <w:div w:id="1807818361">
          <w:marLeft w:val="0"/>
          <w:marRight w:val="0"/>
          <w:marTop w:val="0"/>
          <w:marBottom w:val="0"/>
          <w:divBdr>
            <w:top w:val="none" w:sz="0" w:space="0" w:color="auto"/>
            <w:left w:val="none" w:sz="0" w:space="0" w:color="auto"/>
            <w:bottom w:val="none" w:sz="0" w:space="0" w:color="auto"/>
            <w:right w:val="none" w:sz="0" w:space="0" w:color="auto"/>
          </w:divBdr>
        </w:div>
        <w:div w:id="677849939">
          <w:marLeft w:val="0"/>
          <w:marRight w:val="0"/>
          <w:marTop w:val="0"/>
          <w:marBottom w:val="0"/>
          <w:divBdr>
            <w:top w:val="none" w:sz="0" w:space="0" w:color="auto"/>
            <w:left w:val="none" w:sz="0" w:space="0" w:color="auto"/>
            <w:bottom w:val="none" w:sz="0" w:space="0" w:color="auto"/>
            <w:right w:val="none" w:sz="0" w:space="0" w:color="auto"/>
          </w:divBdr>
        </w:div>
        <w:div w:id="640502358">
          <w:marLeft w:val="0"/>
          <w:marRight w:val="0"/>
          <w:marTop w:val="0"/>
          <w:marBottom w:val="0"/>
          <w:divBdr>
            <w:top w:val="none" w:sz="0" w:space="0" w:color="auto"/>
            <w:left w:val="none" w:sz="0" w:space="0" w:color="auto"/>
            <w:bottom w:val="none" w:sz="0" w:space="0" w:color="auto"/>
            <w:right w:val="none" w:sz="0" w:space="0" w:color="auto"/>
          </w:divBdr>
        </w:div>
        <w:div w:id="1803497348">
          <w:marLeft w:val="0"/>
          <w:marRight w:val="0"/>
          <w:marTop w:val="0"/>
          <w:marBottom w:val="0"/>
          <w:divBdr>
            <w:top w:val="none" w:sz="0" w:space="0" w:color="auto"/>
            <w:left w:val="none" w:sz="0" w:space="0" w:color="auto"/>
            <w:bottom w:val="none" w:sz="0" w:space="0" w:color="auto"/>
            <w:right w:val="none" w:sz="0" w:space="0" w:color="auto"/>
          </w:divBdr>
        </w:div>
        <w:div w:id="1927571119">
          <w:marLeft w:val="0"/>
          <w:marRight w:val="0"/>
          <w:marTop w:val="0"/>
          <w:marBottom w:val="0"/>
          <w:divBdr>
            <w:top w:val="none" w:sz="0" w:space="0" w:color="auto"/>
            <w:left w:val="none" w:sz="0" w:space="0" w:color="auto"/>
            <w:bottom w:val="none" w:sz="0" w:space="0" w:color="auto"/>
            <w:right w:val="none" w:sz="0" w:space="0" w:color="auto"/>
          </w:divBdr>
        </w:div>
        <w:div w:id="2147158374">
          <w:marLeft w:val="0"/>
          <w:marRight w:val="0"/>
          <w:marTop w:val="0"/>
          <w:marBottom w:val="0"/>
          <w:divBdr>
            <w:top w:val="none" w:sz="0" w:space="0" w:color="auto"/>
            <w:left w:val="none" w:sz="0" w:space="0" w:color="auto"/>
            <w:bottom w:val="none" w:sz="0" w:space="0" w:color="auto"/>
            <w:right w:val="none" w:sz="0" w:space="0" w:color="auto"/>
          </w:divBdr>
        </w:div>
        <w:div w:id="162666936">
          <w:marLeft w:val="0"/>
          <w:marRight w:val="0"/>
          <w:marTop w:val="0"/>
          <w:marBottom w:val="0"/>
          <w:divBdr>
            <w:top w:val="none" w:sz="0" w:space="0" w:color="auto"/>
            <w:left w:val="none" w:sz="0" w:space="0" w:color="auto"/>
            <w:bottom w:val="none" w:sz="0" w:space="0" w:color="auto"/>
            <w:right w:val="none" w:sz="0" w:space="0" w:color="auto"/>
          </w:divBdr>
        </w:div>
      </w:divsChild>
    </w:div>
    <w:div w:id="595753633">
      <w:marLeft w:val="0"/>
      <w:marRight w:val="0"/>
      <w:marTop w:val="0"/>
      <w:marBottom w:val="0"/>
      <w:divBdr>
        <w:top w:val="none" w:sz="0" w:space="0" w:color="auto"/>
        <w:left w:val="none" w:sz="0" w:space="0" w:color="auto"/>
        <w:bottom w:val="none" w:sz="0" w:space="0" w:color="auto"/>
        <w:right w:val="none" w:sz="0" w:space="0" w:color="auto"/>
      </w:divBdr>
    </w:div>
    <w:div w:id="600186229">
      <w:marLeft w:val="0"/>
      <w:marRight w:val="0"/>
      <w:marTop w:val="0"/>
      <w:marBottom w:val="0"/>
      <w:divBdr>
        <w:top w:val="none" w:sz="0" w:space="0" w:color="auto"/>
        <w:left w:val="none" w:sz="0" w:space="0" w:color="auto"/>
        <w:bottom w:val="none" w:sz="0" w:space="0" w:color="auto"/>
        <w:right w:val="none" w:sz="0" w:space="0" w:color="auto"/>
      </w:divBdr>
    </w:div>
    <w:div w:id="604309411">
      <w:marLeft w:val="0"/>
      <w:marRight w:val="0"/>
      <w:marTop w:val="0"/>
      <w:marBottom w:val="0"/>
      <w:divBdr>
        <w:top w:val="none" w:sz="0" w:space="0" w:color="auto"/>
        <w:left w:val="none" w:sz="0" w:space="0" w:color="auto"/>
        <w:bottom w:val="none" w:sz="0" w:space="0" w:color="auto"/>
        <w:right w:val="none" w:sz="0" w:space="0" w:color="auto"/>
      </w:divBdr>
    </w:div>
    <w:div w:id="605576458">
      <w:marLeft w:val="0"/>
      <w:marRight w:val="0"/>
      <w:marTop w:val="0"/>
      <w:marBottom w:val="0"/>
      <w:divBdr>
        <w:top w:val="none" w:sz="0" w:space="0" w:color="auto"/>
        <w:left w:val="none" w:sz="0" w:space="0" w:color="auto"/>
        <w:bottom w:val="none" w:sz="0" w:space="0" w:color="auto"/>
        <w:right w:val="none" w:sz="0" w:space="0" w:color="auto"/>
      </w:divBdr>
    </w:div>
    <w:div w:id="610863114">
      <w:marLeft w:val="0"/>
      <w:marRight w:val="0"/>
      <w:marTop w:val="0"/>
      <w:marBottom w:val="0"/>
      <w:divBdr>
        <w:top w:val="none" w:sz="0" w:space="0" w:color="auto"/>
        <w:left w:val="none" w:sz="0" w:space="0" w:color="auto"/>
        <w:bottom w:val="none" w:sz="0" w:space="0" w:color="auto"/>
        <w:right w:val="none" w:sz="0" w:space="0" w:color="auto"/>
      </w:divBdr>
      <w:divsChild>
        <w:div w:id="1055198206">
          <w:marLeft w:val="0"/>
          <w:marRight w:val="0"/>
          <w:marTop w:val="0"/>
          <w:marBottom w:val="0"/>
          <w:divBdr>
            <w:top w:val="none" w:sz="0" w:space="0" w:color="auto"/>
            <w:left w:val="none" w:sz="0" w:space="0" w:color="auto"/>
            <w:bottom w:val="none" w:sz="0" w:space="0" w:color="auto"/>
            <w:right w:val="none" w:sz="0" w:space="0" w:color="auto"/>
          </w:divBdr>
        </w:div>
        <w:div w:id="169608285">
          <w:marLeft w:val="0"/>
          <w:marRight w:val="0"/>
          <w:marTop w:val="0"/>
          <w:marBottom w:val="0"/>
          <w:divBdr>
            <w:top w:val="none" w:sz="0" w:space="0" w:color="auto"/>
            <w:left w:val="none" w:sz="0" w:space="0" w:color="auto"/>
            <w:bottom w:val="none" w:sz="0" w:space="0" w:color="auto"/>
            <w:right w:val="none" w:sz="0" w:space="0" w:color="auto"/>
          </w:divBdr>
        </w:div>
        <w:div w:id="2012104441">
          <w:marLeft w:val="0"/>
          <w:marRight w:val="0"/>
          <w:marTop w:val="0"/>
          <w:marBottom w:val="0"/>
          <w:divBdr>
            <w:top w:val="none" w:sz="0" w:space="0" w:color="auto"/>
            <w:left w:val="none" w:sz="0" w:space="0" w:color="auto"/>
            <w:bottom w:val="none" w:sz="0" w:space="0" w:color="auto"/>
            <w:right w:val="none" w:sz="0" w:space="0" w:color="auto"/>
          </w:divBdr>
        </w:div>
      </w:divsChild>
    </w:div>
    <w:div w:id="613249381">
      <w:marLeft w:val="0"/>
      <w:marRight w:val="0"/>
      <w:marTop w:val="0"/>
      <w:marBottom w:val="0"/>
      <w:divBdr>
        <w:top w:val="none" w:sz="0" w:space="0" w:color="auto"/>
        <w:left w:val="none" w:sz="0" w:space="0" w:color="auto"/>
        <w:bottom w:val="none" w:sz="0" w:space="0" w:color="auto"/>
        <w:right w:val="none" w:sz="0" w:space="0" w:color="auto"/>
      </w:divBdr>
    </w:div>
    <w:div w:id="615410553">
      <w:marLeft w:val="0"/>
      <w:marRight w:val="0"/>
      <w:marTop w:val="0"/>
      <w:marBottom w:val="0"/>
      <w:divBdr>
        <w:top w:val="none" w:sz="0" w:space="0" w:color="auto"/>
        <w:left w:val="none" w:sz="0" w:space="0" w:color="auto"/>
        <w:bottom w:val="none" w:sz="0" w:space="0" w:color="auto"/>
        <w:right w:val="none" w:sz="0" w:space="0" w:color="auto"/>
      </w:divBdr>
      <w:divsChild>
        <w:div w:id="389495710">
          <w:marLeft w:val="0"/>
          <w:marRight w:val="0"/>
          <w:marTop w:val="0"/>
          <w:marBottom w:val="0"/>
          <w:divBdr>
            <w:top w:val="none" w:sz="0" w:space="0" w:color="auto"/>
            <w:left w:val="none" w:sz="0" w:space="0" w:color="auto"/>
            <w:bottom w:val="none" w:sz="0" w:space="0" w:color="auto"/>
            <w:right w:val="none" w:sz="0" w:space="0" w:color="auto"/>
          </w:divBdr>
          <w:divsChild>
            <w:div w:id="1061906375">
              <w:marLeft w:val="0"/>
              <w:marRight w:val="0"/>
              <w:marTop w:val="0"/>
              <w:marBottom w:val="0"/>
              <w:divBdr>
                <w:top w:val="none" w:sz="0" w:space="0" w:color="auto"/>
                <w:left w:val="none" w:sz="0" w:space="0" w:color="auto"/>
                <w:bottom w:val="none" w:sz="0" w:space="0" w:color="auto"/>
                <w:right w:val="none" w:sz="0" w:space="0" w:color="auto"/>
              </w:divBdr>
            </w:div>
            <w:div w:id="1983654654">
              <w:marLeft w:val="0"/>
              <w:marRight w:val="0"/>
              <w:marTop w:val="0"/>
              <w:marBottom w:val="0"/>
              <w:divBdr>
                <w:top w:val="none" w:sz="0" w:space="0" w:color="auto"/>
                <w:left w:val="none" w:sz="0" w:space="0" w:color="auto"/>
                <w:bottom w:val="none" w:sz="0" w:space="0" w:color="auto"/>
                <w:right w:val="none" w:sz="0" w:space="0" w:color="auto"/>
              </w:divBdr>
            </w:div>
            <w:div w:id="1561087612">
              <w:marLeft w:val="0"/>
              <w:marRight w:val="0"/>
              <w:marTop w:val="0"/>
              <w:marBottom w:val="0"/>
              <w:divBdr>
                <w:top w:val="none" w:sz="0" w:space="0" w:color="auto"/>
                <w:left w:val="none" w:sz="0" w:space="0" w:color="auto"/>
                <w:bottom w:val="none" w:sz="0" w:space="0" w:color="auto"/>
                <w:right w:val="none" w:sz="0" w:space="0" w:color="auto"/>
              </w:divBdr>
            </w:div>
            <w:div w:id="2077434549">
              <w:marLeft w:val="0"/>
              <w:marRight w:val="0"/>
              <w:marTop w:val="0"/>
              <w:marBottom w:val="0"/>
              <w:divBdr>
                <w:top w:val="none" w:sz="0" w:space="0" w:color="auto"/>
                <w:left w:val="none" w:sz="0" w:space="0" w:color="auto"/>
                <w:bottom w:val="none" w:sz="0" w:space="0" w:color="auto"/>
                <w:right w:val="none" w:sz="0" w:space="0" w:color="auto"/>
              </w:divBdr>
            </w:div>
            <w:div w:id="2091652263">
              <w:marLeft w:val="0"/>
              <w:marRight w:val="0"/>
              <w:marTop w:val="0"/>
              <w:marBottom w:val="0"/>
              <w:divBdr>
                <w:top w:val="none" w:sz="0" w:space="0" w:color="auto"/>
                <w:left w:val="none" w:sz="0" w:space="0" w:color="auto"/>
                <w:bottom w:val="none" w:sz="0" w:space="0" w:color="auto"/>
                <w:right w:val="none" w:sz="0" w:space="0" w:color="auto"/>
              </w:divBdr>
            </w:div>
            <w:div w:id="1418212852">
              <w:marLeft w:val="0"/>
              <w:marRight w:val="0"/>
              <w:marTop w:val="0"/>
              <w:marBottom w:val="0"/>
              <w:divBdr>
                <w:top w:val="none" w:sz="0" w:space="0" w:color="auto"/>
                <w:left w:val="none" w:sz="0" w:space="0" w:color="auto"/>
                <w:bottom w:val="none" w:sz="0" w:space="0" w:color="auto"/>
                <w:right w:val="none" w:sz="0" w:space="0" w:color="auto"/>
              </w:divBdr>
            </w:div>
            <w:div w:id="1556700569">
              <w:marLeft w:val="0"/>
              <w:marRight w:val="0"/>
              <w:marTop w:val="0"/>
              <w:marBottom w:val="0"/>
              <w:divBdr>
                <w:top w:val="none" w:sz="0" w:space="0" w:color="auto"/>
                <w:left w:val="none" w:sz="0" w:space="0" w:color="auto"/>
                <w:bottom w:val="none" w:sz="0" w:space="0" w:color="auto"/>
                <w:right w:val="none" w:sz="0" w:space="0" w:color="auto"/>
              </w:divBdr>
            </w:div>
            <w:div w:id="1445223256">
              <w:marLeft w:val="0"/>
              <w:marRight w:val="0"/>
              <w:marTop w:val="0"/>
              <w:marBottom w:val="0"/>
              <w:divBdr>
                <w:top w:val="none" w:sz="0" w:space="0" w:color="auto"/>
                <w:left w:val="none" w:sz="0" w:space="0" w:color="auto"/>
                <w:bottom w:val="none" w:sz="0" w:space="0" w:color="auto"/>
                <w:right w:val="none" w:sz="0" w:space="0" w:color="auto"/>
              </w:divBdr>
            </w:div>
            <w:div w:id="1510172476">
              <w:marLeft w:val="0"/>
              <w:marRight w:val="0"/>
              <w:marTop w:val="0"/>
              <w:marBottom w:val="0"/>
              <w:divBdr>
                <w:top w:val="none" w:sz="0" w:space="0" w:color="auto"/>
                <w:left w:val="none" w:sz="0" w:space="0" w:color="auto"/>
                <w:bottom w:val="none" w:sz="0" w:space="0" w:color="auto"/>
                <w:right w:val="none" w:sz="0" w:space="0" w:color="auto"/>
              </w:divBdr>
            </w:div>
            <w:div w:id="422339960">
              <w:marLeft w:val="0"/>
              <w:marRight w:val="0"/>
              <w:marTop w:val="0"/>
              <w:marBottom w:val="0"/>
              <w:divBdr>
                <w:top w:val="none" w:sz="0" w:space="0" w:color="auto"/>
                <w:left w:val="none" w:sz="0" w:space="0" w:color="auto"/>
                <w:bottom w:val="none" w:sz="0" w:space="0" w:color="auto"/>
                <w:right w:val="none" w:sz="0" w:space="0" w:color="auto"/>
              </w:divBdr>
            </w:div>
            <w:div w:id="1253583795">
              <w:marLeft w:val="0"/>
              <w:marRight w:val="0"/>
              <w:marTop w:val="0"/>
              <w:marBottom w:val="0"/>
              <w:divBdr>
                <w:top w:val="none" w:sz="0" w:space="0" w:color="auto"/>
                <w:left w:val="none" w:sz="0" w:space="0" w:color="auto"/>
                <w:bottom w:val="none" w:sz="0" w:space="0" w:color="auto"/>
                <w:right w:val="none" w:sz="0" w:space="0" w:color="auto"/>
              </w:divBdr>
            </w:div>
            <w:div w:id="60836362">
              <w:marLeft w:val="0"/>
              <w:marRight w:val="0"/>
              <w:marTop w:val="0"/>
              <w:marBottom w:val="0"/>
              <w:divBdr>
                <w:top w:val="none" w:sz="0" w:space="0" w:color="auto"/>
                <w:left w:val="none" w:sz="0" w:space="0" w:color="auto"/>
                <w:bottom w:val="none" w:sz="0" w:space="0" w:color="auto"/>
                <w:right w:val="none" w:sz="0" w:space="0" w:color="auto"/>
              </w:divBdr>
            </w:div>
            <w:div w:id="1884555830">
              <w:marLeft w:val="0"/>
              <w:marRight w:val="0"/>
              <w:marTop w:val="0"/>
              <w:marBottom w:val="0"/>
              <w:divBdr>
                <w:top w:val="none" w:sz="0" w:space="0" w:color="auto"/>
                <w:left w:val="none" w:sz="0" w:space="0" w:color="auto"/>
                <w:bottom w:val="none" w:sz="0" w:space="0" w:color="auto"/>
                <w:right w:val="none" w:sz="0" w:space="0" w:color="auto"/>
              </w:divBdr>
            </w:div>
            <w:div w:id="1006976635">
              <w:marLeft w:val="0"/>
              <w:marRight w:val="0"/>
              <w:marTop w:val="0"/>
              <w:marBottom w:val="0"/>
              <w:divBdr>
                <w:top w:val="none" w:sz="0" w:space="0" w:color="auto"/>
                <w:left w:val="none" w:sz="0" w:space="0" w:color="auto"/>
                <w:bottom w:val="none" w:sz="0" w:space="0" w:color="auto"/>
                <w:right w:val="none" w:sz="0" w:space="0" w:color="auto"/>
              </w:divBdr>
            </w:div>
            <w:div w:id="2141724083">
              <w:marLeft w:val="0"/>
              <w:marRight w:val="0"/>
              <w:marTop w:val="0"/>
              <w:marBottom w:val="0"/>
              <w:divBdr>
                <w:top w:val="none" w:sz="0" w:space="0" w:color="auto"/>
                <w:left w:val="none" w:sz="0" w:space="0" w:color="auto"/>
                <w:bottom w:val="none" w:sz="0" w:space="0" w:color="auto"/>
                <w:right w:val="none" w:sz="0" w:space="0" w:color="auto"/>
              </w:divBdr>
            </w:div>
            <w:div w:id="1535918797">
              <w:marLeft w:val="0"/>
              <w:marRight w:val="0"/>
              <w:marTop w:val="0"/>
              <w:marBottom w:val="0"/>
              <w:divBdr>
                <w:top w:val="none" w:sz="0" w:space="0" w:color="auto"/>
                <w:left w:val="none" w:sz="0" w:space="0" w:color="auto"/>
                <w:bottom w:val="none" w:sz="0" w:space="0" w:color="auto"/>
                <w:right w:val="none" w:sz="0" w:space="0" w:color="auto"/>
              </w:divBdr>
            </w:div>
            <w:div w:id="1032268512">
              <w:marLeft w:val="0"/>
              <w:marRight w:val="0"/>
              <w:marTop w:val="0"/>
              <w:marBottom w:val="0"/>
              <w:divBdr>
                <w:top w:val="none" w:sz="0" w:space="0" w:color="auto"/>
                <w:left w:val="none" w:sz="0" w:space="0" w:color="auto"/>
                <w:bottom w:val="none" w:sz="0" w:space="0" w:color="auto"/>
                <w:right w:val="none" w:sz="0" w:space="0" w:color="auto"/>
              </w:divBdr>
            </w:div>
            <w:div w:id="1752124030">
              <w:marLeft w:val="0"/>
              <w:marRight w:val="0"/>
              <w:marTop w:val="0"/>
              <w:marBottom w:val="0"/>
              <w:divBdr>
                <w:top w:val="none" w:sz="0" w:space="0" w:color="auto"/>
                <w:left w:val="none" w:sz="0" w:space="0" w:color="auto"/>
                <w:bottom w:val="none" w:sz="0" w:space="0" w:color="auto"/>
                <w:right w:val="none" w:sz="0" w:space="0" w:color="auto"/>
              </w:divBdr>
            </w:div>
            <w:div w:id="1706711130">
              <w:marLeft w:val="0"/>
              <w:marRight w:val="0"/>
              <w:marTop w:val="0"/>
              <w:marBottom w:val="0"/>
              <w:divBdr>
                <w:top w:val="none" w:sz="0" w:space="0" w:color="auto"/>
                <w:left w:val="none" w:sz="0" w:space="0" w:color="auto"/>
                <w:bottom w:val="none" w:sz="0" w:space="0" w:color="auto"/>
                <w:right w:val="none" w:sz="0" w:space="0" w:color="auto"/>
              </w:divBdr>
            </w:div>
            <w:div w:id="596640290">
              <w:marLeft w:val="0"/>
              <w:marRight w:val="0"/>
              <w:marTop w:val="0"/>
              <w:marBottom w:val="0"/>
              <w:divBdr>
                <w:top w:val="none" w:sz="0" w:space="0" w:color="auto"/>
                <w:left w:val="none" w:sz="0" w:space="0" w:color="auto"/>
                <w:bottom w:val="none" w:sz="0" w:space="0" w:color="auto"/>
                <w:right w:val="none" w:sz="0" w:space="0" w:color="auto"/>
              </w:divBdr>
            </w:div>
            <w:div w:id="1764177918">
              <w:marLeft w:val="0"/>
              <w:marRight w:val="0"/>
              <w:marTop w:val="0"/>
              <w:marBottom w:val="0"/>
              <w:divBdr>
                <w:top w:val="none" w:sz="0" w:space="0" w:color="auto"/>
                <w:left w:val="none" w:sz="0" w:space="0" w:color="auto"/>
                <w:bottom w:val="none" w:sz="0" w:space="0" w:color="auto"/>
                <w:right w:val="none" w:sz="0" w:space="0" w:color="auto"/>
              </w:divBdr>
            </w:div>
            <w:div w:id="846480729">
              <w:marLeft w:val="0"/>
              <w:marRight w:val="0"/>
              <w:marTop w:val="0"/>
              <w:marBottom w:val="0"/>
              <w:divBdr>
                <w:top w:val="none" w:sz="0" w:space="0" w:color="auto"/>
                <w:left w:val="none" w:sz="0" w:space="0" w:color="auto"/>
                <w:bottom w:val="none" w:sz="0" w:space="0" w:color="auto"/>
                <w:right w:val="none" w:sz="0" w:space="0" w:color="auto"/>
              </w:divBdr>
            </w:div>
            <w:div w:id="1972245458">
              <w:marLeft w:val="0"/>
              <w:marRight w:val="0"/>
              <w:marTop w:val="0"/>
              <w:marBottom w:val="0"/>
              <w:divBdr>
                <w:top w:val="none" w:sz="0" w:space="0" w:color="auto"/>
                <w:left w:val="none" w:sz="0" w:space="0" w:color="auto"/>
                <w:bottom w:val="none" w:sz="0" w:space="0" w:color="auto"/>
                <w:right w:val="none" w:sz="0" w:space="0" w:color="auto"/>
              </w:divBdr>
            </w:div>
            <w:div w:id="2045203349">
              <w:marLeft w:val="0"/>
              <w:marRight w:val="0"/>
              <w:marTop w:val="0"/>
              <w:marBottom w:val="0"/>
              <w:divBdr>
                <w:top w:val="none" w:sz="0" w:space="0" w:color="auto"/>
                <w:left w:val="none" w:sz="0" w:space="0" w:color="auto"/>
                <w:bottom w:val="none" w:sz="0" w:space="0" w:color="auto"/>
                <w:right w:val="none" w:sz="0" w:space="0" w:color="auto"/>
              </w:divBdr>
            </w:div>
            <w:div w:id="521407608">
              <w:marLeft w:val="0"/>
              <w:marRight w:val="0"/>
              <w:marTop w:val="0"/>
              <w:marBottom w:val="0"/>
              <w:divBdr>
                <w:top w:val="none" w:sz="0" w:space="0" w:color="auto"/>
                <w:left w:val="none" w:sz="0" w:space="0" w:color="auto"/>
                <w:bottom w:val="none" w:sz="0" w:space="0" w:color="auto"/>
                <w:right w:val="none" w:sz="0" w:space="0" w:color="auto"/>
              </w:divBdr>
            </w:div>
            <w:div w:id="1391919776">
              <w:marLeft w:val="0"/>
              <w:marRight w:val="0"/>
              <w:marTop w:val="0"/>
              <w:marBottom w:val="0"/>
              <w:divBdr>
                <w:top w:val="none" w:sz="0" w:space="0" w:color="auto"/>
                <w:left w:val="none" w:sz="0" w:space="0" w:color="auto"/>
                <w:bottom w:val="none" w:sz="0" w:space="0" w:color="auto"/>
                <w:right w:val="none" w:sz="0" w:space="0" w:color="auto"/>
              </w:divBdr>
            </w:div>
            <w:div w:id="1020817605">
              <w:marLeft w:val="0"/>
              <w:marRight w:val="0"/>
              <w:marTop w:val="0"/>
              <w:marBottom w:val="0"/>
              <w:divBdr>
                <w:top w:val="none" w:sz="0" w:space="0" w:color="auto"/>
                <w:left w:val="none" w:sz="0" w:space="0" w:color="auto"/>
                <w:bottom w:val="none" w:sz="0" w:space="0" w:color="auto"/>
                <w:right w:val="none" w:sz="0" w:space="0" w:color="auto"/>
              </w:divBdr>
            </w:div>
            <w:div w:id="1843474558">
              <w:marLeft w:val="0"/>
              <w:marRight w:val="0"/>
              <w:marTop w:val="0"/>
              <w:marBottom w:val="0"/>
              <w:divBdr>
                <w:top w:val="none" w:sz="0" w:space="0" w:color="auto"/>
                <w:left w:val="none" w:sz="0" w:space="0" w:color="auto"/>
                <w:bottom w:val="none" w:sz="0" w:space="0" w:color="auto"/>
                <w:right w:val="none" w:sz="0" w:space="0" w:color="auto"/>
              </w:divBdr>
            </w:div>
            <w:div w:id="1482040691">
              <w:marLeft w:val="0"/>
              <w:marRight w:val="0"/>
              <w:marTop w:val="0"/>
              <w:marBottom w:val="0"/>
              <w:divBdr>
                <w:top w:val="none" w:sz="0" w:space="0" w:color="auto"/>
                <w:left w:val="none" w:sz="0" w:space="0" w:color="auto"/>
                <w:bottom w:val="none" w:sz="0" w:space="0" w:color="auto"/>
                <w:right w:val="none" w:sz="0" w:space="0" w:color="auto"/>
              </w:divBdr>
            </w:div>
            <w:div w:id="778186093">
              <w:marLeft w:val="0"/>
              <w:marRight w:val="0"/>
              <w:marTop w:val="0"/>
              <w:marBottom w:val="0"/>
              <w:divBdr>
                <w:top w:val="none" w:sz="0" w:space="0" w:color="auto"/>
                <w:left w:val="none" w:sz="0" w:space="0" w:color="auto"/>
                <w:bottom w:val="none" w:sz="0" w:space="0" w:color="auto"/>
                <w:right w:val="none" w:sz="0" w:space="0" w:color="auto"/>
              </w:divBdr>
            </w:div>
            <w:div w:id="902251117">
              <w:marLeft w:val="0"/>
              <w:marRight w:val="0"/>
              <w:marTop w:val="0"/>
              <w:marBottom w:val="0"/>
              <w:divBdr>
                <w:top w:val="none" w:sz="0" w:space="0" w:color="auto"/>
                <w:left w:val="none" w:sz="0" w:space="0" w:color="auto"/>
                <w:bottom w:val="none" w:sz="0" w:space="0" w:color="auto"/>
                <w:right w:val="none" w:sz="0" w:space="0" w:color="auto"/>
              </w:divBdr>
            </w:div>
            <w:div w:id="2012834666">
              <w:marLeft w:val="0"/>
              <w:marRight w:val="0"/>
              <w:marTop w:val="0"/>
              <w:marBottom w:val="0"/>
              <w:divBdr>
                <w:top w:val="none" w:sz="0" w:space="0" w:color="auto"/>
                <w:left w:val="none" w:sz="0" w:space="0" w:color="auto"/>
                <w:bottom w:val="none" w:sz="0" w:space="0" w:color="auto"/>
                <w:right w:val="none" w:sz="0" w:space="0" w:color="auto"/>
              </w:divBdr>
            </w:div>
            <w:div w:id="1805539203">
              <w:marLeft w:val="0"/>
              <w:marRight w:val="0"/>
              <w:marTop w:val="0"/>
              <w:marBottom w:val="0"/>
              <w:divBdr>
                <w:top w:val="none" w:sz="0" w:space="0" w:color="auto"/>
                <w:left w:val="none" w:sz="0" w:space="0" w:color="auto"/>
                <w:bottom w:val="none" w:sz="0" w:space="0" w:color="auto"/>
                <w:right w:val="none" w:sz="0" w:space="0" w:color="auto"/>
              </w:divBdr>
            </w:div>
            <w:div w:id="1302268675">
              <w:marLeft w:val="0"/>
              <w:marRight w:val="0"/>
              <w:marTop w:val="0"/>
              <w:marBottom w:val="0"/>
              <w:divBdr>
                <w:top w:val="none" w:sz="0" w:space="0" w:color="auto"/>
                <w:left w:val="none" w:sz="0" w:space="0" w:color="auto"/>
                <w:bottom w:val="none" w:sz="0" w:space="0" w:color="auto"/>
                <w:right w:val="none" w:sz="0" w:space="0" w:color="auto"/>
              </w:divBdr>
            </w:div>
            <w:div w:id="1857695843">
              <w:marLeft w:val="0"/>
              <w:marRight w:val="0"/>
              <w:marTop w:val="0"/>
              <w:marBottom w:val="0"/>
              <w:divBdr>
                <w:top w:val="none" w:sz="0" w:space="0" w:color="auto"/>
                <w:left w:val="none" w:sz="0" w:space="0" w:color="auto"/>
                <w:bottom w:val="none" w:sz="0" w:space="0" w:color="auto"/>
                <w:right w:val="none" w:sz="0" w:space="0" w:color="auto"/>
              </w:divBdr>
            </w:div>
            <w:div w:id="1687756043">
              <w:marLeft w:val="0"/>
              <w:marRight w:val="0"/>
              <w:marTop w:val="0"/>
              <w:marBottom w:val="0"/>
              <w:divBdr>
                <w:top w:val="none" w:sz="0" w:space="0" w:color="auto"/>
                <w:left w:val="none" w:sz="0" w:space="0" w:color="auto"/>
                <w:bottom w:val="none" w:sz="0" w:space="0" w:color="auto"/>
                <w:right w:val="none" w:sz="0" w:space="0" w:color="auto"/>
              </w:divBdr>
            </w:div>
            <w:div w:id="905915817">
              <w:marLeft w:val="0"/>
              <w:marRight w:val="0"/>
              <w:marTop w:val="0"/>
              <w:marBottom w:val="0"/>
              <w:divBdr>
                <w:top w:val="none" w:sz="0" w:space="0" w:color="auto"/>
                <w:left w:val="none" w:sz="0" w:space="0" w:color="auto"/>
                <w:bottom w:val="none" w:sz="0" w:space="0" w:color="auto"/>
                <w:right w:val="none" w:sz="0" w:space="0" w:color="auto"/>
              </w:divBdr>
            </w:div>
            <w:div w:id="1316569099">
              <w:marLeft w:val="0"/>
              <w:marRight w:val="0"/>
              <w:marTop w:val="0"/>
              <w:marBottom w:val="0"/>
              <w:divBdr>
                <w:top w:val="none" w:sz="0" w:space="0" w:color="auto"/>
                <w:left w:val="none" w:sz="0" w:space="0" w:color="auto"/>
                <w:bottom w:val="none" w:sz="0" w:space="0" w:color="auto"/>
                <w:right w:val="none" w:sz="0" w:space="0" w:color="auto"/>
              </w:divBdr>
            </w:div>
            <w:div w:id="1856841402">
              <w:marLeft w:val="0"/>
              <w:marRight w:val="0"/>
              <w:marTop w:val="0"/>
              <w:marBottom w:val="0"/>
              <w:divBdr>
                <w:top w:val="none" w:sz="0" w:space="0" w:color="auto"/>
                <w:left w:val="none" w:sz="0" w:space="0" w:color="auto"/>
                <w:bottom w:val="none" w:sz="0" w:space="0" w:color="auto"/>
                <w:right w:val="none" w:sz="0" w:space="0" w:color="auto"/>
              </w:divBdr>
            </w:div>
            <w:div w:id="1142385450">
              <w:marLeft w:val="0"/>
              <w:marRight w:val="0"/>
              <w:marTop w:val="0"/>
              <w:marBottom w:val="0"/>
              <w:divBdr>
                <w:top w:val="none" w:sz="0" w:space="0" w:color="auto"/>
                <w:left w:val="none" w:sz="0" w:space="0" w:color="auto"/>
                <w:bottom w:val="none" w:sz="0" w:space="0" w:color="auto"/>
                <w:right w:val="none" w:sz="0" w:space="0" w:color="auto"/>
              </w:divBdr>
            </w:div>
            <w:div w:id="1412893233">
              <w:marLeft w:val="0"/>
              <w:marRight w:val="0"/>
              <w:marTop w:val="0"/>
              <w:marBottom w:val="0"/>
              <w:divBdr>
                <w:top w:val="none" w:sz="0" w:space="0" w:color="auto"/>
                <w:left w:val="none" w:sz="0" w:space="0" w:color="auto"/>
                <w:bottom w:val="none" w:sz="0" w:space="0" w:color="auto"/>
                <w:right w:val="none" w:sz="0" w:space="0" w:color="auto"/>
              </w:divBdr>
            </w:div>
            <w:div w:id="2132548293">
              <w:marLeft w:val="0"/>
              <w:marRight w:val="0"/>
              <w:marTop w:val="0"/>
              <w:marBottom w:val="0"/>
              <w:divBdr>
                <w:top w:val="none" w:sz="0" w:space="0" w:color="auto"/>
                <w:left w:val="none" w:sz="0" w:space="0" w:color="auto"/>
                <w:bottom w:val="none" w:sz="0" w:space="0" w:color="auto"/>
                <w:right w:val="none" w:sz="0" w:space="0" w:color="auto"/>
              </w:divBdr>
            </w:div>
            <w:div w:id="288900289">
              <w:marLeft w:val="0"/>
              <w:marRight w:val="0"/>
              <w:marTop w:val="0"/>
              <w:marBottom w:val="0"/>
              <w:divBdr>
                <w:top w:val="none" w:sz="0" w:space="0" w:color="auto"/>
                <w:left w:val="none" w:sz="0" w:space="0" w:color="auto"/>
                <w:bottom w:val="none" w:sz="0" w:space="0" w:color="auto"/>
                <w:right w:val="none" w:sz="0" w:space="0" w:color="auto"/>
              </w:divBdr>
            </w:div>
            <w:div w:id="1264921294">
              <w:marLeft w:val="0"/>
              <w:marRight w:val="0"/>
              <w:marTop w:val="0"/>
              <w:marBottom w:val="0"/>
              <w:divBdr>
                <w:top w:val="none" w:sz="0" w:space="0" w:color="auto"/>
                <w:left w:val="none" w:sz="0" w:space="0" w:color="auto"/>
                <w:bottom w:val="none" w:sz="0" w:space="0" w:color="auto"/>
                <w:right w:val="none" w:sz="0" w:space="0" w:color="auto"/>
              </w:divBdr>
            </w:div>
            <w:div w:id="863127550">
              <w:marLeft w:val="0"/>
              <w:marRight w:val="0"/>
              <w:marTop w:val="0"/>
              <w:marBottom w:val="0"/>
              <w:divBdr>
                <w:top w:val="none" w:sz="0" w:space="0" w:color="auto"/>
                <w:left w:val="none" w:sz="0" w:space="0" w:color="auto"/>
                <w:bottom w:val="none" w:sz="0" w:space="0" w:color="auto"/>
                <w:right w:val="none" w:sz="0" w:space="0" w:color="auto"/>
              </w:divBdr>
            </w:div>
            <w:div w:id="2142844348">
              <w:marLeft w:val="0"/>
              <w:marRight w:val="0"/>
              <w:marTop w:val="0"/>
              <w:marBottom w:val="0"/>
              <w:divBdr>
                <w:top w:val="none" w:sz="0" w:space="0" w:color="auto"/>
                <w:left w:val="none" w:sz="0" w:space="0" w:color="auto"/>
                <w:bottom w:val="none" w:sz="0" w:space="0" w:color="auto"/>
                <w:right w:val="none" w:sz="0" w:space="0" w:color="auto"/>
              </w:divBdr>
            </w:div>
            <w:div w:id="337774159">
              <w:marLeft w:val="0"/>
              <w:marRight w:val="0"/>
              <w:marTop w:val="0"/>
              <w:marBottom w:val="0"/>
              <w:divBdr>
                <w:top w:val="none" w:sz="0" w:space="0" w:color="auto"/>
                <w:left w:val="none" w:sz="0" w:space="0" w:color="auto"/>
                <w:bottom w:val="none" w:sz="0" w:space="0" w:color="auto"/>
                <w:right w:val="none" w:sz="0" w:space="0" w:color="auto"/>
              </w:divBdr>
            </w:div>
            <w:div w:id="284505456">
              <w:marLeft w:val="0"/>
              <w:marRight w:val="0"/>
              <w:marTop w:val="0"/>
              <w:marBottom w:val="0"/>
              <w:divBdr>
                <w:top w:val="none" w:sz="0" w:space="0" w:color="auto"/>
                <w:left w:val="none" w:sz="0" w:space="0" w:color="auto"/>
                <w:bottom w:val="none" w:sz="0" w:space="0" w:color="auto"/>
                <w:right w:val="none" w:sz="0" w:space="0" w:color="auto"/>
              </w:divBdr>
            </w:div>
            <w:div w:id="510222104">
              <w:marLeft w:val="0"/>
              <w:marRight w:val="0"/>
              <w:marTop w:val="0"/>
              <w:marBottom w:val="0"/>
              <w:divBdr>
                <w:top w:val="none" w:sz="0" w:space="0" w:color="auto"/>
                <w:left w:val="none" w:sz="0" w:space="0" w:color="auto"/>
                <w:bottom w:val="none" w:sz="0" w:space="0" w:color="auto"/>
                <w:right w:val="none" w:sz="0" w:space="0" w:color="auto"/>
              </w:divBdr>
            </w:div>
            <w:div w:id="1369378638">
              <w:marLeft w:val="0"/>
              <w:marRight w:val="0"/>
              <w:marTop w:val="0"/>
              <w:marBottom w:val="0"/>
              <w:divBdr>
                <w:top w:val="none" w:sz="0" w:space="0" w:color="auto"/>
                <w:left w:val="none" w:sz="0" w:space="0" w:color="auto"/>
                <w:bottom w:val="none" w:sz="0" w:space="0" w:color="auto"/>
                <w:right w:val="none" w:sz="0" w:space="0" w:color="auto"/>
              </w:divBdr>
            </w:div>
            <w:div w:id="1081608558">
              <w:marLeft w:val="0"/>
              <w:marRight w:val="0"/>
              <w:marTop w:val="0"/>
              <w:marBottom w:val="0"/>
              <w:divBdr>
                <w:top w:val="none" w:sz="0" w:space="0" w:color="auto"/>
                <w:left w:val="none" w:sz="0" w:space="0" w:color="auto"/>
                <w:bottom w:val="none" w:sz="0" w:space="0" w:color="auto"/>
                <w:right w:val="none" w:sz="0" w:space="0" w:color="auto"/>
              </w:divBdr>
            </w:div>
            <w:div w:id="1139878081">
              <w:marLeft w:val="0"/>
              <w:marRight w:val="0"/>
              <w:marTop w:val="0"/>
              <w:marBottom w:val="0"/>
              <w:divBdr>
                <w:top w:val="none" w:sz="0" w:space="0" w:color="auto"/>
                <w:left w:val="none" w:sz="0" w:space="0" w:color="auto"/>
                <w:bottom w:val="none" w:sz="0" w:space="0" w:color="auto"/>
                <w:right w:val="none" w:sz="0" w:space="0" w:color="auto"/>
              </w:divBdr>
            </w:div>
            <w:div w:id="134955264">
              <w:marLeft w:val="0"/>
              <w:marRight w:val="0"/>
              <w:marTop w:val="0"/>
              <w:marBottom w:val="0"/>
              <w:divBdr>
                <w:top w:val="none" w:sz="0" w:space="0" w:color="auto"/>
                <w:left w:val="none" w:sz="0" w:space="0" w:color="auto"/>
                <w:bottom w:val="none" w:sz="0" w:space="0" w:color="auto"/>
                <w:right w:val="none" w:sz="0" w:space="0" w:color="auto"/>
              </w:divBdr>
            </w:div>
            <w:div w:id="634485487">
              <w:marLeft w:val="0"/>
              <w:marRight w:val="0"/>
              <w:marTop w:val="0"/>
              <w:marBottom w:val="0"/>
              <w:divBdr>
                <w:top w:val="none" w:sz="0" w:space="0" w:color="auto"/>
                <w:left w:val="none" w:sz="0" w:space="0" w:color="auto"/>
                <w:bottom w:val="none" w:sz="0" w:space="0" w:color="auto"/>
                <w:right w:val="none" w:sz="0" w:space="0" w:color="auto"/>
              </w:divBdr>
            </w:div>
            <w:div w:id="1363820044">
              <w:marLeft w:val="0"/>
              <w:marRight w:val="0"/>
              <w:marTop w:val="0"/>
              <w:marBottom w:val="0"/>
              <w:divBdr>
                <w:top w:val="none" w:sz="0" w:space="0" w:color="auto"/>
                <w:left w:val="none" w:sz="0" w:space="0" w:color="auto"/>
                <w:bottom w:val="none" w:sz="0" w:space="0" w:color="auto"/>
                <w:right w:val="none" w:sz="0" w:space="0" w:color="auto"/>
              </w:divBdr>
            </w:div>
            <w:div w:id="1846243788">
              <w:marLeft w:val="0"/>
              <w:marRight w:val="0"/>
              <w:marTop w:val="0"/>
              <w:marBottom w:val="0"/>
              <w:divBdr>
                <w:top w:val="none" w:sz="0" w:space="0" w:color="auto"/>
                <w:left w:val="none" w:sz="0" w:space="0" w:color="auto"/>
                <w:bottom w:val="none" w:sz="0" w:space="0" w:color="auto"/>
                <w:right w:val="none" w:sz="0" w:space="0" w:color="auto"/>
              </w:divBdr>
            </w:div>
            <w:div w:id="1286812344">
              <w:marLeft w:val="0"/>
              <w:marRight w:val="0"/>
              <w:marTop w:val="0"/>
              <w:marBottom w:val="0"/>
              <w:divBdr>
                <w:top w:val="none" w:sz="0" w:space="0" w:color="auto"/>
                <w:left w:val="none" w:sz="0" w:space="0" w:color="auto"/>
                <w:bottom w:val="none" w:sz="0" w:space="0" w:color="auto"/>
                <w:right w:val="none" w:sz="0" w:space="0" w:color="auto"/>
              </w:divBdr>
            </w:div>
            <w:div w:id="1449465251">
              <w:marLeft w:val="0"/>
              <w:marRight w:val="0"/>
              <w:marTop w:val="0"/>
              <w:marBottom w:val="0"/>
              <w:divBdr>
                <w:top w:val="none" w:sz="0" w:space="0" w:color="auto"/>
                <w:left w:val="none" w:sz="0" w:space="0" w:color="auto"/>
                <w:bottom w:val="none" w:sz="0" w:space="0" w:color="auto"/>
                <w:right w:val="none" w:sz="0" w:space="0" w:color="auto"/>
              </w:divBdr>
            </w:div>
            <w:div w:id="759910481">
              <w:marLeft w:val="0"/>
              <w:marRight w:val="0"/>
              <w:marTop w:val="0"/>
              <w:marBottom w:val="0"/>
              <w:divBdr>
                <w:top w:val="none" w:sz="0" w:space="0" w:color="auto"/>
                <w:left w:val="none" w:sz="0" w:space="0" w:color="auto"/>
                <w:bottom w:val="none" w:sz="0" w:space="0" w:color="auto"/>
                <w:right w:val="none" w:sz="0" w:space="0" w:color="auto"/>
              </w:divBdr>
            </w:div>
            <w:div w:id="1536045251">
              <w:marLeft w:val="0"/>
              <w:marRight w:val="0"/>
              <w:marTop w:val="0"/>
              <w:marBottom w:val="0"/>
              <w:divBdr>
                <w:top w:val="none" w:sz="0" w:space="0" w:color="auto"/>
                <w:left w:val="none" w:sz="0" w:space="0" w:color="auto"/>
                <w:bottom w:val="none" w:sz="0" w:space="0" w:color="auto"/>
                <w:right w:val="none" w:sz="0" w:space="0" w:color="auto"/>
              </w:divBdr>
            </w:div>
            <w:div w:id="827210127">
              <w:marLeft w:val="0"/>
              <w:marRight w:val="0"/>
              <w:marTop w:val="0"/>
              <w:marBottom w:val="0"/>
              <w:divBdr>
                <w:top w:val="none" w:sz="0" w:space="0" w:color="auto"/>
                <w:left w:val="none" w:sz="0" w:space="0" w:color="auto"/>
                <w:bottom w:val="none" w:sz="0" w:space="0" w:color="auto"/>
                <w:right w:val="none" w:sz="0" w:space="0" w:color="auto"/>
              </w:divBdr>
            </w:div>
            <w:div w:id="738477169">
              <w:marLeft w:val="0"/>
              <w:marRight w:val="0"/>
              <w:marTop w:val="0"/>
              <w:marBottom w:val="0"/>
              <w:divBdr>
                <w:top w:val="none" w:sz="0" w:space="0" w:color="auto"/>
                <w:left w:val="none" w:sz="0" w:space="0" w:color="auto"/>
                <w:bottom w:val="none" w:sz="0" w:space="0" w:color="auto"/>
                <w:right w:val="none" w:sz="0" w:space="0" w:color="auto"/>
              </w:divBdr>
            </w:div>
            <w:div w:id="1089039436">
              <w:marLeft w:val="0"/>
              <w:marRight w:val="0"/>
              <w:marTop w:val="0"/>
              <w:marBottom w:val="0"/>
              <w:divBdr>
                <w:top w:val="none" w:sz="0" w:space="0" w:color="auto"/>
                <w:left w:val="none" w:sz="0" w:space="0" w:color="auto"/>
                <w:bottom w:val="none" w:sz="0" w:space="0" w:color="auto"/>
                <w:right w:val="none" w:sz="0" w:space="0" w:color="auto"/>
              </w:divBdr>
            </w:div>
            <w:div w:id="1312637721">
              <w:marLeft w:val="0"/>
              <w:marRight w:val="0"/>
              <w:marTop w:val="0"/>
              <w:marBottom w:val="0"/>
              <w:divBdr>
                <w:top w:val="none" w:sz="0" w:space="0" w:color="auto"/>
                <w:left w:val="none" w:sz="0" w:space="0" w:color="auto"/>
                <w:bottom w:val="none" w:sz="0" w:space="0" w:color="auto"/>
                <w:right w:val="none" w:sz="0" w:space="0" w:color="auto"/>
              </w:divBdr>
            </w:div>
            <w:div w:id="975381256">
              <w:marLeft w:val="0"/>
              <w:marRight w:val="0"/>
              <w:marTop w:val="0"/>
              <w:marBottom w:val="0"/>
              <w:divBdr>
                <w:top w:val="none" w:sz="0" w:space="0" w:color="auto"/>
                <w:left w:val="none" w:sz="0" w:space="0" w:color="auto"/>
                <w:bottom w:val="none" w:sz="0" w:space="0" w:color="auto"/>
                <w:right w:val="none" w:sz="0" w:space="0" w:color="auto"/>
              </w:divBdr>
            </w:div>
            <w:div w:id="2122607854">
              <w:marLeft w:val="0"/>
              <w:marRight w:val="0"/>
              <w:marTop w:val="0"/>
              <w:marBottom w:val="0"/>
              <w:divBdr>
                <w:top w:val="none" w:sz="0" w:space="0" w:color="auto"/>
                <w:left w:val="none" w:sz="0" w:space="0" w:color="auto"/>
                <w:bottom w:val="none" w:sz="0" w:space="0" w:color="auto"/>
                <w:right w:val="none" w:sz="0" w:space="0" w:color="auto"/>
              </w:divBdr>
            </w:div>
            <w:div w:id="410271417">
              <w:marLeft w:val="0"/>
              <w:marRight w:val="0"/>
              <w:marTop w:val="0"/>
              <w:marBottom w:val="0"/>
              <w:divBdr>
                <w:top w:val="none" w:sz="0" w:space="0" w:color="auto"/>
                <w:left w:val="none" w:sz="0" w:space="0" w:color="auto"/>
                <w:bottom w:val="none" w:sz="0" w:space="0" w:color="auto"/>
                <w:right w:val="none" w:sz="0" w:space="0" w:color="auto"/>
              </w:divBdr>
            </w:div>
            <w:div w:id="1458796150">
              <w:marLeft w:val="0"/>
              <w:marRight w:val="0"/>
              <w:marTop w:val="0"/>
              <w:marBottom w:val="0"/>
              <w:divBdr>
                <w:top w:val="none" w:sz="0" w:space="0" w:color="auto"/>
                <w:left w:val="none" w:sz="0" w:space="0" w:color="auto"/>
                <w:bottom w:val="none" w:sz="0" w:space="0" w:color="auto"/>
                <w:right w:val="none" w:sz="0" w:space="0" w:color="auto"/>
              </w:divBdr>
            </w:div>
            <w:div w:id="1220164082">
              <w:marLeft w:val="0"/>
              <w:marRight w:val="0"/>
              <w:marTop w:val="0"/>
              <w:marBottom w:val="0"/>
              <w:divBdr>
                <w:top w:val="none" w:sz="0" w:space="0" w:color="auto"/>
                <w:left w:val="none" w:sz="0" w:space="0" w:color="auto"/>
                <w:bottom w:val="none" w:sz="0" w:space="0" w:color="auto"/>
                <w:right w:val="none" w:sz="0" w:space="0" w:color="auto"/>
              </w:divBdr>
            </w:div>
            <w:div w:id="530457900">
              <w:marLeft w:val="0"/>
              <w:marRight w:val="0"/>
              <w:marTop w:val="0"/>
              <w:marBottom w:val="0"/>
              <w:divBdr>
                <w:top w:val="none" w:sz="0" w:space="0" w:color="auto"/>
                <w:left w:val="none" w:sz="0" w:space="0" w:color="auto"/>
                <w:bottom w:val="none" w:sz="0" w:space="0" w:color="auto"/>
                <w:right w:val="none" w:sz="0" w:space="0" w:color="auto"/>
              </w:divBdr>
            </w:div>
            <w:div w:id="563754814">
              <w:marLeft w:val="0"/>
              <w:marRight w:val="0"/>
              <w:marTop w:val="0"/>
              <w:marBottom w:val="0"/>
              <w:divBdr>
                <w:top w:val="none" w:sz="0" w:space="0" w:color="auto"/>
                <w:left w:val="none" w:sz="0" w:space="0" w:color="auto"/>
                <w:bottom w:val="none" w:sz="0" w:space="0" w:color="auto"/>
                <w:right w:val="none" w:sz="0" w:space="0" w:color="auto"/>
              </w:divBdr>
            </w:div>
            <w:div w:id="1798446685">
              <w:marLeft w:val="0"/>
              <w:marRight w:val="0"/>
              <w:marTop w:val="0"/>
              <w:marBottom w:val="0"/>
              <w:divBdr>
                <w:top w:val="none" w:sz="0" w:space="0" w:color="auto"/>
                <w:left w:val="none" w:sz="0" w:space="0" w:color="auto"/>
                <w:bottom w:val="none" w:sz="0" w:space="0" w:color="auto"/>
                <w:right w:val="none" w:sz="0" w:space="0" w:color="auto"/>
              </w:divBdr>
            </w:div>
            <w:div w:id="1597205568">
              <w:marLeft w:val="0"/>
              <w:marRight w:val="0"/>
              <w:marTop w:val="0"/>
              <w:marBottom w:val="0"/>
              <w:divBdr>
                <w:top w:val="none" w:sz="0" w:space="0" w:color="auto"/>
                <w:left w:val="none" w:sz="0" w:space="0" w:color="auto"/>
                <w:bottom w:val="none" w:sz="0" w:space="0" w:color="auto"/>
                <w:right w:val="none" w:sz="0" w:space="0" w:color="auto"/>
              </w:divBdr>
            </w:div>
            <w:div w:id="1758332822">
              <w:marLeft w:val="0"/>
              <w:marRight w:val="0"/>
              <w:marTop w:val="0"/>
              <w:marBottom w:val="0"/>
              <w:divBdr>
                <w:top w:val="none" w:sz="0" w:space="0" w:color="auto"/>
                <w:left w:val="none" w:sz="0" w:space="0" w:color="auto"/>
                <w:bottom w:val="none" w:sz="0" w:space="0" w:color="auto"/>
                <w:right w:val="none" w:sz="0" w:space="0" w:color="auto"/>
              </w:divBdr>
            </w:div>
            <w:div w:id="515576054">
              <w:marLeft w:val="0"/>
              <w:marRight w:val="0"/>
              <w:marTop w:val="0"/>
              <w:marBottom w:val="0"/>
              <w:divBdr>
                <w:top w:val="none" w:sz="0" w:space="0" w:color="auto"/>
                <w:left w:val="none" w:sz="0" w:space="0" w:color="auto"/>
                <w:bottom w:val="none" w:sz="0" w:space="0" w:color="auto"/>
                <w:right w:val="none" w:sz="0" w:space="0" w:color="auto"/>
              </w:divBdr>
            </w:div>
            <w:div w:id="668487707">
              <w:marLeft w:val="0"/>
              <w:marRight w:val="0"/>
              <w:marTop w:val="0"/>
              <w:marBottom w:val="0"/>
              <w:divBdr>
                <w:top w:val="none" w:sz="0" w:space="0" w:color="auto"/>
                <w:left w:val="none" w:sz="0" w:space="0" w:color="auto"/>
                <w:bottom w:val="none" w:sz="0" w:space="0" w:color="auto"/>
                <w:right w:val="none" w:sz="0" w:space="0" w:color="auto"/>
              </w:divBdr>
            </w:div>
            <w:div w:id="1307661527">
              <w:marLeft w:val="0"/>
              <w:marRight w:val="0"/>
              <w:marTop w:val="0"/>
              <w:marBottom w:val="0"/>
              <w:divBdr>
                <w:top w:val="none" w:sz="0" w:space="0" w:color="auto"/>
                <w:left w:val="none" w:sz="0" w:space="0" w:color="auto"/>
                <w:bottom w:val="none" w:sz="0" w:space="0" w:color="auto"/>
                <w:right w:val="none" w:sz="0" w:space="0" w:color="auto"/>
              </w:divBdr>
            </w:div>
            <w:div w:id="1298805717">
              <w:marLeft w:val="0"/>
              <w:marRight w:val="0"/>
              <w:marTop w:val="0"/>
              <w:marBottom w:val="0"/>
              <w:divBdr>
                <w:top w:val="none" w:sz="0" w:space="0" w:color="auto"/>
                <w:left w:val="none" w:sz="0" w:space="0" w:color="auto"/>
                <w:bottom w:val="none" w:sz="0" w:space="0" w:color="auto"/>
                <w:right w:val="none" w:sz="0" w:space="0" w:color="auto"/>
              </w:divBdr>
            </w:div>
            <w:div w:id="137456040">
              <w:marLeft w:val="0"/>
              <w:marRight w:val="0"/>
              <w:marTop w:val="0"/>
              <w:marBottom w:val="0"/>
              <w:divBdr>
                <w:top w:val="none" w:sz="0" w:space="0" w:color="auto"/>
                <w:left w:val="none" w:sz="0" w:space="0" w:color="auto"/>
                <w:bottom w:val="none" w:sz="0" w:space="0" w:color="auto"/>
                <w:right w:val="none" w:sz="0" w:space="0" w:color="auto"/>
              </w:divBdr>
            </w:div>
            <w:div w:id="89007618">
              <w:marLeft w:val="0"/>
              <w:marRight w:val="0"/>
              <w:marTop w:val="0"/>
              <w:marBottom w:val="0"/>
              <w:divBdr>
                <w:top w:val="none" w:sz="0" w:space="0" w:color="auto"/>
                <w:left w:val="none" w:sz="0" w:space="0" w:color="auto"/>
                <w:bottom w:val="none" w:sz="0" w:space="0" w:color="auto"/>
                <w:right w:val="none" w:sz="0" w:space="0" w:color="auto"/>
              </w:divBdr>
            </w:div>
            <w:div w:id="1003899482">
              <w:marLeft w:val="0"/>
              <w:marRight w:val="0"/>
              <w:marTop w:val="0"/>
              <w:marBottom w:val="0"/>
              <w:divBdr>
                <w:top w:val="none" w:sz="0" w:space="0" w:color="auto"/>
                <w:left w:val="none" w:sz="0" w:space="0" w:color="auto"/>
                <w:bottom w:val="none" w:sz="0" w:space="0" w:color="auto"/>
                <w:right w:val="none" w:sz="0" w:space="0" w:color="auto"/>
              </w:divBdr>
            </w:div>
            <w:div w:id="2122600384">
              <w:marLeft w:val="0"/>
              <w:marRight w:val="0"/>
              <w:marTop w:val="0"/>
              <w:marBottom w:val="0"/>
              <w:divBdr>
                <w:top w:val="none" w:sz="0" w:space="0" w:color="auto"/>
                <w:left w:val="none" w:sz="0" w:space="0" w:color="auto"/>
                <w:bottom w:val="none" w:sz="0" w:space="0" w:color="auto"/>
                <w:right w:val="none" w:sz="0" w:space="0" w:color="auto"/>
              </w:divBdr>
            </w:div>
            <w:div w:id="206333514">
              <w:marLeft w:val="0"/>
              <w:marRight w:val="0"/>
              <w:marTop w:val="0"/>
              <w:marBottom w:val="0"/>
              <w:divBdr>
                <w:top w:val="none" w:sz="0" w:space="0" w:color="auto"/>
                <w:left w:val="none" w:sz="0" w:space="0" w:color="auto"/>
                <w:bottom w:val="none" w:sz="0" w:space="0" w:color="auto"/>
                <w:right w:val="none" w:sz="0" w:space="0" w:color="auto"/>
              </w:divBdr>
            </w:div>
            <w:div w:id="1540170644">
              <w:marLeft w:val="0"/>
              <w:marRight w:val="0"/>
              <w:marTop w:val="0"/>
              <w:marBottom w:val="0"/>
              <w:divBdr>
                <w:top w:val="none" w:sz="0" w:space="0" w:color="auto"/>
                <w:left w:val="none" w:sz="0" w:space="0" w:color="auto"/>
                <w:bottom w:val="none" w:sz="0" w:space="0" w:color="auto"/>
                <w:right w:val="none" w:sz="0" w:space="0" w:color="auto"/>
              </w:divBdr>
            </w:div>
            <w:div w:id="116224328">
              <w:marLeft w:val="0"/>
              <w:marRight w:val="0"/>
              <w:marTop w:val="0"/>
              <w:marBottom w:val="0"/>
              <w:divBdr>
                <w:top w:val="none" w:sz="0" w:space="0" w:color="auto"/>
                <w:left w:val="none" w:sz="0" w:space="0" w:color="auto"/>
                <w:bottom w:val="none" w:sz="0" w:space="0" w:color="auto"/>
                <w:right w:val="none" w:sz="0" w:space="0" w:color="auto"/>
              </w:divBdr>
            </w:div>
            <w:div w:id="2029132923">
              <w:marLeft w:val="0"/>
              <w:marRight w:val="0"/>
              <w:marTop w:val="0"/>
              <w:marBottom w:val="0"/>
              <w:divBdr>
                <w:top w:val="none" w:sz="0" w:space="0" w:color="auto"/>
                <w:left w:val="none" w:sz="0" w:space="0" w:color="auto"/>
                <w:bottom w:val="none" w:sz="0" w:space="0" w:color="auto"/>
                <w:right w:val="none" w:sz="0" w:space="0" w:color="auto"/>
              </w:divBdr>
            </w:div>
            <w:div w:id="794256735">
              <w:marLeft w:val="0"/>
              <w:marRight w:val="0"/>
              <w:marTop w:val="0"/>
              <w:marBottom w:val="0"/>
              <w:divBdr>
                <w:top w:val="none" w:sz="0" w:space="0" w:color="auto"/>
                <w:left w:val="none" w:sz="0" w:space="0" w:color="auto"/>
                <w:bottom w:val="none" w:sz="0" w:space="0" w:color="auto"/>
                <w:right w:val="none" w:sz="0" w:space="0" w:color="auto"/>
              </w:divBdr>
            </w:div>
            <w:div w:id="311255478">
              <w:marLeft w:val="0"/>
              <w:marRight w:val="0"/>
              <w:marTop w:val="0"/>
              <w:marBottom w:val="0"/>
              <w:divBdr>
                <w:top w:val="none" w:sz="0" w:space="0" w:color="auto"/>
                <w:left w:val="none" w:sz="0" w:space="0" w:color="auto"/>
                <w:bottom w:val="none" w:sz="0" w:space="0" w:color="auto"/>
                <w:right w:val="none" w:sz="0" w:space="0" w:color="auto"/>
              </w:divBdr>
            </w:div>
            <w:div w:id="511532131">
              <w:marLeft w:val="0"/>
              <w:marRight w:val="0"/>
              <w:marTop w:val="0"/>
              <w:marBottom w:val="0"/>
              <w:divBdr>
                <w:top w:val="none" w:sz="0" w:space="0" w:color="auto"/>
                <w:left w:val="none" w:sz="0" w:space="0" w:color="auto"/>
                <w:bottom w:val="none" w:sz="0" w:space="0" w:color="auto"/>
                <w:right w:val="none" w:sz="0" w:space="0" w:color="auto"/>
              </w:divBdr>
            </w:div>
            <w:div w:id="1814567063">
              <w:marLeft w:val="0"/>
              <w:marRight w:val="0"/>
              <w:marTop w:val="0"/>
              <w:marBottom w:val="0"/>
              <w:divBdr>
                <w:top w:val="none" w:sz="0" w:space="0" w:color="auto"/>
                <w:left w:val="none" w:sz="0" w:space="0" w:color="auto"/>
                <w:bottom w:val="none" w:sz="0" w:space="0" w:color="auto"/>
                <w:right w:val="none" w:sz="0" w:space="0" w:color="auto"/>
              </w:divBdr>
            </w:div>
            <w:div w:id="2034769463">
              <w:marLeft w:val="0"/>
              <w:marRight w:val="0"/>
              <w:marTop w:val="0"/>
              <w:marBottom w:val="0"/>
              <w:divBdr>
                <w:top w:val="none" w:sz="0" w:space="0" w:color="auto"/>
                <w:left w:val="none" w:sz="0" w:space="0" w:color="auto"/>
                <w:bottom w:val="none" w:sz="0" w:space="0" w:color="auto"/>
                <w:right w:val="none" w:sz="0" w:space="0" w:color="auto"/>
              </w:divBdr>
            </w:div>
            <w:div w:id="789543942">
              <w:marLeft w:val="0"/>
              <w:marRight w:val="0"/>
              <w:marTop w:val="0"/>
              <w:marBottom w:val="0"/>
              <w:divBdr>
                <w:top w:val="none" w:sz="0" w:space="0" w:color="auto"/>
                <w:left w:val="none" w:sz="0" w:space="0" w:color="auto"/>
                <w:bottom w:val="none" w:sz="0" w:space="0" w:color="auto"/>
                <w:right w:val="none" w:sz="0" w:space="0" w:color="auto"/>
              </w:divBdr>
            </w:div>
            <w:div w:id="256907831">
              <w:marLeft w:val="0"/>
              <w:marRight w:val="0"/>
              <w:marTop w:val="0"/>
              <w:marBottom w:val="0"/>
              <w:divBdr>
                <w:top w:val="none" w:sz="0" w:space="0" w:color="auto"/>
                <w:left w:val="none" w:sz="0" w:space="0" w:color="auto"/>
                <w:bottom w:val="none" w:sz="0" w:space="0" w:color="auto"/>
                <w:right w:val="none" w:sz="0" w:space="0" w:color="auto"/>
              </w:divBdr>
            </w:div>
            <w:div w:id="762146787">
              <w:marLeft w:val="0"/>
              <w:marRight w:val="0"/>
              <w:marTop w:val="0"/>
              <w:marBottom w:val="0"/>
              <w:divBdr>
                <w:top w:val="none" w:sz="0" w:space="0" w:color="auto"/>
                <w:left w:val="none" w:sz="0" w:space="0" w:color="auto"/>
                <w:bottom w:val="none" w:sz="0" w:space="0" w:color="auto"/>
                <w:right w:val="none" w:sz="0" w:space="0" w:color="auto"/>
              </w:divBdr>
            </w:div>
            <w:div w:id="150872094">
              <w:marLeft w:val="0"/>
              <w:marRight w:val="0"/>
              <w:marTop w:val="0"/>
              <w:marBottom w:val="0"/>
              <w:divBdr>
                <w:top w:val="none" w:sz="0" w:space="0" w:color="auto"/>
                <w:left w:val="none" w:sz="0" w:space="0" w:color="auto"/>
                <w:bottom w:val="none" w:sz="0" w:space="0" w:color="auto"/>
                <w:right w:val="none" w:sz="0" w:space="0" w:color="auto"/>
              </w:divBdr>
            </w:div>
            <w:div w:id="8343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0693">
      <w:marLeft w:val="0"/>
      <w:marRight w:val="0"/>
      <w:marTop w:val="0"/>
      <w:marBottom w:val="0"/>
      <w:divBdr>
        <w:top w:val="none" w:sz="0" w:space="0" w:color="auto"/>
        <w:left w:val="none" w:sz="0" w:space="0" w:color="auto"/>
        <w:bottom w:val="none" w:sz="0" w:space="0" w:color="auto"/>
        <w:right w:val="none" w:sz="0" w:space="0" w:color="auto"/>
      </w:divBdr>
    </w:div>
    <w:div w:id="627127394">
      <w:marLeft w:val="0"/>
      <w:marRight w:val="0"/>
      <w:marTop w:val="0"/>
      <w:marBottom w:val="0"/>
      <w:divBdr>
        <w:top w:val="none" w:sz="0" w:space="0" w:color="auto"/>
        <w:left w:val="none" w:sz="0" w:space="0" w:color="auto"/>
        <w:bottom w:val="none" w:sz="0" w:space="0" w:color="auto"/>
        <w:right w:val="none" w:sz="0" w:space="0" w:color="auto"/>
      </w:divBdr>
    </w:div>
    <w:div w:id="629557930">
      <w:marLeft w:val="0"/>
      <w:marRight w:val="0"/>
      <w:marTop w:val="0"/>
      <w:marBottom w:val="0"/>
      <w:divBdr>
        <w:top w:val="none" w:sz="0" w:space="0" w:color="auto"/>
        <w:left w:val="none" w:sz="0" w:space="0" w:color="auto"/>
        <w:bottom w:val="none" w:sz="0" w:space="0" w:color="auto"/>
        <w:right w:val="none" w:sz="0" w:space="0" w:color="auto"/>
      </w:divBdr>
    </w:div>
    <w:div w:id="630063822">
      <w:marLeft w:val="0"/>
      <w:marRight w:val="0"/>
      <w:marTop w:val="0"/>
      <w:marBottom w:val="0"/>
      <w:divBdr>
        <w:top w:val="none" w:sz="0" w:space="0" w:color="auto"/>
        <w:left w:val="none" w:sz="0" w:space="0" w:color="auto"/>
        <w:bottom w:val="none" w:sz="0" w:space="0" w:color="auto"/>
        <w:right w:val="none" w:sz="0" w:space="0" w:color="auto"/>
      </w:divBdr>
    </w:div>
    <w:div w:id="632907162">
      <w:marLeft w:val="0"/>
      <w:marRight w:val="0"/>
      <w:marTop w:val="0"/>
      <w:marBottom w:val="0"/>
      <w:divBdr>
        <w:top w:val="none" w:sz="0" w:space="0" w:color="auto"/>
        <w:left w:val="none" w:sz="0" w:space="0" w:color="auto"/>
        <w:bottom w:val="none" w:sz="0" w:space="0" w:color="auto"/>
        <w:right w:val="none" w:sz="0" w:space="0" w:color="auto"/>
      </w:divBdr>
    </w:div>
    <w:div w:id="636687442">
      <w:marLeft w:val="0"/>
      <w:marRight w:val="0"/>
      <w:marTop w:val="0"/>
      <w:marBottom w:val="0"/>
      <w:divBdr>
        <w:top w:val="none" w:sz="0" w:space="0" w:color="auto"/>
        <w:left w:val="none" w:sz="0" w:space="0" w:color="auto"/>
        <w:bottom w:val="none" w:sz="0" w:space="0" w:color="auto"/>
        <w:right w:val="none" w:sz="0" w:space="0" w:color="auto"/>
      </w:divBdr>
      <w:divsChild>
        <w:div w:id="307973974">
          <w:marLeft w:val="0"/>
          <w:marRight w:val="0"/>
          <w:marTop w:val="0"/>
          <w:marBottom w:val="0"/>
          <w:divBdr>
            <w:top w:val="none" w:sz="0" w:space="0" w:color="auto"/>
            <w:left w:val="none" w:sz="0" w:space="0" w:color="auto"/>
            <w:bottom w:val="none" w:sz="0" w:space="0" w:color="auto"/>
            <w:right w:val="none" w:sz="0" w:space="0" w:color="auto"/>
          </w:divBdr>
        </w:div>
      </w:divsChild>
    </w:div>
    <w:div w:id="637154250">
      <w:marLeft w:val="0"/>
      <w:marRight w:val="0"/>
      <w:marTop w:val="0"/>
      <w:marBottom w:val="0"/>
      <w:divBdr>
        <w:top w:val="none" w:sz="0" w:space="0" w:color="auto"/>
        <w:left w:val="none" w:sz="0" w:space="0" w:color="auto"/>
        <w:bottom w:val="none" w:sz="0" w:space="0" w:color="auto"/>
        <w:right w:val="none" w:sz="0" w:space="0" w:color="auto"/>
      </w:divBdr>
    </w:div>
    <w:div w:id="639386433">
      <w:marLeft w:val="0"/>
      <w:marRight w:val="0"/>
      <w:marTop w:val="0"/>
      <w:marBottom w:val="0"/>
      <w:divBdr>
        <w:top w:val="none" w:sz="0" w:space="0" w:color="auto"/>
        <w:left w:val="none" w:sz="0" w:space="0" w:color="auto"/>
        <w:bottom w:val="none" w:sz="0" w:space="0" w:color="auto"/>
        <w:right w:val="none" w:sz="0" w:space="0" w:color="auto"/>
      </w:divBdr>
    </w:div>
    <w:div w:id="647637828">
      <w:marLeft w:val="0"/>
      <w:marRight w:val="0"/>
      <w:marTop w:val="0"/>
      <w:marBottom w:val="0"/>
      <w:divBdr>
        <w:top w:val="none" w:sz="0" w:space="0" w:color="auto"/>
        <w:left w:val="none" w:sz="0" w:space="0" w:color="auto"/>
        <w:bottom w:val="none" w:sz="0" w:space="0" w:color="auto"/>
        <w:right w:val="none" w:sz="0" w:space="0" w:color="auto"/>
      </w:divBdr>
    </w:div>
    <w:div w:id="649676624">
      <w:marLeft w:val="0"/>
      <w:marRight w:val="0"/>
      <w:marTop w:val="0"/>
      <w:marBottom w:val="0"/>
      <w:divBdr>
        <w:top w:val="none" w:sz="0" w:space="0" w:color="auto"/>
        <w:left w:val="none" w:sz="0" w:space="0" w:color="auto"/>
        <w:bottom w:val="none" w:sz="0" w:space="0" w:color="auto"/>
        <w:right w:val="none" w:sz="0" w:space="0" w:color="auto"/>
      </w:divBdr>
      <w:divsChild>
        <w:div w:id="490681722">
          <w:marLeft w:val="0"/>
          <w:marRight w:val="0"/>
          <w:marTop w:val="0"/>
          <w:marBottom w:val="0"/>
          <w:divBdr>
            <w:top w:val="none" w:sz="0" w:space="0" w:color="auto"/>
            <w:left w:val="none" w:sz="0" w:space="0" w:color="auto"/>
            <w:bottom w:val="none" w:sz="0" w:space="0" w:color="auto"/>
            <w:right w:val="none" w:sz="0" w:space="0" w:color="auto"/>
          </w:divBdr>
          <w:divsChild>
            <w:div w:id="1305816697">
              <w:marLeft w:val="0"/>
              <w:marRight w:val="0"/>
              <w:marTop w:val="0"/>
              <w:marBottom w:val="0"/>
              <w:divBdr>
                <w:top w:val="none" w:sz="0" w:space="0" w:color="auto"/>
                <w:left w:val="none" w:sz="0" w:space="0" w:color="auto"/>
                <w:bottom w:val="none" w:sz="0" w:space="0" w:color="auto"/>
                <w:right w:val="none" w:sz="0" w:space="0" w:color="auto"/>
              </w:divBdr>
            </w:div>
            <w:div w:id="1726295767">
              <w:marLeft w:val="0"/>
              <w:marRight w:val="0"/>
              <w:marTop w:val="0"/>
              <w:marBottom w:val="0"/>
              <w:divBdr>
                <w:top w:val="none" w:sz="0" w:space="0" w:color="auto"/>
                <w:left w:val="none" w:sz="0" w:space="0" w:color="auto"/>
                <w:bottom w:val="none" w:sz="0" w:space="0" w:color="auto"/>
                <w:right w:val="none" w:sz="0" w:space="0" w:color="auto"/>
              </w:divBdr>
            </w:div>
            <w:div w:id="190916492">
              <w:marLeft w:val="0"/>
              <w:marRight w:val="0"/>
              <w:marTop w:val="0"/>
              <w:marBottom w:val="0"/>
              <w:divBdr>
                <w:top w:val="none" w:sz="0" w:space="0" w:color="auto"/>
                <w:left w:val="none" w:sz="0" w:space="0" w:color="auto"/>
                <w:bottom w:val="none" w:sz="0" w:space="0" w:color="auto"/>
                <w:right w:val="none" w:sz="0" w:space="0" w:color="auto"/>
              </w:divBdr>
            </w:div>
            <w:div w:id="818691798">
              <w:marLeft w:val="0"/>
              <w:marRight w:val="0"/>
              <w:marTop w:val="0"/>
              <w:marBottom w:val="0"/>
              <w:divBdr>
                <w:top w:val="none" w:sz="0" w:space="0" w:color="auto"/>
                <w:left w:val="none" w:sz="0" w:space="0" w:color="auto"/>
                <w:bottom w:val="none" w:sz="0" w:space="0" w:color="auto"/>
                <w:right w:val="none" w:sz="0" w:space="0" w:color="auto"/>
              </w:divBdr>
            </w:div>
            <w:div w:id="741755547">
              <w:marLeft w:val="0"/>
              <w:marRight w:val="0"/>
              <w:marTop w:val="0"/>
              <w:marBottom w:val="0"/>
              <w:divBdr>
                <w:top w:val="none" w:sz="0" w:space="0" w:color="auto"/>
                <w:left w:val="none" w:sz="0" w:space="0" w:color="auto"/>
                <w:bottom w:val="none" w:sz="0" w:space="0" w:color="auto"/>
                <w:right w:val="none" w:sz="0" w:space="0" w:color="auto"/>
              </w:divBdr>
            </w:div>
            <w:div w:id="1191335886">
              <w:marLeft w:val="0"/>
              <w:marRight w:val="0"/>
              <w:marTop w:val="0"/>
              <w:marBottom w:val="0"/>
              <w:divBdr>
                <w:top w:val="none" w:sz="0" w:space="0" w:color="auto"/>
                <w:left w:val="none" w:sz="0" w:space="0" w:color="auto"/>
                <w:bottom w:val="none" w:sz="0" w:space="0" w:color="auto"/>
                <w:right w:val="none" w:sz="0" w:space="0" w:color="auto"/>
              </w:divBdr>
            </w:div>
            <w:div w:id="421030131">
              <w:marLeft w:val="0"/>
              <w:marRight w:val="0"/>
              <w:marTop w:val="0"/>
              <w:marBottom w:val="0"/>
              <w:divBdr>
                <w:top w:val="none" w:sz="0" w:space="0" w:color="auto"/>
                <w:left w:val="none" w:sz="0" w:space="0" w:color="auto"/>
                <w:bottom w:val="none" w:sz="0" w:space="0" w:color="auto"/>
                <w:right w:val="none" w:sz="0" w:space="0" w:color="auto"/>
              </w:divBdr>
            </w:div>
            <w:div w:id="1630739704">
              <w:marLeft w:val="0"/>
              <w:marRight w:val="0"/>
              <w:marTop w:val="0"/>
              <w:marBottom w:val="0"/>
              <w:divBdr>
                <w:top w:val="none" w:sz="0" w:space="0" w:color="auto"/>
                <w:left w:val="none" w:sz="0" w:space="0" w:color="auto"/>
                <w:bottom w:val="none" w:sz="0" w:space="0" w:color="auto"/>
                <w:right w:val="none" w:sz="0" w:space="0" w:color="auto"/>
              </w:divBdr>
            </w:div>
            <w:div w:id="1909415266">
              <w:marLeft w:val="0"/>
              <w:marRight w:val="0"/>
              <w:marTop w:val="0"/>
              <w:marBottom w:val="0"/>
              <w:divBdr>
                <w:top w:val="none" w:sz="0" w:space="0" w:color="auto"/>
                <w:left w:val="none" w:sz="0" w:space="0" w:color="auto"/>
                <w:bottom w:val="none" w:sz="0" w:space="0" w:color="auto"/>
                <w:right w:val="none" w:sz="0" w:space="0" w:color="auto"/>
              </w:divBdr>
            </w:div>
            <w:div w:id="186914896">
              <w:marLeft w:val="0"/>
              <w:marRight w:val="0"/>
              <w:marTop w:val="0"/>
              <w:marBottom w:val="0"/>
              <w:divBdr>
                <w:top w:val="none" w:sz="0" w:space="0" w:color="auto"/>
                <w:left w:val="none" w:sz="0" w:space="0" w:color="auto"/>
                <w:bottom w:val="none" w:sz="0" w:space="0" w:color="auto"/>
                <w:right w:val="none" w:sz="0" w:space="0" w:color="auto"/>
              </w:divBdr>
            </w:div>
            <w:div w:id="1294871967">
              <w:marLeft w:val="0"/>
              <w:marRight w:val="0"/>
              <w:marTop w:val="0"/>
              <w:marBottom w:val="0"/>
              <w:divBdr>
                <w:top w:val="none" w:sz="0" w:space="0" w:color="auto"/>
                <w:left w:val="none" w:sz="0" w:space="0" w:color="auto"/>
                <w:bottom w:val="none" w:sz="0" w:space="0" w:color="auto"/>
                <w:right w:val="none" w:sz="0" w:space="0" w:color="auto"/>
              </w:divBdr>
            </w:div>
            <w:div w:id="1016345715">
              <w:marLeft w:val="0"/>
              <w:marRight w:val="0"/>
              <w:marTop w:val="0"/>
              <w:marBottom w:val="0"/>
              <w:divBdr>
                <w:top w:val="none" w:sz="0" w:space="0" w:color="auto"/>
                <w:left w:val="none" w:sz="0" w:space="0" w:color="auto"/>
                <w:bottom w:val="none" w:sz="0" w:space="0" w:color="auto"/>
                <w:right w:val="none" w:sz="0" w:space="0" w:color="auto"/>
              </w:divBdr>
            </w:div>
            <w:div w:id="1084913151">
              <w:marLeft w:val="0"/>
              <w:marRight w:val="0"/>
              <w:marTop w:val="0"/>
              <w:marBottom w:val="0"/>
              <w:divBdr>
                <w:top w:val="none" w:sz="0" w:space="0" w:color="auto"/>
                <w:left w:val="none" w:sz="0" w:space="0" w:color="auto"/>
                <w:bottom w:val="none" w:sz="0" w:space="0" w:color="auto"/>
                <w:right w:val="none" w:sz="0" w:space="0" w:color="auto"/>
              </w:divBdr>
            </w:div>
            <w:div w:id="1536968043">
              <w:marLeft w:val="0"/>
              <w:marRight w:val="0"/>
              <w:marTop w:val="0"/>
              <w:marBottom w:val="0"/>
              <w:divBdr>
                <w:top w:val="none" w:sz="0" w:space="0" w:color="auto"/>
                <w:left w:val="none" w:sz="0" w:space="0" w:color="auto"/>
                <w:bottom w:val="none" w:sz="0" w:space="0" w:color="auto"/>
                <w:right w:val="none" w:sz="0" w:space="0" w:color="auto"/>
              </w:divBdr>
            </w:div>
            <w:div w:id="1080297705">
              <w:marLeft w:val="0"/>
              <w:marRight w:val="0"/>
              <w:marTop w:val="0"/>
              <w:marBottom w:val="0"/>
              <w:divBdr>
                <w:top w:val="none" w:sz="0" w:space="0" w:color="auto"/>
                <w:left w:val="none" w:sz="0" w:space="0" w:color="auto"/>
                <w:bottom w:val="none" w:sz="0" w:space="0" w:color="auto"/>
                <w:right w:val="none" w:sz="0" w:space="0" w:color="auto"/>
              </w:divBdr>
            </w:div>
            <w:div w:id="1510296395">
              <w:marLeft w:val="0"/>
              <w:marRight w:val="0"/>
              <w:marTop w:val="0"/>
              <w:marBottom w:val="0"/>
              <w:divBdr>
                <w:top w:val="none" w:sz="0" w:space="0" w:color="auto"/>
                <w:left w:val="none" w:sz="0" w:space="0" w:color="auto"/>
                <w:bottom w:val="none" w:sz="0" w:space="0" w:color="auto"/>
                <w:right w:val="none" w:sz="0" w:space="0" w:color="auto"/>
              </w:divBdr>
            </w:div>
            <w:div w:id="402221823">
              <w:marLeft w:val="0"/>
              <w:marRight w:val="0"/>
              <w:marTop w:val="0"/>
              <w:marBottom w:val="0"/>
              <w:divBdr>
                <w:top w:val="none" w:sz="0" w:space="0" w:color="auto"/>
                <w:left w:val="none" w:sz="0" w:space="0" w:color="auto"/>
                <w:bottom w:val="none" w:sz="0" w:space="0" w:color="auto"/>
                <w:right w:val="none" w:sz="0" w:space="0" w:color="auto"/>
              </w:divBdr>
            </w:div>
            <w:div w:id="1725104246">
              <w:marLeft w:val="0"/>
              <w:marRight w:val="0"/>
              <w:marTop w:val="0"/>
              <w:marBottom w:val="0"/>
              <w:divBdr>
                <w:top w:val="none" w:sz="0" w:space="0" w:color="auto"/>
                <w:left w:val="none" w:sz="0" w:space="0" w:color="auto"/>
                <w:bottom w:val="none" w:sz="0" w:space="0" w:color="auto"/>
                <w:right w:val="none" w:sz="0" w:space="0" w:color="auto"/>
              </w:divBdr>
            </w:div>
            <w:div w:id="778841072">
              <w:marLeft w:val="0"/>
              <w:marRight w:val="0"/>
              <w:marTop w:val="0"/>
              <w:marBottom w:val="0"/>
              <w:divBdr>
                <w:top w:val="none" w:sz="0" w:space="0" w:color="auto"/>
                <w:left w:val="none" w:sz="0" w:space="0" w:color="auto"/>
                <w:bottom w:val="none" w:sz="0" w:space="0" w:color="auto"/>
                <w:right w:val="none" w:sz="0" w:space="0" w:color="auto"/>
              </w:divBdr>
            </w:div>
            <w:div w:id="539636610">
              <w:marLeft w:val="0"/>
              <w:marRight w:val="0"/>
              <w:marTop w:val="0"/>
              <w:marBottom w:val="0"/>
              <w:divBdr>
                <w:top w:val="none" w:sz="0" w:space="0" w:color="auto"/>
                <w:left w:val="none" w:sz="0" w:space="0" w:color="auto"/>
                <w:bottom w:val="none" w:sz="0" w:space="0" w:color="auto"/>
                <w:right w:val="none" w:sz="0" w:space="0" w:color="auto"/>
              </w:divBdr>
            </w:div>
            <w:div w:id="228882042">
              <w:marLeft w:val="0"/>
              <w:marRight w:val="0"/>
              <w:marTop w:val="0"/>
              <w:marBottom w:val="0"/>
              <w:divBdr>
                <w:top w:val="none" w:sz="0" w:space="0" w:color="auto"/>
                <w:left w:val="none" w:sz="0" w:space="0" w:color="auto"/>
                <w:bottom w:val="none" w:sz="0" w:space="0" w:color="auto"/>
                <w:right w:val="none" w:sz="0" w:space="0" w:color="auto"/>
              </w:divBdr>
            </w:div>
            <w:div w:id="1123498294">
              <w:marLeft w:val="0"/>
              <w:marRight w:val="0"/>
              <w:marTop w:val="0"/>
              <w:marBottom w:val="0"/>
              <w:divBdr>
                <w:top w:val="none" w:sz="0" w:space="0" w:color="auto"/>
                <w:left w:val="none" w:sz="0" w:space="0" w:color="auto"/>
                <w:bottom w:val="none" w:sz="0" w:space="0" w:color="auto"/>
                <w:right w:val="none" w:sz="0" w:space="0" w:color="auto"/>
              </w:divBdr>
            </w:div>
            <w:div w:id="1826318470">
              <w:marLeft w:val="0"/>
              <w:marRight w:val="0"/>
              <w:marTop w:val="0"/>
              <w:marBottom w:val="0"/>
              <w:divBdr>
                <w:top w:val="none" w:sz="0" w:space="0" w:color="auto"/>
                <w:left w:val="none" w:sz="0" w:space="0" w:color="auto"/>
                <w:bottom w:val="none" w:sz="0" w:space="0" w:color="auto"/>
                <w:right w:val="none" w:sz="0" w:space="0" w:color="auto"/>
              </w:divBdr>
            </w:div>
            <w:div w:id="337778689">
              <w:marLeft w:val="0"/>
              <w:marRight w:val="0"/>
              <w:marTop w:val="0"/>
              <w:marBottom w:val="0"/>
              <w:divBdr>
                <w:top w:val="none" w:sz="0" w:space="0" w:color="auto"/>
                <w:left w:val="none" w:sz="0" w:space="0" w:color="auto"/>
                <w:bottom w:val="none" w:sz="0" w:space="0" w:color="auto"/>
                <w:right w:val="none" w:sz="0" w:space="0" w:color="auto"/>
              </w:divBdr>
            </w:div>
            <w:div w:id="8025870">
              <w:marLeft w:val="0"/>
              <w:marRight w:val="0"/>
              <w:marTop w:val="0"/>
              <w:marBottom w:val="0"/>
              <w:divBdr>
                <w:top w:val="none" w:sz="0" w:space="0" w:color="auto"/>
                <w:left w:val="none" w:sz="0" w:space="0" w:color="auto"/>
                <w:bottom w:val="none" w:sz="0" w:space="0" w:color="auto"/>
                <w:right w:val="none" w:sz="0" w:space="0" w:color="auto"/>
              </w:divBdr>
            </w:div>
            <w:div w:id="121074176">
              <w:marLeft w:val="0"/>
              <w:marRight w:val="0"/>
              <w:marTop w:val="0"/>
              <w:marBottom w:val="0"/>
              <w:divBdr>
                <w:top w:val="none" w:sz="0" w:space="0" w:color="auto"/>
                <w:left w:val="none" w:sz="0" w:space="0" w:color="auto"/>
                <w:bottom w:val="none" w:sz="0" w:space="0" w:color="auto"/>
                <w:right w:val="none" w:sz="0" w:space="0" w:color="auto"/>
              </w:divBdr>
            </w:div>
            <w:div w:id="242182083">
              <w:marLeft w:val="0"/>
              <w:marRight w:val="0"/>
              <w:marTop w:val="0"/>
              <w:marBottom w:val="0"/>
              <w:divBdr>
                <w:top w:val="none" w:sz="0" w:space="0" w:color="auto"/>
                <w:left w:val="none" w:sz="0" w:space="0" w:color="auto"/>
                <w:bottom w:val="none" w:sz="0" w:space="0" w:color="auto"/>
                <w:right w:val="none" w:sz="0" w:space="0" w:color="auto"/>
              </w:divBdr>
            </w:div>
            <w:div w:id="1042554906">
              <w:marLeft w:val="0"/>
              <w:marRight w:val="0"/>
              <w:marTop w:val="0"/>
              <w:marBottom w:val="0"/>
              <w:divBdr>
                <w:top w:val="none" w:sz="0" w:space="0" w:color="auto"/>
                <w:left w:val="none" w:sz="0" w:space="0" w:color="auto"/>
                <w:bottom w:val="none" w:sz="0" w:space="0" w:color="auto"/>
                <w:right w:val="none" w:sz="0" w:space="0" w:color="auto"/>
              </w:divBdr>
            </w:div>
            <w:div w:id="198006866">
              <w:marLeft w:val="0"/>
              <w:marRight w:val="0"/>
              <w:marTop w:val="0"/>
              <w:marBottom w:val="0"/>
              <w:divBdr>
                <w:top w:val="none" w:sz="0" w:space="0" w:color="auto"/>
                <w:left w:val="none" w:sz="0" w:space="0" w:color="auto"/>
                <w:bottom w:val="none" w:sz="0" w:space="0" w:color="auto"/>
                <w:right w:val="none" w:sz="0" w:space="0" w:color="auto"/>
              </w:divBdr>
            </w:div>
            <w:div w:id="1589852456">
              <w:marLeft w:val="0"/>
              <w:marRight w:val="0"/>
              <w:marTop w:val="0"/>
              <w:marBottom w:val="0"/>
              <w:divBdr>
                <w:top w:val="none" w:sz="0" w:space="0" w:color="auto"/>
                <w:left w:val="none" w:sz="0" w:space="0" w:color="auto"/>
                <w:bottom w:val="none" w:sz="0" w:space="0" w:color="auto"/>
                <w:right w:val="none" w:sz="0" w:space="0" w:color="auto"/>
              </w:divBdr>
            </w:div>
            <w:div w:id="1126433671">
              <w:marLeft w:val="0"/>
              <w:marRight w:val="0"/>
              <w:marTop w:val="0"/>
              <w:marBottom w:val="0"/>
              <w:divBdr>
                <w:top w:val="none" w:sz="0" w:space="0" w:color="auto"/>
                <w:left w:val="none" w:sz="0" w:space="0" w:color="auto"/>
                <w:bottom w:val="none" w:sz="0" w:space="0" w:color="auto"/>
                <w:right w:val="none" w:sz="0" w:space="0" w:color="auto"/>
              </w:divBdr>
            </w:div>
            <w:div w:id="1785610766">
              <w:marLeft w:val="0"/>
              <w:marRight w:val="0"/>
              <w:marTop w:val="0"/>
              <w:marBottom w:val="0"/>
              <w:divBdr>
                <w:top w:val="none" w:sz="0" w:space="0" w:color="auto"/>
                <w:left w:val="none" w:sz="0" w:space="0" w:color="auto"/>
                <w:bottom w:val="none" w:sz="0" w:space="0" w:color="auto"/>
                <w:right w:val="none" w:sz="0" w:space="0" w:color="auto"/>
              </w:divBdr>
            </w:div>
            <w:div w:id="465204749">
              <w:marLeft w:val="0"/>
              <w:marRight w:val="0"/>
              <w:marTop w:val="0"/>
              <w:marBottom w:val="0"/>
              <w:divBdr>
                <w:top w:val="none" w:sz="0" w:space="0" w:color="auto"/>
                <w:left w:val="none" w:sz="0" w:space="0" w:color="auto"/>
                <w:bottom w:val="none" w:sz="0" w:space="0" w:color="auto"/>
                <w:right w:val="none" w:sz="0" w:space="0" w:color="auto"/>
              </w:divBdr>
            </w:div>
            <w:div w:id="49888374">
              <w:marLeft w:val="0"/>
              <w:marRight w:val="0"/>
              <w:marTop w:val="0"/>
              <w:marBottom w:val="0"/>
              <w:divBdr>
                <w:top w:val="none" w:sz="0" w:space="0" w:color="auto"/>
                <w:left w:val="none" w:sz="0" w:space="0" w:color="auto"/>
                <w:bottom w:val="none" w:sz="0" w:space="0" w:color="auto"/>
                <w:right w:val="none" w:sz="0" w:space="0" w:color="auto"/>
              </w:divBdr>
            </w:div>
            <w:div w:id="380326237">
              <w:marLeft w:val="0"/>
              <w:marRight w:val="0"/>
              <w:marTop w:val="0"/>
              <w:marBottom w:val="0"/>
              <w:divBdr>
                <w:top w:val="none" w:sz="0" w:space="0" w:color="auto"/>
                <w:left w:val="none" w:sz="0" w:space="0" w:color="auto"/>
                <w:bottom w:val="none" w:sz="0" w:space="0" w:color="auto"/>
                <w:right w:val="none" w:sz="0" w:space="0" w:color="auto"/>
              </w:divBdr>
            </w:div>
            <w:div w:id="1912808620">
              <w:marLeft w:val="0"/>
              <w:marRight w:val="0"/>
              <w:marTop w:val="0"/>
              <w:marBottom w:val="0"/>
              <w:divBdr>
                <w:top w:val="none" w:sz="0" w:space="0" w:color="auto"/>
                <w:left w:val="none" w:sz="0" w:space="0" w:color="auto"/>
                <w:bottom w:val="none" w:sz="0" w:space="0" w:color="auto"/>
                <w:right w:val="none" w:sz="0" w:space="0" w:color="auto"/>
              </w:divBdr>
            </w:div>
            <w:div w:id="1694110075">
              <w:marLeft w:val="0"/>
              <w:marRight w:val="0"/>
              <w:marTop w:val="0"/>
              <w:marBottom w:val="0"/>
              <w:divBdr>
                <w:top w:val="none" w:sz="0" w:space="0" w:color="auto"/>
                <w:left w:val="none" w:sz="0" w:space="0" w:color="auto"/>
                <w:bottom w:val="none" w:sz="0" w:space="0" w:color="auto"/>
                <w:right w:val="none" w:sz="0" w:space="0" w:color="auto"/>
              </w:divBdr>
            </w:div>
            <w:div w:id="368070183">
              <w:marLeft w:val="0"/>
              <w:marRight w:val="0"/>
              <w:marTop w:val="0"/>
              <w:marBottom w:val="0"/>
              <w:divBdr>
                <w:top w:val="none" w:sz="0" w:space="0" w:color="auto"/>
                <w:left w:val="none" w:sz="0" w:space="0" w:color="auto"/>
                <w:bottom w:val="none" w:sz="0" w:space="0" w:color="auto"/>
                <w:right w:val="none" w:sz="0" w:space="0" w:color="auto"/>
              </w:divBdr>
            </w:div>
            <w:div w:id="1620062002">
              <w:marLeft w:val="0"/>
              <w:marRight w:val="0"/>
              <w:marTop w:val="0"/>
              <w:marBottom w:val="0"/>
              <w:divBdr>
                <w:top w:val="none" w:sz="0" w:space="0" w:color="auto"/>
                <w:left w:val="none" w:sz="0" w:space="0" w:color="auto"/>
                <w:bottom w:val="none" w:sz="0" w:space="0" w:color="auto"/>
                <w:right w:val="none" w:sz="0" w:space="0" w:color="auto"/>
              </w:divBdr>
            </w:div>
            <w:div w:id="82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1648">
      <w:marLeft w:val="0"/>
      <w:marRight w:val="0"/>
      <w:marTop w:val="0"/>
      <w:marBottom w:val="0"/>
      <w:divBdr>
        <w:top w:val="none" w:sz="0" w:space="0" w:color="auto"/>
        <w:left w:val="none" w:sz="0" w:space="0" w:color="auto"/>
        <w:bottom w:val="none" w:sz="0" w:space="0" w:color="auto"/>
        <w:right w:val="none" w:sz="0" w:space="0" w:color="auto"/>
      </w:divBdr>
    </w:div>
    <w:div w:id="650594694">
      <w:marLeft w:val="0"/>
      <w:marRight w:val="0"/>
      <w:marTop w:val="0"/>
      <w:marBottom w:val="0"/>
      <w:divBdr>
        <w:top w:val="none" w:sz="0" w:space="0" w:color="auto"/>
        <w:left w:val="none" w:sz="0" w:space="0" w:color="auto"/>
        <w:bottom w:val="none" w:sz="0" w:space="0" w:color="auto"/>
        <w:right w:val="none" w:sz="0" w:space="0" w:color="auto"/>
      </w:divBdr>
    </w:div>
    <w:div w:id="651954886">
      <w:marLeft w:val="0"/>
      <w:marRight w:val="0"/>
      <w:marTop w:val="0"/>
      <w:marBottom w:val="0"/>
      <w:divBdr>
        <w:top w:val="none" w:sz="0" w:space="0" w:color="auto"/>
        <w:left w:val="none" w:sz="0" w:space="0" w:color="auto"/>
        <w:bottom w:val="none" w:sz="0" w:space="0" w:color="auto"/>
        <w:right w:val="none" w:sz="0" w:space="0" w:color="auto"/>
      </w:divBdr>
    </w:div>
    <w:div w:id="657272568">
      <w:marLeft w:val="0"/>
      <w:marRight w:val="0"/>
      <w:marTop w:val="0"/>
      <w:marBottom w:val="0"/>
      <w:divBdr>
        <w:top w:val="none" w:sz="0" w:space="0" w:color="auto"/>
        <w:left w:val="none" w:sz="0" w:space="0" w:color="auto"/>
        <w:bottom w:val="none" w:sz="0" w:space="0" w:color="auto"/>
        <w:right w:val="none" w:sz="0" w:space="0" w:color="auto"/>
      </w:divBdr>
    </w:div>
    <w:div w:id="658314153">
      <w:marLeft w:val="0"/>
      <w:marRight w:val="0"/>
      <w:marTop w:val="0"/>
      <w:marBottom w:val="0"/>
      <w:divBdr>
        <w:top w:val="none" w:sz="0" w:space="0" w:color="auto"/>
        <w:left w:val="none" w:sz="0" w:space="0" w:color="auto"/>
        <w:bottom w:val="none" w:sz="0" w:space="0" w:color="auto"/>
        <w:right w:val="none" w:sz="0" w:space="0" w:color="auto"/>
      </w:divBdr>
    </w:div>
    <w:div w:id="664286219">
      <w:marLeft w:val="0"/>
      <w:marRight w:val="0"/>
      <w:marTop w:val="0"/>
      <w:marBottom w:val="0"/>
      <w:divBdr>
        <w:top w:val="none" w:sz="0" w:space="0" w:color="auto"/>
        <w:left w:val="none" w:sz="0" w:space="0" w:color="auto"/>
        <w:bottom w:val="none" w:sz="0" w:space="0" w:color="auto"/>
        <w:right w:val="none" w:sz="0" w:space="0" w:color="auto"/>
      </w:divBdr>
    </w:div>
    <w:div w:id="670445692">
      <w:marLeft w:val="0"/>
      <w:marRight w:val="0"/>
      <w:marTop w:val="0"/>
      <w:marBottom w:val="0"/>
      <w:divBdr>
        <w:top w:val="none" w:sz="0" w:space="0" w:color="auto"/>
        <w:left w:val="none" w:sz="0" w:space="0" w:color="auto"/>
        <w:bottom w:val="none" w:sz="0" w:space="0" w:color="auto"/>
        <w:right w:val="none" w:sz="0" w:space="0" w:color="auto"/>
      </w:divBdr>
    </w:div>
    <w:div w:id="675037960">
      <w:marLeft w:val="0"/>
      <w:marRight w:val="0"/>
      <w:marTop w:val="0"/>
      <w:marBottom w:val="0"/>
      <w:divBdr>
        <w:top w:val="none" w:sz="0" w:space="0" w:color="auto"/>
        <w:left w:val="none" w:sz="0" w:space="0" w:color="auto"/>
        <w:bottom w:val="none" w:sz="0" w:space="0" w:color="auto"/>
        <w:right w:val="none" w:sz="0" w:space="0" w:color="auto"/>
      </w:divBdr>
      <w:divsChild>
        <w:div w:id="591474649">
          <w:marLeft w:val="0"/>
          <w:marRight w:val="0"/>
          <w:marTop w:val="0"/>
          <w:marBottom w:val="0"/>
          <w:divBdr>
            <w:top w:val="none" w:sz="0" w:space="0" w:color="auto"/>
            <w:left w:val="none" w:sz="0" w:space="0" w:color="auto"/>
            <w:bottom w:val="none" w:sz="0" w:space="0" w:color="auto"/>
            <w:right w:val="none" w:sz="0" w:space="0" w:color="auto"/>
          </w:divBdr>
        </w:div>
        <w:div w:id="787234736">
          <w:marLeft w:val="0"/>
          <w:marRight w:val="0"/>
          <w:marTop w:val="0"/>
          <w:marBottom w:val="0"/>
          <w:divBdr>
            <w:top w:val="none" w:sz="0" w:space="0" w:color="auto"/>
            <w:left w:val="none" w:sz="0" w:space="0" w:color="auto"/>
            <w:bottom w:val="none" w:sz="0" w:space="0" w:color="auto"/>
            <w:right w:val="none" w:sz="0" w:space="0" w:color="auto"/>
          </w:divBdr>
        </w:div>
        <w:div w:id="1745183319">
          <w:marLeft w:val="0"/>
          <w:marRight w:val="0"/>
          <w:marTop w:val="0"/>
          <w:marBottom w:val="0"/>
          <w:divBdr>
            <w:top w:val="none" w:sz="0" w:space="0" w:color="auto"/>
            <w:left w:val="none" w:sz="0" w:space="0" w:color="auto"/>
            <w:bottom w:val="none" w:sz="0" w:space="0" w:color="auto"/>
            <w:right w:val="none" w:sz="0" w:space="0" w:color="auto"/>
          </w:divBdr>
        </w:div>
        <w:div w:id="1309357968">
          <w:marLeft w:val="0"/>
          <w:marRight w:val="0"/>
          <w:marTop w:val="0"/>
          <w:marBottom w:val="0"/>
          <w:divBdr>
            <w:top w:val="none" w:sz="0" w:space="0" w:color="auto"/>
            <w:left w:val="none" w:sz="0" w:space="0" w:color="auto"/>
            <w:bottom w:val="none" w:sz="0" w:space="0" w:color="auto"/>
            <w:right w:val="none" w:sz="0" w:space="0" w:color="auto"/>
          </w:divBdr>
        </w:div>
        <w:div w:id="842277174">
          <w:marLeft w:val="0"/>
          <w:marRight w:val="0"/>
          <w:marTop w:val="0"/>
          <w:marBottom w:val="0"/>
          <w:divBdr>
            <w:top w:val="none" w:sz="0" w:space="0" w:color="auto"/>
            <w:left w:val="none" w:sz="0" w:space="0" w:color="auto"/>
            <w:bottom w:val="none" w:sz="0" w:space="0" w:color="auto"/>
            <w:right w:val="none" w:sz="0" w:space="0" w:color="auto"/>
          </w:divBdr>
        </w:div>
        <w:div w:id="325668076">
          <w:marLeft w:val="0"/>
          <w:marRight w:val="0"/>
          <w:marTop w:val="0"/>
          <w:marBottom w:val="0"/>
          <w:divBdr>
            <w:top w:val="none" w:sz="0" w:space="0" w:color="auto"/>
            <w:left w:val="none" w:sz="0" w:space="0" w:color="auto"/>
            <w:bottom w:val="none" w:sz="0" w:space="0" w:color="auto"/>
            <w:right w:val="none" w:sz="0" w:space="0" w:color="auto"/>
          </w:divBdr>
        </w:div>
        <w:div w:id="381172527">
          <w:marLeft w:val="0"/>
          <w:marRight w:val="0"/>
          <w:marTop w:val="0"/>
          <w:marBottom w:val="0"/>
          <w:divBdr>
            <w:top w:val="none" w:sz="0" w:space="0" w:color="auto"/>
            <w:left w:val="none" w:sz="0" w:space="0" w:color="auto"/>
            <w:bottom w:val="none" w:sz="0" w:space="0" w:color="auto"/>
            <w:right w:val="none" w:sz="0" w:space="0" w:color="auto"/>
          </w:divBdr>
        </w:div>
        <w:div w:id="69544958">
          <w:marLeft w:val="0"/>
          <w:marRight w:val="0"/>
          <w:marTop w:val="0"/>
          <w:marBottom w:val="0"/>
          <w:divBdr>
            <w:top w:val="none" w:sz="0" w:space="0" w:color="auto"/>
            <w:left w:val="none" w:sz="0" w:space="0" w:color="auto"/>
            <w:bottom w:val="none" w:sz="0" w:space="0" w:color="auto"/>
            <w:right w:val="none" w:sz="0" w:space="0" w:color="auto"/>
          </w:divBdr>
        </w:div>
        <w:div w:id="910500008">
          <w:marLeft w:val="0"/>
          <w:marRight w:val="0"/>
          <w:marTop w:val="0"/>
          <w:marBottom w:val="0"/>
          <w:divBdr>
            <w:top w:val="none" w:sz="0" w:space="0" w:color="auto"/>
            <w:left w:val="none" w:sz="0" w:space="0" w:color="auto"/>
            <w:bottom w:val="none" w:sz="0" w:space="0" w:color="auto"/>
            <w:right w:val="none" w:sz="0" w:space="0" w:color="auto"/>
          </w:divBdr>
        </w:div>
        <w:div w:id="1507212260">
          <w:marLeft w:val="0"/>
          <w:marRight w:val="0"/>
          <w:marTop w:val="0"/>
          <w:marBottom w:val="0"/>
          <w:divBdr>
            <w:top w:val="none" w:sz="0" w:space="0" w:color="auto"/>
            <w:left w:val="none" w:sz="0" w:space="0" w:color="auto"/>
            <w:bottom w:val="none" w:sz="0" w:space="0" w:color="auto"/>
            <w:right w:val="none" w:sz="0" w:space="0" w:color="auto"/>
          </w:divBdr>
        </w:div>
        <w:div w:id="857502825">
          <w:marLeft w:val="0"/>
          <w:marRight w:val="0"/>
          <w:marTop w:val="0"/>
          <w:marBottom w:val="0"/>
          <w:divBdr>
            <w:top w:val="none" w:sz="0" w:space="0" w:color="auto"/>
            <w:left w:val="none" w:sz="0" w:space="0" w:color="auto"/>
            <w:bottom w:val="none" w:sz="0" w:space="0" w:color="auto"/>
            <w:right w:val="none" w:sz="0" w:space="0" w:color="auto"/>
          </w:divBdr>
        </w:div>
        <w:div w:id="2092896736">
          <w:marLeft w:val="0"/>
          <w:marRight w:val="0"/>
          <w:marTop w:val="0"/>
          <w:marBottom w:val="0"/>
          <w:divBdr>
            <w:top w:val="none" w:sz="0" w:space="0" w:color="auto"/>
            <w:left w:val="none" w:sz="0" w:space="0" w:color="auto"/>
            <w:bottom w:val="none" w:sz="0" w:space="0" w:color="auto"/>
            <w:right w:val="none" w:sz="0" w:space="0" w:color="auto"/>
          </w:divBdr>
        </w:div>
        <w:div w:id="1338769848">
          <w:marLeft w:val="0"/>
          <w:marRight w:val="0"/>
          <w:marTop w:val="0"/>
          <w:marBottom w:val="0"/>
          <w:divBdr>
            <w:top w:val="none" w:sz="0" w:space="0" w:color="auto"/>
            <w:left w:val="none" w:sz="0" w:space="0" w:color="auto"/>
            <w:bottom w:val="none" w:sz="0" w:space="0" w:color="auto"/>
            <w:right w:val="none" w:sz="0" w:space="0" w:color="auto"/>
          </w:divBdr>
        </w:div>
        <w:div w:id="1964379194">
          <w:marLeft w:val="0"/>
          <w:marRight w:val="0"/>
          <w:marTop w:val="0"/>
          <w:marBottom w:val="0"/>
          <w:divBdr>
            <w:top w:val="none" w:sz="0" w:space="0" w:color="auto"/>
            <w:left w:val="none" w:sz="0" w:space="0" w:color="auto"/>
            <w:bottom w:val="none" w:sz="0" w:space="0" w:color="auto"/>
            <w:right w:val="none" w:sz="0" w:space="0" w:color="auto"/>
          </w:divBdr>
        </w:div>
        <w:div w:id="490870841">
          <w:marLeft w:val="0"/>
          <w:marRight w:val="0"/>
          <w:marTop w:val="0"/>
          <w:marBottom w:val="0"/>
          <w:divBdr>
            <w:top w:val="none" w:sz="0" w:space="0" w:color="auto"/>
            <w:left w:val="none" w:sz="0" w:space="0" w:color="auto"/>
            <w:bottom w:val="none" w:sz="0" w:space="0" w:color="auto"/>
            <w:right w:val="none" w:sz="0" w:space="0" w:color="auto"/>
          </w:divBdr>
        </w:div>
        <w:div w:id="1333096362">
          <w:marLeft w:val="0"/>
          <w:marRight w:val="0"/>
          <w:marTop w:val="0"/>
          <w:marBottom w:val="0"/>
          <w:divBdr>
            <w:top w:val="none" w:sz="0" w:space="0" w:color="auto"/>
            <w:left w:val="none" w:sz="0" w:space="0" w:color="auto"/>
            <w:bottom w:val="none" w:sz="0" w:space="0" w:color="auto"/>
            <w:right w:val="none" w:sz="0" w:space="0" w:color="auto"/>
          </w:divBdr>
        </w:div>
        <w:div w:id="142431312">
          <w:marLeft w:val="0"/>
          <w:marRight w:val="0"/>
          <w:marTop w:val="0"/>
          <w:marBottom w:val="0"/>
          <w:divBdr>
            <w:top w:val="none" w:sz="0" w:space="0" w:color="auto"/>
            <w:left w:val="none" w:sz="0" w:space="0" w:color="auto"/>
            <w:bottom w:val="none" w:sz="0" w:space="0" w:color="auto"/>
            <w:right w:val="none" w:sz="0" w:space="0" w:color="auto"/>
          </w:divBdr>
        </w:div>
        <w:div w:id="602420430">
          <w:marLeft w:val="0"/>
          <w:marRight w:val="0"/>
          <w:marTop w:val="0"/>
          <w:marBottom w:val="0"/>
          <w:divBdr>
            <w:top w:val="none" w:sz="0" w:space="0" w:color="auto"/>
            <w:left w:val="none" w:sz="0" w:space="0" w:color="auto"/>
            <w:bottom w:val="none" w:sz="0" w:space="0" w:color="auto"/>
            <w:right w:val="none" w:sz="0" w:space="0" w:color="auto"/>
          </w:divBdr>
        </w:div>
        <w:div w:id="1740011899">
          <w:marLeft w:val="0"/>
          <w:marRight w:val="0"/>
          <w:marTop w:val="0"/>
          <w:marBottom w:val="0"/>
          <w:divBdr>
            <w:top w:val="none" w:sz="0" w:space="0" w:color="auto"/>
            <w:left w:val="none" w:sz="0" w:space="0" w:color="auto"/>
            <w:bottom w:val="none" w:sz="0" w:space="0" w:color="auto"/>
            <w:right w:val="none" w:sz="0" w:space="0" w:color="auto"/>
          </w:divBdr>
        </w:div>
        <w:div w:id="507063885">
          <w:marLeft w:val="0"/>
          <w:marRight w:val="0"/>
          <w:marTop w:val="0"/>
          <w:marBottom w:val="0"/>
          <w:divBdr>
            <w:top w:val="none" w:sz="0" w:space="0" w:color="auto"/>
            <w:left w:val="none" w:sz="0" w:space="0" w:color="auto"/>
            <w:bottom w:val="none" w:sz="0" w:space="0" w:color="auto"/>
            <w:right w:val="none" w:sz="0" w:space="0" w:color="auto"/>
          </w:divBdr>
        </w:div>
        <w:div w:id="1324701001">
          <w:marLeft w:val="0"/>
          <w:marRight w:val="0"/>
          <w:marTop w:val="0"/>
          <w:marBottom w:val="0"/>
          <w:divBdr>
            <w:top w:val="none" w:sz="0" w:space="0" w:color="auto"/>
            <w:left w:val="none" w:sz="0" w:space="0" w:color="auto"/>
            <w:bottom w:val="none" w:sz="0" w:space="0" w:color="auto"/>
            <w:right w:val="none" w:sz="0" w:space="0" w:color="auto"/>
          </w:divBdr>
        </w:div>
        <w:div w:id="1694306003">
          <w:marLeft w:val="0"/>
          <w:marRight w:val="0"/>
          <w:marTop w:val="0"/>
          <w:marBottom w:val="0"/>
          <w:divBdr>
            <w:top w:val="none" w:sz="0" w:space="0" w:color="auto"/>
            <w:left w:val="none" w:sz="0" w:space="0" w:color="auto"/>
            <w:bottom w:val="none" w:sz="0" w:space="0" w:color="auto"/>
            <w:right w:val="none" w:sz="0" w:space="0" w:color="auto"/>
          </w:divBdr>
        </w:div>
        <w:div w:id="1157916131">
          <w:marLeft w:val="0"/>
          <w:marRight w:val="0"/>
          <w:marTop w:val="0"/>
          <w:marBottom w:val="0"/>
          <w:divBdr>
            <w:top w:val="none" w:sz="0" w:space="0" w:color="auto"/>
            <w:left w:val="none" w:sz="0" w:space="0" w:color="auto"/>
            <w:bottom w:val="none" w:sz="0" w:space="0" w:color="auto"/>
            <w:right w:val="none" w:sz="0" w:space="0" w:color="auto"/>
          </w:divBdr>
        </w:div>
        <w:div w:id="1739551291">
          <w:marLeft w:val="0"/>
          <w:marRight w:val="0"/>
          <w:marTop w:val="0"/>
          <w:marBottom w:val="0"/>
          <w:divBdr>
            <w:top w:val="none" w:sz="0" w:space="0" w:color="auto"/>
            <w:left w:val="none" w:sz="0" w:space="0" w:color="auto"/>
            <w:bottom w:val="none" w:sz="0" w:space="0" w:color="auto"/>
            <w:right w:val="none" w:sz="0" w:space="0" w:color="auto"/>
          </w:divBdr>
        </w:div>
        <w:div w:id="1765766350">
          <w:marLeft w:val="0"/>
          <w:marRight w:val="0"/>
          <w:marTop w:val="0"/>
          <w:marBottom w:val="0"/>
          <w:divBdr>
            <w:top w:val="none" w:sz="0" w:space="0" w:color="auto"/>
            <w:left w:val="none" w:sz="0" w:space="0" w:color="auto"/>
            <w:bottom w:val="none" w:sz="0" w:space="0" w:color="auto"/>
            <w:right w:val="none" w:sz="0" w:space="0" w:color="auto"/>
          </w:divBdr>
        </w:div>
        <w:div w:id="731972324">
          <w:marLeft w:val="0"/>
          <w:marRight w:val="0"/>
          <w:marTop w:val="0"/>
          <w:marBottom w:val="0"/>
          <w:divBdr>
            <w:top w:val="none" w:sz="0" w:space="0" w:color="auto"/>
            <w:left w:val="none" w:sz="0" w:space="0" w:color="auto"/>
            <w:bottom w:val="none" w:sz="0" w:space="0" w:color="auto"/>
            <w:right w:val="none" w:sz="0" w:space="0" w:color="auto"/>
          </w:divBdr>
        </w:div>
        <w:div w:id="2062705396">
          <w:marLeft w:val="0"/>
          <w:marRight w:val="0"/>
          <w:marTop w:val="0"/>
          <w:marBottom w:val="0"/>
          <w:divBdr>
            <w:top w:val="none" w:sz="0" w:space="0" w:color="auto"/>
            <w:left w:val="none" w:sz="0" w:space="0" w:color="auto"/>
            <w:bottom w:val="none" w:sz="0" w:space="0" w:color="auto"/>
            <w:right w:val="none" w:sz="0" w:space="0" w:color="auto"/>
          </w:divBdr>
        </w:div>
        <w:div w:id="1118333308">
          <w:marLeft w:val="0"/>
          <w:marRight w:val="0"/>
          <w:marTop w:val="0"/>
          <w:marBottom w:val="0"/>
          <w:divBdr>
            <w:top w:val="none" w:sz="0" w:space="0" w:color="auto"/>
            <w:left w:val="none" w:sz="0" w:space="0" w:color="auto"/>
            <w:bottom w:val="none" w:sz="0" w:space="0" w:color="auto"/>
            <w:right w:val="none" w:sz="0" w:space="0" w:color="auto"/>
          </w:divBdr>
        </w:div>
        <w:div w:id="1388068993">
          <w:marLeft w:val="0"/>
          <w:marRight w:val="0"/>
          <w:marTop w:val="0"/>
          <w:marBottom w:val="0"/>
          <w:divBdr>
            <w:top w:val="none" w:sz="0" w:space="0" w:color="auto"/>
            <w:left w:val="none" w:sz="0" w:space="0" w:color="auto"/>
            <w:bottom w:val="none" w:sz="0" w:space="0" w:color="auto"/>
            <w:right w:val="none" w:sz="0" w:space="0" w:color="auto"/>
          </w:divBdr>
        </w:div>
        <w:div w:id="1105269958">
          <w:marLeft w:val="0"/>
          <w:marRight w:val="0"/>
          <w:marTop w:val="0"/>
          <w:marBottom w:val="0"/>
          <w:divBdr>
            <w:top w:val="none" w:sz="0" w:space="0" w:color="auto"/>
            <w:left w:val="none" w:sz="0" w:space="0" w:color="auto"/>
            <w:bottom w:val="none" w:sz="0" w:space="0" w:color="auto"/>
            <w:right w:val="none" w:sz="0" w:space="0" w:color="auto"/>
          </w:divBdr>
        </w:div>
        <w:div w:id="2071925712">
          <w:marLeft w:val="0"/>
          <w:marRight w:val="0"/>
          <w:marTop w:val="0"/>
          <w:marBottom w:val="0"/>
          <w:divBdr>
            <w:top w:val="none" w:sz="0" w:space="0" w:color="auto"/>
            <w:left w:val="none" w:sz="0" w:space="0" w:color="auto"/>
            <w:bottom w:val="none" w:sz="0" w:space="0" w:color="auto"/>
            <w:right w:val="none" w:sz="0" w:space="0" w:color="auto"/>
          </w:divBdr>
        </w:div>
        <w:div w:id="608053030">
          <w:marLeft w:val="0"/>
          <w:marRight w:val="0"/>
          <w:marTop w:val="0"/>
          <w:marBottom w:val="0"/>
          <w:divBdr>
            <w:top w:val="none" w:sz="0" w:space="0" w:color="auto"/>
            <w:left w:val="none" w:sz="0" w:space="0" w:color="auto"/>
            <w:bottom w:val="none" w:sz="0" w:space="0" w:color="auto"/>
            <w:right w:val="none" w:sz="0" w:space="0" w:color="auto"/>
          </w:divBdr>
        </w:div>
        <w:div w:id="8263223">
          <w:marLeft w:val="0"/>
          <w:marRight w:val="0"/>
          <w:marTop w:val="0"/>
          <w:marBottom w:val="0"/>
          <w:divBdr>
            <w:top w:val="none" w:sz="0" w:space="0" w:color="auto"/>
            <w:left w:val="none" w:sz="0" w:space="0" w:color="auto"/>
            <w:bottom w:val="none" w:sz="0" w:space="0" w:color="auto"/>
            <w:right w:val="none" w:sz="0" w:space="0" w:color="auto"/>
          </w:divBdr>
        </w:div>
        <w:div w:id="1489009893">
          <w:marLeft w:val="0"/>
          <w:marRight w:val="0"/>
          <w:marTop w:val="0"/>
          <w:marBottom w:val="0"/>
          <w:divBdr>
            <w:top w:val="none" w:sz="0" w:space="0" w:color="auto"/>
            <w:left w:val="none" w:sz="0" w:space="0" w:color="auto"/>
            <w:bottom w:val="none" w:sz="0" w:space="0" w:color="auto"/>
            <w:right w:val="none" w:sz="0" w:space="0" w:color="auto"/>
          </w:divBdr>
        </w:div>
        <w:div w:id="2079015468">
          <w:marLeft w:val="0"/>
          <w:marRight w:val="0"/>
          <w:marTop w:val="0"/>
          <w:marBottom w:val="0"/>
          <w:divBdr>
            <w:top w:val="none" w:sz="0" w:space="0" w:color="auto"/>
            <w:left w:val="none" w:sz="0" w:space="0" w:color="auto"/>
            <w:bottom w:val="none" w:sz="0" w:space="0" w:color="auto"/>
            <w:right w:val="none" w:sz="0" w:space="0" w:color="auto"/>
          </w:divBdr>
        </w:div>
        <w:div w:id="1021394317">
          <w:marLeft w:val="0"/>
          <w:marRight w:val="0"/>
          <w:marTop w:val="0"/>
          <w:marBottom w:val="0"/>
          <w:divBdr>
            <w:top w:val="none" w:sz="0" w:space="0" w:color="auto"/>
            <w:left w:val="none" w:sz="0" w:space="0" w:color="auto"/>
            <w:bottom w:val="none" w:sz="0" w:space="0" w:color="auto"/>
            <w:right w:val="none" w:sz="0" w:space="0" w:color="auto"/>
          </w:divBdr>
        </w:div>
        <w:div w:id="1758135094">
          <w:marLeft w:val="0"/>
          <w:marRight w:val="0"/>
          <w:marTop w:val="0"/>
          <w:marBottom w:val="0"/>
          <w:divBdr>
            <w:top w:val="none" w:sz="0" w:space="0" w:color="auto"/>
            <w:left w:val="none" w:sz="0" w:space="0" w:color="auto"/>
            <w:bottom w:val="none" w:sz="0" w:space="0" w:color="auto"/>
            <w:right w:val="none" w:sz="0" w:space="0" w:color="auto"/>
          </w:divBdr>
        </w:div>
        <w:div w:id="838814390">
          <w:marLeft w:val="0"/>
          <w:marRight w:val="0"/>
          <w:marTop w:val="0"/>
          <w:marBottom w:val="0"/>
          <w:divBdr>
            <w:top w:val="none" w:sz="0" w:space="0" w:color="auto"/>
            <w:left w:val="none" w:sz="0" w:space="0" w:color="auto"/>
            <w:bottom w:val="none" w:sz="0" w:space="0" w:color="auto"/>
            <w:right w:val="none" w:sz="0" w:space="0" w:color="auto"/>
          </w:divBdr>
        </w:div>
        <w:div w:id="1232274733">
          <w:marLeft w:val="0"/>
          <w:marRight w:val="0"/>
          <w:marTop w:val="0"/>
          <w:marBottom w:val="0"/>
          <w:divBdr>
            <w:top w:val="none" w:sz="0" w:space="0" w:color="auto"/>
            <w:left w:val="none" w:sz="0" w:space="0" w:color="auto"/>
            <w:bottom w:val="none" w:sz="0" w:space="0" w:color="auto"/>
            <w:right w:val="none" w:sz="0" w:space="0" w:color="auto"/>
          </w:divBdr>
        </w:div>
        <w:div w:id="535702511">
          <w:marLeft w:val="0"/>
          <w:marRight w:val="0"/>
          <w:marTop w:val="0"/>
          <w:marBottom w:val="0"/>
          <w:divBdr>
            <w:top w:val="none" w:sz="0" w:space="0" w:color="auto"/>
            <w:left w:val="none" w:sz="0" w:space="0" w:color="auto"/>
            <w:bottom w:val="none" w:sz="0" w:space="0" w:color="auto"/>
            <w:right w:val="none" w:sz="0" w:space="0" w:color="auto"/>
          </w:divBdr>
        </w:div>
        <w:div w:id="61223792">
          <w:marLeft w:val="0"/>
          <w:marRight w:val="0"/>
          <w:marTop w:val="0"/>
          <w:marBottom w:val="0"/>
          <w:divBdr>
            <w:top w:val="none" w:sz="0" w:space="0" w:color="auto"/>
            <w:left w:val="none" w:sz="0" w:space="0" w:color="auto"/>
            <w:bottom w:val="none" w:sz="0" w:space="0" w:color="auto"/>
            <w:right w:val="none" w:sz="0" w:space="0" w:color="auto"/>
          </w:divBdr>
        </w:div>
        <w:div w:id="1849170900">
          <w:marLeft w:val="0"/>
          <w:marRight w:val="0"/>
          <w:marTop w:val="0"/>
          <w:marBottom w:val="0"/>
          <w:divBdr>
            <w:top w:val="none" w:sz="0" w:space="0" w:color="auto"/>
            <w:left w:val="none" w:sz="0" w:space="0" w:color="auto"/>
            <w:bottom w:val="none" w:sz="0" w:space="0" w:color="auto"/>
            <w:right w:val="none" w:sz="0" w:space="0" w:color="auto"/>
          </w:divBdr>
        </w:div>
        <w:div w:id="562374930">
          <w:marLeft w:val="0"/>
          <w:marRight w:val="0"/>
          <w:marTop w:val="0"/>
          <w:marBottom w:val="0"/>
          <w:divBdr>
            <w:top w:val="none" w:sz="0" w:space="0" w:color="auto"/>
            <w:left w:val="none" w:sz="0" w:space="0" w:color="auto"/>
            <w:bottom w:val="none" w:sz="0" w:space="0" w:color="auto"/>
            <w:right w:val="none" w:sz="0" w:space="0" w:color="auto"/>
          </w:divBdr>
        </w:div>
        <w:div w:id="883056377">
          <w:marLeft w:val="0"/>
          <w:marRight w:val="0"/>
          <w:marTop w:val="0"/>
          <w:marBottom w:val="0"/>
          <w:divBdr>
            <w:top w:val="none" w:sz="0" w:space="0" w:color="auto"/>
            <w:left w:val="none" w:sz="0" w:space="0" w:color="auto"/>
            <w:bottom w:val="none" w:sz="0" w:space="0" w:color="auto"/>
            <w:right w:val="none" w:sz="0" w:space="0" w:color="auto"/>
          </w:divBdr>
        </w:div>
        <w:div w:id="158229063">
          <w:marLeft w:val="0"/>
          <w:marRight w:val="0"/>
          <w:marTop w:val="0"/>
          <w:marBottom w:val="0"/>
          <w:divBdr>
            <w:top w:val="none" w:sz="0" w:space="0" w:color="auto"/>
            <w:left w:val="none" w:sz="0" w:space="0" w:color="auto"/>
            <w:bottom w:val="none" w:sz="0" w:space="0" w:color="auto"/>
            <w:right w:val="none" w:sz="0" w:space="0" w:color="auto"/>
          </w:divBdr>
        </w:div>
        <w:div w:id="1773167227">
          <w:marLeft w:val="0"/>
          <w:marRight w:val="0"/>
          <w:marTop w:val="0"/>
          <w:marBottom w:val="0"/>
          <w:divBdr>
            <w:top w:val="none" w:sz="0" w:space="0" w:color="auto"/>
            <w:left w:val="none" w:sz="0" w:space="0" w:color="auto"/>
            <w:bottom w:val="none" w:sz="0" w:space="0" w:color="auto"/>
            <w:right w:val="none" w:sz="0" w:space="0" w:color="auto"/>
          </w:divBdr>
        </w:div>
        <w:div w:id="1004625642">
          <w:marLeft w:val="0"/>
          <w:marRight w:val="0"/>
          <w:marTop w:val="0"/>
          <w:marBottom w:val="0"/>
          <w:divBdr>
            <w:top w:val="none" w:sz="0" w:space="0" w:color="auto"/>
            <w:left w:val="none" w:sz="0" w:space="0" w:color="auto"/>
            <w:bottom w:val="none" w:sz="0" w:space="0" w:color="auto"/>
            <w:right w:val="none" w:sz="0" w:space="0" w:color="auto"/>
          </w:divBdr>
        </w:div>
        <w:div w:id="1489591993">
          <w:marLeft w:val="0"/>
          <w:marRight w:val="0"/>
          <w:marTop w:val="0"/>
          <w:marBottom w:val="0"/>
          <w:divBdr>
            <w:top w:val="none" w:sz="0" w:space="0" w:color="auto"/>
            <w:left w:val="none" w:sz="0" w:space="0" w:color="auto"/>
            <w:bottom w:val="none" w:sz="0" w:space="0" w:color="auto"/>
            <w:right w:val="none" w:sz="0" w:space="0" w:color="auto"/>
          </w:divBdr>
        </w:div>
        <w:div w:id="186796652">
          <w:marLeft w:val="0"/>
          <w:marRight w:val="0"/>
          <w:marTop w:val="0"/>
          <w:marBottom w:val="0"/>
          <w:divBdr>
            <w:top w:val="none" w:sz="0" w:space="0" w:color="auto"/>
            <w:left w:val="none" w:sz="0" w:space="0" w:color="auto"/>
            <w:bottom w:val="none" w:sz="0" w:space="0" w:color="auto"/>
            <w:right w:val="none" w:sz="0" w:space="0" w:color="auto"/>
          </w:divBdr>
        </w:div>
        <w:div w:id="731659318">
          <w:marLeft w:val="0"/>
          <w:marRight w:val="0"/>
          <w:marTop w:val="0"/>
          <w:marBottom w:val="0"/>
          <w:divBdr>
            <w:top w:val="none" w:sz="0" w:space="0" w:color="auto"/>
            <w:left w:val="none" w:sz="0" w:space="0" w:color="auto"/>
            <w:bottom w:val="none" w:sz="0" w:space="0" w:color="auto"/>
            <w:right w:val="none" w:sz="0" w:space="0" w:color="auto"/>
          </w:divBdr>
        </w:div>
        <w:div w:id="108549402">
          <w:marLeft w:val="0"/>
          <w:marRight w:val="0"/>
          <w:marTop w:val="0"/>
          <w:marBottom w:val="0"/>
          <w:divBdr>
            <w:top w:val="none" w:sz="0" w:space="0" w:color="auto"/>
            <w:left w:val="none" w:sz="0" w:space="0" w:color="auto"/>
            <w:bottom w:val="none" w:sz="0" w:space="0" w:color="auto"/>
            <w:right w:val="none" w:sz="0" w:space="0" w:color="auto"/>
          </w:divBdr>
        </w:div>
        <w:div w:id="1835026979">
          <w:marLeft w:val="0"/>
          <w:marRight w:val="0"/>
          <w:marTop w:val="0"/>
          <w:marBottom w:val="0"/>
          <w:divBdr>
            <w:top w:val="none" w:sz="0" w:space="0" w:color="auto"/>
            <w:left w:val="none" w:sz="0" w:space="0" w:color="auto"/>
            <w:bottom w:val="none" w:sz="0" w:space="0" w:color="auto"/>
            <w:right w:val="none" w:sz="0" w:space="0" w:color="auto"/>
          </w:divBdr>
        </w:div>
        <w:div w:id="1361130178">
          <w:marLeft w:val="0"/>
          <w:marRight w:val="0"/>
          <w:marTop w:val="0"/>
          <w:marBottom w:val="0"/>
          <w:divBdr>
            <w:top w:val="none" w:sz="0" w:space="0" w:color="auto"/>
            <w:left w:val="none" w:sz="0" w:space="0" w:color="auto"/>
            <w:bottom w:val="none" w:sz="0" w:space="0" w:color="auto"/>
            <w:right w:val="none" w:sz="0" w:space="0" w:color="auto"/>
          </w:divBdr>
        </w:div>
        <w:div w:id="1528059011">
          <w:marLeft w:val="0"/>
          <w:marRight w:val="0"/>
          <w:marTop w:val="0"/>
          <w:marBottom w:val="0"/>
          <w:divBdr>
            <w:top w:val="none" w:sz="0" w:space="0" w:color="auto"/>
            <w:left w:val="none" w:sz="0" w:space="0" w:color="auto"/>
            <w:bottom w:val="none" w:sz="0" w:space="0" w:color="auto"/>
            <w:right w:val="none" w:sz="0" w:space="0" w:color="auto"/>
          </w:divBdr>
        </w:div>
        <w:div w:id="1077828909">
          <w:marLeft w:val="0"/>
          <w:marRight w:val="0"/>
          <w:marTop w:val="0"/>
          <w:marBottom w:val="0"/>
          <w:divBdr>
            <w:top w:val="none" w:sz="0" w:space="0" w:color="auto"/>
            <w:left w:val="none" w:sz="0" w:space="0" w:color="auto"/>
            <w:bottom w:val="none" w:sz="0" w:space="0" w:color="auto"/>
            <w:right w:val="none" w:sz="0" w:space="0" w:color="auto"/>
          </w:divBdr>
        </w:div>
        <w:div w:id="681861720">
          <w:marLeft w:val="0"/>
          <w:marRight w:val="0"/>
          <w:marTop w:val="0"/>
          <w:marBottom w:val="0"/>
          <w:divBdr>
            <w:top w:val="none" w:sz="0" w:space="0" w:color="auto"/>
            <w:left w:val="none" w:sz="0" w:space="0" w:color="auto"/>
            <w:bottom w:val="none" w:sz="0" w:space="0" w:color="auto"/>
            <w:right w:val="none" w:sz="0" w:space="0" w:color="auto"/>
          </w:divBdr>
        </w:div>
        <w:div w:id="1859267876">
          <w:marLeft w:val="0"/>
          <w:marRight w:val="0"/>
          <w:marTop w:val="0"/>
          <w:marBottom w:val="0"/>
          <w:divBdr>
            <w:top w:val="none" w:sz="0" w:space="0" w:color="auto"/>
            <w:left w:val="none" w:sz="0" w:space="0" w:color="auto"/>
            <w:bottom w:val="none" w:sz="0" w:space="0" w:color="auto"/>
            <w:right w:val="none" w:sz="0" w:space="0" w:color="auto"/>
          </w:divBdr>
        </w:div>
        <w:div w:id="1482382712">
          <w:marLeft w:val="0"/>
          <w:marRight w:val="0"/>
          <w:marTop w:val="0"/>
          <w:marBottom w:val="0"/>
          <w:divBdr>
            <w:top w:val="none" w:sz="0" w:space="0" w:color="auto"/>
            <w:left w:val="none" w:sz="0" w:space="0" w:color="auto"/>
            <w:bottom w:val="none" w:sz="0" w:space="0" w:color="auto"/>
            <w:right w:val="none" w:sz="0" w:space="0" w:color="auto"/>
          </w:divBdr>
        </w:div>
        <w:div w:id="1983727390">
          <w:marLeft w:val="0"/>
          <w:marRight w:val="0"/>
          <w:marTop w:val="0"/>
          <w:marBottom w:val="0"/>
          <w:divBdr>
            <w:top w:val="none" w:sz="0" w:space="0" w:color="auto"/>
            <w:left w:val="none" w:sz="0" w:space="0" w:color="auto"/>
            <w:bottom w:val="none" w:sz="0" w:space="0" w:color="auto"/>
            <w:right w:val="none" w:sz="0" w:space="0" w:color="auto"/>
          </w:divBdr>
        </w:div>
        <w:div w:id="1899894601">
          <w:marLeft w:val="0"/>
          <w:marRight w:val="0"/>
          <w:marTop w:val="0"/>
          <w:marBottom w:val="0"/>
          <w:divBdr>
            <w:top w:val="none" w:sz="0" w:space="0" w:color="auto"/>
            <w:left w:val="none" w:sz="0" w:space="0" w:color="auto"/>
            <w:bottom w:val="none" w:sz="0" w:space="0" w:color="auto"/>
            <w:right w:val="none" w:sz="0" w:space="0" w:color="auto"/>
          </w:divBdr>
        </w:div>
        <w:div w:id="1562445400">
          <w:marLeft w:val="0"/>
          <w:marRight w:val="0"/>
          <w:marTop w:val="0"/>
          <w:marBottom w:val="0"/>
          <w:divBdr>
            <w:top w:val="none" w:sz="0" w:space="0" w:color="auto"/>
            <w:left w:val="none" w:sz="0" w:space="0" w:color="auto"/>
            <w:bottom w:val="none" w:sz="0" w:space="0" w:color="auto"/>
            <w:right w:val="none" w:sz="0" w:space="0" w:color="auto"/>
          </w:divBdr>
        </w:div>
        <w:div w:id="1496411817">
          <w:marLeft w:val="0"/>
          <w:marRight w:val="0"/>
          <w:marTop w:val="0"/>
          <w:marBottom w:val="0"/>
          <w:divBdr>
            <w:top w:val="none" w:sz="0" w:space="0" w:color="auto"/>
            <w:left w:val="none" w:sz="0" w:space="0" w:color="auto"/>
            <w:bottom w:val="none" w:sz="0" w:space="0" w:color="auto"/>
            <w:right w:val="none" w:sz="0" w:space="0" w:color="auto"/>
          </w:divBdr>
        </w:div>
        <w:div w:id="1702317692">
          <w:marLeft w:val="0"/>
          <w:marRight w:val="0"/>
          <w:marTop w:val="0"/>
          <w:marBottom w:val="0"/>
          <w:divBdr>
            <w:top w:val="none" w:sz="0" w:space="0" w:color="auto"/>
            <w:left w:val="none" w:sz="0" w:space="0" w:color="auto"/>
            <w:bottom w:val="none" w:sz="0" w:space="0" w:color="auto"/>
            <w:right w:val="none" w:sz="0" w:space="0" w:color="auto"/>
          </w:divBdr>
        </w:div>
        <w:div w:id="484972924">
          <w:marLeft w:val="0"/>
          <w:marRight w:val="0"/>
          <w:marTop w:val="0"/>
          <w:marBottom w:val="0"/>
          <w:divBdr>
            <w:top w:val="none" w:sz="0" w:space="0" w:color="auto"/>
            <w:left w:val="none" w:sz="0" w:space="0" w:color="auto"/>
            <w:bottom w:val="none" w:sz="0" w:space="0" w:color="auto"/>
            <w:right w:val="none" w:sz="0" w:space="0" w:color="auto"/>
          </w:divBdr>
        </w:div>
        <w:div w:id="846793290">
          <w:marLeft w:val="0"/>
          <w:marRight w:val="0"/>
          <w:marTop w:val="0"/>
          <w:marBottom w:val="0"/>
          <w:divBdr>
            <w:top w:val="none" w:sz="0" w:space="0" w:color="auto"/>
            <w:left w:val="none" w:sz="0" w:space="0" w:color="auto"/>
            <w:bottom w:val="none" w:sz="0" w:space="0" w:color="auto"/>
            <w:right w:val="none" w:sz="0" w:space="0" w:color="auto"/>
          </w:divBdr>
        </w:div>
        <w:div w:id="1373533101">
          <w:marLeft w:val="0"/>
          <w:marRight w:val="0"/>
          <w:marTop w:val="0"/>
          <w:marBottom w:val="0"/>
          <w:divBdr>
            <w:top w:val="none" w:sz="0" w:space="0" w:color="auto"/>
            <w:left w:val="none" w:sz="0" w:space="0" w:color="auto"/>
            <w:bottom w:val="none" w:sz="0" w:space="0" w:color="auto"/>
            <w:right w:val="none" w:sz="0" w:space="0" w:color="auto"/>
          </w:divBdr>
        </w:div>
        <w:div w:id="1346707857">
          <w:marLeft w:val="0"/>
          <w:marRight w:val="0"/>
          <w:marTop w:val="0"/>
          <w:marBottom w:val="0"/>
          <w:divBdr>
            <w:top w:val="none" w:sz="0" w:space="0" w:color="auto"/>
            <w:left w:val="none" w:sz="0" w:space="0" w:color="auto"/>
            <w:bottom w:val="none" w:sz="0" w:space="0" w:color="auto"/>
            <w:right w:val="none" w:sz="0" w:space="0" w:color="auto"/>
          </w:divBdr>
        </w:div>
        <w:div w:id="1547835621">
          <w:marLeft w:val="0"/>
          <w:marRight w:val="0"/>
          <w:marTop w:val="0"/>
          <w:marBottom w:val="0"/>
          <w:divBdr>
            <w:top w:val="none" w:sz="0" w:space="0" w:color="auto"/>
            <w:left w:val="none" w:sz="0" w:space="0" w:color="auto"/>
            <w:bottom w:val="none" w:sz="0" w:space="0" w:color="auto"/>
            <w:right w:val="none" w:sz="0" w:space="0" w:color="auto"/>
          </w:divBdr>
        </w:div>
        <w:div w:id="444354247">
          <w:marLeft w:val="0"/>
          <w:marRight w:val="0"/>
          <w:marTop w:val="0"/>
          <w:marBottom w:val="0"/>
          <w:divBdr>
            <w:top w:val="none" w:sz="0" w:space="0" w:color="auto"/>
            <w:left w:val="none" w:sz="0" w:space="0" w:color="auto"/>
            <w:bottom w:val="none" w:sz="0" w:space="0" w:color="auto"/>
            <w:right w:val="none" w:sz="0" w:space="0" w:color="auto"/>
          </w:divBdr>
        </w:div>
        <w:div w:id="1460535471">
          <w:marLeft w:val="0"/>
          <w:marRight w:val="0"/>
          <w:marTop w:val="0"/>
          <w:marBottom w:val="0"/>
          <w:divBdr>
            <w:top w:val="none" w:sz="0" w:space="0" w:color="auto"/>
            <w:left w:val="none" w:sz="0" w:space="0" w:color="auto"/>
            <w:bottom w:val="none" w:sz="0" w:space="0" w:color="auto"/>
            <w:right w:val="none" w:sz="0" w:space="0" w:color="auto"/>
          </w:divBdr>
        </w:div>
        <w:div w:id="863980026">
          <w:marLeft w:val="0"/>
          <w:marRight w:val="0"/>
          <w:marTop w:val="0"/>
          <w:marBottom w:val="0"/>
          <w:divBdr>
            <w:top w:val="none" w:sz="0" w:space="0" w:color="auto"/>
            <w:left w:val="none" w:sz="0" w:space="0" w:color="auto"/>
            <w:bottom w:val="none" w:sz="0" w:space="0" w:color="auto"/>
            <w:right w:val="none" w:sz="0" w:space="0" w:color="auto"/>
          </w:divBdr>
        </w:div>
        <w:div w:id="527765908">
          <w:marLeft w:val="0"/>
          <w:marRight w:val="0"/>
          <w:marTop w:val="0"/>
          <w:marBottom w:val="0"/>
          <w:divBdr>
            <w:top w:val="none" w:sz="0" w:space="0" w:color="auto"/>
            <w:left w:val="none" w:sz="0" w:space="0" w:color="auto"/>
            <w:bottom w:val="none" w:sz="0" w:space="0" w:color="auto"/>
            <w:right w:val="none" w:sz="0" w:space="0" w:color="auto"/>
          </w:divBdr>
        </w:div>
        <w:div w:id="1897350181">
          <w:marLeft w:val="0"/>
          <w:marRight w:val="0"/>
          <w:marTop w:val="0"/>
          <w:marBottom w:val="0"/>
          <w:divBdr>
            <w:top w:val="none" w:sz="0" w:space="0" w:color="auto"/>
            <w:left w:val="none" w:sz="0" w:space="0" w:color="auto"/>
            <w:bottom w:val="none" w:sz="0" w:space="0" w:color="auto"/>
            <w:right w:val="none" w:sz="0" w:space="0" w:color="auto"/>
          </w:divBdr>
        </w:div>
        <w:div w:id="1318264672">
          <w:marLeft w:val="0"/>
          <w:marRight w:val="0"/>
          <w:marTop w:val="0"/>
          <w:marBottom w:val="0"/>
          <w:divBdr>
            <w:top w:val="none" w:sz="0" w:space="0" w:color="auto"/>
            <w:left w:val="none" w:sz="0" w:space="0" w:color="auto"/>
            <w:bottom w:val="none" w:sz="0" w:space="0" w:color="auto"/>
            <w:right w:val="none" w:sz="0" w:space="0" w:color="auto"/>
          </w:divBdr>
        </w:div>
        <w:div w:id="1007825434">
          <w:marLeft w:val="0"/>
          <w:marRight w:val="0"/>
          <w:marTop w:val="0"/>
          <w:marBottom w:val="0"/>
          <w:divBdr>
            <w:top w:val="none" w:sz="0" w:space="0" w:color="auto"/>
            <w:left w:val="none" w:sz="0" w:space="0" w:color="auto"/>
            <w:bottom w:val="none" w:sz="0" w:space="0" w:color="auto"/>
            <w:right w:val="none" w:sz="0" w:space="0" w:color="auto"/>
          </w:divBdr>
        </w:div>
        <w:div w:id="502015379">
          <w:marLeft w:val="0"/>
          <w:marRight w:val="0"/>
          <w:marTop w:val="0"/>
          <w:marBottom w:val="0"/>
          <w:divBdr>
            <w:top w:val="none" w:sz="0" w:space="0" w:color="auto"/>
            <w:left w:val="none" w:sz="0" w:space="0" w:color="auto"/>
            <w:bottom w:val="none" w:sz="0" w:space="0" w:color="auto"/>
            <w:right w:val="none" w:sz="0" w:space="0" w:color="auto"/>
          </w:divBdr>
        </w:div>
        <w:div w:id="2140217733">
          <w:marLeft w:val="0"/>
          <w:marRight w:val="0"/>
          <w:marTop w:val="0"/>
          <w:marBottom w:val="0"/>
          <w:divBdr>
            <w:top w:val="none" w:sz="0" w:space="0" w:color="auto"/>
            <w:left w:val="none" w:sz="0" w:space="0" w:color="auto"/>
            <w:bottom w:val="none" w:sz="0" w:space="0" w:color="auto"/>
            <w:right w:val="none" w:sz="0" w:space="0" w:color="auto"/>
          </w:divBdr>
        </w:div>
        <w:div w:id="151682640">
          <w:marLeft w:val="0"/>
          <w:marRight w:val="0"/>
          <w:marTop w:val="0"/>
          <w:marBottom w:val="0"/>
          <w:divBdr>
            <w:top w:val="none" w:sz="0" w:space="0" w:color="auto"/>
            <w:left w:val="none" w:sz="0" w:space="0" w:color="auto"/>
            <w:bottom w:val="none" w:sz="0" w:space="0" w:color="auto"/>
            <w:right w:val="none" w:sz="0" w:space="0" w:color="auto"/>
          </w:divBdr>
        </w:div>
        <w:div w:id="1999769811">
          <w:marLeft w:val="0"/>
          <w:marRight w:val="0"/>
          <w:marTop w:val="0"/>
          <w:marBottom w:val="0"/>
          <w:divBdr>
            <w:top w:val="none" w:sz="0" w:space="0" w:color="auto"/>
            <w:left w:val="none" w:sz="0" w:space="0" w:color="auto"/>
            <w:bottom w:val="none" w:sz="0" w:space="0" w:color="auto"/>
            <w:right w:val="none" w:sz="0" w:space="0" w:color="auto"/>
          </w:divBdr>
        </w:div>
        <w:div w:id="175922436">
          <w:marLeft w:val="0"/>
          <w:marRight w:val="0"/>
          <w:marTop w:val="0"/>
          <w:marBottom w:val="0"/>
          <w:divBdr>
            <w:top w:val="none" w:sz="0" w:space="0" w:color="auto"/>
            <w:left w:val="none" w:sz="0" w:space="0" w:color="auto"/>
            <w:bottom w:val="none" w:sz="0" w:space="0" w:color="auto"/>
            <w:right w:val="none" w:sz="0" w:space="0" w:color="auto"/>
          </w:divBdr>
        </w:div>
        <w:div w:id="390928829">
          <w:marLeft w:val="0"/>
          <w:marRight w:val="0"/>
          <w:marTop w:val="0"/>
          <w:marBottom w:val="0"/>
          <w:divBdr>
            <w:top w:val="none" w:sz="0" w:space="0" w:color="auto"/>
            <w:left w:val="none" w:sz="0" w:space="0" w:color="auto"/>
            <w:bottom w:val="none" w:sz="0" w:space="0" w:color="auto"/>
            <w:right w:val="none" w:sz="0" w:space="0" w:color="auto"/>
          </w:divBdr>
        </w:div>
        <w:div w:id="1860121060">
          <w:marLeft w:val="0"/>
          <w:marRight w:val="0"/>
          <w:marTop w:val="0"/>
          <w:marBottom w:val="0"/>
          <w:divBdr>
            <w:top w:val="none" w:sz="0" w:space="0" w:color="auto"/>
            <w:left w:val="none" w:sz="0" w:space="0" w:color="auto"/>
            <w:bottom w:val="none" w:sz="0" w:space="0" w:color="auto"/>
            <w:right w:val="none" w:sz="0" w:space="0" w:color="auto"/>
          </w:divBdr>
        </w:div>
        <w:div w:id="169566835">
          <w:marLeft w:val="0"/>
          <w:marRight w:val="0"/>
          <w:marTop w:val="0"/>
          <w:marBottom w:val="0"/>
          <w:divBdr>
            <w:top w:val="none" w:sz="0" w:space="0" w:color="auto"/>
            <w:left w:val="none" w:sz="0" w:space="0" w:color="auto"/>
            <w:bottom w:val="none" w:sz="0" w:space="0" w:color="auto"/>
            <w:right w:val="none" w:sz="0" w:space="0" w:color="auto"/>
          </w:divBdr>
        </w:div>
        <w:div w:id="1923174936">
          <w:marLeft w:val="0"/>
          <w:marRight w:val="0"/>
          <w:marTop w:val="0"/>
          <w:marBottom w:val="0"/>
          <w:divBdr>
            <w:top w:val="none" w:sz="0" w:space="0" w:color="auto"/>
            <w:left w:val="none" w:sz="0" w:space="0" w:color="auto"/>
            <w:bottom w:val="none" w:sz="0" w:space="0" w:color="auto"/>
            <w:right w:val="none" w:sz="0" w:space="0" w:color="auto"/>
          </w:divBdr>
        </w:div>
        <w:div w:id="1900483252">
          <w:marLeft w:val="0"/>
          <w:marRight w:val="0"/>
          <w:marTop w:val="0"/>
          <w:marBottom w:val="0"/>
          <w:divBdr>
            <w:top w:val="none" w:sz="0" w:space="0" w:color="auto"/>
            <w:left w:val="none" w:sz="0" w:space="0" w:color="auto"/>
            <w:bottom w:val="none" w:sz="0" w:space="0" w:color="auto"/>
            <w:right w:val="none" w:sz="0" w:space="0" w:color="auto"/>
          </w:divBdr>
        </w:div>
        <w:div w:id="290523434">
          <w:marLeft w:val="0"/>
          <w:marRight w:val="0"/>
          <w:marTop w:val="0"/>
          <w:marBottom w:val="0"/>
          <w:divBdr>
            <w:top w:val="none" w:sz="0" w:space="0" w:color="auto"/>
            <w:left w:val="none" w:sz="0" w:space="0" w:color="auto"/>
            <w:bottom w:val="none" w:sz="0" w:space="0" w:color="auto"/>
            <w:right w:val="none" w:sz="0" w:space="0" w:color="auto"/>
          </w:divBdr>
        </w:div>
        <w:div w:id="483006712">
          <w:marLeft w:val="0"/>
          <w:marRight w:val="0"/>
          <w:marTop w:val="0"/>
          <w:marBottom w:val="0"/>
          <w:divBdr>
            <w:top w:val="none" w:sz="0" w:space="0" w:color="auto"/>
            <w:left w:val="none" w:sz="0" w:space="0" w:color="auto"/>
            <w:bottom w:val="none" w:sz="0" w:space="0" w:color="auto"/>
            <w:right w:val="none" w:sz="0" w:space="0" w:color="auto"/>
          </w:divBdr>
        </w:div>
        <w:div w:id="1664164084">
          <w:marLeft w:val="0"/>
          <w:marRight w:val="0"/>
          <w:marTop w:val="0"/>
          <w:marBottom w:val="0"/>
          <w:divBdr>
            <w:top w:val="none" w:sz="0" w:space="0" w:color="auto"/>
            <w:left w:val="none" w:sz="0" w:space="0" w:color="auto"/>
            <w:bottom w:val="none" w:sz="0" w:space="0" w:color="auto"/>
            <w:right w:val="none" w:sz="0" w:space="0" w:color="auto"/>
          </w:divBdr>
        </w:div>
        <w:div w:id="1364214347">
          <w:marLeft w:val="0"/>
          <w:marRight w:val="0"/>
          <w:marTop w:val="0"/>
          <w:marBottom w:val="0"/>
          <w:divBdr>
            <w:top w:val="none" w:sz="0" w:space="0" w:color="auto"/>
            <w:left w:val="none" w:sz="0" w:space="0" w:color="auto"/>
            <w:bottom w:val="none" w:sz="0" w:space="0" w:color="auto"/>
            <w:right w:val="none" w:sz="0" w:space="0" w:color="auto"/>
          </w:divBdr>
        </w:div>
        <w:div w:id="1640068161">
          <w:marLeft w:val="0"/>
          <w:marRight w:val="0"/>
          <w:marTop w:val="0"/>
          <w:marBottom w:val="0"/>
          <w:divBdr>
            <w:top w:val="none" w:sz="0" w:space="0" w:color="auto"/>
            <w:left w:val="none" w:sz="0" w:space="0" w:color="auto"/>
            <w:bottom w:val="none" w:sz="0" w:space="0" w:color="auto"/>
            <w:right w:val="none" w:sz="0" w:space="0" w:color="auto"/>
          </w:divBdr>
        </w:div>
        <w:div w:id="385372071">
          <w:marLeft w:val="0"/>
          <w:marRight w:val="0"/>
          <w:marTop w:val="0"/>
          <w:marBottom w:val="0"/>
          <w:divBdr>
            <w:top w:val="none" w:sz="0" w:space="0" w:color="auto"/>
            <w:left w:val="none" w:sz="0" w:space="0" w:color="auto"/>
            <w:bottom w:val="none" w:sz="0" w:space="0" w:color="auto"/>
            <w:right w:val="none" w:sz="0" w:space="0" w:color="auto"/>
          </w:divBdr>
        </w:div>
        <w:div w:id="1387801182">
          <w:marLeft w:val="0"/>
          <w:marRight w:val="0"/>
          <w:marTop w:val="0"/>
          <w:marBottom w:val="0"/>
          <w:divBdr>
            <w:top w:val="none" w:sz="0" w:space="0" w:color="auto"/>
            <w:left w:val="none" w:sz="0" w:space="0" w:color="auto"/>
            <w:bottom w:val="none" w:sz="0" w:space="0" w:color="auto"/>
            <w:right w:val="none" w:sz="0" w:space="0" w:color="auto"/>
          </w:divBdr>
        </w:div>
        <w:div w:id="1885480684">
          <w:marLeft w:val="0"/>
          <w:marRight w:val="0"/>
          <w:marTop w:val="0"/>
          <w:marBottom w:val="0"/>
          <w:divBdr>
            <w:top w:val="none" w:sz="0" w:space="0" w:color="auto"/>
            <w:left w:val="none" w:sz="0" w:space="0" w:color="auto"/>
            <w:bottom w:val="none" w:sz="0" w:space="0" w:color="auto"/>
            <w:right w:val="none" w:sz="0" w:space="0" w:color="auto"/>
          </w:divBdr>
        </w:div>
        <w:div w:id="987248992">
          <w:marLeft w:val="0"/>
          <w:marRight w:val="0"/>
          <w:marTop w:val="0"/>
          <w:marBottom w:val="0"/>
          <w:divBdr>
            <w:top w:val="none" w:sz="0" w:space="0" w:color="auto"/>
            <w:left w:val="none" w:sz="0" w:space="0" w:color="auto"/>
            <w:bottom w:val="none" w:sz="0" w:space="0" w:color="auto"/>
            <w:right w:val="none" w:sz="0" w:space="0" w:color="auto"/>
          </w:divBdr>
        </w:div>
        <w:div w:id="962151108">
          <w:marLeft w:val="0"/>
          <w:marRight w:val="0"/>
          <w:marTop w:val="0"/>
          <w:marBottom w:val="0"/>
          <w:divBdr>
            <w:top w:val="none" w:sz="0" w:space="0" w:color="auto"/>
            <w:left w:val="none" w:sz="0" w:space="0" w:color="auto"/>
            <w:bottom w:val="none" w:sz="0" w:space="0" w:color="auto"/>
            <w:right w:val="none" w:sz="0" w:space="0" w:color="auto"/>
          </w:divBdr>
        </w:div>
        <w:div w:id="1821385977">
          <w:marLeft w:val="0"/>
          <w:marRight w:val="0"/>
          <w:marTop w:val="0"/>
          <w:marBottom w:val="0"/>
          <w:divBdr>
            <w:top w:val="none" w:sz="0" w:space="0" w:color="auto"/>
            <w:left w:val="none" w:sz="0" w:space="0" w:color="auto"/>
            <w:bottom w:val="none" w:sz="0" w:space="0" w:color="auto"/>
            <w:right w:val="none" w:sz="0" w:space="0" w:color="auto"/>
          </w:divBdr>
        </w:div>
        <w:div w:id="156309824">
          <w:marLeft w:val="0"/>
          <w:marRight w:val="0"/>
          <w:marTop w:val="0"/>
          <w:marBottom w:val="0"/>
          <w:divBdr>
            <w:top w:val="none" w:sz="0" w:space="0" w:color="auto"/>
            <w:left w:val="none" w:sz="0" w:space="0" w:color="auto"/>
            <w:bottom w:val="none" w:sz="0" w:space="0" w:color="auto"/>
            <w:right w:val="none" w:sz="0" w:space="0" w:color="auto"/>
          </w:divBdr>
        </w:div>
        <w:div w:id="1298561657">
          <w:marLeft w:val="0"/>
          <w:marRight w:val="0"/>
          <w:marTop w:val="0"/>
          <w:marBottom w:val="0"/>
          <w:divBdr>
            <w:top w:val="none" w:sz="0" w:space="0" w:color="auto"/>
            <w:left w:val="none" w:sz="0" w:space="0" w:color="auto"/>
            <w:bottom w:val="none" w:sz="0" w:space="0" w:color="auto"/>
            <w:right w:val="none" w:sz="0" w:space="0" w:color="auto"/>
          </w:divBdr>
        </w:div>
        <w:div w:id="420956370">
          <w:marLeft w:val="0"/>
          <w:marRight w:val="0"/>
          <w:marTop w:val="0"/>
          <w:marBottom w:val="0"/>
          <w:divBdr>
            <w:top w:val="none" w:sz="0" w:space="0" w:color="auto"/>
            <w:left w:val="none" w:sz="0" w:space="0" w:color="auto"/>
            <w:bottom w:val="none" w:sz="0" w:space="0" w:color="auto"/>
            <w:right w:val="none" w:sz="0" w:space="0" w:color="auto"/>
          </w:divBdr>
        </w:div>
        <w:div w:id="1054112239">
          <w:marLeft w:val="0"/>
          <w:marRight w:val="0"/>
          <w:marTop w:val="0"/>
          <w:marBottom w:val="0"/>
          <w:divBdr>
            <w:top w:val="none" w:sz="0" w:space="0" w:color="auto"/>
            <w:left w:val="none" w:sz="0" w:space="0" w:color="auto"/>
            <w:bottom w:val="none" w:sz="0" w:space="0" w:color="auto"/>
            <w:right w:val="none" w:sz="0" w:space="0" w:color="auto"/>
          </w:divBdr>
        </w:div>
        <w:div w:id="1966426168">
          <w:marLeft w:val="0"/>
          <w:marRight w:val="0"/>
          <w:marTop w:val="0"/>
          <w:marBottom w:val="0"/>
          <w:divBdr>
            <w:top w:val="none" w:sz="0" w:space="0" w:color="auto"/>
            <w:left w:val="none" w:sz="0" w:space="0" w:color="auto"/>
            <w:bottom w:val="none" w:sz="0" w:space="0" w:color="auto"/>
            <w:right w:val="none" w:sz="0" w:space="0" w:color="auto"/>
          </w:divBdr>
        </w:div>
        <w:div w:id="681248628">
          <w:marLeft w:val="0"/>
          <w:marRight w:val="0"/>
          <w:marTop w:val="0"/>
          <w:marBottom w:val="0"/>
          <w:divBdr>
            <w:top w:val="none" w:sz="0" w:space="0" w:color="auto"/>
            <w:left w:val="none" w:sz="0" w:space="0" w:color="auto"/>
            <w:bottom w:val="none" w:sz="0" w:space="0" w:color="auto"/>
            <w:right w:val="none" w:sz="0" w:space="0" w:color="auto"/>
          </w:divBdr>
        </w:div>
        <w:div w:id="1744638207">
          <w:marLeft w:val="0"/>
          <w:marRight w:val="0"/>
          <w:marTop w:val="0"/>
          <w:marBottom w:val="0"/>
          <w:divBdr>
            <w:top w:val="none" w:sz="0" w:space="0" w:color="auto"/>
            <w:left w:val="none" w:sz="0" w:space="0" w:color="auto"/>
            <w:bottom w:val="none" w:sz="0" w:space="0" w:color="auto"/>
            <w:right w:val="none" w:sz="0" w:space="0" w:color="auto"/>
          </w:divBdr>
        </w:div>
        <w:div w:id="231816834">
          <w:marLeft w:val="0"/>
          <w:marRight w:val="0"/>
          <w:marTop w:val="0"/>
          <w:marBottom w:val="0"/>
          <w:divBdr>
            <w:top w:val="none" w:sz="0" w:space="0" w:color="auto"/>
            <w:left w:val="none" w:sz="0" w:space="0" w:color="auto"/>
            <w:bottom w:val="none" w:sz="0" w:space="0" w:color="auto"/>
            <w:right w:val="none" w:sz="0" w:space="0" w:color="auto"/>
          </w:divBdr>
        </w:div>
        <w:div w:id="247467433">
          <w:marLeft w:val="0"/>
          <w:marRight w:val="0"/>
          <w:marTop w:val="0"/>
          <w:marBottom w:val="0"/>
          <w:divBdr>
            <w:top w:val="none" w:sz="0" w:space="0" w:color="auto"/>
            <w:left w:val="none" w:sz="0" w:space="0" w:color="auto"/>
            <w:bottom w:val="none" w:sz="0" w:space="0" w:color="auto"/>
            <w:right w:val="none" w:sz="0" w:space="0" w:color="auto"/>
          </w:divBdr>
        </w:div>
        <w:div w:id="311832308">
          <w:marLeft w:val="0"/>
          <w:marRight w:val="0"/>
          <w:marTop w:val="0"/>
          <w:marBottom w:val="0"/>
          <w:divBdr>
            <w:top w:val="none" w:sz="0" w:space="0" w:color="auto"/>
            <w:left w:val="none" w:sz="0" w:space="0" w:color="auto"/>
            <w:bottom w:val="none" w:sz="0" w:space="0" w:color="auto"/>
            <w:right w:val="none" w:sz="0" w:space="0" w:color="auto"/>
          </w:divBdr>
        </w:div>
        <w:div w:id="1789855691">
          <w:marLeft w:val="0"/>
          <w:marRight w:val="0"/>
          <w:marTop w:val="0"/>
          <w:marBottom w:val="0"/>
          <w:divBdr>
            <w:top w:val="none" w:sz="0" w:space="0" w:color="auto"/>
            <w:left w:val="none" w:sz="0" w:space="0" w:color="auto"/>
            <w:bottom w:val="none" w:sz="0" w:space="0" w:color="auto"/>
            <w:right w:val="none" w:sz="0" w:space="0" w:color="auto"/>
          </w:divBdr>
        </w:div>
        <w:div w:id="2066025305">
          <w:marLeft w:val="0"/>
          <w:marRight w:val="0"/>
          <w:marTop w:val="0"/>
          <w:marBottom w:val="0"/>
          <w:divBdr>
            <w:top w:val="none" w:sz="0" w:space="0" w:color="auto"/>
            <w:left w:val="none" w:sz="0" w:space="0" w:color="auto"/>
            <w:bottom w:val="none" w:sz="0" w:space="0" w:color="auto"/>
            <w:right w:val="none" w:sz="0" w:space="0" w:color="auto"/>
          </w:divBdr>
        </w:div>
        <w:div w:id="1394235332">
          <w:marLeft w:val="0"/>
          <w:marRight w:val="0"/>
          <w:marTop w:val="0"/>
          <w:marBottom w:val="0"/>
          <w:divBdr>
            <w:top w:val="none" w:sz="0" w:space="0" w:color="auto"/>
            <w:left w:val="none" w:sz="0" w:space="0" w:color="auto"/>
            <w:bottom w:val="none" w:sz="0" w:space="0" w:color="auto"/>
            <w:right w:val="none" w:sz="0" w:space="0" w:color="auto"/>
          </w:divBdr>
        </w:div>
        <w:div w:id="357896279">
          <w:marLeft w:val="0"/>
          <w:marRight w:val="0"/>
          <w:marTop w:val="0"/>
          <w:marBottom w:val="0"/>
          <w:divBdr>
            <w:top w:val="none" w:sz="0" w:space="0" w:color="auto"/>
            <w:left w:val="none" w:sz="0" w:space="0" w:color="auto"/>
            <w:bottom w:val="none" w:sz="0" w:space="0" w:color="auto"/>
            <w:right w:val="none" w:sz="0" w:space="0" w:color="auto"/>
          </w:divBdr>
        </w:div>
        <w:div w:id="1500072907">
          <w:marLeft w:val="0"/>
          <w:marRight w:val="0"/>
          <w:marTop w:val="0"/>
          <w:marBottom w:val="0"/>
          <w:divBdr>
            <w:top w:val="none" w:sz="0" w:space="0" w:color="auto"/>
            <w:left w:val="none" w:sz="0" w:space="0" w:color="auto"/>
            <w:bottom w:val="none" w:sz="0" w:space="0" w:color="auto"/>
            <w:right w:val="none" w:sz="0" w:space="0" w:color="auto"/>
          </w:divBdr>
        </w:div>
        <w:div w:id="1176530302">
          <w:marLeft w:val="0"/>
          <w:marRight w:val="0"/>
          <w:marTop w:val="0"/>
          <w:marBottom w:val="0"/>
          <w:divBdr>
            <w:top w:val="none" w:sz="0" w:space="0" w:color="auto"/>
            <w:left w:val="none" w:sz="0" w:space="0" w:color="auto"/>
            <w:bottom w:val="none" w:sz="0" w:space="0" w:color="auto"/>
            <w:right w:val="none" w:sz="0" w:space="0" w:color="auto"/>
          </w:divBdr>
        </w:div>
        <w:div w:id="535234291">
          <w:marLeft w:val="0"/>
          <w:marRight w:val="0"/>
          <w:marTop w:val="0"/>
          <w:marBottom w:val="0"/>
          <w:divBdr>
            <w:top w:val="none" w:sz="0" w:space="0" w:color="auto"/>
            <w:left w:val="none" w:sz="0" w:space="0" w:color="auto"/>
            <w:bottom w:val="none" w:sz="0" w:space="0" w:color="auto"/>
            <w:right w:val="none" w:sz="0" w:space="0" w:color="auto"/>
          </w:divBdr>
        </w:div>
        <w:div w:id="572351784">
          <w:marLeft w:val="0"/>
          <w:marRight w:val="0"/>
          <w:marTop w:val="0"/>
          <w:marBottom w:val="0"/>
          <w:divBdr>
            <w:top w:val="none" w:sz="0" w:space="0" w:color="auto"/>
            <w:left w:val="none" w:sz="0" w:space="0" w:color="auto"/>
            <w:bottom w:val="none" w:sz="0" w:space="0" w:color="auto"/>
            <w:right w:val="none" w:sz="0" w:space="0" w:color="auto"/>
          </w:divBdr>
        </w:div>
        <w:div w:id="1662275297">
          <w:marLeft w:val="0"/>
          <w:marRight w:val="0"/>
          <w:marTop w:val="0"/>
          <w:marBottom w:val="0"/>
          <w:divBdr>
            <w:top w:val="none" w:sz="0" w:space="0" w:color="auto"/>
            <w:left w:val="none" w:sz="0" w:space="0" w:color="auto"/>
            <w:bottom w:val="none" w:sz="0" w:space="0" w:color="auto"/>
            <w:right w:val="none" w:sz="0" w:space="0" w:color="auto"/>
          </w:divBdr>
        </w:div>
        <w:div w:id="1007051459">
          <w:marLeft w:val="0"/>
          <w:marRight w:val="0"/>
          <w:marTop w:val="0"/>
          <w:marBottom w:val="0"/>
          <w:divBdr>
            <w:top w:val="none" w:sz="0" w:space="0" w:color="auto"/>
            <w:left w:val="none" w:sz="0" w:space="0" w:color="auto"/>
            <w:bottom w:val="none" w:sz="0" w:space="0" w:color="auto"/>
            <w:right w:val="none" w:sz="0" w:space="0" w:color="auto"/>
          </w:divBdr>
        </w:div>
        <w:div w:id="1823155819">
          <w:marLeft w:val="0"/>
          <w:marRight w:val="0"/>
          <w:marTop w:val="0"/>
          <w:marBottom w:val="0"/>
          <w:divBdr>
            <w:top w:val="none" w:sz="0" w:space="0" w:color="auto"/>
            <w:left w:val="none" w:sz="0" w:space="0" w:color="auto"/>
            <w:bottom w:val="none" w:sz="0" w:space="0" w:color="auto"/>
            <w:right w:val="none" w:sz="0" w:space="0" w:color="auto"/>
          </w:divBdr>
        </w:div>
        <w:div w:id="1653024129">
          <w:marLeft w:val="0"/>
          <w:marRight w:val="0"/>
          <w:marTop w:val="0"/>
          <w:marBottom w:val="0"/>
          <w:divBdr>
            <w:top w:val="none" w:sz="0" w:space="0" w:color="auto"/>
            <w:left w:val="none" w:sz="0" w:space="0" w:color="auto"/>
            <w:bottom w:val="none" w:sz="0" w:space="0" w:color="auto"/>
            <w:right w:val="none" w:sz="0" w:space="0" w:color="auto"/>
          </w:divBdr>
        </w:div>
        <w:div w:id="1534152889">
          <w:marLeft w:val="0"/>
          <w:marRight w:val="0"/>
          <w:marTop w:val="0"/>
          <w:marBottom w:val="0"/>
          <w:divBdr>
            <w:top w:val="none" w:sz="0" w:space="0" w:color="auto"/>
            <w:left w:val="none" w:sz="0" w:space="0" w:color="auto"/>
            <w:bottom w:val="none" w:sz="0" w:space="0" w:color="auto"/>
            <w:right w:val="none" w:sz="0" w:space="0" w:color="auto"/>
          </w:divBdr>
        </w:div>
        <w:div w:id="1990818549">
          <w:marLeft w:val="0"/>
          <w:marRight w:val="0"/>
          <w:marTop w:val="0"/>
          <w:marBottom w:val="0"/>
          <w:divBdr>
            <w:top w:val="none" w:sz="0" w:space="0" w:color="auto"/>
            <w:left w:val="none" w:sz="0" w:space="0" w:color="auto"/>
            <w:bottom w:val="none" w:sz="0" w:space="0" w:color="auto"/>
            <w:right w:val="none" w:sz="0" w:space="0" w:color="auto"/>
          </w:divBdr>
        </w:div>
        <w:div w:id="834152660">
          <w:marLeft w:val="0"/>
          <w:marRight w:val="0"/>
          <w:marTop w:val="0"/>
          <w:marBottom w:val="0"/>
          <w:divBdr>
            <w:top w:val="none" w:sz="0" w:space="0" w:color="auto"/>
            <w:left w:val="none" w:sz="0" w:space="0" w:color="auto"/>
            <w:bottom w:val="none" w:sz="0" w:space="0" w:color="auto"/>
            <w:right w:val="none" w:sz="0" w:space="0" w:color="auto"/>
          </w:divBdr>
        </w:div>
        <w:div w:id="1433746684">
          <w:marLeft w:val="0"/>
          <w:marRight w:val="0"/>
          <w:marTop w:val="0"/>
          <w:marBottom w:val="0"/>
          <w:divBdr>
            <w:top w:val="none" w:sz="0" w:space="0" w:color="auto"/>
            <w:left w:val="none" w:sz="0" w:space="0" w:color="auto"/>
            <w:bottom w:val="none" w:sz="0" w:space="0" w:color="auto"/>
            <w:right w:val="none" w:sz="0" w:space="0" w:color="auto"/>
          </w:divBdr>
        </w:div>
        <w:div w:id="933902325">
          <w:marLeft w:val="0"/>
          <w:marRight w:val="0"/>
          <w:marTop w:val="0"/>
          <w:marBottom w:val="0"/>
          <w:divBdr>
            <w:top w:val="none" w:sz="0" w:space="0" w:color="auto"/>
            <w:left w:val="none" w:sz="0" w:space="0" w:color="auto"/>
            <w:bottom w:val="none" w:sz="0" w:space="0" w:color="auto"/>
            <w:right w:val="none" w:sz="0" w:space="0" w:color="auto"/>
          </w:divBdr>
        </w:div>
        <w:div w:id="1117213885">
          <w:marLeft w:val="0"/>
          <w:marRight w:val="0"/>
          <w:marTop w:val="0"/>
          <w:marBottom w:val="0"/>
          <w:divBdr>
            <w:top w:val="none" w:sz="0" w:space="0" w:color="auto"/>
            <w:left w:val="none" w:sz="0" w:space="0" w:color="auto"/>
            <w:bottom w:val="none" w:sz="0" w:space="0" w:color="auto"/>
            <w:right w:val="none" w:sz="0" w:space="0" w:color="auto"/>
          </w:divBdr>
        </w:div>
        <w:div w:id="2095735142">
          <w:marLeft w:val="0"/>
          <w:marRight w:val="0"/>
          <w:marTop w:val="0"/>
          <w:marBottom w:val="0"/>
          <w:divBdr>
            <w:top w:val="none" w:sz="0" w:space="0" w:color="auto"/>
            <w:left w:val="none" w:sz="0" w:space="0" w:color="auto"/>
            <w:bottom w:val="none" w:sz="0" w:space="0" w:color="auto"/>
            <w:right w:val="none" w:sz="0" w:space="0" w:color="auto"/>
          </w:divBdr>
        </w:div>
        <w:div w:id="860046065">
          <w:marLeft w:val="0"/>
          <w:marRight w:val="0"/>
          <w:marTop w:val="0"/>
          <w:marBottom w:val="0"/>
          <w:divBdr>
            <w:top w:val="none" w:sz="0" w:space="0" w:color="auto"/>
            <w:left w:val="none" w:sz="0" w:space="0" w:color="auto"/>
            <w:bottom w:val="none" w:sz="0" w:space="0" w:color="auto"/>
            <w:right w:val="none" w:sz="0" w:space="0" w:color="auto"/>
          </w:divBdr>
        </w:div>
        <w:div w:id="637883475">
          <w:marLeft w:val="0"/>
          <w:marRight w:val="0"/>
          <w:marTop w:val="0"/>
          <w:marBottom w:val="0"/>
          <w:divBdr>
            <w:top w:val="none" w:sz="0" w:space="0" w:color="auto"/>
            <w:left w:val="none" w:sz="0" w:space="0" w:color="auto"/>
            <w:bottom w:val="none" w:sz="0" w:space="0" w:color="auto"/>
            <w:right w:val="none" w:sz="0" w:space="0" w:color="auto"/>
          </w:divBdr>
        </w:div>
        <w:div w:id="472917694">
          <w:marLeft w:val="0"/>
          <w:marRight w:val="0"/>
          <w:marTop w:val="0"/>
          <w:marBottom w:val="0"/>
          <w:divBdr>
            <w:top w:val="none" w:sz="0" w:space="0" w:color="auto"/>
            <w:left w:val="none" w:sz="0" w:space="0" w:color="auto"/>
            <w:bottom w:val="none" w:sz="0" w:space="0" w:color="auto"/>
            <w:right w:val="none" w:sz="0" w:space="0" w:color="auto"/>
          </w:divBdr>
        </w:div>
        <w:div w:id="1209993893">
          <w:marLeft w:val="0"/>
          <w:marRight w:val="0"/>
          <w:marTop w:val="0"/>
          <w:marBottom w:val="0"/>
          <w:divBdr>
            <w:top w:val="none" w:sz="0" w:space="0" w:color="auto"/>
            <w:left w:val="none" w:sz="0" w:space="0" w:color="auto"/>
            <w:bottom w:val="none" w:sz="0" w:space="0" w:color="auto"/>
            <w:right w:val="none" w:sz="0" w:space="0" w:color="auto"/>
          </w:divBdr>
        </w:div>
        <w:div w:id="1565873526">
          <w:marLeft w:val="0"/>
          <w:marRight w:val="0"/>
          <w:marTop w:val="0"/>
          <w:marBottom w:val="0"/>
          <w:divBdr>
            <w:top w:val="none" w:sz="0" w:space="0" w:color="auto"/>
            <w:left w:val="none" w:sz="0" w:space="0" w:color="auto"/>
            <w:bottom w:val="none" w:sz="0" w:space="0" w:color="auto"/>
            <w:right w:val="none" w:sz="0" w:space="0" w:color="auto"/>
          </w:divBdr>
        </w:div>
        <w:div w:id="599488920">
          <w:marLeft w:val="0"/>
          <w:marRight w:val="0"/>
          <w:marTop w:val="0"/>
          <w:marBottom w:val="0"/>
          <w:divBdr>
            <w:top w:val="none" w:sz="0" w:space="0" w:color="auto"/>
            <w:left w:val="none" w:sz="0" w:space="0" w:color="auto"/>
            <w:bottom w:val="none" w:sz="0" w:space="0" w:color="auto"/>
            <w:right w:val="none" w:sz="0" w:space="0" w:color="auto"/>
          </w:divBdr>
        </w:div>
        <w:div w:id="1581259238">
          <w:marLeft w:val="0"/>
          <w:marRight w:val="0"/>
          <w:marTop w:val="0"/>
          <w:marBottom w:val="0"/>
          <w:divBdr>
            <w:top w:val="none" w:sz="0" w:space="0" w:color="auto"/>
            <w:left w:val="none" w:sz="0" w:space="0" w:color="auto"/>
            <w:bottom w:val="none" w:sz="0" w:space="0" w:color="auto"/>
            <w:right w:val="none" w:sz="0" w:space="0" w:color="auto"/>
          </w:divBdr>
        </w:div>
        <w:div w:id="219291697">
          <w:marLeft w:val="0"/>
          <w:marRight w:val="0"/>
          <w:marTop w:val="0"/>
          <w:marBottom w:val="0"/>
          <w:divBdr>
            <w:top w:val="none" w:sz="0" w:space="0" w:color="auto"/>
            <w:left w:val="none" w:sz="0" w:space="0" w:color="auto"/>
            <w:bottom w:val="none" w:sz="0" w:space="0" w:color="auto"/>
            <w:right w:val="none" w:sz="0" w:space="0" w:color="auto"/>
          </w:divBdr>
        </w:div>
        <w:div w:id="1995402789">
          <w:marLeft w:val="0"/>
          <w:marRight w:val="0"/>
          <w:marTop w:val="0"/>
          <w:marBottom w:val="0"/>
          <w:divBdr>
            <w:top w:val="none" w:sz="0" w:space="0" w:color="auto"/>
            <w:left w:val="none" w:sz="0" w:space="0" w:color="auto"/>
            <w:bottom w:val="none" w:sz="0" w:space="0" w:color="auto"/>
            <w:right w:val="none" w:sz="0" w:space="0" w:color="auto"/>
          </w:divBdr>
        </w:div>
        <w:div w:id="828444734">
          <w:marLeft w:val="0"/>
          <w:marRight w:val="0"/>
          <w:marTop w:val="0"/>
          <w:marBottom w:val="0"/>
          <w:divBdr>
            <w:top w:val="none" w:sz="0" w:space="0" w:color="auto"/>
            <w:left w:val="none" w:sz="0" w:space="0" w:color="auto"/>
            <w:bottom w:val="none" w:sz="0" w:space="0" w:color="auto"/>
            <w:right w:val="none" w:sz="0" w:space="0" w:color="auto"/>
          </w:divBdr>
        </w:div>
        <w:div w:id="785275712">
          <w:marLeft w:val="0"/>
          <w:marRight w:val="0"/>
          <w:marTop w:val="0"/>
          <w:marBottom w:val="0"/>
          <w:divBdr>
            <w:top w:val="none" w:sz="0" w:space="0" w:color="auto"/>
            <w:left w:val="none" w:sz="0" w:space="0" w:color="auto"/>
            <w:bottom w:val="none" w:sz="0" w:space="0" w:color="auto"/>
            <w:right w:val="none" w:sz="0" w:space="0" w:color="auto"/>
          </w:divBdr>
        </w:div>
        <w:div w:id="1376586494">
          <w:marLeft w:val="0"/>
          <w:marRight w:val="0"/>
          <w:marTop w:val="0"/>
          <w:marBottom w:val="0"/>
          <w:divBdr>
            <w:top w:val="none" w:sz="0" w:space="0" w:color="auto"/>
            <w:left w:val="none" w:sz="0" w:space="0" w:color="auto"/>
            <w:bottom w:val="none" w:sz="0" w:space="0" w:color="auto"/>
            <w:right w:val="none" w:sz="0" w:space="0" w:color="auto"/>
          </w:divBdr>
        </w:div>
        <w:div w:id="1049912059">
          <w:marLeft w:val="0"/>
          <w:marRight w:val="0"/>
          <w:marTop w:val="0"/>
          <w:marBottom w:val="0"/>
          <w:divBdr>
            <w:top w:val="none" w:sz="0" w:space="0" w:color="auto"/>
            <w:left w:val="none" w:sz="0" w:space="0" w:color="auto"/>
            <w:bottom w:val="none" w:sz="0" w:space="0" w:color="auto"/>
            <w:right w:val="none" w:sz="0" w:space="0" w:color="auto"/>
          </w:divBdr>
        </w:div>
        <w:div w:id="1677538454">
          <w:marLeft w:val="0"/>
          <w:marRight w:val="0"/>
          <w:marTop w:val="0"/>
          <w:marBottom w:val="0"/>
          <w:divBdr>
            <w:top w:val="none" w:sz="0" w:space="0" w:color="auto"/>
            <w:left w:val="none" w:sz="0" w:space="0" w:color="auto"/>
            <w:bottom w:val="none" w:sz="0" w:space="0" w:color="auto"/>
            <w:right w:val="none" w:sz="0" w:space="0" w:color="auto"/>
          </w:divBdr>
        </w:div>
        <w:div w:id="79327680">
          <w:marLeft w:val="0"/>
          <w:marRight w:val="0"/>
          <w:marTop w:val="0"/>
          <w:marBottom w:val="0"/>
          <w:divBdr>
            <w:top w:val="none" w:sz="0" w:space="0" w:color="auto"/>
            <w:left w:val="none" w:sz="0" w:space="0" w:color="auto"/>
            <w:bottom w:val="none" w:sz="0" w:space="0" w:color="auto"/>
            <w:right w:val="none" w:sz="0" w:space="0" w:color="auto"/>
          </w:divBdr>
        </w:div>
        <w:div w:id="63071548">
          <w:marLeft w:val="0"/>
          <w:marRight w:val="0"/>
          <w:marTop w:val="0"/>
          <w:marBottom w:val="0"/>
          <w:divBdr>
            <w:top w:val="none" w:sz="0" w:space="0" w:color="auto"/>
            <w:left w:val="none" w:sz="0" w:space="0" w:color="auto"/>
            <w:bottom w:val="none" w:sz="0" w:space="0" w:color="auto"/>
            <w:right w:val="none" w:sz="0" w:space="0" w:color="auto"/>
          </w:divBdr>
        </w:div>
        <w:div w:id="1687246314">
          <w:marLeft w:val="0"/>
          <w:marRight w:val="0"/>
          <w:marTop w:val="0"/>
          <w:marBottom w:val="0"/>
          <w:divBdr>
            <w:top w:val="none" w:sz="0" w:space="0" w:color="auto"/>
            <w:left w:val="none" w:sz="0" w:space="0" w:color="auto"/>
            <w:bottom w:val="none" w:sz="0" w:space="0" w:color="auto"/>
            <w:right w:val="none" w:sz="0" w:space="0" w:color="auto"/>
          </w:divBdr>
        </w:div>
        <w:div w:id="181671272">
          <w:marLeft w:val="0"/>
          <w:marRight w:val="0"/>
          <w:marTop w:val="0"/>
          <w:marBottom w:val="0"/>
          <w:divBdr>
            <w:top w:val="none" w:sz="0" w:space="0" w:color="auto"/>
            <w:left w:val="none" w:sz="0" w:space="0" w:color="auto"/>
            <w:bottom w:val="none" w:sz="0" w:space="0" w:color="auto"/>
            <w:right w:val="none" w:sz="0" w:space="0" w:color="auto"/>
          </w:divBdr>
        </w:div>
        <w:div w:id="1476526985">
          <w:marLeft w:val="0"/>
          <w:marRight w:val="0"/>
          <w:marTop w:val="0"/>
          <w:marBottom w:val="0"/>
          <w:divBdr>
            <w:top w:val="none" w:sz="0" w:space="0" w:color="auto"/>
            <w:left w:val="none" w:sz="0" w:space="0" w:color="auto"/>
            <w:bottom w:val="none" w:sz="0" w:space="0" w:color="auto"/>
            <w:right w:val="none" w:sz="0" w:space="0" w:color="auto"/>
          </w:divBdr>
        </w:div>
        <w:div w:id="860973000">
          <w:marLeft w:val="0"/>
          <w:marRight w:val="0"/>
          <w:marTop w:val="0"/>
          <w:marBottom w:val="0"/>
          <w:divBdr>
            <w:top w:val="none" w:sz="0" w:space="0" w:color="auto"/>
            <w:left w:val="none" w:sz="0" w:space="0" w:color="auto"/>
            <w:bottom w:val="none" w:sz="0" w:space="0" w:color="auto"/>
            <w:right w:val="none" w:sz="0" w:space="0" w:color="auto"/>
          </w:divBdr>
        </w:div>
        <w:div w:id="124130983">
          <w:marLeft w:val="0"/>
          <w:marRight w:val="0"/>
          <w:marTop w:val="0"/>
          <w:marBottom w:val="0"/>
          <w:divBdr>
            <w:top w:val="none" w:sz="0" w:space="0" w:color="auto"/>
            <w:left w:val="none" w:sz="0" w:space="0" w:color="auto"/>
            <w:bottom w:val="none" w:sz="0" w:space="0" w:color="auto"/>
            <w:right w:val="none" w:sz="0" w:space="0" w:color="auto"/>
          </w:divBdr>
        </w:div>
        <w:div w:id="287008951">
          <w:marLeft w:val="0"/>
          <w:marRight w:val="0"/>
          <w:marTop w:val="0"/>
          <w:marBottom w:val="0"/>
          <w:divBdr>
            <w:top w:val="none" w:sz="0" w:space="0" w:color="auto"/>
            <w:left w:val="none" w:sz="0" w:space="0" w:color="auto"/>
            <w:bottom w:val="none" w:sz="0" w:space="0" w:color="auto"/>
            <w:right w:val="none" w:sz="0" w:space="0" w:color="auto"/>
          </w:divBdr>
        </w:div>
        <w:div w:id="1654723940">
          <w:marLeft w:val="0"/>
          <w:marRight w:val="0"/>
          <w:marTop w:val="0"/>
          <w:marBottom w:val="0"/>
          <w:divBdr>
            <w:top w:val="none" w:sz="0" w:space="0" w:color="auto"/>
            <w:left w:val="none" w:sz="0" w:space="0" w:color="auto"/>
            <w:bottom w:val="none" w:sz="0" w:space="0" w:color="auto"/>
            <w:right w:val="none" w:sz="0" w:space="0" w:color="auto"/>
          </w:divBdr>
        </w:div>
        <w:div w:id="929124533">
          <w:marLeft w:val="0"/>
          <w:marRight w:val="0"/>
          <w:marTop w:val="0"/>
          <w:marBottom w:val="0"/>
          <w:divBdr>
            <w:top w:val="none" w:sz="0" w:space="0" w:color="auto"/>
            <w:left w:val="none" w:sz="0" w:space="0" w:color="auto"/>
            <w:bottom w:val="none" w:sz="0" w:space="0" w:color="auto"/>
            <w:right w:val="none" w:sz="0" w:space="0" w:color="auto"/>
          </w:divBdr>
        </w:div>
        <w:div w:id="1653486928">
          <w:marLeft w:val="0"/>
          <w:marRight w:val="0"/>
          <w:marTop w:val="0"/>
          <w:marBottom w:val="0"/>
          <w:divBdr>
            <w:top w:val="none" w:sz="0" w:space="0" w:color="auto"/>
            <w:left w:val="none" w:sz="0" w:space="0" w:color="auto"/>
            <w:bottom w:val="none" w:sz="0" w:space="0" w:color="auto"/>
            <w:right w:val="none" w:sz="0" w:space="0" w:color="auto"/>
          </w:divBdr>
        </w:div>
        <w:div w:id="1582833043">
          <w:marLeft w:val="0"/>
          <w:marRight w:val="0"/>
          <w:marTop w:val="0"/>
          <w:marBottom w:val="0"/>
          <w:divBdr>
            <w:top w:val="none" w:sz="0" w:space="0" w:color="auto"/>
            <w:left w:val="none" w:sz="0" w:space="0" w:color="auto"/>
            <w:bottom w:val="none" w:sz="0" w:space="0" w:color="auto"/>
            <w:right w:val="none" w:sz="0" w:space="0" w:color="auto"/>
          </w:divBdr>
        </w:div>
        <w:div w:id="327177842">
          <w:marLeft w:val="0"/>
          <w:marRight w:val="0"/>
          <w:marTop w:val="0"/>
          <w:marBottom w:val="0"/>
          <w:divBdr>
            <w:top w:val="none" w:sz="0" w:space="0" w:color="auto"/>
            <w:left w:val="none" w:sz="0" w:space="0" w:color="auto"/>
            <w:bottom w:val="none" w:sz="0" w:space="0" w:color="auto"/>
            <w:right w:val="none" w:sz="0" w:space="0" w:color="auto"/>
          </w:divBdr>
        </w:div>
        <w:div w:id="2069575188">
          <w:marLeft w:val="0"/>
          <w:marRight w:val="0"/>
          <w:marTop w:val="0"/>
          <w:marBottom w:val="0"/>
          <w:divBdr>
            <w:top w:val="none" w:sz="0" w:space="0" w:color="auto"/>
            <w:left w:val="none" w:sz="0" w:space="0" w:color="auto"/>
            <w:bottom w:val="none" w:sz="0" w:space="0" w:color="auto"/>
            <w:right w:val="none" w:sz="0" w:space="0" w:color="auto"/>
          </w:divBdr>
        </w:div>
        <w:div w:id="893616034">
          <w:marLeft w:val="0"/>
          <w:marRight w:val="0"/>
          <w:marTop w:val="0"/>
          <w:marBottom w:val="0"/>
          <w:divBdr>
            <w:top w:val="none" w:sz="0" w:space="0" w:color="auto"/>
            <w:left w:val="none" w:sz="0" w:space="0" w:color="auto"/>
            <w:bottom w:val="none" w:sz="0" w:space="0" w:color="auto"/>
            <w:right w:val="none" w:sz="0" w:space="0" w:color="auto"/>
          </w:divBdr>
        </w:div>
        <w:div w:id="214509903">
          <w:marLeft w:val="0"/>
          <w:marRight w:val="0"/>
          <w:marTop w:val="0"/>
          <w:marBottom w:val="0"/>
          <w:divBdr>
            <w:top w:val="none" w:sz="0" w:space="0" w:color="auto"/>
            <w:left w:val="none" w:sz="0" w:space="0" w:color="auto"/>
            <w:bottom w:val="none" w:sz="0" w:space="0" w:color="auto"/>
            <w:right w:val="none" w:sz="0" w:space="0" w:color="auto"/>
          </w:divBdr>
        </w:div>
        <w:div w:id="1094402434">
          <w:marLeft w:val="0"/>
          <w:marRight w:val="0"/>
          <w:marTop w:val="0"/>
          <w:marBottom w:val="0"/>
          <w:divBdr>
            <w:top w:val="none" w:sz="0" w:space="0" w:color="auto"/>
            <w:left w:val="none" w:sz="0" w:space="0" w:color="auto"/>
            <w:bottom w:val="none" w:sz="0" w:space="0" w:color="auto"/>
            <w:right w:val="none" w:sz="0" w:space="0" w:color="auto"/>
          </w:divBdr>
        </w:div>
        <w:div w:id="696469074">
          <w:marLeft w:val="0"/>
          <w:marRight w:val="0"/>
          <w:marTop w:val="0"/>
          <w:marBottom w:val="0"/>
          <w:divBdr>
            <w:top w:val="none" w:sz="0" w:space="0" w:color="auto"/>
            <w:left w:val="none" w:sz="0" w:space="0" w:color="auto"/>
            <w:bottom w:val="none" w:sz="0" w:space="0" w:color="auto"/>
            <w:right w:val="none" w:sz="0" w:space="0" w:color="auto"/>
          </w:divBdr>
        </w:div>
        <w:div w:id="1116871783">
          <w:marLeft w:val="0"/>
          <w:marRight w:val="0"/>
          <w:marTop w:val="0"/>
          <w:marBottom w:val="0"/>
          <w:divBdr>
            <w:top w:val="none" w:sz="0" w:space="0" w:color="auto"/>
            <w:left w:val="none" w:sz="0" w:space="0" w:color="auto"/>
            <w:bottom w:val="none" w:sz="0" w:space="0" w:color="auto"/>
            <w:right w:val="none" w:sz="0" w:space="0" w:color="auto"/>
          </w:divBdr>
        </w:div>
        <w:div w:id="936131327">
          <w:marLeft w:val="0"/>
          <w:marRight w:val="0"/>
          <w:marTop w:val="0"/>
          <w:marBottom w:val="0"/>
          <w:divBdr>
            <w:top w:val="none" w:sz="0" w:space="0" w:color="auto"/>
            <w:left w:val="none" w:sz="0" w:space="0" w:color="auto"/>
            <w:bottom w:val="none" w:sz="0" w:space="0" w:color="auto"/>
            <w:right w:val="none" w:sz="0" w:space="0" w:color="auto"/>
          </w:divBdr>
        </w:div>
        <w:div w:id="1705903753">
          <w:marLeft w:val="0"/>
          <w:marRight w:val="0"/>
          <w:marTop w:val="0"/>
          <w:marBottom w:val="0"/>
          <w:divBdr>
            <w:top w:val="none" w:sz="0" w:space="0" w:color="auto"/>
            <w:left w:val="none" w:sz="0" w:space="0" w:color="auto"/>
            <w:bottom w:val="none" w:sz="0" w:space="0" w:color="auto"/>
            <w:right w:val="none" w:sz="0" w:space="0" w:color="auto"/>
          </w:divBdr>
        </w:div>
        <w:div w:id="1010529153">
          <w:marLeft w:val="0"/>
          <w:marRight w:val="0"/>
          <w:marTop w:val="0"/>
          <w:marBottom w:val="0"/>
          <w:divBdr>
            <w:top w:val="none" w:sz="0" w:space="0" w:color="auto"/>
            <w:left w:val="none" w:sz="0" w:space="0" w:color="auto"/>
            <w:bottom w:val="none" w:sz="0" w:space="0" w:color="auto"/>
            <w:right w:val="none" w:sz="0" w:space="0" w:color="auto"/>
          </w:divBdr>
        </w:div>
        <w:div w:id="1290479001">
          <w:marLeft w:val="0"/>
          <w:marRight w:val="0"/>
          <w:marTop w:val="0"/>
          <w:marBottom w:val="0"/>
          <w:divBdr>
            <w:top w:val="none" w:sz="0" w:space="0" w:color="auto"/>
            <w:left w:val="none" w:sz="0" w:space="0" w:color="auto"/>
            <w:bottom w:val="none" w:sz="0" w:space="0" w:color="auto"/>
            <w:right w:val="none" w:sz="0" w:space="0" w:color="auto"/>
          </w:divBdr>
        </w:div>
        <w:div w:id="2023777722">
          <w:marLeft w:val="0"/>
          <w:marRight w:val="0"/>
          <w:marTop w:val="0"/>
          <w:marBottom w:val="0"/>
          <w:divBdr>
            <w:top w:val="none" w:sz="0" w:space="0" w:color="auto"/>
            <w:left w:val="none" w:sz="0" w:space="0" w:color="auto"/>
            <w:bottom w:val="none" w:sz="0" w:space="0" w:color="auto"/>
            <w:right w:val="none" w:sz="0" w:space="0" w:color="auto"/>
          </w:divBdr>
        </w:div>
        <w:div w:id="1053846010">
          <w:marLeft w:val="0"/>
          <w:marRight w:val="0"/>
          <w:marTop w:val="0"/>
          <w:marBottom w:val="0"/>
          <w:divBdr>
            <w:top w:val="none" w:sz="0" w:space="0" w:color="auto"/>
            <w:left w:val="none" w:sz="0" w:space="0" w:color="auto"/>
            <w:bottom w:val="none" w:sz="0" w:space="0" w:color="auto"/>
            <w:right w:val="none" w:sz="0" w:space="0" w:color="auto"/>
          </w:divBdr>
        </w:div>
        <w:div w:id="1066494515">
          <w:marLeft w:val="0"/>
          <w:marRight w:val="0"/>
          <w:marTop w:val="0"/>
          <w:marBottom w:val="0"/>
          <w:divBdr>
            <w:top w:val="none" w:sz="0" w:space="0" w:color="auto"/>
            <w:left w:val="none" w:sz="0" w:space="0" w:color="auto"/>
            <w:bottom w:val="none" w:sz="0" w:space="0" w:color="auto"/>
            <w:right w:val="none" w:sz="0" w:space="0" w:color="auto"/>
          </w:divBdr>
        </w:div>
        <w:div w:id="1628781225">
          <w:marLeft w:val="0"/>
          <w:marRight w:val="0"/>
          <w:marTop w:val="0"/>
          <w:marBottom w:val="0"/>
          <w:divBdr>
            <w:top w:val="none" w:sz="0" w:space="0" w:color="auto"/>
            <w:left w:val="none" w:sz="0" w:space="0" w:color="auto"/>
            <w:bottom w:val="none" w:sz="0" w:space="0" w:color="auto"/>
            <w:right w:val="none" w:sz="0" w:space="0" w:color="auto"/>
          </w:divBdr>
        </w:div>
        <w:div w:id="2133740120">
          <w:marLeft w:val="0"/>
          <w:marRight w:val="0"/>
          <w:marTop w:val="0"/>
          <w:marBottom w:val="0"/>
          <w:divBdr>
            <w:top w:val="none" w:sz="0" w:space="0" w:color="auto"/>
            <w:left w:val="none" w:sz="0" w:space="0" w:color="auto"/>
            <w:bottom w:val="none" w:sz="0" w:space="0" w:color="auto"/>
            <w:right w:val="none" w:sz="0" w:space="0" w:color="auto"/>
          </w:divBdr>
        </w:div>
        <w:div w:id="790395017">
          <w:marLeft w:val="0"/>
          <w:marRight w:val="0"/>
          <w:marTop w:val="0"/>
          <w:marBottom w:val="0"/>
          <w:divBdr>
            <w:top w:val="none" w:sz="0" w:space="0" w:color="auto"/>
            <w:left w:val="none" w:sz="0" w:space="0" w:color="auto"/>
            <w:bottom w:val="none" w:sz="0" w:space="0" w:color="auto"/>
            <w:right w:val="none" w:sz="0" w:space="0" w:color="auto"/>
          </w:divBdr>
        </w:div>
        <w:div w:id="1380322358">
          <w:marLeft w:val="0"/>
          <w:marRight w:val="0"/>
          <w:marTop w:val="0"/>
          <w:marBottom w:val="0"/>
          <w:divBdr>
            <w:top w:val="none" w:sz="0" w:space="0" w:color="auto"/>
            <w:left w:val="none" w:sz="0" w:space="0" w:color="auto"/>
            <w:bottom w:val="none" w:sz="0" w:space="0" w:color="auto"/>
            <w:right w:val="none" w:sz="0" w:space="0" w:color="auto"/>
          </w:divBdr>
        </w:div>
        <w:div w:id="1820684089">
          <w:marLeft w:val="0"/>
          <w:marRight w:val="0"/>
          <w:marTop w:val="0"/>
          <w:marBottom w:val="0"/>
          <w:divBdr>
            <w:top w:val="none" w:sz="0" w:space="0" w:color="auto"/>
            <w:left w:val="none" w:sz="0" w:space="0" w:color="auto"/>
            <w:bottom w:val="none" w:sz="0" w:space="0" w:color="auto"/>
            <w:right w:val="none" w:sz="0" w:space="0" w:color="auto"/>
          </w:divBdr>
        </w:div>
        <w:div w:id="364869872">
          <w:marLeft w:val="0"/>
          <w:marRight w:val="0"/>
          <w:marTop w:val="0"/>
          <w:marBottom w:val="0"/>
          <w:divBdr>
            <w:top w:val="none" w:sz="0" w:space="0" w:color="auto"/>
            <w:left w:val="none" w:sz="0" w:space="0" w:color="auto"/>
            <w:bottom w:val="none" w:sz="0" w:space="0" w:color="auto"/>
            <w:right w:val="none" w:sz="0" w:space="0" w:color="auto"/>
          </w:divBdr>
        </w:div>
        <w:div w:id="1142773464">
          <w:marLeft w:val="0"/>
          <w:marRight w:val="0"/>
          <w:marTop w:val="0"/>
          <w:marBottom w:val="0"/>
          <w:divBdr>
            <w:top w:val="none" w:sz="0" w:space="0" w:color="auto"/>
            <w:left w:val="none" w:sz="0" w:space="0" w:color="auto"/>
            <w:bottom w:val="none" w:sz="0" w:space="0" w:color="auto"/>
            <w:right w:val="none" w:sz="0" w:space="0" w:color="auto"/>
          </w:divBdr>
        </w:div>
        <w:div w:id="1329945817">
          <w:marLeft w:val="0"/>
          <w:marRight w:val="0"/>
          <w:marTop w:val="0"/>
          <w:marBottom w:val="0"/>
          <w:divBdr>
            <w:top w:val="none" w:sz="0" w:space="0" w:color="auto"/>
            <w:left w:val="none" w:sz="0" w:space="0" w:color="auto"/>
            <w:bottom w:val="none" w:sz="0" w:space="0" w:color="auto"/>
            <w:right w:val="none" w:sz="0" w:space="0" w:color="auto"/>
          </w:divBdr>
        </w:div>
        <w:div w:id="636297243">
          <w:marLeft w:val="0"/>
          <w:marRight w:val="0"/>
          <w:marTop w:val="0"/>
          <w:marBottom w:val="0"/>
          <w:divBdr>
            <w:top w:val="none" w:sz="0" w:space="0" w:color="auto"/>
            <w:left w:val="none" w:sz="0" w:space="0" w:color="auto"/>
            <w:bottom w:val="none" w:sz="0" w:space="0" w:color="auto"/>
            <w:right w:val="none" w:sz="0" w:space="0" w:color="auto"/>
          </w:divBdr>
        </w:div>
        <w:div w:id="1226841680">
          <w:marLeft w:val="0"/>
          <w:marRight w:val="0"/>
          <w:marTop w:val="0"/>
          <w:marBottom w:val="0"/>
          <w:divBdr>
            <w:top w:val="none" w:sz="0" w:space="0" w:color="auto"/>
            <w:left w:val="none" w:sz="0" w:space="0" w:color="auto"/>
            <w:bottom w:val="none" w:sz="0" w:space="0" w:color="auto"/>
            <w:right w:val="none" w:sz="0" w:space="0" w:color="auto"/>
          </w:divBdr>
        </w:div>
        <w:div w:id="1718384882">
          <w:marLeft w:val="0"/>
          <w:marRight w:val="0"/>
          <w:marTop w:val="0"/>
          <w:marBottom w:val="0"/>
          <w:divBdr>
            <w:top w:val="none" w:sz="0" w:space="0" w:color="auto"/>
            <w:left w:val="none" w:sz="0" w:space="0" w:color="auto"/>
            <w:bottom w:val="none" w:sz="0" w:space="0" w:color="auto"/>
            <w:right w:val="none" w:sz="0" w:space="0" w:color="auto"/>
          </w:divBdr>
        </w:div>
        <w:div w:id="2111731931">
          <w:marLeft w:val="0"/>
          <w:marRight w:val="0"/>
          <w:marTop w:val="0"/>
          <w:marBottom w:val="0"/>
          <w:divBdr>
            <w:top w:val="none" w:sz="0" w:space="0" w:color="auto"/>
            <w:left w:val="none" w:sz="0" w:space="0" w:color="auto"/>
            <w:bottom w:val="none" w:sz="0" w:space="0" w:color="auto"/>
            <w:right w:val="none" w:sz="0" w:space="0" w:color="auto"/>
          </w:divBdr>
        </w:div>
        <w:div w:id="230581585">
          <w:marLeft w:val="0"/>
          <w:marRight w:val="0"/>
          <w:marTop w:val="0"/>
          <w:marBottom w:val="0"/>
          <w:divBdr>
            <w:top w:val="none" w:sz="0" w:space="0" w:color="auto"/>
            <w:left w:val="none" w:sz="0" w:space="0" w:color="auto"/>
            <w:bottom w:val="none" w:sz="0" w:space="0" w:color="auto"/>
            <w:right w:val="none" w:sz="0" w:space="0" w:color="auto"/>
          </w:divBdr>
        </w:div>
        <w:div w:id="1963803132">
          <w:marLeft w:val="0"/>
          <w:marRight w:val="0"/>
          <w:marTop w:val="0"/>
          <w:marBottom w:val="0"/>
          <w:divBdr>
            <w:top w:val="none" w:sz="0" w:space="0" w:color="auto"/>
            <w:left w:val="none" w:sz="0" w:space="0" w:color="auto"/>
            <w:bottom w:val="none" w:sz="0" w:space="0" w:color="auto"/>
            <w:right w:val="none" w:sz="0" w:space="0" w:color="auto"/>
          </w:divBdr>
        </w:div>
        <w:div w:id="208341947">
          <w:marLeft w:val="0"/>
          <w:marRight w:val="0"/>
          <w:marTop w:val="0"/>
          <w:marBottom w:val="0"/>
          <w:divBdr>
            <w:top w:val="none" w:sz="0" w:space="0" w:color="auto"/>
            <w:left w:val="none" w:sz="0" w:space="0" w:color="auto"/>
            <w:bottom w:val="none" w:sz="0" w:space="0" w:color="auto"/>
            <w:right w:val="none" w:sz="0" w:space="0" w:color="auto"/>
          </w:divBdr>
        </w:div>
        <w:div w:id="340818922">
          <w:marLeft w:val="0"/>
          <w:marRight w:val="0"/>
          <w:marTop w:val="0"/>
          <w:marBottom w:val="0"/>
          <w:divBdr>
            <w:top w:val="none" w:sz="0" w:space="0" w:color="auto"/>
            <w:left w:val="none" w:sz="0" w:space="0" w:color="auto"/>
            <w:bottom w:val="none" w:sz="0" w:space="0" w:color="auto"/>
            <w:right w:val="none" w:sz="0" w:space="0" w:color="auto"/>
          </w:divBdr>
        </w:div>
        <w:div w:id="2142920996">
          <w:marLeft w:val="0"/>
          <w:marRight w:val="0"/>
          <w:marTop w:val="0"/>
          <w:marBottom w:val="0"/>
          <w:divBdr>
            <w:top w:val="none" w:sz="0" w:space="0" w:color="auto"/>
            <w:left w:val="none" w:sz="0" w:space="0" w:color="auto"/>
            <w:bottom w:val="none" w:sz="0" w:space="0" w:color="auto"/>
            <w:right w:val="none" w:sz="0" w:space="0" w:color="auto"/>
          </w:divBdr>
        </w:div>
        <w:div w:id="965964307">
          <w:marLeft w:val="0"/>
          <w:marRight w:val="0"/>
          <w:marTop w:val="0"/>
          <w:marBottom w:val="0"/>
          <w:divBdr>
            <w:top w:val="none" w:sz="0" w:space="0" w:color="auto"/>
            <w:left w:val="none" w:sz="0" w:space="0" w:color="auto"/>
            <w:bottom w:val="none" w:sz="0" w:space="0" w:color="auto"/>
            <w:right w:val="none" w:sz="0" w:space="0" w:color="auto"/>
          </w:divBdr>
        </w:div>
        <w:div w:id="1782723067">
          <w:marLeft w:val="0"/>
          <w:marRight w:val="0"/>
          <w:marTop w:val="0"/>
          <w:marBottom w:val="0"/>
          <w:divBdr>
            <w:top w:val="none" w:sz="0" w:space="0" w:color="auto"/>
            <w:left w:val="none" w:sz="0" w:space="0" w:color="auto"/>
            <w:bottom w:val="none" w:sz="0" w:space="0" w:color="auto"/>
            <w:right w:val="none" w:sz="0" w:space="0" w:color="auto"/>
          </w:divBdr>
        </w:div>
        <w:div w:id="1929851406">
          <w:marLeft w:val="0"/>
          <w:marRight w:val="0"/>
          <w:marTop w:val="0"/>
          <w:marBottom w:val="0"/>
          <w:divBdr>
            <w:top w:val="none" w:sz="0" w:space="0" w:color="auto"/>
            <w:left w:val="none" w:sz="0" w:space="0" w:color="auto"/>
            <w:bottom w:val="none" w:sz="0" w:space="0" w:color="auto"/>
            <w:right w:val="none" w:sz="0" w:space="0" w:color="auto"/>
          </w:divBdr>
        </w:div>
        <w:div w:id="1300644477">
          <w:marLeft w:val="0"/>
          <w:marRight w:val="0"/>
          <w:marTop w:val="0"/>
          <w:marBottom w:val="0"/>
          <w:divBdr>
            <w:top w:val="none" w:sz="0" w:space="0" w:color="auto"/>
            <w:left w:val="none" w:sz="0" w:space="0" w:color="auto"/>
            <w:bottom w:val="none" w:sz="0" w:space="0" w:color="auto"/>
            <w:right w:val="none" w:sz="0" w:space="0" w:color="auto"/>
          </w:divBdr>
        </w:div>
        <w:div w:id="1261138566">
          <w:marLeft w:val="0"/>
          <w:marRight w:val="0"/>
          <w:marTop w:val="0"/>
          <w:marBottom w:val="0"/>
          <w:divBdr>
            <w:top w:val="none" w:sz="0" w:space="0" w:color="auto"/>
            <w:left w:val="none" w:sz="0" w:space="0" w:color="auto"/>
            <w:bottom w:val="none" w:sz="0" w:space="0" w:color="auto"/>
            <w:right w:val="none" w:sz="0" w:space="0" w:color="auto"/>
          </w:divBdr>
        </w:div>
        <w:div w:id="488640444">
          <w:marLeft w:val="0"/>
          <w:marRight w:val="0"/>
          <w:marTop w:val="0"/>
          <w:marBottom w:val="0"/>
          <w:divBdr>
            <w:top w:val="none" w:sz="0" w:space="0" w:color="auto"/>
            <w:left w:val="none" w:sz="0" w:space="0" w:color="auto"/>
            <w:bottom w:val="none" w:sz="0" w:space="0" w:color="auto"/>
            <w:right w:val="none" w:sz="0" w:space="0" w:color="auto"/>
          </w:divBdr>
        </w:div>
        <w:div w:id="677004129">
          <w:marLeft w:val="0"/>
          <w:marRight w:val="0"/>
          <w:marTop w:val="0"/>
          <w:marBottom w:val="0"/>
          <w:divBdr>
            <w:top w:val="none" w:sz="0" w:space="0" w:color="auto"/>
            <w:left w:val="none" w:sz="0" w:space="0" w:color="auto"/>
            <w:bottom w:val="none" w:sz="0" w:space="0" w:color="auto"/>
            <w:right w:val="none" w:sz="0" w:space="0" w:color="auto"/>
          </w:divBdr>
        </w:div>
        <w:div w:id="2097436484">
          <w:marLeft w:val="0"/>
          <w:marRight w:val="0"/>
          <w:marTop w:val="0"/>
          <w:marBottom w:val="0"/>
          <w:divBdr>
            <w:top w:val="none" w:sz="0" w:space="0" w:color="auto"/>
            <w:left w:val="none" w:sz="0" w:space="0" w:color="auto"/>
            <w:bottom w:val="none" w:sz="0" w:space="0" w:color="auto"/>
            <w:right w:val="none" w:sz="0" w:space="0" w:color="auto"/>
          </w:divBdr>
        </w:div>
        <w:div w:id="1884245376">
          <w:marLeft w:val="0"/>
          <w:marRight w:val="0"/>
          <w:marTop w:val="0"/>
          <w:marBottom w:val="0"/>
          <w:divBdr>
            <w:top w:val="none" w:sz="0" w:space="0" w:color="auto"/>
            <w:left w:val="none" w:sz="0" w:space="0" w:color="auto"/>
            <w:bottom w:val="none" w:sz="0" w:space="0" w:color="auto"/>
            <w:right w:val="none" w:sz="0" w:space="0" w:color="auto"/>
          </w:divBdr>
        </w:div>
        <w:div w:id="865556122">
          <w:marLeft w:val="0"/>
          <w:marRight w:val="0"/>
          <w:marTop w:val="0"/>
          <w:marBottom w:val="0"/>
          <w:divBdr>
            <w:top w:val="none" w:sz="0" w:space="0" w:color="auto"/>
            <w:left w:val="none" w:sz="0" w:space="0" w:color="auto"/>
            <w:bottom w:val="none" w:sz="0" w:space="0" w:color="auto"/>
            <w:right w:val="none" w:sz="0" w:space="0" w:color="auto"/>
          </w:divBdr>
        </w:div>
        <w:div w:id="1692686479">
          <w:marLeft w:val="0"/>
          <w:marRight w:val="0"/>
          <w:marTop w:val="0"/>
          <w:marBottom w:val="0"/>
          <w:divBdr>
            <w:top w:val="none" w:sz="0" w:space="0" w:color="auto"/>
            <w:left w:val="none" w:sz="0" w:space="0" w:color="auto"/>
            <w:bottom w:val="none" w:sz="0" w:space="0" w:color="auto"/>
            <w:right w:val="none" w:sz="0" w:space="0" w:color="auto"/>
          </w:divBdr>
        </w:div>
        <w:div w:id="327708734">
          <w:marLeft w:val="0"/>
          <w:marRight w:val="0"/>
          <w:marTop w:val="0"/>
          <w:marBottom w:val="0"/>
          <w:divBdr>
            <w:top w:val="none" w:sz="0" w:space="0" w:color="auto"/>
            <w:left w:val="none" w:sz="0" w:space="0" w:color="auto"/>
            <w:bottom w:val="none" w:sz="0" w:space="0" w:color="auto"/>
            <w:right w:val="none" w:sz="0" w:space="0" w:color="auto"/>
          </w:divBdr>
        </w:div>
        <w:div w:id="307823378">
          <w:marLeft w:val="0"/>
          <w:marRight w:val="0"/>
          <w:marTop w:val="0"/>
          <w:marBottom w:val="0"/>
          <w:divBdr>
            <w:top w:val="none" w:sz="0" w:space="0" w:color="auto"/>
            <w:left w:val="none" w:sz="0" w:space="0" w:color="auto"/>
            <w:bottom w:val="none" w:sz="0" w:space="0" w:color="auto"/>
            <w:right w:val="none" w:sz="0" w:space="0" w:color="auto"/>
          </w:divBdr>
        </w:div>
        <w:div w:id="1487673460">
          <w:marLeft w:val="0"/>
          <w:marRight w:val="0"/>
          <w:marTop w:val="0"/>
          <w:marBottom w:val="0"/>
          <w:divBdr>
            <w:top w:val="none" w:sz="0" w:space="0" w:color="auto"/>
            <w:left w:val="none" w:sz="0" w:space="0" w:color="auto"/>
            <w:bottom w:val="none" w:sz="0" w:space="0" w:color="auto"/>
            <w:right w:val="none" w:sz="0" w:space="0" w:color="auto"/>
          </w:divBdr>
        </w:div>
        <w:div w:id="679311378">
          <w:marLeft w:val="0"/>
          <w:marRight w:val="0"/>
          <w:marTop w:val="0"/>
          <w:marBottom w:val="0"/>
          <w:divBdr>
            <w:top w:val="none" w:sz="0" w:space="0" w:color="auto"/>
            <w:left w:val="none" w:sz="0" w:space="0" w:color="auto"/>
            <w:bottom w:val="none" w:sz="0" w:space="0" w:color="auto"/>
            <w:right w:val="none" w:sz="0" w:space="0" w:color="auto"/>
          </w:divBdr>
        </w:div>
        <w:div w:id="2120953056">
          <w:marLeft w:val="0"/>
          <w:marRight w:val="0"/>
          <w:marTop w:val="0"/>
          <w:marBottom w:val="0"/>
          <w:divBdr>
            <w:top w:val="none" w:sz="0" w:space="0" w:color="auto"/>
            <w:left w:val="none" w:sz="0" w:space="0" w:color="auto"/>
            <w:bottom w:val="none" w:sz="0" w:space="0" w:color="auto"/>
            <w:right w:val="none" w:sz="0" w:space="0" w:color="auto"/>
          </w:divBdr>
        </w:div>
        <w:div w:id="790561625">
          <w:marLeft w:val="0"/>
          <w:marRight w:val="0"/>
          <w:marTop w:val="0"/>
          <w:marBottom w:val="0"/>
          <w:divBdr>
            <w:top w:val="none" w:sz="0" w:space="0" w:color="auto"/>
            <w:left w:val="none" w:sz="0" w:space="0" w:color="auto"/>
            <w:bottom w:val="none" w:sz="0" w:space="0" w:color="auto"/>
            <w:right w:val="none" w:sz="0" w:space="0" w:color="auto"/>
          </w:divBdr>
        </w:div>
        <w:div w:id="1706174477">
          <w:marLeft w:val="0"/>
          <w:marRight w:val="0"/>
          <w:marTop w:val="0"/>
          <w:marBottom w:val="0"/>
          <w:divBdr>
            <w:top w:val="none" w:sz="0" w:space="0" w:color="auto"/>
            <w:left w:val="none" w:sz="0" w:space="0" w:color="auto"/>
            <w:bottom w:val="none" w:sz="0" w:space="0" w:color="auto"/>
            <w:right w:val="none" w:sz="0" w:space="0" w:color="auto"/>
          </w:divBdr>
        </w:div>
        <w:div w:id="411388691">
          <w:marLeft w:val="0"/>
          <w:marRight w:val="0"/>
          <w:marTop w:val="0"/>
          <w:marBottom w:val="0"/>
          <w:divBdr>
            <w:top w:val="none" w:sz="0" w:space="0" w:color="auto"/>
            <w:left w:val="none" w:sz="0" w:space="0" w:color="auto"/>
            <w:bottom w:val="none" w:sz="0" w:space="0" w:color="auto"/>
            <w:right w:val="none" w:sz="0" w:space="0" w:color="auto"/>
          </w:divBdr>
        </w:div>
        <w:div w:id="1048800660">
          <w:marLeft w:val="0"/>
          <w:marRight w:val="0"/>
          <w:marTop w:val="0"/>
          <w:marBottom w:val="0"/>
          <w:divBdr>
            <w:top w:val="none" w:sz="0" w:space="0" w:color="auto"/>
            <w:left w:val="none" w:sz="0" w:space="0" w:color="auto"/>
            <w:bottom w:val="none" w:sz="0" w:space="0" w:color="auto"/>
            <w:right w:val="none" w:sz="0" w:space="0" w:color="auto"/>
          </w:divBdr>
        </w:div>
        <w:div w:id="2098549930">
          <w:marLeft w:val="0"/>
          <w:marRight w:val="0"/>
          <w:marTop w:val="0"/>
          <w:marBottom w:val="0"/>
          <w:divBdr>
            <w:top w:val="none" w:sz="0" w:space="0" w:color="auto"/>
            <w:left w:val="none" w:sz="0" w:space="0" w:color="auto"/>
            <w:bottom w:val="none" w:sz="0" w:space="0" w:color="auto"/>
            <w:right w:val="none" w:sz="0" w:space="0" w:color="auto"/>
          </w:divBdr>
        </w:div>
        <w:div w:id="565457523">
          <w:marLeft w:val="0"/>
          <w:marRight w:val="0"/>
          <w:marTop w:val="0"/>
          <w:marBottom w:val="0"/>
          <w:divBdr>
            <w:top w:val="none" w:sz="0" w:space="0" w:color="auto"/>
            <w:left w:val="none" w:sz="0" w:space="0" w:color="auto"/>
            <w:bottom w:val="none" w:sz="0" w:space="0" w:color="auto"/>
            <w:right w:val="none" w:sz="0" w:space="0" w:color="auto"/>
          </w:divBdr>
        </w:div>
        <w:div w:id="37362140">
          <w:marLeft w:val="0"/>
          <w:marRight w:val="0"/>
          <w:marTop w:val="0"/>
          <w:marBottom w:val="0"/>
          <w:divBdr>
            <w:top w:val="none" w:sz="0" w:space="0" w:color="auto"/>
            <w:left w:val="none" w:sz="0" w:space="0" w:color="auto"/>
            <w:bottom w:val="none" w:sz="0" w:space="0" w:color="auto"/>
            <w:right w:val="none" w:sz="0" w:space="0" w:color="auto"/>
          </w:divBdr>
        </w:div>
        <w:div w:id="392966133">
          <w:marLeft w:val="0"/>
          <w:marRight w:val="0"/>
          <w:marTop w:val="0"/>
          <w:marBottom w:val="0"/>
          <w:divBdr>
            <w:top w:val="none" w:sz="0" w:space="0" w:color="auto"/>
            <w:left w:val="none" w:sz="0" w:space="0" w:color="auto"/>
            <w:bottom w:val="none" w:sz="0" w:space="0" w:color="auto"/>
            <w:right w:val="none" w:sz="0" w:space="0" w:color="auto"/>
          </w:divBdr>
        </w:div>
        <w:div w:id="1543980894">
          <w:marLeft w:val="0"/>
          <w:marRight w:val="0"/>
          <w:marTop w:val="0"/>
          <w:marBottom w:val="0"/>
          <w:divBdr>
            <w:top w:val="none" w:sz="0" w:space="0" w:color="auto"/>
            <w:left w:val="none" w:sz="0" w:space="0" w:color="auto"/>
            <w:bottom w:val="none" w:sz="0" w:space="0" w:color="auto"/>
            <w:right w:val="none" w:sz="0" w:space="0" w:color="auto"/>
          </w:divBdr>
        </w:div>
        <w:div w:id="215288232">
          <w:marLeft w:val="0"/>
          <w:marRight w:val="0"/>
          <w:marTop w:val="0"/>
          <w:marBottom w:val="0"/>
          <w:divBdr>
            <w:top w:val="none" w:sz="0" w:space="0" w:color="auto"/>
            <w:left w:val="none" w:sz="0" w:space="0" w:color="auto"/>
            <w:bottom w:val="none" w:sz="0" w:space="0" w:color="auto"/>
            <w:right w:val="none" w:sz="0" w:space="0" w:color="auto"/>
          </w:divBdr>
        </w:div>
        <w:div w:id="16742035">
          <w:marLeft w:val="0"/>
          <w:marRight w:val="0"/>
          <w:marTop w:val="0"/>
          <w:marBottom w:val="0"/>
          <w:divBdr>
            <w:top w:val="none" w:sz="0" w:space="0" w:color="auto"/>
            <w:left w:val="none" w:sz="0" w:space="0" w:color="auto"/>
            <w:bottom w:val="none" w:sz="0" w:space="0" w:color="auto"/>
            <w:right w:val="none" w:sz="0" w:space="0" w:color="auto"/>
          </w:divBdr>
        </w:div>
        <w:div w:id="44767541">
          <w:marLeft w:val="0"/>
          <w:marRight w:val="0"/>
          <w:marTop w:val="0"/>
          <w:marBottom w:val="0"/>
          <w:divBdr>
            <w:top w:val="none" w:sz="0" w:space="0" w:color="auto"/>
            <w:left w:val="none" w:sz="0" w:space="0" w:color="auto"/>
            <w:bottom w:val="none" w:sz="0" w:space="0" w:color="auto"/>
            <w:right w:val="none" w:sz="0" w:space="0" w:color="auto"/>
          </w:divBdr>
        </w:div>
        <w:div w:id="573126500">
          <w:marLeft w:val="0"/>
          <w:marRight w:val="0"/>
          <w:marTop w:val="0"/>
          <w:marBottom w:val="0"/>
          <w:divBdr>
            <w:top w:val="none" w:sz="0" w:space="0" w:color="auto"/>
            <w:left w:val="none" w:sz="0" w:space="0" w:color="auto"/>
            <w:bottom w:val="none" w:sz="0" w:space="0" w:color="auto"/>
            <w:right w:val="none" w:sz="0" w:space="0" w:color="auto"/>
          </w:divBdr>
        </w:div>
        <w:div w:id="2140418082">
          <w:marLeft w:val="0"/>
          <w:marRight w:val="0"/>
          <w:marTop w:val="0"/>
          <w:marBottom w:val="0"/>
          <w:divBdr>
            <w:top w:val="none" w:sz="0" w:space="0" w:color="auto"/>
            <w:left w:val="none" w:sz="0" w:space="0" w:color="auto"/>
            <w:bottom w:val="none" w:sz="0" w:space="0" w:color="auto"/>
            <w:right w:val="none" w:sz="0" w:space="0" w:color="auto"/>
          </w:divBdr>
        </w:div>
        <w:div w:id="436100177">
          <w:marLeft w:val="0"/>
          <w:marRight w:val="0"/>
          <w:marTop w:val="0"/>
          <w:marBottom w:val="0"/>
          <w:divBdr>
            <w:top w:val="none" w:sz="0" w:space="0" w:color="auto"/>
            <w:left w:val="none" w:sz="0" w:space="0" w:color="auto"/>
            <w:bottom w:val="none" w:sz="0" w:space="0" w:color="auto"/>
            <w:right w:val="none" w:sz="0" w:space="0" w:color="auto"/>
          </w:divBdr>
        </w:div>
        <w:div w:id="568613758">
          <w:marLeft w:val="0"/>
          <w:marRight w:val="0"/>
          <w:marTop w:val="0"/>
          <w:marBottom w:val="0"/>
          <w:divBdr>
            <w:top w:val="none" w:sz="0" w:space="0" w:color="auto"/>
            <w:left w:val="none" w:sz="0" w:space="0" w:color="auto"/>
            <w:bottom w:val="none" w:sz="0" w:space="0" w:color="auto"/>
            <w:right w:val="none" w:sz="0" w:space="0" w:color="auto"/>
          </w:divBdr>
        </w:div>
        <w:div w:id="515735412">
          <w:marLeft w:val="0"/>
          <w:marRight w:val="0"/>
          <w:marTop w:val="0"/>
          <w:marBottom w:val="0"/>
          <w:divBdr>
            <w:top w:val="none" w:sz="0" w:space="0" w:color="auto"/>
            <w:left w:val="none" w:sz="0" w:space="0" w:color="auto"/>
            <w:bottom w:val="none" w:sz="0" w:space="0" w:color="auto"/>
            <w:right w:val="none" w:sz="0" w:space="0" w:color="auto"/>
          </w:divBdr>
        </w:div>
        <w:div w:id="781728403">
          <w:marLeft w:val="0"/>
          <w:marRight w:val="0"/>
          <w:marTop w:val="0"/>
          <w:marBottom w:val="0"/>
          <w:divBdr>
            <w:top w:val="none" w:sz="0" w:space="0" w:color="auto"/>
            <w:left w:val="none" w:sz="0" w:space="0" w:color="auto"/>
            <w:bottom w:val="none" w:sz="0" w:space="0" w:color="auto"/>
            <w:right w:val="none" w:sz="0" w:space="0" w:color="auto"/>
          </w:divBdr>
        </w:div>
        <w:div w:id="928273551">
          <w:marLeft w:val="0"/>
          <w:marRight w:val="0"/>
          <w:marTop w:val="0"/>
          <w:marBottom w:val="0"/>
          <w:divBdr>
            <w:top w:val="none" w:sz="0" w:space="0" w:color="auto"/>
            <w:left w:val="none" w:sz="0" w:space="0" w:color="auto"/>
            <w:bottom w:val="none" w:sz="0" w:space="0" w:color="auto"/>
            <w:right w:val="none" w:sz="0" w:space="0" w:color="auto"/>
          </w:divBdr>
        </w:div>
        <w:div w:id="447235071">
          <w:marLeft w:val="0"/>
          <w:marRight w:val="0"/>
          <w:marTop w:val="0"/>
          <w:marBottom w:val="0"/>
          <w:divBdr>
            <w:top w:val="none" w:sz="0" w:space="0" w:color="auto"/>
            <w:left w:val="none" w:sz="0" w:space="0" w:color="auto"/>
            <w:bottom w:val="none" w:sz="0" w:space="0" w:color="auto"/>
            <w:right w:val="none" w:sz="0" w:space="0" w:color="auto"/>
          </w:divBdr>
        </w:div>
        <w:div w:id="497422139">
          <w:marLeft w:val="0"/>
          <w:marRight w:val="0"/>
          <w:marTop w:val="0"/>
          <w:marBottom w:val="0"/>
          <w:divBdr>
            <w:top w:val="none" w:sz="0" w:space="0" w:color="auto"/>
            <w:left w:val="none" w:sz="0" w:space="0" w:color="auto"/>
            <w:bottom w:val="none" w:sz="0" w:space="0" w:color="auto"/>
            <w:right w:val="none" w:sz="0" w:space="0" w:color="auto"/>
          </w:divBdr>
        </w:div>
        <w:div w:id="1162894951">
          <w:marLeft w:val="0"/>
          <w:marRight w:val="0"/>
          <w:marTop w:val="0"/>
          <w:marBottom w:val="0"/>
          <w:divBdr>
            <w:top w:val="none" w:sz="0" w:space="0" w:color="auto"/>
            <w:left w:val="none" w:sz="0" w:space="0" w:color="auto"/>
            <w:bottom w:val="none" w:sz="0" w:space="0" w:color="auto"/>
            <w:right w:val="none" w:sz="0" w:space="0" w:color="auto"/>
          </w:divBdr>
        </w:div>
        <w:div w:id="1223559597">
          <w:marLeft w:val="0"/>
          <w:marRight w:val="0"/>
          <w:marTop w:val="0"/>
          <w:marBottom w:val="0"/>
          <w:divBdr>
            <w:top w:val="none" w:sz="0" w:space="0" w:color="auto"/>
            <w:left w:val="none" w:sz="0" w:space="0" w:color="auto"/>
            <w:bottom w:val="none" w:sz="0" w:space="0" w:color="auto"/>
            <w:right w:val="none" w:sz="0" w:space="0" w:color="auto"/>
          </w:divBdr>
        </w:div>
        <w:div w:id="1314602781">
          <w:marLeft w:val="0"/>
          <w:marRight w:val="0"/>
          <w:marTop w:val="0"/>
          <w:marBottom w:val="0"/>
          <w:divBdr>
            <w:top w:val="none" w:sz="0" w:space="0" w:color="auto"/>
            <w:left w:val="none" w:sz="0" w:space="0" w:color="auto"/>
            <w:bottom w:val="none" w:sz="0" w:space="0" w:color="auto"/>
            <w:right w:val="none" w:sz="0" w:space="0" w:color="auto"/>
          </w:divBdr>
        </w:div>
        <w:div w:id="1135291964">
          <w:marLeft w:val="0"/>
          <w:marRight w:val="0"/>
          <w:marTop w:val="0"/>
          <w:marBottom w:val="0"/>
          <w:divBdr>
            <w:top w:val="none" w:sz="0" w:space="0" w:color="auto"/>
            <w:left w:val="none" w:sz="0" w:space="0" w:color="auto"/>
            <w:bottom w:val="none" w:sz="0" w:space="0" w:color="auto"/>
            <w:right w:val="none" w:sz="0" w:space="0" w:color="auto"/>
          </w:divBdr>
        </w:div>
        <w:div w:id="1143040285">
          <w:marLeft w:val="0"/>
          <w:marRight w:val="0"/>
          <w:marTop w:val="0"/>
          <w:marBottom w:val="0"/>
          <w:divBdr>
            <w:top w:val="none" w:sz="0" w:space="0" w:color="auto"/>
            <w:left w:val="none" w:sz="0" w:space="0" w:color="auto"/>
            <w:bottom w:val="none" w:sz="0" w:space="0" w:color="auto"/>
            <w:right w:val="none" w:sz="0" w:space="0" w:color="auto"/>
          </w:divBdr>
        </w:div>
        <w:div w:id="454952504">
          <w:marLeft w:val="0"/>
          <w:marRight w:val="0"/>
          <w:marTop w:val="0"/>
          <w:marBottom w:val="0"/>
          <w:divBdr>
            <w:top w:val="none" w:sz="0" w:space="0" w:color="auto"/>
            <w:left w:val="none" w:sz="0" w:space="0" w:color="auto"/>
            <w:bottom w:val="none" w:sz="0" w:space="0" w:color="auto"/>
            <w:right w:val="none" w:sz="0" w:space="0" w:color="auto"/>
          </w:divBdr>
        </w:div>
        <w:div w:id="585236811">
          <w:marLeft w:val="0"/>
          <w:marRight w:val="0"/>
          <w:marTop w:val="0"/>
          <w:marBottom w:val="0"/>
          <w:divBdr>
            <w:top w:val="none" w:sz="0" w:space="0" w:color="auto"/>
            <w:left w:val="none" w:sz="0" w:space="0" w:color="auto"/>
            <w:bottom w:val="none" w:sz="0" w:space="0" w:color="auto"/>
            <w:right w:val="none" w:sz="0" w:space="0" w:color="auto"/>
          </w:divBdr>
        </w:div>
        <w:div w:id="775296936">
          <w:marLeft w:val="0"/>
          <w:marRight w:val="0"/>
          <w:marTop w:val="0"/>
          <w:marBottom w:val="0"/>
          <w:divBdr>
            <w:top w:val="none" w:sz="0" w:space="0" w:color="auto"/>
            <w:left w:val="none" w:sz="0" w:space="0" w:color="auto"/>
            <w:bottom w:val="none" w:sz="0" w:space="0" w:color="auto"/>
            <w:right w:val="none" w:sz="0" w:space="0" w:color="auto"/>
          </w:divBdr>
        </w:div>
        <w:div w:id="478765123">
          <w:marLeft w:val="0"/>
          <w:marRight w:val="0"/>
          <w:marTop w:val="0"/>
          <w:marBottom w:val="0"/>
          <w:divBdr>
            <w:top w:val="none" w:sz="0" w:space="0" w:color="auto"/>
            <w:left w:val="none" w:sz="0" w:space="0" w:color="auto"/>
            <w:bottom w:val="none" w:sz="0" w:space="0" w:color="auto"/>
            <w:right w:val="none" w:sz="0" w:space="0" w:color="auto"/>
          </w:divBdr>
        </w:div>
        <w:div w:id="112211051">
          <w:marLeft w:val="0"/>
          <w:marRight w:val="0"/>
          <w:marTop w:val="0"/>
          <w:marBottom w:val="0"/>
          <w:divBdr>
            <w:top w:val="none" w:sz="0" w:space="0" w:color="auto"/>
            <w:left w:val="none" w:sz="0" w:space="0" w:color="auto"/>
            <w:bottom w:val="none" w:sz="0" w:space="0" w:color="auto"/>
            <w:right w:val="none" w:sz="0" w:space="0" w:color="auto"/>
          </w:divBdr>
        </w:div>
        <w:div w:id="2122995705">
          <w:marLeft w:val="0"/>
          <w:marRight w:val="0"/>
          <w:marTop w:val="0"/>
          <w:marBottom w:val="0"/>
          <w:divBdr>
            <w:top w:val="none" w:sz="0" w:space="0" w:color="auto"/>
            <w:left w:val="none" w:sz="0" w:space="0" w:color="auto"/>
            <w:bottom w:val="none" w:sz="0" w:space="0" w:color="auto"/>
            <w:right w:val="none" w:sz="0" w:space="0" w:color="auto"/>
          </w:divBdr>
        </w:div>
        <w:div w:id="385105622">
          <w:marLeft w:val="0"/>
          <w:marRight w:val="0"/>
          <w:marTop w:val="0"/>
          <w:marBottom w:val="0"/>
          <w:divBdr>
            <w:top w:val="none" w:sz="0" w:space="0" w:color="auto"/>
            <w:left w:val="none" w:sz="0" w:space="0" w:color="auto"/>
            <w:bottom w:val="none" w:sz="0" w:space="0" w:color="auto"/>
            <w:right w:val="none" w:sz="0" w:space="0" w:color="auto"/>
          </w:divBdr>
        </w:div>
        <w:div w:id="994530783">
          <w:marLeft w:val="0"/>
          <w:marRight w:val="0"/>
          <w:marTop w:val="0"/>
          <w:marBottom w:val="0"/>
          <w:divBdr>
            <w:top w:val="none" w:sz="0" w:space="0" w:color="auto"/>
            <w:left w:val="none" w:sz="0" w:space="0" w:color="auto"/>
            <w:bottom w:val="none" w:sz="0" w:space="0" w:color="auto"/>
            <w:right w:val="none" w:sz="0" w:space="0" w:color="auto"/>
          </w:divBdr>
        </w:div>
        <w:div w:id="1536116540">
          <w:marLeft w:val="0"/>
          <w:marRight w:val="0"/>
          <w:marTop w:val="0"/>
          <w:marBottom w:val="0"/>
          <w:divBdr>
            <w:top w:val="none" w:sz="0" w:space="0" w:color="auto"/>
            <w:left w:val="none" w:sz="0" w:space="0" w:color="auto"/>
            <w:bottom w:val="none" w:sz="0" w:space="0" w:color="auto"/>
            <w:right w:val="none" w:sz="0" w:space="0" w:color="auto"/>
          </w:divBdr>
        </w:div>
        <w:div w:id="1703432449">
          <w:marLeft w:val="0"/>
          <w:marRight w:val="0"/>
          <w:marTop w:val="0"/>
          <w:marBottom w:val="0"/>
          <w:divBdr>
            <w:top w:val="none" w:sz="0" w:space="0" w:color="auto"/>
            <w:left w:val="none" w:sz="0" w:space="0" w:color="auto"/>
            <w:bottom w:val="none" w:sz="0" w:space="0" w:color="auto"/>
            <w:right w:val="none" w:sz="0" w:space="0" w:color="auto"/>
          </w:divBdr>
        </w:div>
        <w:div w:id="1010066481">
          <w:marLeft w:val="0"/>
          <w:marRight w:val="0"/>
          <w:marTop w:val="0"/>
          <w:marBottom w:val="0"/>
          <w:divBdr>
            <w:top w:val="none" w:sz="0" w:space="0" w:color="auto"/>
            <w:left w:val="none" w:sz="0" w:space="0" w:color="auto"/>
            <w:bottom w:val="none" w:sz="0" w:space="0" w:color="auto"/>
            <w:right w:val="none" w:sz="0" w:space="0" w:color="auto"/>
          </w:divBdr>
        </w:div>
        <w:div w:id="1567449271">
          <w:marLeft w:val="0"/>
          <w:marRight w:val="0"/>
          <w:marTop w:val="0"/>
          <w:marBottom w:val="0"/>
          <w:divBdr>
            <w:top w:val="none" w:sz="0" w:space="0" w:color="auto"/>
            <w:left w:val="none" w:sz="0" w:space="0" w:color="auto"/>
            <w:bottom w:val="none" w:sz="0" w:space="0" w:color="auto"/>
            <w:right w:val="none" w:sz="0" w:space="0" w:color="auto"/>
          </w:divBdr>
        </w:div>
        <w:div w:id="1787308923">
          <w:marLeft w:val="0"/>
          <w:marRight w:val="0"/>
          <w:marTop w:val="0"/>
          <w:marBottom w:val="0"/>
          <w:divBdr>
            <w:top w:val="none" w:sz="0" w:space="0" w:color="auto"/>
            <w:left w:val="none" w:sz="0" w:space="0" w:color="auto"/>
            <w:bottom w:val="none" w:sz="0" w:space="0" w:color="auto"/>
            <w:right w:val="none" w:sz="0" w:space="0" w:color="auto"/>
          </w:divBdr>
        </w:div>
        <w:div w:id="376320352">
          <w:marLeft w:val="0"/>
          <w:marRight w:val="0"/>
          <w:marTop w:val="0"/>
          <w:marBottom w:val="0"/>
          <w:divBdr>
            <w:top w:val="none" w:sz="0" w:space="0" w:color="auto"/>
            <w:left w:val="none" w:sz="0" w:space="0" w:color="auto"/>
            <w:bottom w:val="none" w:sz="0" w:space="0" w:color="auto"/>
            <w:right w:val="none" w:sz="0" w:space="0" w:color="auto"/>
          </w:divBdr>
        </w:div>
        <w:div w:id="1000156387">
          <w:marLeft w:val="0"/>
          <w:marRight w:val="0"/>
          <w:marTop w:val="0"/>
          <w:marBottom w:val="0"/>
          <w:divBdr>
            <w:top w:val="none" w:sz="0" w:space="0" w:color="auto"/>
            <w:left w:val="none" w:sz="0" w:space="0" w:color="auto"/>
            <w:bottom w:val="none" w:sz="0" w:space="0" w:color="auto"/>
            <w:right w:val="none" w:sz="0" w:space="0" w:color="auto"/>
          </w:divBdr>
        </w:div>
        <w:div w:id="631328274">
          <w:marLeft w:val="0"/>
          <w:marRight w:val="0"/>
          <w:marTop w:val="0"/>
          <w:marBottom w:val="0"/>
          <w:divBdr>
            <w:top w:val="none" w:sz="0" w:space="0" w:color="auto"/>
            <w:left w:val="none" w:sz="0" w:space="0" w:color="auto"/>
            <w:bottom w:val="none" w:sz="0" w:space="0" w:color="auto"/>
            <w:right w:val="none" w:sz="0" w:space="0" w:color="auto"/>
          </w:divBdr>
        </w:div>
        <w:div w:id="759521910">
          <w:marLeft w:val="0"/>
          <w:marRight w:val="0"/>
          <w:marTop w:val="0"/>
          <w:marBottom w:val="0"/>
          <w:divBdr>
            <w:top w:val="none" w:sz="0" w:space="0" w:color="auto"/>
            <w:left w:val="none" w:sz="0" w:space="0" w:color="auto"/>
            <w:bottom w:val="none" w:sz="0" w:space="0" w:color="auto"/>
            <w:right w:val="none" w:sz="0" w:space="0" w:color="auto"/>
          </w:divBdr>
        </w:div>
        <w:div w:id="1706055315">
          <w:marLeft w:val="0"/>
          <w:marRight w:val="0"/>
          <w:marTop w:val="0"/>
          <w:marBottom w:val="0"/>
          <w:divBdr>
            <w:top w:val="none" w:sz="0" w:space="0" w:color="auto"/>
            <w:left w:val="none" w:sz="0" w:space="0" w:color="auto"/>
            <w:bottom w:val="none" w:sz="0" w:space="0" w:color="auto"/>
            <w:right w:val="none" w:sz="0" w:space="0" w:color="auto"/>
          </w:divBdr>
        </w:div>
      </w:divsChild>
    </w:div>
    <w:div w:id="679544576">
      <w:marLeft w:val="0"/>
      <w:marRight w:val="0"/>
      <w:marTop w:val="0"/>
      <w:marBottom w:val="0"/>
      <w:divBdr>
        <w:top w:val="none" w:sz="0" w:space="0" w:color="auto"/>
        <w:left w:val="none" w:sz="0" w:space="0" w:color="auto"/>
        <w:bottom w:val="none" w:sz="0" w:space="0" w:color="auto"/>
        <w:right w:val="none" w:sz="0" w:space="0" w:color="auto"/>
      </w:divBdr>
    </w:div>
    <w:div w:id="685013051">
      <w:marLeft w:val="0"/>
      <w:marRight w:val="0"/>
      <w:marTop w:val="0"/>
      <w:marBottom w:val="0"/>
      <w:divBdr>
        <w:top w:val="none" w:sz="0" w:space="0" w:color="auto"/>
        <w:left w:val="none" w:sz="0" w:space="0" w:color="auto"/>
        <w:bottom w:val="none" w:sz="0" w:space="0" w:color="auto"/>
        <w:right w:val="none" w:sz="0" w:space="0" w:color="auto"/>
      </w:divBdr>
      <w:divsChild>
        <w:div w:id="1287932781">
          <w:marLeft w:val="0"/>
          <w:marRight w:val="0"/>
          <w:marTop w:val="0"/>
          <w:marBottom w:val="0"/>
          <w:divBdr>
            <w:top w:val="none" w:sz="0" w:space="0" w:color="auto"/>
            <w:left w:val="none" w:sz="0" w:space="0" w:color="auto"/>
            <w:bottom w:val="none" w:sz="0" w:space="0" w:color="auto"/>
            <w:right w:val="none" w:sz="0" w:space="0" w:color="auto"/>
          </w:divBdr>
        </w:div>
      </w:divsChild>
    </w:div>
    <w:div w:id="685597264">
      <w:marLeft w:val="0"/>
      <w:marRight w:val="0"/>
      <w:marTop w:val="0"/>
      <w:marBottom w:val="0"/>
      <w:divBdr>
        <w:top w:val="none" w:sz="0" w:space="0" w:color="auto"/>
        <w:left w:val="none" w:sz="0" w:space="0" w:color="auto"/>
        <w:bottom w:val="none" w:sz="0" w:space="0" w:color="auto"/>
        <w:right w:val="none" w:sz="0" w:space="0" w:color="auto"/>
      </w:divBdr>
    </w:div>
    <w:div w:id="690883182">
      <w:marLeft w:val="0"/>
      <w:marRight w:val="0"/>
      <w:marTop w:val="0"/>
      <w:marBottom w:val="0"/>
      <w:divBdr>
        <w:top w:val="none" w:sz="0" w:space="0" w:color="auto"/>
        <w:left w:val="none" w:sz="0" w:space="0" w:color="auto"/>
        <w:bottom w:val="none" w:sz="0" w:space="0" w:color="auto"/>
        <w:right w:val="none" w:sz="0" w:space="0" w:color="auto"/>
      </w:divBdr>
    </w:div>
    <w:div w:id="694119253">
      <w:marLeft w:val="0"/>
      <w:marRight w:val="0"/>
      <w:marTop w:val="0"/>
      <w:marBottom w:val="0"/>
      <w:divBdr>
        <w:top w:val="none" w:sz="0" w:space="0" w:color="auto"/>
        <w:left w:val="none" w:sz="0" w:space="0" w:color="auto"/>
        <w:bottom w:val="none" w:sz="0" w:space="0" w:color="auto"/>
        <w:right w:val="none" w:sz="0" w:space="0" w:color="auto"/>
      </w:divBdr>
      <w:divsChild>
        <w:div w:id="370501076">
          <w:marLeft w:val="0"/>
          <w:marRight w:val="0"/>
          <w:marTop w:val="0"/>
          <w:marBottom w:val="0"/>
          <w:divBdr>
            <w:top w:val="none" w:sz="0" w:space="0" w:color="auto"/>
            <w:left w:val="none" w:sz="0" w:space="0" w:color="auto"/>
            <w:bottom w:val="none" w:sz="0" w:space="0" w:color="auto"/>
            <w:right w:val="none" w:sz="0" w:space="0" w:color="auto"/>
          </w:divBdr>
        </w:div>
      </w:divsChild>
    </w:div>
    <w:div w:id="694766887">
      <w:marLeft w:val="0"/>
      <w:marRight w:val="0"/>
      <w:marTop w:val="0"/>
      <w:marBottom w:val="0"/>
      <w:divBdr>
        <w:top w:val="none" w:sz="0" w:space="0" w:color="auto"/>
        <w:left w:val="none" w:sz="0" w:space="0" w:color="auto"/>
        <w:bottom w:val="none" w:sz="0" w:space="0" w:color="auto"/>
        <w:right w:val="none" w:sz="0" w:space="0" w:color="auto"/>
      </w:divBdr>
    </w:div>
    <w:div w:id="696345510">
      <w:marLeft w:val="0"/>
      <w:marRight w:val="0"/>
      <w:marTop w:val="0"/>
      <w:marBottom w:val="0"/>
      <w:divBdr>
        <w:top w:val="none" w:sz="0" w:space="0" w:color="auto"/>
        <w:left w:val="none" w:sz="0" w:space="0" w:color="auto"/>
        <w:bottom w:val="none" w:sz="0" w:space="0" w:color="auto"/>
        <w:right w:val="none" w:sz="0" w:space="0" w:color="auto"/>
      </w:divBdr>
    </w:div>
    <w:div w:id="699824299">
      <w:marLeft w:val="0"/>
      <w:marRight w:val="0"/>
      <w:marTop w:val="0"/>
      <w:marBottom w:val="0"/>
      <w:divBdr>
        <w:top w:val="none" w:sz="0" w:space="0" w:color="auto"/>
        <w:left w:val="none" w:sz="0" w:space="0" w:color="auto"/>
        <w:bottom w:val="none" w:sz="0" w:space="0" w:color="auto"/>
        <w:right w:val="none" w:sz="0" w:space="0" w:color="auto"/>
      </w:divBdr>
    </w:div>
    <w:div w:id="704793222">
      <w:marLeft w:val="0"/>
      <w:marRight w:val="0"/>
      <w:marTop w:val="0"/>
      <w:marBottom w:val="0"/>
      <w:divBdr>
        <w:top w:val="none" w:sz="0" w:space="0" w:color="auto"/>
        <w:left w:val="none" w:sz="0" w:space="0" w:color="auto"/>
        <w:bottom w:val="none" w:sz="0" w:space="0" w:color="auto"/>
        <w:right w:val="none" w:sz="0" w:space="0" w:color="auto"/>
      </w:divBdr>
    </w:div>
    <w:div w:id="704870870">
      <w:marLeft w:val="0"/>
      <w:marRight w:val="0"/>
      <w:marTop w:val="0"/>
      <w:marBottom w:val="0"/>
      <w:divBdr>
        <w:top w:val="none" w:sz="0" w:space="0" w:color="auto"/>
        <w:left w:val="none" w:sz="0" w:space="0" w:color="auto"/>
        <w:bottom w:val="none" w:sz="0" w:space="0" w:color="auto"/>
        <w:right w:val="none" w:sz="0" w:space="0" w:color="auto"/>
      </w:divBdr>
    </w:div>
    <w:div w:id="707800825">
      <w:marLeft w:val="0"/>
      <w:marRight w:val="0"/>
      <w:marTop w:val="0"/>
      <w:marBottom w:val="0"/>
      <w:divBdr>
        <w:top w:val="none" w:sz="0" w:space="0" w:color="auto"/>
        <w:left w:val="none" w:sz="0" w:space="0" w:color="auto"/>
        <w:bottom w:val="none" w:sz="0" w:space="0" w:color="auto"/>
        <w:right w:val="none" w:sz="0" w:space="0" w:color="auto"/>
      </w:divBdr>
      <w:divsChild>
        <w:div w:id="1028213079">
          <w:marLeft w:val="0"/>
          <w:marRight w:val="0"/>
          <w:marTop w:val="0"/>
          <w:marBottom w:val="0"/>
          <w:divBdr>
            <w:top w:val="none" w:sz="0" w:space="0" w:color="auto"/>
            <w:left w:val="none" w:sz="0" w:space="0" w:color="auto"/>
            <w:bottom w:val="none" w:sz="0" w:space="0" w:color="auto"/>
            <w:right w:val="none" w:sz="0" w:space="0" w:color="auto"/>
          </w:divBdr>
        </w:div>
      </w:divsChild>
    </w:div>
    <w:div w:id="709916472">
      <w:marLeft w:val="0"/>
      <w:marRight w:val="0"/>
      <w:marTop w:val="0"/>
      <w:marBottom w:val="0"/>
      <w:divBdr>
        <w:top w:val="none" w:sz="0" w:space="0" w:color="auto"/>
        <w:left w:val="none" w:sz="0" w:space="0" w:color="auto"/>
        <w:bottom w:val="none" w:sz="0" w:space="0" w:color="auto"/>
        <w:right w:val="none" w:sz="0" w:space="0" w:color="auto"/>
      </w:divBdr>
    </w:div>
    <w:div w:id="714620611">
      <w:marLeft w:val="0"/>
      <w:marRight w:val="0"/>
      <w:marTop w:val="0"/>
      <w:marBottom w:val="0"/>
      <w:divBdr>
        <w:top w:val="none" w:sz="0" w:space="0" w:color="auto"/>
        <w:left w:val="none" w:sz="0" w:space="0" w:color="auto"/>
        <w:bottom w:val="none" w:sz="0" w:space="0" w:color="auto"/>
        <w:right w:val="none" w:sz="0" w:space="0" w:color="auto"/>
      </w:divBdr>
    </w:div>
    <w:div w:id="720253706">
      <w:marLeft w:val="0"/>
      <w:marRight w:val="0"/>
      <w:marTop w:val="0"/>
      <w:marBottom w:val="0"/>
      <w:divBdr>
        <w:top w:val="none" w:sz="0" w:space="0" w:color="auto"/>
        <w:left w:val="none" w:sz="0" w:space="0" w:color="auto"/>
        <w:bottom w:val="none" w:sz="0" w:space="0" w:color="auto"/>
        <w:right w:val="none" w:sz="0" w:space="0" w:color="auto"/>
      </w:divBdr>
    </w:div>
    <w:div w:id="721901826">
      <w:marLeft w:val="0"/>
      <w:marRight w:val="0"/>
      <w:marTop w:val="0"/>
      <w:marBottom w:val="0"/>
      <w:divBdr>
        <w:top w:val="none" w:sz="0" w:space="0" w:color="auto"/>
        <w:left w:val="none" w:sz="0" w:space="0" w:color="auto"/>
        <w:bottom w:val="none" w:sz="0" w:space="0" w:color="auto"/>
        <w:right w:val="none" w:sz="0" w:space="0" w:color="auto"/>
      </w:divBdr>
    </w:div>
    <w:div w:id="722559512">
      <w:marLeft w:val="0"/>
      <w:marRight w:val="0"/>
      <w:marTop w:val="0"/>
      <w:marBottom w:val="0"/>
      <w:divBdr>
        <w:top w:val="none" w:sz="0" w:space="0" w:color="auto"/>
        <w:left w:val="none" w:sz="0" w:space="0" w:color="auto"/>
        <w:bottom w:val="none" w:sz="0" w:space="0" w:color="auto"/>
        <w:right w:val="none" w:sz="0" w:space="0" w:color="auto"/>
      </w:divBdr>
    </w:div>
    <w:div w:id="722874838">
      <w:marLeft w:val="0"/>
      <w:marRight w:val="0"/>
      <w:marTop w:val="0"/>
      <w:marBottom w:val="0"/>
      <w:divBdr>
        <w:top w:val="none" w:sz="0" w:space="0" w:color="auto"/>
        <w:left w:val="none" w:sz="0" w:space="0" w:color="auto"/>
        <w:bottom w:val="none" w:sz="0" w:space="0" w:color="auto"/>
        <w:right w:val="none" w:sz="0" w:space="0" w:color="auto"/>
      </w:divBdr>
    </w:div>
    <w:div w:id="726488558">
      <w:marLeft w:val="0"/>
      <w:marRight w:val="0"/>
      <w:marTop w:val="0"/>
      <w:marBottom w:val="0"/>
      <w:divBdr>
        <w:top w:val="none" w:sz="0" w:space="0" w:color="auto"/>
        <w:left w:val="none" w:sz="0" w:space="0" w:color="auto"/>
        <w:bottom w:val="none" w:sz="0" w:space="0" w:color="auto"/>
        <w:right w:val="none" w:sz="0" w:space="0" w:color="auto"/>
      </w:divBdr>
    </w:div>
    <w:div w:id="727801223">
      <w:marLeft w:val="0"/>
      <w:marRight w:val="0"/>
      <w:marTop w:val="0"/>
      <w:marBottom w:val="0"/>
      <w:divBdr>
        <w:top w:val="none" w:sz="0" w:space="0" w:color="auto"/>
        <w:left w:val="none" w:sz="0" w:space="0" w:color="auto"/>
        <w:bottom w:val="none" w:sz="0" w:space="0" w:color="auto"/>
        <w:right w:val="none" w:sz="0" w:space="0" w:color="auto"/>
      </w:divBdr>
    </w:div>
    <w:div w:id="733622832">
      <w:marLeft w:val="0"/>
      <w:marRight w:val="0"/>
      <w:marTop w:val="0"/>
      <w:marBottom w:val="0"/>
      <w:divBdr>
        <w:top w:val="none" w:sz="0" w:space="0" w:color="auto"/>
        <w:left w:val="none" w:sz="0" w:space="0" w:color="auto"/>
        <w:bottom w:val="none" w:sz="0" w:space="0" w:color="auto"/>
        <w:right w:val="none" w:sz="0" w:space="0" w:color="auto"/>
      </w:divBdr>
    </w:div>
    <w:div w:id="735519263">
      <w:marLeft w:val="0"/>
      <w:marRight w:val="0"/>
      <w:marTop w:val="0"/>
      <w:marBottom w:val="0"/>
      <w:divBdr>
        <w:top w:val="none" w:sz="0" w:space="0" w:color="auto"/>
        <w:left w:val="none" w:sz="0" w:space="0" w:color="auto"/>
        <w:bottom w:val="none" w:sz="0" w:space="0" w:color="auto"/>
        <w:right w:val="none" w:sz="0" w:space="0" w:color="auto"/>
      </w:divBdr>
      <w:divsChild>
        <w:div w:id="782310123">
          <w:marLeft w:val="0"/>
          <w:marRight w:val="0"/>
          <w:marTop w:val="0"/>
          <w:marBottom w:val="0"/>
          <w:divBdr>
            <w:top w:val="none" w:sz="0" w:space="0" w:color="auto"/>
            <w:left w:val="none" w:sz="0" w:space="0" w:color="auto"/>
            <w:bottom w:val="none" w:sz="0" w:space="0" w:color="auto"/>
            <w:right w:val="none" w:sz="0" w:space="0" w:color="auto"/>
          </w:divBdr>
        </w:div>
      </w:divsChild>
    </w:div>
    <w:div w:id="736434978">
      <w:marLeft w:val="0"/>
      <w:marRight w:val="0"/>
      <w:marTop w:val="0"/>
      <w:marBottom w:val="0"/>
      <w:divBdr>
        <w:top w:val="none" w:sz="0" w:space="0" w:color="auto"/>
        <w:left w:val="none" w:sz="0" w:space="0" w:color="auto"/>
        <w:bottom w:val="none" w:sz="0" w:space="0" w:color="auto"/>
        <w:right w:val="none" w:sz="0" w:space="0" w:color="auto"/>
      </w:divBdr>
    </w:div>
    <w:div w:id="742413811">
      <w:marLeft w:val="0"/>
      <w:marRight w:val="0"/>
      <w:marTop w:val="0"/>
      <w:marBottom w:val="0"/>
      <w:divBdr>
        <w:top w:val="none" w:sz="0" w:space="0" w:color="auto"/>
        <w:left w:val="none" w:sz="0" w:space="0" w:color="auto"/>
        <w:bottom w:val="none" w:sz="0" w:space="0" w:color="auto"/>
        <w:right w:val="none" w:sz="0" w:space="0" w:color="auto"/>
      </w:divBdr>
    </w:div>
    <w:div w:id="743796442">
      <w:marLeft w:val="0"/>
      <w:marRight w:val="0"/>
      <w:marTop w:val="0"/>
      <w:marBottom w:val="0"/>
      <w:divBdr>
        <w:top w:val="none" w:sz="0" w:space="0" w:color="auto"/>
        <w:left w:val="none" w:sz="0" w:space="0" w:color="auto"/>
        <w:bottom w:val="none" w:sz="0" w:space="0" w:color="auto"/>
        <w:right w:val="none" w:sz="0" w:space="0" w:color="auto"/>
      </w:divBdr>
    </w:div>
    <w:div w:id="744230787">
      <w:marLeft w:val="0"/>
      <w:marRight w:val="0"/>
      <w:marTop w:val="0"/>
      <w:marBottom w:val="0"/>
      <w:divBdr>
        <w:top w:val="none" w:sz="0" w:space="0" w:color="auto"/>
        <w:left w:val="none" w:sz="0" w:space="0" w:color="auto"/>
        <w:bottom w:val="none" w:sz="0" w:space="0" w:color="auto"/>
        <w:right w:val="none" w:sz="0" w:space="0" w:color="auto"/>
      </w:divBdr>
    </w:div>
    <w:div w:id="745810139">
      <w:marLeft w:val="0"/>
      <w:marRight w:val="0"/>
      <w:marTop w:val="0"/>
      <w:marBottom w:val="0"/>
      <w:divBdr>
        <w:top w:val="none" w:sz="0" w:space="0" w:color="auto"/>
        <w:left w:val="none" w:sz="0" w:space="0" w:color="auto"/>
        <w:bottom w:val="none" w:sz="0" w:space="0" w:color="auto"/>
        <w:right w:val="none" w:sz="0" w:space="0" w:color="auto"/>
      </w:divBdr>
      <w:divsChild>
        <w:div w:id="546844631">
          <w:marLeft w:val="0"/>
          <w:marRight w:val="0"/>
          <w:marTop w:val="0"/>
          <w:marBottom w:val="0"/>
          <w:divBdr>
            <w:top w:val="none" w:sz="0" w:space="0" w:color="auto"/>
            <w:left w:val="none" w:sz="0" w:space="0" w:color="auto"/>
            <w:bottom w:val="none" w:sz="0" w:space="0" w:color="auto"/>
            <w:right w:val="none" w:sz="0" w:space="0" w:color="auto"/>
          </w:divBdr>
        </w:div>
        <w:div w:id="1399788566">
          <w:marLeft w:val="0"/>
          <w:marRight w:val="0"/>
          <w:marTop w:val="0"/>
          <w:marBottom w:val="0"/>
          <w:divBdr>
            <w:top w:val="none" w:sz="0" w:space="0" w:color="auto"/>
            <w:left w:val="none" w:sz="0" w:space="0" w:color="auto"/>
            <w:bottom w:val="none" w:sz="0" w:space="0" w:color="auto"/>
            <w:right w:val="none" w:sz="0" w:space="0" w:color="auto"/>
          </w:divBdr>
        </w:div>
      </w:divsChild>
    </w:div>
    <w:div w:id="746344468">
      <w:marLeft w:val="0"/>
      <w:marRight w:val="0"/>
      <w:marTop w:val="0"/>
      <w:marBottom w:val="0"/>
      <w:divBdr>
        <w:top w:val="none" w:sz="0" w:space="0" w:color="auto"/>
        <w:left w:val="none" w:sz="0" w:space="0" w:color="auto"/>
        <w:bottom w:val="none" w:sz="0" w:space="0" w:color="auto"/>
        <w:right w:val="none" w:sz="0" w:space="0" w:color="auto"/>
      </w:divBdr>
    </w:div>
    <w:div w:id="746390520">
      <w:marLeft w:val="0"/>
      <w:marRight w:val="0"/>
      <w:marTop w:val="0"/>
      <w:marBottom w:val="0"/>
      <w:divBdr>
        <w:top w:val="none" w:sz="0" w:space="0" w:color="auto"/>
        <w:left w:val="none" w:sz="0" w:space="0" w:color="auto"/>
        <w:bottom w:val="none" w:sz="0" w:space="0" w:color="auto"/>
        <w:right w:val="none" w:sz="0" w:space="0" w:color="auto"/>
      </w:divBdr>
    </w:div>
    <w:div w:id="747843933">
      <w:marLeft w:val="0"/>
      <w:marRight w:val="0"/>
      <w:marTop w:val="0"/>
      <w:marBottom w:val="0"/>
      <w:divBdr>
        <w:top w:val="none" w:sz="0" w:space="0" w:color="auto"/>
        <w:left w:val="none" w:sz="0" w:space="0" w:color="auto"/>
        <w:bottom w:val="none" w:sz="0" w:space="0" w:color="auto"/>
        <w:right w:val="none" w:sz="0" w:space="0" w:color="auto"/>
      </w:divBdr>
    </w:div>
    <w:div w:id="751120912">
      <w:marLeft w:val="0"/>
      <w:marRight w:val="0"/>
      <w:marTop w:val="0"/>
      <w:marBottom w:val="0"/>
      <w:divBdr>
        <w:top w:val="none" w:sz="0" w:space="0" w:color="auto"/>
        <w:left w:val="none" w:sz="0" w:space="0" w:color="auto"/>
        <w:bottom w:val="none" w:sz="0" w:space="0" w:color="auto"/>
        <w:right w:val="none" w:sz="0" w:space="0" w:color="auto"/>
      </w:divBdr>
    </w:div>
    <w:div w:id="758599499">
      <w:marLeft w:val="0"/>
      <w:marRight w:val="0"/>
      <w:marTop w:val="0"/>
      <w:marBottom w:val="0"/>
      <w:divBdr>
        <w:top w:val="none" w:sz="0" w:space="0" w:color="auto"/>
        <w:left w:val="none" w:sz="0" w:space="0" w:color="auto"/>
        <w:bottom w:val="none" w:sz="0" w:space="0" w:color="auto"/>
        <w:right w:val="none" w:sz="0" w:space="0" w:color="auto"/>
      </w:divBdr>
    </w:div>
    <w:div w:id="760878491">
      <w:marLeft w:val="0"/>
      <w:marRight w:val="0"/>
      <w:marTop w:val="0"/>
      <w:marBottom w:val="0"/>
      <w:divBdr>
        <w:top w:val="none" w:sz="0" w:space="0" w:color="auto"/>
        <w:left w:val="none" w:sz="0" w:space="0" w:color="auto"/>
        <w:bottom w:val="none" w:sz="0" w:space="0" w:color="auto"/>
        <w:right w:val="none" w:sz="0" w:space="0" w:color="auto"/>
      </w:divBdr>
    </w:div>
    <w:div w:id="763262353">
      <w:marLeft w:val="0"/>
      <w:marRight w:val="0"/>
      <w:marTop w:val="0"/>
      <w:marBottom w:val="0"/>
      <w:divBdr>
        <w:top w:val="none" w:sz="0" w:space="0" w:color="auto"/>
        <w:left w:val="none" w:sz="0" w:space="0" w:color="auto"/>
        <w:bottom w:val="none" w:sz="0" w:space="0" w:color="auto"/>
        <w:right w:val="none" w:sz="0" w:space="0" w:color="auto"/>
      </w:divBdr>
    </w:div>
    <w:div w:id="763577975">
      <w:marLeft w:val="0"/>
      <w:marRight w:val="0"/>
      <w:marTop w:val="0"/>
      <w:marBottom w:val="0"/>
      <w:divBdr>
        <w:top w:val="none" w:sz="0" w:space="0" w:color="auto"/>
        <w:left w:val="none" w:sz="0" w:space="0" w:color="auto"/>
        <w:bottom w:val="none" w:sz="0" w:space="0" w:color="auto"/>
        <w:right w:val="none" w:sz="0" w:space="0" w:color="auto"/>
      </w:divBdr>
    </w:div>
    <w:div w:id="765003922">
      <w:marLeft w:val="0"/>
      <w:marRight w:val="0"/>
      <w:marTop w:val="0"/>
      <w:marBottom w:val="0"/>
      <w:divBdr>
        <w:top w:val="none" w:sz="0" w:space="0" w:color="auto"/>
        <w:left w:val="none" w:sz="0" w:space="0" w:color="auto"/>
        <w:bottom w:val="none" w:sz="0" w:space="0" w:color="auto"/>
        <w:right w:val="none" w:sz="0" w:space="0" w:color="auto"/>
      </w:divBdr>
    </w:div>
    <w:div w:id="766388787">
      <w:marLeft w:val="0"/>
      <w:marRight w:val="0"/>
      <w:marTop w:val="0"/>
      <w:marBottom w:val="0"/>
      <w:divBdr>
        <w:top w:val="none" w:sz="0" w:space="0" w:color="auto"/>
        <w:left w:val="none" w:sz="0" w:space="0" w:color="auto"/>
        <w:bottom w:val="none" w:sz="0" w:space="0" w:color="auto"/>
        <w:right w:val="none" w:sz="0" w:space="0" w:color="auto"/>
      </w:divBdr>
    </w:div>
    <w:div w:id="773284045">
      <w:marLeft w:val="0"/>
      <w:marRight w:val="0"/>
      <w:marTop w:val="0"/>
      <w:marBottom w:val="0"/>
      <w:divBdr>
        <w:top w:val="none" w:sz="0" w:space="0" w:color="auto"/>
        <w:left w:val="none" w:sz="0" w:space="0" w:color="auto"/>
        <w:bottom w:val="none" w:sz="0" w:space="0" w:color="auto"/>
        <w:right w:val="none" w:sz="0" w:space="0" w:color="auto"/>
      </w:divBdr>
    </w:div>
    <w:div w:id="777026956">
      <w:marLeft w:val="0"/>
      <w:marRight w:val="0"/>
      <w:marTop w:val="0"/>
      <w:marBottom w:val="0"/>
      <w:divBdr>
        <w:top w:val="none" w:sz="0" w:space="0" w:color="auto"/>
        <w:left w:val="none" w:sz="0" w:space="0" w:color="auto"/>
        <w:bottom w:val="none" w:sz="0" w:space="0" w:color="auto"/>
        <w:right w:val="none" w:sz="0" w:space="0" w:color="auto"/>
      </w:divBdr>
    </w:div>
    <w:div w:id="777722630">
      <w:marLeft w:val="0"/>
      <w:marRight w:val="0"/>
      <w:marTop w:val="0"/>
      <w:marBottom w:val="0"/>
      <w:divBdr>
        <w:top w:val="none" w:sz="0" w:space="0" w:color="auto"/>
        <w:left w:val="none" w:sz="0" w:space="0" w:color="auto"/>
        <w:bottom w:val="none" w:sz="0" w:space="0" w:color="auto"/>
        <w:right w:val="none" w:sz="0" w:space="0" w:color="auto"/>
      </w:divBdr>
    </w:div>
    <w:div w:id="778599866">
      <w:marLeft w:val="0"/>
      <w:marRight w:val="0"/>
      <w:marTop w:val="0"/>
      <w:marBottom w:val="0"/>
      <w:divBdr>
        <w:top w:val="none" w:sz="0" w:space="0" w:color="auto"/>
        <w:left w:val="none" w:sz="0" w:space="0" w:color="auto"/>
        <w:bottom w:val="none" w:sz="0" w:space="0" w:color="auto"/>
        <w:right w:val="none" w:sz="0" w:space="0" w:color="auto"/>
      </w:divBdr>
    </w:div>
    <w:div w:id="778764606">
      <w:marLeft w:val="0"/>
      <w:marRight w:val="0"/>
      <w:marTop w:val="0"/>
      <w:marBottom w:val="0"/>
      <w:divBdr>
        <w:top w:val="none" w:sz="0" w:space="0" w:color="auto"/>
        <w:left w:val="none" w:sz="0" w:space="0" w:color="auto"/>
        <w:bottom w:val="none" w:sz="0" w:space="0" w:color="auto"/>
        <w:right w:val="none" w:sz="0" w:space="0" w:color="auto"/>
      </w:divBdr>
      <w:divsChild>
        <w:div w:id="453796779">
          <w:marLeft w:val="0"/>
          <w:marRight w:val="0"/>
          <w:marTop w:val="0"/>
          <w:marBottom w:val="0"/>
          <w:divBdr>
            <w:top w:val="none" w:sz="0" w:space="0" w:color="auto"/>
            <w:left w:val="none" w:sz="0" w:space="0" w:color="auto"/>
            <w:bottom w:val="none" w:sz="0" w:space="0" w:color="auto"/>
            <w:right w:val="none" w:sz="0" w:space="0" w:color="auto"/>
          </w:divBdr>
        </w:div>
      </w:divsChild>
    </w:div>
    <w:div w:id="779034801">
      <w:marLeft w:val="0"/>
      <w:marRight w:val="0"/>
      <w:marTop w:val="0"/>
      <w:marBottom w:val="0"/>
      <w:divBdr>
        <w:top w:val="none" w:sz="0" w:space="0" w:color="auto"/>
        <w:left w:val="none" w:sz="0" w:space="0" w:color="auto"/>
        <w:bottom w:val="none" w:sz="0" w:space="0" w:color="auto"/>
        <w:right w:val="none" w:sz="0" w:space="0" w:color="auto"/>
      </w:divBdr>
    </w:div>
    <w:div w:id="786855210">
      <w:marLeft w:val="0"/>
      <w:marRight w:val="0"/>
      <w:marTop w:val="0"/>
      <w:marBottom w:val="0"/>
      <w:divBdr>
        <w:top w:val="none" w:sz="0" w:space="0" w:color="auto"/>
        <w:left w:val="none" w:sz="0" w:space="0" w:color="auto"/>
        <w:bottom w:val="none" w:sz="0" w:space="0" w:color="auto"/>
        <w:right w:val="none" w:sz="0" w:space="0" w:color="auto"/>
      </w:divBdr>
    </w:div>
    <w:div w:id="787042368">
      <w:marLeft w:val="0"/>
      <w:marRight w:val="0"/>
      <w:marTop w:val="0"/>
      <w:marBottom w:val="0"/>
      <w:divBdr>
        <w:top w:val="none" w:sz="0" w:space="0" w:color="auto"/>
        <w:left w:val="none" w:sz="0" w:space="0" w:color="auto"/>
        <w:bottom w:val="none" w:sz="0" w:space="0" w:color="auto"/>
        <w:right w:val="none" w:sz="0" w:space="0" w:color="auto"/>
      </w:divBdr>
      <w:divsChild>
        <w:div w:id="821504291">
          <w:marLeft w:val="0"/>
          <w:marRight w:val="0"/>
          <w:marTop w:val="0"/>
          <w:marBottom w:val="0"/>
          <w:divBdr>
            <w:top w:val="none" w:sz="0" w:space="0" w:color="auto"/>
            <w:left w:val="none" w:sz="0" w:space="0" w:color="auto"/>
            <w:bottom w:val="none" w:sz="0" w:space="0" w:color="auto"/>
            <w:right w:val="none" w:sz="0" w:space="0" w:color="auto"/>
          </w:divBdr>
        </w:div>
      </w:divsChild>
    </w:div>
    <w:div w:id="792090126">
      <w:marLeft w:val="0"/>
      <w:marRight w:val="0"/>
      <w:marTop w:val="0"/>
      <w:marBottom w:val="0"/>
      <w:divBdr>
        <w:top w:val="none" w:sz="0" w:space="0" w:color="auto"/>
        <w:left w:val="none" w:sz="0" w:space="0" w:color="auto"/>
        <w:bottom w:val="none" w:sz="0" w:space="0" w:color="auto"/>
        <w:right w:val="none" w:sz="0" w:space="0" w:color="auto"/>
      </w:divBdr>
    </w:div>
    <w:div w:id="797987827">
      <w:marLeft w:val="0"/>
      <w:marRight w:val="0"/>
      <w:marTop w:val="0"/>
      <w:marBottom w:val="0"/>
      <w:divBdr>
        <w:top w:val="none" w:sz="0" w:space="0" w:color="auto"/>
        <w:left w:val="none" w:sz="0" w:space="0" w:color="auto"/>
        <w:bottom w:val="none" w:sz="0" w:space="0" w:color="auto"/>
        <w:right w:val="none" w:sz="0" w:space="0" w:color="auto"/>
      </w:divBdr>
    </w:div>
    <w:div w:id="803474234">
      <w:marLeft w:val="0"/>
      <w:marRight w:val="0"/>
      <w:marTop w:val="0"/>
      <w:marBottom w:val="0"/>
      <w:divBdr>
        <w:top w:val="none" w:sz="0" w:space="0" w:color="auto"/>
        <w:left w:val="none" w:sz="0" w:space="0" w:color="auto"/>
        <w:bottom w:val="none" w:sz="0" w:space="0" w:color="auto"/>
        <w:right w:val="none" w:sz="0" w:space="0" w:color="auto"/>
      </w:divBdr>
    </w:div>
    <w:div w:id="805902189">
      <w:marLeft w:val="0"/>
      <w:marRight w:val="0"/>
      <w:marTop w:val="0"/>
      <w:marBottom w:val="0"/>
      <w:divBdr>
        <w:top w:val="none" w:sz="0" w:space="0" w:color="auto"/>
        <w:left w:val="none" w:sz="0" w:space="0" w:color="auto"/>
        <w:bottom w:val="none" w:sz="0" w:space="0" w:color="auto"/>
        <w:right w:val="none" w:sz="0" w:space="0" w:color="auto"/>
      </w:divBdr>
      <w:divsChild>
        <w:div w:id="1921937761">
          <w:marLeft w:val="0"/>
          <w:marRight w:val="0"/>
          <w:marTop w:val="0"/>
          <w:marBottom w:val="0"/>
          <w:divBdr>
            <w:top w:val="none" w:sz="0" w:space="0" w:color="auto"/>
            <w:left w:val="none" w:sz="0" w:space="0" w:color="auto"/>
            <w:bottom w:val="none" w:sz="0" w:space="0" w:color="auto"/>
            <w:right w:val="none" w:sz="0" w:space="0" w:color="auto"/>
          </w:divBdr>
        </w:div>
      </w:divsChild>
    </w:div>
    <w:div w:id="810361987">
      <w:marLeft w:val="0"/>
      <w:marRight w:val="0"/>
      <w:marTop w:val="0"/>
      <w:marBottom w:val="0"/>
      <w:divBdr>
        <w:top w:val="none" w:sz="0" w:space="0" w:color="auto"/>
        <w:left w:val="none" w:sz="0" w:space="0" w:color="auto"/>
        <w:bottom w:val="none" w:sz="0" w:space="0" w:color="auto"/>
        <w:right w:val="none" w:sz="0" w:space="0" w:color="auto"/>
      </w:divBdr>
      <w:divsChild>
        <w:div w:id="259726332">
          <w:marLeft w:val="0"/>
          <w:marRight w:val="0"/>
          <w:marTop w:val="0"/>
          <w:marBottom w:val="0"/>
          <w:divBdr>
            <w:top w:val="none" w:sz="0" w:space="0" w:color="auto"/>
            <w:left w:val="none" w:sz="0" w:space="0" w:color="auto"/>
            <w:bottom w:val="none" w:sz="0" w:space="0" w:color="auto"/>
            <w:right w:val="none" w:sz="0" w:space="0" w:color="auto"/>
          </w:divBdr>
        </w:div>
      </w:divsChild>
    </w:div>
    <w:div w:id="812018333">
      <w:marLeft w:val="0"/>
      <w:marRight w:val="0"/>
      <w:marTop w:val="0"/>
      <w:marBottom w:val="0"/>
      <w:divBdr>
        <w:top w:val="none" w:sz="0" w:space="0" w:color="auto"/>
        <w:left w:val="none" w:sz="0" w:space="0" w:color="auto"/>
        <w:bottom w:val="none" w:sz="0" w:space="0" w:color="auto"/>
        <w:right w:val="none" w:sz="0" w:space="0" w:color="auto"/>
      </w:divBdr>
    </w:div>
    <w:div w:id="812406809">
      <w:marLeft w:val="0"/>
      <w:marRight w:val="0"/>
      <w:marTop w:val="0"/>
      <w:marBottom w:val="0"/>
      <w:divBdr>
        <w:top w:val="none" w:sz="0" w:space="0" w:color="auto"/>
        <w:left w:val="none" w:sz="0" w:space="0" w:color="auto"/>
        <w:bottom w:val="none" w:sz="0" w:space="0" w:color="auto"/>
        <w:right w:val="none" w:sz="0" w:space="0" w:color="auto"/>
      </w:divBdr>
    </w:div>
    <w:div w:id="812988352">
      <w:marLeft w:val="0"/>
      <w:marRight w:val="0"/>
      <w:marTop w:val="0"/>
      <w:marBottom w:val="0"/>
      <w:divBdr>
        <w:top w:val="none" w:sz="0" w:space="0" w:color="auto"/>
        <w:left w:val="none" w:sz="0" w:space="0" w:color="auto"/>
        <w:bottom w:val="none" w:sz="0" w:space="0" w:color="auto"/>
        <w:right w:val="none" w:sz="0" w:space="0" w:color="auto"/>
      </w:divBdr>
    </w:div>
    <w:div w:id="815220542">
      <w:marLeft w:val="0"/>
      <w:marRight w:val="0"/>
      <w:marTop w:val="0"/>
      <w:marBottom w:val="0"/>
      <w:divBdr>
        <w:top w:val="none" w:sz="0" w:space="0" w:color="auto"/>
        <w:left w:val="none" w:sz="0" w:space="0" w:color="auto"/>
        <w:bottom w:val="none" w:sz="0" w:space="0" w:color="auto"/>
        <w:right w:val="none" w:sz="0" w:space="0" w:color="auto"/>
      </w:divBdr>
    </w:div>
    <w:div w:id="822896377">
      <w:marLeft w:val="0"/>
      <w:marRight w:val="0"/>
      <w:marTop w:val="0"/>
      <w:marBottom w:val="0"/>
      <w:divBdr>
        <w:top w:val="none" w:sz="0" w:space="0" w:color="auto"/>
        <w:left w:val="none" w:sz="0" w:space="0" w:color="auto"/>
        <w:bottom w:val="none" w:sz="0" w:space="0" w:color="auto"/>
        <w:right w:val="none" w:sz="0" w:space="0" w:color="auto"/>
      </w:divBdr>
    </w:div>
    <w:div w:id="824929390">
      <w:marLeft w:val="0"/>
      <w:marRight w:val="0"/>
      <w:marTop w:val="0"/>
      <w:marBottom w:val="0"/>
      <w:divBdr>
        <w:top w:val="none" w:sz="0" w:space="0" w:color="auto"/>
        <w:left w:val="none" w:sz="0" w:space="0" w:color="auto"/>
        <w:bottom w:val="none" w:sz="0" w:space="0" w:color="auto"/>
        <w:right w:val="none" w:sz="0" w:space="0" w:color="auto"/>
      </w:divBdr>
      <w:divsChild>
        <w:div w:id="46494759">
          <w:marLeft w:val="0"/>
          <w:marRight w:val="0"/>
          <w:marTop w:val="0"/>
          <w:marBottom w:val="0"/>
          <w:divBdr>
            <w:top w:val="none" w:sz="0" w:space="0" w:color="auto"/>
            <w:left w:val="none" w:sz="0" w:space="0" w:color="auto"/>
            <w:bottom w:val="none" w:sz="0" w:space="0" w:color="auto"/>
            <w:right w:val="none" w:sz="0" w:space="0" w:color="auto"/>
          </w:divBdr>
          <w:divsChild>
            <w:div w:id="2143688396">
              <w:marLeft w:val="0"/>
              <w:marRight w:val="0"/>
              <w:marTop w:val="0"/>
              <w:marBottom w:val="0"/>
              <w:divBdr>
                <w:top w:val="none" w:sz="0" w:space="0" w:color="auto"/>
                <w:left w:val="none" w:sz="0" w:space="0" w:color="auto"/>
                <w:bottom w:val="none" w:sz="0" w:space="0" w:color="auto"/>
                <w:right w:val="none" w:sz="0" w:space="0" w:color="auto"/>
              </w:divBdr>
            </w:div>
            <w:div w:id="759835023">
              <w:marLeft w:val="0"/>
              <w:marRight w:val="0"/>
              <w:marTop w:val="0"/>
              <w:marBottom w:val="0"/>
              <w:divBdr>
                <w:top w:val="none" w:sz="0" w:space="0" w:color="auto"/>
                <w:left w:val="none" w:sz="0" w:space="0" w:color="auto"/>
                <w:bottom w:val="none" w:sz="0" w:space="0" w:color="auto"/>
                <w:right w:val="none" w:sz="0" w:space="0" w:color="auto"/>
              </w:divBdr>
            </w:div>
            <w:div w:id="1888881482">
              <w:marLeft w:val="0"/>
              <w:marRight w:val="0"/>
              <w:marTop w:val="0"/>
              <w:marBottom w:val="0"/>
              <w:divBdr>
                <w:top w:val="none" w:sz="0" w:space="0" w:color="auto"/>
                <w:left w:val="none" w:sz="0" w:space="0" w:color="auto"/>
                <w:bottom w:val="none" w:sz="0" w:space="0" w:color="auto"/>
                <w:right w:val="none" w:sz="0" w:space="0" w:color="auto"/>
              </w:divBdr>
            </w:div>
            <w:div w:id="252127404">
              <w:marLeft w:val="0"/>
              <w:marRight w:val="0"/>
              <w:marTop w:val="0"/>
              <w:marBottom w:val="0"/>
              <w:divBdr>
                <w:top w:val="none" w:sz="0" w:space="0" w:color="auto"/>
                <w:left w:val="none" w:sz="0" w:space="0" w:color="auto"/>
                <w:bottom w:val="none" w:sz="0" w:space="0" w:color="auto"/>
                <w:right w:val="none" w:sz="0" w:space="0" w:color="auto"/>
              </w:divBdr>
            </w:div>
            <w:div w:id="1525247419">
              <w:marLeft w:val="0"/>
              <w:marRight w:val="0"/>
              <w:marTop w:val="0"/>
              <w:marBottom w:val="0"/>
              <w:divBdr>
                <w:top w:val="none" w:sz="0" w:space="0" w:color="auto"/>
                <w:left w:val="none" w:sz="0" w:space="0" w:color="auto"/>
                <w:bottom w:val="none" w:sz="0" w:space="0" w:color="auto"/>
                <w:right w:val="none" w:sz="0" w:space="0" w:color="auto"/>
              </w:divBdr>
            </w:div>
            <w:div w:id="1010258647">
              <w:marLeft w:val="0"/>
              <w:marRight w:val="0"/>
              <w:marTop w:val="0"/>
              <w:marBottom w:val="0"/>
              <w:divBdr>
                <w:top w:val="none" w:sz="0" w:space="0" w:color="auto"/>
                <w:left w:val="none" w:sz="0" w:space="0" w:color="auto"/>
                <w:bottom w:val="none" w:sz="0" w:space="0" w:color="auto"/>
                <w:right w:val="none" w:sz="0" w:space="0" w:color="auto"/>
              </w:divBdr>
            </w:div>
            <w:div w:id="816609132">
              <w:marLeft w:val="0"/>
              <w:marRight w:val="0"/>
              <w:marTop w:val="0"/>
              <w:marBottom w:val="0"/>
              <w:divBdr>
                <w:top w:val="none" w:sz="0" w:space="0" w:color="auto"/>
                <w:left w:val="none" w:sz="0" w:space="0" w:color="auto"/>
                <w:bottom w:val="none" w:sz="0" w:space="0" w:color="auto"/>
                <w:right w:val="none" w:sz="0" w:space="0" w:color="auto"/>
              </w:divBdr>
            </w:div>
            <w:div w:id="385111397">
              <w:marLeft w:val="0"/>
              <w:marRight w:val="0"/>
              <w:marTop w:val="0"/>
              <w:marBottom w:val="0"/>
              <w:divBdr>
                <w:top w:val="none" w:sz="0" w:space="0" w:color="auto"/>
                <w:left w:val="none" w:sz="0" w:space="0" w:color="auto"/>
                <w:bottom w:val="none" w:sz="0" w:space="0" w:color="auto"/>
                <w:right w:val="none" w:sz="0" w:space="0" w:color="auto"/>
              </w:divBdr>
            </w:div>
            <w:div w:id="737634124">
              <w:marLeft w:val="0"/>
              <w:marRight w:val="0"/>
              <w:marTop w:val="0"/>
              <w:marBottom w:val="0"/>
              <w:divBdr>
                <w:top w:val="none" w:sz="0" w:space="0" w:color="auto"/>
                <w:left w:val="none" w:sz="0" w:space="0" w:color="auto"/>
                <w:bottom w:val="none" w:sz="0" w:space="0" w:color="auto"/>
                <w:right w:val="none" w:sz="0" w:space="0" w:color="auto"/>
              </w:divBdr>
            </w:div>
            <w:div w:id="2014527284">
              <w:marLeft w:val="0"/>
              <w:marRight w:val="0"/>
              <w:marTop w:val="0"/>
              <w:marBottom w:val="0"/>
              <w:divBdr>
                <w:top w:val="none" w:sz="0" w:space="0" w:color="auto"/>
                <w:left w:val="none" w:sz="0" w:space="0" w:color="auto"/>
                <w:bottom w:val="none" w:sz="0" w:space="0" w:color="auto"/>
                <w:right w:val="none" w:sz="0" w:space="0" w:color="auto"/>
              </w:divBdr>
            </w:div>
            <w:div w:id="1390613500">
              <w:marLeft w:val="0"/>
              <w:marRight w:val="0"/>
              <w:marTop w:val="0"/>
              <w:marBottom w:val="0"/>
              <w:divBdr>
                <w:top w:val="none" w:sz="0" w:space="0" w:color="auto"/>
                <w:left w:val="none" w:sz="0" w:space="0" w:color="auto"/>
                <w:bottom w:val="none" w:sz="0" w:space="0" w:color="auto"/>
                <w:right w:val="none" w:sz="0" w:space="0" w:color="auto"/>
              </w:divBdr>
            </w:div>
            <w:div w:id="1050572285">
              <w:marLeft w:val="0"/>
              <w:marRight w:val="0"/>
              <w:marTop w:val="0"/>
              <w:marBottom w:val="0"/>
              <w:divBdr>
                <w:top w:val="none" w:sz="0" w:space="0" w:color="auto"/>
                <w:left w:val="none" w:sz="0" w:space="0" w:color="auto"/>
                <w:bottom w:val="none" w:sz="0" w:space="0" w:color="auto"/>
                <w:right w:val="none" w:sz="0" w:space="0" w:color="auto"/>
              </w:divBdr>
            </w:div>
            <w:div w:id="381632620">
              <w:marLeft w:val="0"/>
              <w:marRight w:val="0"/>
              <w:marTop w:val="0"/>
              <w:marBottom w:val="0"/>
              <w:divBdr>
                <w:top w:val="none" w:sz="0" w:space="0" w:color="auto"/>
                <w:left w:val="none" w:sz="0" w:space="0" w:color="auto"/>
                <w:bottom w:val="none" w:sz="0" w:space="0" w:color="auto"/>
                <w:right w:val="none" w:sz="0" w:space="0" w:color="auto"/>
              </w:divBdr>
            </w:div>
            <w:div w:id="2096053278">
              <w:marLeft w:val="0"/>
              <w:marRight w:val="0"/>
              <w:marTop w:val="0"/>
              <w:marBottom w:val="0"/>
              <w:divBdr>
                <w:top w:val="none" w:sz="0" w:space="0" w:color="auto"/>
                <w:left w:val="none" w:sz="0" w:space="0" w:color="auto"/>
                <w:bottom w:val="none" w:sz="0" w:space="0" w:color="auto"/>
                <w:right w:val="none" w:sz="0" w:space="0" w:color="auto"/>
              </w:divBdr>
            </w:div>
            <w:div w:id="1787312311">
              <w:marLeft w:val="0"/>
              <w:marRight w:val="0"/>
              <w:marTop w:val="0"/>
              <w:marBottom w:val="0"/>
              <w:divBdr>
                <w:top w:val="none" w:sz="0" w:space="0" w:color="auto"/>
                <w:left w:val="none" w:sz="0" w:space="0" w:color="auto"/>
                <w:bottom w:val="none" w:sz="0" w:space="0" w:color="auto"/>
                <w:right w:val="none" w:sz="0" w:space="0" w:color="auto"/>
              </w:divBdr>
            </w:div>
            <w:div w:id="1698773269">
              <w:marLeft w:val="0"/>
              <w:marRight w:val="0"/>
              <w:marTop w:val="0"/>
              <w:marBottom w:val="0"/>
              <w:divBdr>
                <w:top w:val="none" w:sz="0" w:space="0" w:color="auto"/>
                <w:left w:val="none" w:sz="0" w:space="0" w:color="auto"/>
                <w:bottom w:val="none" w:sz="0" w:space="0" w:color="auto"/>
                <w:right w:val="none" w:sz="0" w:space="0" w:color="auto"/>
              </w:divBdr>
            </w:div>
            <w:div w:id="81949875">
              <w:marLeft w:val="0"/>
              <w:marRight w:val="0"/>
              <w:marTop w:val="0"/>
              <w:marBottom w:val="0"/>
              <w:divBdr>
                <w:top w:val="none" w:sz="0" w:space="0" w:color="auto"/>
                <w:left w:val="none" w:sz="0" w:space="0" w:color="auto"/>
                <w:bottom w:val="none" w:sz="0" w:space="0" w:color="auto"/>
                <w:right w:val="none" w:sz="0" w:space="0" w:color="auto"/>
              </w:divBdr>
            </w:div>
            <w:div w:id="270824614">
              <w:marLeft w:val="0"/>
              <w:marRight w:val="0"/>
              <w:marTop w:val="0"/>
              <w:marBottom w:val="0"/>
              <w:divBdr>
                <w:top w:val="none" w:sz="0" w:space="0" w:color="auto"/>
                <w:left w:val="none" w:sz="0" w:space="0" w:color="auto"/>
                <w:bottom w:val="none" w:sz="0" w:space="0" w:color="auto"/>
                <w:right w:val="none" w:sz="0" w:space="0" w:color="auto"/>
              </w:divBdr>
            </w:div>
            <w:div w:id="567110227">
              <w:marLeft w:val="0"/>
              <w:marRight w:val="0"/>
              <w:marTop w:val="0"/>
              <w:marBottom w:val="0"/>
              <w:divBdr>
                <w:top w:val="none" w:sz="0" w:space="0" w:color="auto"/>
                <w:left w:val="none" w:sz="0" w:space="0" w:color="auto"/>
                <w:bottom w:val="none" w:sz="0" w:space="0" w:color="auto"/>
                <w:right w:val="none" w:sz="0" w:space="0" w:color="auto"/>
              </w:divBdr>
            </w:div>
            <w:div w:id="288820988">
              <w:marLeft w:val="0"/>
              <w:marRight w:val="0"/>
              <w:marTop w:val="0"/>
              <w:marBottom w:val="0"/>
              <w:divBdr>
                <w:top w:val="none" w:sz="0" w:space="0" w:color="auto"/>
                <w:left w:val="none" w:sz="0" w:space="0" w:color="auto"/>
                <w:bottom w:val="none" w:sz="0" w:space="0" w:color="auto"/>
                <w:right w:val="none" w:sz="0" w:space="0" w:color="auto"/>
              </w:divBdr>
            </w:div>
            <w:div w:id="1465729169">
              <w:marLeft w:val="0"/>
              <w:marRight w:val="0"/>
              <w:marTop w:val="0"/>
              <w:marBottom w:val="0"/>
              <w:divBdr>
                <w:top w:val="none" w:sz="0" w:space="0" w:color="auto"/>
                <w:left w:val="none" w:sz="0" w:space="0" w:color="auto"/>
                <w:bottom w:val="none" w:sz="0" w:space="0" w:color="auto"/>
                <w:right w:val="none" w:sz="0" w:space="0" w:color="auto"/>
              </w:divBdr>
            </w:div>
            <w:div w:id="450828905">
              <w:marLeft w:val="0"/>
              <w:marRight w:val="0"/>
              <w:marTop w:val="0"/>
              <w:marBottom w:val="0"/>
              <w:divBdr>
                <w:top w:val="none" w:sz="0" w:space="0" w:color="auto"/>
                <w:left w:val="none" w:sz="0" w:space="0" w:color="auto"/>
                <w:bottom w:val="none" w:sz="0" w:space="0" w:color="auto"/>
                <w:right w:val="none" w:sz="0" w:space="0" w:color="auto"/>
              </w:divBdr>
            </w:div>
            <w:div w:id="1264458226">
              <w:marLeft w:val="0"/>
              <w:marRight w:val="0"/>
              <w:marTop w:val="0"/>
              <w:marBottom w:val="0"/>
              <w:divBdr>
                <w:top w:val="none" w:sz="0" w:space="0" w:color="auto"/>
                <w:left w:val="none" w:sz="0" w:space="0" w:color="auto"/>
                <w:bottom w:val="none" w:sz="0" w:space="0" w:color="auto"/>
                <w:right w:val="none" w:sz="0" w:space="0" w:color="auto"/>
              </w:divBdr>
            </w:div>
            <w:div w:id="1917393671">
              <w:marLeft w:val="0"/>
              <w:marRight w:val="0"/>
              <w:marTop w:val="0"/>
              <w:marBottom w:val="0"/>
              <w:divBdr>
                <w:top w:val="none" w:sz="0" w:space="0" w:color="auto"/>
                <w:left w:val="none" w:sz="0" w:space="0" w:color="auto"/>
                <w:bottom w:val="none" w:sz="0" w:space="0" w:color="auto"/>
                <w:right w:val="none" w:sz="0" w:space="0" w:color="auto"/>
              </w:divBdr>
            </w:div>
            <w:div w:id="1816292178">
              <w:marLeft w:val="0"/>
              <w:marRight w:val="0"/>
              <w:marTop w:val="0"/>
              <w:marBottom w:val="0"/>
              <w:divBdr>
                <w:top w:val="none" w:sz="0" w:space="0" w:color="auto"/>
                <w:left w:val="none" w:sz="0" w:space="0" w:color="auto"/>
                <w:bottom w:val="none" w:sz="0" w:space="0" w:color="auto"/>
                <w:right w:val="none" w:sz="0" w:space="0" w:color="auto"/>
              </w:divBdr>
            </w:div>
            <w:div w:id="1571690415">
              <w:marLeft w:val="0"/>
              <w:marRight w:val="0"/>
              <w:marTop w:val="0"/>
              <w:marBottom w:val="0"/>
              <w:divBdr>
                <w:top w:val="none" w:sz="0" w:space="0" w:color="auto"/>
                <w:left w:val="none" w:sz="0" w:space="0" w:color="auto"/>
                <w:bottom w:val="none" w:sz="0" w:space="0" w:color="auto"/>
                <w:right w:val="none" w:sz="0" w:space="0" w:color="auto"/>
              </w:divBdr>
            </w:div>
            <w:div w:id="6030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6447">
      <w:marLeft w:val="0"/>
      <w:marRight w:val="0"/>
      <w:marTop w:val="0"/>
      <w:marBottom w:val="0"/>
      <w:divBdr>
        <w:top w:val="none" w:sz="0" w:space="0" w:color="auto"/>
        <w:left w:val="none" w:sz="0" w:space="0" w:color="auto"/>
        <w:bottom w:val="none" w:sz="0" w:space="0" w:color="auto"/>
        <w:right w:val="none" w:sz="0" w:space="0" w:color="auto"/>
      </w:divBdr>
    </w:div>
    <w:div w:id="841089885">
      <w:marLeft w:val="0"/>
      <w:marRight w:val="0"/>
      <w:marTop w:val="0"/>
      <w:marBottom w:val="0"/>
      <w:divBdr>
        <w:top w:val="none" w:sz="0" w:space="0" w:color="auto"/>
        <w:left w:val="none" w:sz="0" w:space="0" w:color="auto"/>
        <w:bottom w:val="none" w:sz="0" w:space="0" w:color="auto"/>
        <w:right w:val="none" w:sz="0" w:space="0" w:color="auto"/>
      </w:divBdr>
    </w:div>
    <w:div w:id="846335595">
      <w:marLeft w:val="0"/>
      <w:marRight w:val="0"/>
      <w:marTop w:val="0"/>
      <w:marBottom w:val="0"/>
      <w:divBdr>
        <w:top w:val="none" w:sz="0" w:space="0" w:color="auto"/>
        <w:left w:val="none" w:sz="0" w:space="0" w:color="auto"/>
        <w:bottom w:val="none" w:sz="0" w:space="0" w:color="auto"/>
        <w:right w:val="none" w:sz="0" w:space="0" w:color="auto"/>
      </w:divBdr>
    </w:div>
    <w:div w:id="857620685">
      <w:marLeft w:val="0"/>
      <w:marRight w:val="0"/>
      <w:marTop w:val="0"/>
      <w:marBottom w:val="0"/>
      <w:divBdr>
        <w:top w:val="none" w:sz="0" w:space="0" w:color="auto"/>
        <w:left w:val="none" w:sz="0" w:space="0" w:color="auto"/>
        <w:bottom w:val="none" w:sz="0" w:space="0" w:color="auto"/>
        <w:right w:val="none" w:sz="0" w:space="0" w:color="auto"/>
      </w:divBdr>
      <w:divsChild>
        <w:div w:id="1729457164">
          <w:marLeft w:val="0"/>
          <w:marRight w:val="0"/>
          <w:marTop w:val="0"/>
          <w:marBottom w:val="0"/>
          <w:divBdr>
            <w:top w:val="none" w:sz="0" w:space="0" w:color="auto"/>
            <w:left w:val="none" w:sz="0" w:space="0" w:color="auto"/>
            <w:bottom w:val="none" w:sz="0" w:space="0" w:color="auto"/>
            <w:right w:val="none" w:sz="0" w:space="0" w:color="auto"/>
          </w:divBdr>
        </w:div>
      </w:divsChild>
    </w:div>
    <w:div w:id="872965246">
      <w:marLeft w:val="0"/>
      <w:marRight w:val="0"/>
      <w:marTop w:val="0"/>
      <w:marBottom w:val="0"/>
      <w:divBdr>
        <w:top w:val="none" w:sz="0" w:space="0" w:color="auto"/>
        <w:left w:val="none" w:sz="0" w:space="0" w:color="auto"/>
        <w:bottom w:val="none" w:sz="0" w:space="0" w:color="auto"/>
        <w:right w:val="none" w:sz="0" w:space="0" w:color="auto"/>
      </w:divBdr>
    </w:div>
    <w:div w:id="873924007">
      <w:marLeft w:val="0"/>
      <w:marRight w:val="0"/>
      <w:marTop w:val="0"/>
      <w:marBottom w:val="0"/>
      <w:divBdr>
        <w:top w:val="none" w:sz="0" w:space="0" w:color="auto"/>
        <w:left w:val="none" w:sz="0" w:space="0" w:color="auto"/>
        <w:bottom w:val="none" w:sz="0" w:space="0" w:color="auto"/>
        <w:right w:val="none" w:sz="0" w:space="0" w:color="auto"/>
      </w:divBdr>
    </w:div>
    <w:div w:id="879705158">
      <w:marLeft w:val="0"/>
      <w:marRight w:val="0"/>
      <w:marTop w:val="0"/>
      <w:marBottom w:val="0"/>
      <w:divBdr>
        <w:top w:val="none" w:sz="0" w:space="0" w:color="auto"/>
        <w:left w:val="none" w:sz="0" w:space="0" w:color="auto"/>
        <w:bottom w:val="none" w:sz="0" w:space="0" w:color="auto"/>
        <w:right w:val="none" w:sz="0" w:space="0" w:color="auto"/>
      </w:divBdr>
      <w:divsChild>
        <w:div w:id="1827940710">
          <w:marLeft w:val="0"/>
          <w:marRight w:val="0"/>
          <w:marTop w:val="0"/>
          <w:marBottom w:val="0"/>
          <w:divBdr>
            <w:top w:val="none" w:sz="0" w:space="0" w:color="auto"/>
            <w:left w:val="none" w:sz="0" w:space="0" w:color="auto"/>
            <w:bottom w:val="none" w:sz="0" w:space="0" w:color="auto"/>
            <w:right w:val="none" w:sz="0" w:space="0" w:color="auto"/>
          </w:divBdr>
        </w:div>
      </w:divsChild>
    </w:div>
    <w:div w:id="889809732">
      <w:marLeft w:val="0"/>
      <w:marRight w:val="0"/>
      <w:marTop w:val="0"/>
      <w:marBottom w:val="0"/>
      <w:divBdr>
        <w:top w:val="none" w:sz="0" w:space="0" w:color="auto"/>
        <w:left w:val="none" w:sz="0" w:space="0" w:color="auto"/>
        <w:bottom w:val="none" w:sz="0" w:space="0" w:color="auto"/>
        <w:right w:val="none" w:sz="0" w:space="0" w:color="auto"/>
      </w:divBdr>
    </w:div>
    <w:div w:id="890919111">
      <w:marLeft w:val="0"/>
      <w:marRight w:val="0"/>
      <w:marTop w:val="0"/>
      <w:marBottom w:val="0"/>
      <w:divBdr>
        <w:top w:val="none" w:sz="0" w:space="0" w:color="auto"/>
        <w:left w:val="none" w:sz="0" w:space="0" w:color="auto"/>
        <w:bottom w:val="none" w:sz="0" w:space="0" w:color="auto"/>
        <w:right w:val="none" w:sz="0" w:space="0" w:color="auto"/>
      </w:divBdr>
    </w:div>
    <w:div w:id="893194611">
      <w:marLeft w:val="0"/>
      <w:marRight w:val="0"/>
      <w:marTop w:val="0"/>
      <w:marBottom w:val="0"/>
      <w:divBdr>
        <w:top w:val="none" w:sz="0" w:space="0" w:color="auto"/>
        <w:left w:val="none" w:sz="0" w:space="0" w:color="auto"/>
        <w:bottom w:val="none" w:sz="0" w:space="0" w:color="auto"/>
        <w:right w:val="none" w:sz="0" w:space="0" w:color="auto"/>
      </w:divBdr>
    </w:div>
    <w:div w:id="893465704">
      <w:marLeft w:val="0"/>
      <w:marRight w:val="0"/>
      <w:marTop w:val="0"/>
      <w:marBottom w:val="0"/>
      <w:divBdr>
        <w:top w:val="none" w:sz="0" w:space="0" w:color="auto"/>
        <w:left w:val="none" w:sz="0" w:space="0" w:color="auto"/>
        <w:bottom w:val="none" w:sz="0" w:space="0" w:color="auto"/>
        <w:right w:val="none" w:sz="0" w:space="0" w:color="auto"/>
      </w:divBdr>
    </w:div>
    <w:div w:id="899249766">
      <w:marLeft w:val="0"/>
      <w:marRight w:val="0"/>
      <w:marTop w:val="0"/>
      <w:marBottom w:val="0"/>
      <w:divBdr>
        <w:top w:val="none" w:sz="0" w:space="0" w:color="auto"/>
        <w:left w:val="none" w:sz="0" w:space="0" w:color="auto"/>
        <w:bottom w:val="none" w:sz="0" w:space="0" w:color="auto"/>
        <w:right w:val="none" w:sz="0" w:space="0" w:color="auto"/>
      </w:divBdr>
    </w:div>
    <w:div w:id="899486265">
      <w:marLeft w:val="0"/>
      <w:marRight w:val="0"/>
      <w:marTop w:val="0"/>
      <w:marBottom w:val="0"/>
      <w:divBdr>
        <w:top w:val="none" w:sz="0" w:space="0" w:color="auto"/>
        <w:left w:val="none" w:sz="0" w:space="0" w:color="auto"/>
        <w:bottom w:val="none" w:sz="0" w:space="0" w:color="auto"/>
        <w:right w:val="none" w:sz="0" w:space="0" w:color="auto"/>
      </w:divBdr>
    </w:div>
    <w:div w:id="904682624">
      <w:marLeft w:val="0"/>
      <w:marRight w:val="0"/>
      <w:marTop w:val="0"/>
      <w:marBottom w:val="0"/>
      <w:divBdr>
        <w:top w:val="none" w:sz="0" w:space="0" w:color="auto"/>
        <w:left w:val="none" w:sz="0" w:space="0" w:color="auto"/>
        <w:bottom w:val="none" w:sz="0" w:space="0" w:color="auto"/>
        <w:right w:val="none" w:sz="0" w:space="0" w:color="auto"/>
      </w:divBdr>
    </w:div>
    <w:div w:id="910506314">
      <w:marLeft w:val="0"/>
      <w:marRight w:val="0"/>
      <w:marTop w:val="0"/>
      <w:marBottom w:val="0"/>
      <w:divBdr>
        <w:top w:val="none" w:sz="0" w:space="0" w:color="auto"/>
        <w:left w:val="none" w:sz="0" w:space="0" w:color="auto"/>
        <w:bottom w:val="none" w:sz="0" w:space="0" w:color="auto"/>
        <w:right w:val="none" w:sz="0" w:space="0" w:color="auto"/>
      </w:divBdr>
    </w:div>
    <w:div w:id="912355165">
      <w:marLeft w:val="0"/>
      <w:marRight w:val="0"/>
      <w:marTop w:val="0"/>
      <w:marBottom w:val="0"/>
      <w:divBdr>
        <w:top w:val="none" w:sz="0" w:space="0" w:color="auto"/>
        <w:left w:val="none" w:sz="0" w:space="0" w:color="auto"/>
        <w:bottom w:val="none" w:sz="0" w:space="0" w:color="auto"/>
        <w:right w:val="none" w:sz="0" w:space="0" w:color="auto"/>
      </w:divBdr>
    </w:div>
    <w:div w:id="913054013">
      <w:marLeft w:val="0"/>
      <w:marRight w:val="0"/>
      <w:marTop w:val="0"/>
      <w:marBottom w:val="0"/>
      <w:divBdr>
        <w:top w:val="none" w:sz="0" w:space="0" w:color="auto"/>
        <w:left w:val="none" w:sz="0" w:space="0" w:color="auto"/>
        <w:bottom w:val="none" w:sz="0" w:space="0" w:color="auto"/>
        <w:right w:val="none" w:sz="0" w:space="0" w:color="auto"/>
      </w:divBdr>
    </w:div>
    <w:div w:id="924605960">
      <w:marLeft w:val="0"/>
      <w:marRight w:val="0"/>
      <w:marTop w:val="0"/>
      <w:marBottom w:val="0"/>
      <w:divBdr>
        <w:top w:val="none" w:sz="0" w:space="0" w:color="auto"/>
        <w:left w:val="none" w:sz="0" w:space="0" w:color="auto"/>
        <w:bottom w:val="none" w:sz="0" w:space="0" w:color="auto"/>
        <w:right w:val="none" w:sz="0" w:space="0" w:color="auto"/>
      </w:divBdr>
    </w:div>
    <w:div w:id="926309197">
      <w:marLeft w:val="0"/>
      <w:marRight w:val="0"/>
      <w:marTop w:val="0"/>
      <w:marBottom w:val="0"/>
      <w:divBdr>
        <w:top w:val="none" w:sz="0" w:space="0" w:color="auto"/>
        <w:left w:val="none" w:sz="0" w:space="0" w:color="auto"/>
        <w:bottom w:val="none" w:sz="0" w:space="0" w:color="auto"/>
        <w:right w:val="none" w:sz="0" w:space="0" w:color="auto"/>
      </w:divBdr>
    </w:div>
    <w:div w:id="928004980">
      <w:marLeft w:val="0"/>
      <w:marRight w:val="0"/>
      <w:marTop w:val="0"/>
      <w:marBottom w:val="0"/>
      <w:divBdr>
        <w:top w:val="none" w:sz="0" w:space="0" w:color="auto"/>
        <w:left w:val="none" w:sz="0" w:space="0" w:color="auto"/>
        <w:bottom w:val="none" w:sz="0" w:space="0" w:color="auto"/>
        <w:right w:val="none" w:sz="0" w:space="0" w:color="auto"/>
      </w:divBdr>
      <w:divsChild>
        <w:div w:id="694427385">
          <w:marLeft w:val="0"/>
          <w:marRight w:val="0"/>
          <w:marTop w:val="0"/>
          <w:marBottom w:val="0"/>
          <w:divBdr>
            <w:top w:val="none" w:sz="0" w:space="0" w:color="auto"/>
            <w:left w:val="none" w:sz="0" w:space="0" w:color="auto"/>
            <w:bottom w:val="none" w:sz="0" w:space="0" w:color="auto"/>
            <w:right w:val="none" w:sz="0" w:space="0" w:color="auto"/>
          </w:divBdr>
        </w:div>
        <w:div w:id="1244795965">
          <w:marLeft w:val="0"/>
          <w:marRight w:val="0"/>
          <w:marTop w:val="0"/>
          <w:marBottom w:val="0"/>
          <w:divBdr>
            <w:top w:val="none" w:sz="0" w:space="0" w:color="auto"/>
            <w:left w:val="none" w:sz="0" w:space="0" w:color="auto"/>
            <w:bottom w:val="none" w:sz="0" w:space="0" w:color="auto"/>
            <w:right w:val="none" w:sz="0" w:space="0" w:color="auto"/>
          </w:divBdr>
        </w:div>
        <w:div w:id="2072801116">
          <w:marLeft w:val="0"/>
          <w:marRight w:val="0"/>
          <w:marTop w:val="0"/>
          <w:marBottom w:val="0"/>
          <w:divBdr>
            <w:top w:val="none" w:sz="0" w:space="0" w:color="auto"/>
            <w:left w:val="none" w:sz="0" w:space="0" w:color="auto"/>
            <w:bottom w:val="none" w:sz="0" w:space="0" w:color="auto"/>
            <w:right w:val="none" w:sz="0" w:space="0" w:color="auto"/>
          </w:divBdr>
        </w:div>
        <w:div w:id="998769909">
          <w:marLeft w:val="0"/>
          <w:marRight w:val="0"/>
          <w:marTop w:val="0"/>
          <w:marBottom w:val="0"/>
          <w:divBdr>
            <w:top w:val="none" w:sz="0" w:space="0" w:color="auto"/>
            <w:left w:val="none" w:sz="0" w:space="0" w:color="auto"/>
            <w:bottom w:val="none" w:sz="0" w:space="0" w:color="auto"/>
            <w:right w:val="none" w:sz="0" w:space="0" w:color="auto"/>
          </w:divBdr>
        </w:div>
        <w:div w:id="954407511">
          <w:marLeft w:val="0"/>
          <w:marRight w:val="0"/>
          <w:marTop w:val="0"/>
          <w:marBottom w:val="0"/>
          <w:divBdr>
            <w:top w:val="none" w:sz="0" w:space="0" w:color="auto"/>
            <w:left w:val="none" w:sz="0" w:space="0" w:color="auto"/>
            <w:bottom w:val="none" w:sz="0" w:space="0" w:color="auto"/>
            <w:right w:val="none" w:sz="0" w:space="0" w:color="auto"/>
          </w:divBdr>
        </w:div>
        <w:div w:id="380910877">
          <w:marLeft w:val="0"/>
          <w:marRight w:val="0"/>
          <w:marTop w:val="0"/>
          <w:marBottom w:val="0"/>
          <w:divBdr>
            <w:top w:val="none" w:sz="0" w:space="0" w:color="auto"/>
            <w:left w:val="none" w:sz="0" w:space="0" w:color="auto"/>
            <w:bottom w:val="none" w:sz="0" w:space="0" w:color="auto"/>
            <w:right w:val="none" w:sz="0" w:space="0" w:color="auto"/>
          </w:divBdr>
        </w:div>
        <w:div w:id="708723560">
          <w:marLeft w:val="0"/>
          <w:marRight w:val="0"/>
          <w:marTop w:val="0"/>
          <w:marBottom w:val="0"/>
          <w:divBdr>
            <w:top w:val="none" w:sz="0" w:space="0" w:color="auto"/>
            <w:left w:val="none" w:sz="0" w:space="0" w:color="auto"/>
            <w:bottom w:val="none" w:sz="0" w:space="0" w:color="auto"/>
            <w:right w:val="none" w:sz="0" w:space="0" w:color="auto"/>
          </w:divBdr>
        </w:div>
        <w:div w:id="392699116">
          <w:marLeft w:val="0"/>
          <w:marRight w:val="0"/>
          <w:marTop w:val="0"/>
          <w:marBottom w:val="0"/>
          <w:divBdr>
            <w:top w:val="none" w:sz="0" w:space="0" w:color="auto"/>
            <w:left w:val="none" w:sz="0" w:space="0" w:color="auto"/>
            <w:bottom w:val="none" w:sz="0" w:space="0" w:color="auto"/>
            <w:right w:val="none" w:sz="0" w:space="0" w:color="auto"/>
          </w:divBdr>
        </w:div>
        <w:div w:id="730157519">
          <w:marLeft w:val="0"/>
          <w:marRight w:val="0"/>
          <w:marTop w:val="0"/>
          <w:marBottom w:val="0"/>
          <w:divBdr>
            <w:top w:val="none" w:sz="0" w:space="0" w:color="auto"/>
            <w:left w:val="none" w:sz="0" w:space="0" w:color="auto"/>
            <w:bottom w:val="none" w:sz="0" w:space="0" w:color="auto"/>
            <w:right w:val="none" w:sz="0" w:space="0" w:color="auto"/>
          </w:divBdr>
        </w:div>
        <w:div w:id="66195637">
          <w:marLeft w:val="0"/>
          <w:marRight w:val="0"/>
          <w:marTop w:val="0"/>
          <w:marBottom w:val="0"/>
          <w:divBdr>
            <w:top w:val="none" w:sz="0" w:space="0" w:color="auto"/>
            <w:left w:val="none" w:sz="0" w:space="0" w:color="auto"/>
            <w:bottom w:val="none" w:sz="0" w:space="0" w:color="auto"/>
            <w:right w:val="none" w:sz="0" w:space="0" w:color="auto"/>
          </w:divBdr>
        </w:div>
        <w:div w:id="249199017">
          <w:marLeft w:val="0"/>
          <w:marRight w:val="0"/>
          <w:marTop w:val="0"/>
          <w:marBottom w:val="0"/>
          <w:divBdr>
            <w:top w:val="none" w:sz="0" w:space="0" w:color="auto"/>
            <w:left w:val="none" w:sz="0" w:space="0" w:color="auto"/>
            <w:bottom w:val="none" w:sz="0" w:space="0" w:color="auto"/>
            <w:right w:val="none" w:sz="0" w:space="0" w:color="auto"/>
          </w:divBdr>
        </w:div>
        <w:div w:id="1850680896">
          <w:marLeft w:val="0"/>
          <w:marRight w:val="0"/>
          <w:marTop w:val="0"/>
          <w:marBottom w:val="0"/>
          <w:divBdr>
            <w:top w:val="none" w:sz="0" w:space="0" w:color="auto"/>
            <w:left w:val="none" w:sz="0" w:space="0" w:color="auto"/>
            <w:bottom w:val="none" w:sz="0" w:space="0" w:color="auto"/>
            <w:right w:val="none" w:sz="0" w:space="0" w:color="auto"/>
          </w:divBdr>
        </w:div>
        <w:div w:id="1948462375">
          <w:marLeft w:val="0"/>
          <w:marRight w:val="0"/>
          <w:marTop w:val="0"/>
          <w:marBottom w:val="0"/>
          <w:divBdr>
            <w:top w:val="none" w:sz="0" w:space="0" w:color="auto"/>
            <w:left w:val="none" w:sz="0" w:space="0" w:color="auto"/>
            <w:bottom w:val="none" w:sz="0" w:space="0" w:color="auto"/>
            <w:right w:val="none" w:sz="0" w:space="0" w:color="auto"/>
          </w:divBdr>
        </w:div>
        <w:div w:id="1105153884">
          <w:marLeft w:val="0"/>
          <w:marRight w:val="0"/>
          <w:marTop w:val="0"/>
          <w:marBottom w:val="0"/>
          <w:divBdr>
            <w:top w:val="none" w:sz="0" w:space="0" w:color="auto"/>
            <w:left w:val="none" w:sz="0" w:space="0" w:color="auto"/>
            <w:bottom w:val="none" w:sz="0" w:space="0" w:color="auto"/>
            <w:right w:val="none" w:sz="0" w:space="0" w:color="auto"/>
          </w:divBdr>
        </w:div>
        <w:div w:id="253173804">
          <w:marLeft w:val="0"/>
          <w:marRight w:val="0"/>
          <w:marTop w:val="0"/>
          <w:marBottom w:val="0"/>
          <w:divBdr>
            <w:top w:val="none" w:sz="0" w:space="0" w:color="auto"/>
            <w:left w:val="none" w:sz="0" w:space="0" w:color="auto"/>
            <w:bottom w:val="none" w:sz="0" w:space="0" w:color="auto"/>
            <w:right w:val="none" w:sz="0" w:space="0" w:color="auto"/>
          </w:divBdr>
        </w:div>
        <w:div w:id="1341352819">
          <w:marLeft w:val="0"/>
          <w:marRight w:val="0"/>
          <w:marTop w:val="0"/>
          <w:marBottom w:val="0"/>
          <w:divBdr>
            <w:top w:val="none" w:sz="0" w:space="0" w:color="auto"/>
            <w:left w:val="none" w:sz="0" w:space="0" w:color="auto"/>
            <w:bottom w:val="none" w:sz="0" w:space="0" w:color="auto"/>
            <w:right w:val="none" w:sz="0" w:space="0" w:color="auto"/>
          </w:divBdr>
        </w:div>
        <w:div w:id="1127775765">
          <w:marLeft w:val="0"/>
          <w:marRight w:val="0"/>
          <w:marTop w:val="0"/>
          <w:marBottom w:val="0"/>
          <w:divBdr>
            <w:top w:val="none" w:sz="0" w:space="0" w:color="auto"/>
            <w:left w:val="none" w:sz="0" w:space="0" w:color="auto"/>
            <w:bottom w:val="none" w:sz="0" w:space="0" w:color="auto"/>
            <w:right w:val="none" w:sz="0" w:space="0" w:color="auto"/>
          </w:divBdr>
        </w:div>
        <w:div w:id="347369524">
          <w:marLeft w:val="0"/>
          <w:marRight w:val="0"/>
          <w:marTop w:val="0"/>
          <w:marBottom w:val="0"/>
          <w:divBdr>
            <w:top w:val="none" w:sz="0" w:space="0" w:color="auto"/>
            <w:left w:val="none" w:sz="0" w:space="0" w:color="auto"/>
            <w:bottom w:val="none" w:sz="0" w:space="0" w:color="auto"/>
            <w:right w:val="none" w:sz="0" w:space="0" w:color="auto"/>
          </w:divBdr>
        </w:div>
        <w:div w:id="751392483">
          <w:marLeft w:val="0"/>
          <w:marRight w:val="0"/>
          <w:marTop w:val="0"/>
          <w:marBottom w:val="0"/>
          <w:divBdr>
            <w:top w:val="none" w:sz="0" w:space="0" w:color="auto"/>
            <w:left w:val="none" w:sz="0" w:space="0" w:color="auto"/>
            <w:bottom w:val="none" w:sz="0" w:space="0" w:color="auto"/>
            <w:right w:val="none" w:sz="0" w:space="0" w:color="auto"/>
          </w:divBdr>
        </w:div>
        <w:div w:id="1981614090">
          <w:marLeft w:val="0"/>
          <w:marRight w:val="0"/>
          <w:marTop w:val="0"/>
          <w:marBottom w:val="0"/>
          <w:divBdr>
            <w:top w:val="none" w:sz="0" w:space="0" w:color="auto"/>
            <w:left w:val="none" w:sz="0" w:space="0" w:color="auto"/>
            <w:bottom w:val="none" w:sz="0" w:space="0" w:color="auto"/>
            <w:right w:val="none" w:sz="0" w:space="0" w:color="auto"/>
          </w:divBdr>
        </w:div>
        <w:div w:id="1674723113">
          <w:marLeft w:val="0"/>
          <w:marRight w:val="0"/>
          <w:marTop w:val="0"/>
          <w:marBottom w:val="0"/>
          <w:divBdr>
            <w:top w:val="none" w:sz="0" w:space="0" w:color="auto"/>
            <w:left w:val="none" w:sz="0" w:space="0" w:color="auto"/>
            <w:bottom w:val="none" w:sz="0" w:space="0" w:color="auto"/>
            <w:right w:val="none" w:sz="0" w:space="0" w:color="auto"/>
          </w:divBdr>
        </w:div>
        <w:div w:id="313066601">
          <w:marLeft w:val="0"/>
          <w:marRight w:val="0"/>
          <w:marTop w:val="0"/>
          <w:marBottom w:val="0"/>
          <w:divBdr>
            <w:top w:val="none" w:sz="0" w:space="0" w:color="auto"/>
            <w:left w:val="none" w:sz="0" w:space="0" w:color="auto"/>
            <w:bottom w:val="none" w:sz="0" w:space="0" w:color="auto"/>
            <w:right w:val="none" w:sz="0" w:space="0" w:color="auto"/>
          </w:divBdr>
        </w:div>
        <w:div w:id="1100027666">
          <w:marLeft w:val="0"/>
          <w:marRight w:val="0"/>
          <w:marTop w:val="0"/>
          <w:marBottom w:val="0"/>
          <w:divBdr>
            <w:top w:val="none" w:sz="0" w:space="0" w:color="auto"/>
            <w:left w:val="none" w:sz="0" w:space="0" w:color="auto"/>
            <w:bottom w:val="none" w:sz="0" w:space="0" w:color="auto"/>
            <w:right w:val="none" w:sz="0" w:space="0" w:color="auto"/>
          </w:divBdr>
        </w:div>
        <w:div w:id="234512128">
          <w:marLeft w:val="0"/>
          <w:marRight w:val="0"/>
          <w:marTop w:val="0"/>
          <w:marBottom w:val="0"/>
          <w:divBdr>
            <w:top w:val="none" w:sz="0" w:space="0" w:color="auto"/>
            <w:left w:val="none" w:sz="0" w:space="0" w:color="auto"/>
            <w:bottom w:val="none" w:sz="0" w:space="0" w:color="auto"/>
            <w:right w:val="none" w:sz="0" w:space="0" w:color="auto"/>
          </w:divBdr>
        </w:div>
        <w:div w:id="770127669">
          <w:marLeft w:val="0"/>
          <w:marRight w:val="0"/>
          <w:marTop w:val="0"/>
          <w:marBottom w:val="0"/>
          <w:divBdr>
            <w:top w:val="none" w:sz="0" w:space="0" w:color="auto"/>
            <w:left w:val="none" w:sz="0" w:space="0" w:color="auto"/>
            <w:bottom w:val="none" w:sz="0" w:space="0" w:color="auto"/>
            <w:right w:val="none" w:sz="0" w:space="0" w:color="auto"/>
          </w:divBdr>
        </w:div>
        <w:div w:id="185945907">
          <w:marLeft w:val="0"/>
          <w:marRight w:val="0"/>
          <w:marTop w:val="0"/>
          <w:marBottom w:val="0"/>
          <w:divBdr>
            <w:top w:val="none" w:sz="0" w:space="0" w:color="auto"/>
            <w:left w:val="none" w:sz="0" w:space="0" w:color="auto"/>
            <w:bottom w:val="none" w:sz="0" w:space="0" w:color="auto"/>
            <w:right w:val="none" w:sz="0" w:space="0" w:color="auto"/>
          </w:divBdr>
        </w:div>
        <w:div w:id="1843231590">
          <w:marLeft w:val="0"/>
          <w:marRight w:val="0"/>
          <w:marTop w:val="0"/>
          <w:marBottom w:val="0"/>
          <w:divBdr>
            <w:top w:val="none" w:sz="0" w:space="0" w:color="auto"/>
            <w:left w:val="none" w:sz="0" w:space="0" w:color="auto"/>
            <w:bottom w:val="none" w:sz="0" w:space="0" w:color="auto"/>
            <w:right w:val="none" w:sz="0" w:space="0" w:color="auto"/>
          </w:divBdr>
        </w:div>
        <w:div w:id="830025418">
          <w:marLeft w:val="0"/>
          <w:marRight w:val="0"/>
          <w:marTop w:val="0"/>
          <w:marBottom w:val="0"/>
          <w:divBdr>
            <w:top w:val="none" w:sz="0" w:space="0" w:color="auto"/>
            <w:left w:val="none" w:sz="0" w:space="0" w:color="auto"/>
            <w:bottom w:val="none" w:sz="0" w:space="0" w:color="auto"/>
            <w:right w:val="none" w:sz="0" w:space="0" w:color="auto"/>
          </w:divBdr>
        </w:div>
        <w:div w:id="100148426">
          <w:marLeft w:val="0"/>
          <w:marRight w:val="0"/>
          <w:marTop w:val="0"/>
          <w:marBottom w:val="0"/>
          <w:divBdr>
            <w:top w:val="none" w:sz="0" w:space="0" w:color="auto"/>
            <w:left w:val="none" w:sz="0" w:space="0" w:color="auto"/>
            <w:bottom w:val="none" w:sz="0" w:space="0" w:color="auto"/>
            <w:right w:val="none" w:sz="0" w:space="0" w:color="auto"/>
          </w:divBdr>
        </w:div>
        <w:div w:id="1727680091">
          <w:marLeft w:val="0"/>
          <w:marRight w:val="0"/>
          <w:marTop w:val="0"/>
          <w:marBottom w:val="0"/>
          <w:divBdr>
            <w:top w:val="none" w:sz="0" w:space="0" w:color="auto"/>
            <w:left w:val="none" w:sz="0" w:space="0" w:color="auto"/>
            <w:bottom w:val="none" w:sz="0" w:space="0" w:color="auto"/>
            <w:right w:val="none" w:sz="0" w:space="0" w:color="auto"/>
          </w:divBdr>
        </w:div>
        <w:div w:id="305402039">
          <w:marLeft w:val="0"/>
          <w:marRight w:val="0"/>
          <w:marTop w:val="0"/>
          <w:marBottom w:val="0"/>
          <w:divBdr>
            <w:top w:val="none" w:sz="0" w:space="0" w:color="auto"/>
            <w:left w:val="none" w:sz="0" w:space="0" w:color="auto"/>
            <w:bottom w:val="none" w:sz="0" w:space="0" w:color="auto"/>
            <w:right w:val="none" w:sz="0" w:space="0" w:color="auto"/>
          </w:divBdr>
        </w:div>
        <w:div w:id="1178278804">
          <w:marLeft w:val="0"/>
          <w:marRight w:val="0"/>
          <w:marTop w:val="0"/>
          <w:marBottom w:val="0"/>
          <w:divBdr>
            <w:top w:val="none" w:sz="0" w:space="0" w:color="auto"/>
            <w:left w:val="none" w:sz="0" w:space="0" w:color="auto"/>
            <w:bottom w:val="none" w:sz="0" w:space="0" w:color="auto"/>
            <w:right w:val="none" w:sz="0" w:space="0" w:color="auto"/>
          </w:divBdr>
        </w:div>
        <w:div w:id="2072380976">
          <w:marLeft w:val="0"/>
          <w:marRight w:val="0"/>
          <w:marTop w:val="0"/>
          <w:marBottom w:val="0"/>
          <w:divBdr>
            <w:top w:val="none" w:sz="0" w:space="0" w:color="auto"/>
            <w:left w:val="none" w:sz="0" w:space="0" w:color="auto"/>
            <w:bottom w:val="none" w:sz="0" w:space="0" w:color="auto"/>
            <w:right w:val="none" w:sz="0" w:space="0" w:color="auto"/>
          </w:divBdr>
        </w:div>
        <w:div w:id="1956326684">
          <w:marLeft w:val="0"/>
          <w:marRight w:val="0"/>
          <w:marTop w:val="0"/>
          <w:marBottom w:val="0"/>
          <w:divBdr>
            <w:top w:val="none" w:sz="0" w:space="0" w:color="auto"/>
            <w:left w:val="none" w:sz="0" w:space="0" w:color="auto"/>
            <w:bottom w:val="none" w:sz="0" w:space="0" w:color="auto"/>
            <w:right w:val="none" w:sz="0" w:space="0" w:color="auto"/>
          </w:divBdr>
        </w:div>
        <w:div w:id="566304545">
          <w:marLeft w:val="0"/>
          <w:marRight w:val="0"/>
          <w:marTop w:val="0"/>
          <w:marBottom w:val="0"/>
          <w:divBdr>
            <w:top w:val="none" w:sz="0" w:space="0" w:color="auto"/>
            <w:left w:val="none" w:sz="0" w:space="0" w:color="auto"/>
            <w:bottom w:val="none" w:sz="0" w:space="0" w:color="auto"/>
            <w:right w:val="none" w:sz="0" w:space="0" w:color="auto"/>
          </w:divBdr>
        </w:div>
        <w:div w:id="1303148843">
          <w:marLeft w:val="0"/>
          <w:marRight w:val="0"/>
          <w:marTop w:val="0"/>
          <w:marBottom w:val="0"/>
          <w:divBdr>
            <w:top w:val="none" w:sz="0" w:space="0" w:color="auto"/>
            <w:left w:val="none" w:sz="0" w:space="0" w:color="auto"/>
            <w:bottom w:val="none" w:sz="0" w:space="0" w:color="auto"/>
            <w:right w:val="none" w:sz="0" w:space="0" w:color="auto"/>
          </w:divBdr>
        </w:div>
        <w:div w:id="631523935">
          <w:marLeft w:val="0"/>
          <w:marRight w:val="0"/>
          <w:marTop w:val="0"/>
          <w:marBottom w:val="0"/>
          <w:divBdr>
            <w:top w:val="none" w:sz="0" w:space="0" w:color="auto"/>
            <w:left w:val="none" w:sz="0" w:space="0" w:color="auto"/>
            <w:bottom w:val="none" w:sz="0" w:space="0" w:color="auto"/>
            <w:right w:val="none" w:sz="0" w:space="0" w:color="auto"/>
          </w:divBdr>
        </w:div>
        <w:div w:id="1110666917">
          <w:marLeft w:val="0"/>
          <w:marRight w:val="0"/>
          <w:marTop w:val="0"/>
          <w:marBottom w:val="0"/>
          <w:divBdr>
            <w:top w:val="none" w:sz="0" w:space="0" w:color="auto"/>
            <w:left w:val="none" w:sz="0" w:space="0" w:color="auto"/>
            <w:bottom w:val="none" w:sz="0" w:space="0" w:color="auto"/>
            <w:right w:val="none" w:sz="0" w:space="0" w:color="auto"/>
          </w:divBdr>
        </w:div>
        <w:div w:id="1692299070">
          <w:marLeft w:val="0"/>
          <w:marRight w:val="0"/>
          <w:marTop w:val="0"/>
          <w:marBottom w:val="0"/>
          <w:divBdr>
            <w:top w:val="none" w:sz="0" w:space="0" w:color="auto"/>
            <w:left w:val="none" w:sz="0" w:space="0" w:color="auto"/>
            <w:bottom w:val="none" w:sz="0" w:space="0" w:color="auto"/>
            <w:right w:val="none" w:sz="0" w:space="0" w:color="auto"/>
          </w:divBdr>
        </w:div>
        <w:div w:id="1152451633">
          <w:marLeft w:val="0"/>
          <w:marRight w:val="0"/>
          <w:marTop w:val="0"/>
          <w:marBottom w:val="0"/>
          <w:divBdr>
            <w:top w:val="none" w:sz="0" w:space="0" w:color="auto"/>
            <w:left w:val="none" w:sz="0" w:space="0" w:color="auto"/>
            <w:bottom w:val="none" w:sz="0" w:space="0" w:color="auto"/>
            <w:right w:val="none" w:sz="0" w:space="0" w:color="auto"/>
          </w:divBdr>
        </w:div>
        <w:div w:id="1464034069">
          <w:marLeft w:val="0"/>
          <w:marRight w:val="0"/>
          <w:marTop w:val="0"/>
          <w:marBottom w:val="0"/>
          <w:divBdr>
            <w:top w:val="none" w:sz="0" w:space="0" w:color="auto"/>
            <w:left w:val="none" w:sz="0" w:space="0" w:color="auto"/>
            <w:bottom w:val="none" w:sz="0" w:space="0" w:color="auto"/>
            <w:right w:val="none" w:sz="0" w:space="0" w:color="auto"/>
          </w:divBdr>
        </w:div>
        <w:div w:id="1014184250">
          <w:marLeft w:val="0"/>
          <w:marRight w:val="0"/>
          <w:marTop w:val="0"/>
          <w:marBottom w:val="0"/>
          <w:divBdr>
            <w:top w:val="none" w:sz="0" w:space="0" w:color="auto"/>
            <w:left w:val="none" w:sz="0" w:space="0" w:color="auto"/>
            <w:bottom w:val="none" w:sz="0" w:space="0" w:color="auto"/>
            <w:right w:val="none" w:sz="0" w:space="0" w:color="auto"/>
          </w:divBdr>
        </w:div>
        <w:div w:id="1870139883">
          <w:marLeft w:val="0"/>
          <w:marRight w:val="0"/>
          <w:marTop w:val="0"/>
          <w:marBottom w:val="0"/>
          <w:divBdr>
            <w:top w:val="none" w:sz="0" w:space="0" w:color="auto"/>
            <w:left w:val="none" w:sz="0" w:space="0" w:color="auto"/>
            <w:bottom w:val="none" w:sz="0" w:space="0" w:color="auto"/>
            <w:right w:val="none" w:sz="0" w:space="0" w:color="auto"/>
          </w:divBdr>
        </w:div>
        <w:div w:id="1943876849">
          <w:marLeft w:val="0"/>
          <w:marRight w:val="0"/>
          <w:marTop w:val="0"/>
          <w:marBottom w:val="0"/>
          <w:divBdr>
            <w:top w:val="none" w:sz="0" w:space="0" w:color="auto"/>
            <w:left w:val="none" w:sz="0" w:space="0" w:color="auto"/>
            <w:bottom w:val="none" w:sz="0" w:space="0" w:color="auto"/>
            <w:right w:val="none" w:sz="0" w:space="0" w:color="auto"/>
          </w:divBdr>
        </w:div>
        <w:div w:id="618993826">
          <w:marLeft w:val="0"/>
          <w:marRight w:val="0"/>
          <w:marTop w:val="0"/>
          <w:marBottom w:val="0"/>
          <w:divBdr>
            <w:top w:val="none" w:sz="0" w:space="0" w:color="auto"/>
            <w:left w:val="none" w:sz="0" w:space="0" w:color="auto"/>
            <w:bottom w:val="none" w:sz="0" w:space="0" w:color="auto"/>
            <w:right w:val="none" w:sz="0" w:space="0" w:color="auto"/>
          </w:divBdr>
        </w:div>
        <w:div w:id="259149161">
          <w:marLeft w:val="0"/>
          <w:marRight w:val="0"/>
          <w:marTop w:val="0"/>
          <w:marBottom w:val="0"/>
          <w:divBdr>
            <w:top w:val="none" w:sz="0" w:space="0" w:color="auto"/>
            <w:left w:val="none" w:sz="0" w:space="0" w:color="auto"/>
            <w:bottom w:val="none" w:sz="0" w:space="0" w:color="auto"/>
            <w:right w:val="none" w:sz="0" w:space="0" w:color="auto"/>
          </w:divBdr>
        </w:div>
        <w:div w:id="1644769962">
          <w:marLeft w:val="0"/>
          <w:marRight w:val="0"/>
          <w:marTop w:val="0"/>
          <w:marBottom w:val="0"/>
          <w:divBdr>
            <w:top w:val="none" w:sz="0" w:space="0" w:color="auto"/>
            <w:left w:val="none" w:sz="0" w:space="0" w:color="auto"/>
            <w:bottom w:val="none" w:sz="0" w:space="0" w:color="auto"/>
            <w:right w:val="none" w:sz="0" w:space="0" w:color="auto"/>
          </w:divBdr>
        </w:div>
        <w:div w:id="1283535049">
          <w:marLeft w:val="0"/>
          <w:marRight w:val="0"/>
          <w:marTop w:val="0"/>
          <w:marBottom w:val="0"/>
          <w:divBdr>
            <w:top w:val="none" w:sz="0" w:space="0" w:color="auto"/>
            <w:left w:val="none" w:sz="0" w:space="0" w:color="auto"/>
            <w:bottom w:val="none" w:sz="0" w:space="0" w:color="auto"/>
            <w:right w:val="none" w:sz="0" w:space="0" w:color="auto"/>
          </w:divBdr>
        </w:div>
        <w:div w:id="940333529">
          <w:marLeft w:val="0"/>
          <w:marRight w:val="0"/>
          <w:marTop w:val="0"/>
          <w:marBottom w:val="0"/>
          <w:divBdr>
            <w:top w:val="none" w:sz="0" w:space="0" w:color="auto"/>
            <w:left w:val="none" w:sz="0" w:space="0" w:color="auto"/>
            <w:bottom w:val="none" w:sz="0" w:space="0" w:color="auto"/>
            <w:right w:val="none" w:sz="0" w:space="0" w:color="auto"/>
          </w:divBdr>
        </w:div>
        <w:div w:id="14353930">
          <w:marLeft w:val="0"/>
          <w:marRight w:val="0"/>
          <w:marTop w:val="0"/>
          <w:marBottom w:val="0"/>
          <w:divBdr>
            <w:top w:val="none" w:sz="0" w:space="0" w:color="auto"/>
            <w:left w:val="none" w:sz="0" w:space="0" w:color="auto"/>
            <w:bottom w:val="none" w:sz="0" w:space="0" w:color="auto"/>
            <w:right w:val="none" w:sz="0" w:space="0" w:color="auto"/>
          </w:divBdr>
        </w:div>
        <w:div w:id="925383869">
          <w:marLeft w:val="0"/>
          <w:marRight w:val="0"/>
          <w:marTop w:val="0"/>
          <w:marBottom w:val="0"/>
          <w:divBdr>
            <w:top w:val="none" w:sz="0" w:space="0" w:color="auto"/>
            <w:left w:val="none" w:sz="0" w:space="0" w:color="auto"/>
            <w:bottom w:val="none" w:sz="0" w:space="0" w:color="auto"/>
            <w:right w:val="none" w:sz="0" w:space="0" w:color="auto"/>
          </w:divBdr>
        </w:div>
        <w:div w:id="1220483721">
          <w:marLeft w:val="0"/>
          <w:marRight w:val="0"/>
          <w:marTop w:val="0"/>
          <w:marBottom w:val="0"/>
          <w:divBdr>
            <w:top w:val="none" w:sz="0" w:space="0" w:color="auto"/>
            <w:left w:val="none" w:sz="0" w:space="0" w:color="auto"/>
            <w:bottom w:val="none" w:sz="0" w:space="0" w:color="auto"/>
            <w:right w:val="none" w:sz="0" w:space="0" w:color="auto"/>
          </w:divBdr>
        </w:div>
        <w:div w:id="177472742">
          <w:marLeft w:val="0"/>
          <w:marRight w:val="0"/>
          <w:marTop w:val="0"/>
          <w:marBottom w:val="0"/>
          <w:divBdr>
            <w:top w:val="none" w:sz="0" w:space="0" w:color="auto"/>
            <w:left w:val="none" w:sz="0" w:space="0" w:color="auto"/>
            <w:bottom w:val="none" w:sz="0" w:space="0" w:color="auto"/>
            <w:right w:val="none" w:sz="0" w:space="0" w:color="auto"/>
          </w:divBdr>
        </w:div>
        <w:div w:id="2096785582">
          <w:marLeft w:val="0"/>
          <w:marRight w:val="0"/>
          <w:marTop w:val="0"/>
          <w:marBottom w:val="0"/>
          <w:divBdr>
            <w:top w:val="none" w:sz="0" w:space="0" w:color="auto"/>
            <w:left w:val="none" w:sz="0" w:space="0" w:color="auto"/>
            <w:bottom w:val="none" w:sz="0" w:space="0" w:color="auto"/>
            <w:right w:val="none" w:sz="0" w:space="0" w:color="auto"/>
          </w:divBdr>
        </w:div>
        <w:div w:id="46150493">
          <w:marLeft w:val="0"/>
          <w:marRight w:val="0"/>
          <w:marTop w:val="0"/>
          <w:marBottom w:val="0"/>
          <w:divBdr>
            <w:top w:val="none" w:sz="0" w:space="0" w:color="auto"/>
            <w:left w:val="none" w:sz="0" w:space="0" w:color="auto"/>
            <w:bottom w:val="none" w:sz="0" w:space="0" w:color="auto"/>
            <w:right w:val="none" w:sz="0" w:space="0" w:color="auto"/>
          </w:divBdr>
        </w:div>
        <w:div w:id="2125415054">
          <w:marLeft w:val="0"/>
          <w:marRight w:val="0"/>
          <w:marTop w:val="0"/>
          <w:marBottom w:val="0"/>
          <w:divBdr>
            <w:top w:val="none" w:sz="0" w:space="0" w:color="auto"/>
            <w:left w:val="none" w:sz="0" w:space="0" w:color="auto"/>
            <w:bottom w:val="none" w:sz="0" w:space="0" w:color="auto"/>
            <w:right w:val="none" w:sz="0" w:space="0" w:color="auto"/>
          </w:divBdr>
        </w:div>
        <w:div w:id="1690135768">
          <w:marLeft w:val="0"/>
          <w:marRight w:val="0"/>
          <w:marTop w:val="0"/>
          <w:marBottom w:val="0"/>
          <w:divBdr>
            <w:top w:val="none" w:sz="0" w:space="0" w:color="auto"/>
            <w:left w:val="none" w:sz="0" w:space="0" w:color="auto"/>
            <w:bottom w:val="none" w:sz="0" w:space="0" w:color="auto"/>
            <w:right w:val="none" w:sz="0" w:space="0" w:color="auto"/>
          </w:divBdr>
        </w:div>
        <w:div w:id="1192576384">
          <w:marLeft w:val="0"/>
          <w:marRight w:val="0"/>
          <w:marTop w:val="0"/>
          <w:marBottom w:val="0"/>
          <w:divBdr>
            <w:top w:val="none" w:sz="0" w:space="0" w:color="auto"/>
            <w:left w:val="none" w:sz="0" w:space="0" w:color="auto"/>
            <w:bottom w:val="none" w:sz="0" w:space="0" w:color="auto"/>
            <w:right w:val="none" w:sz="0" w:space="0" w:color="auto"/>
          </w:divBdr>
        </w:div>
        <w:div w:id="1639409008">
          <w:marLeft w:val="0"/>
          <w:marRight w:val="0"/>
          <w:marTop w:val="0"/>
          <w:marBottom w:val="0"/>
          <w:divBdr>
            <w:top w:val="none" w:sz="0" w:space="0" w:color="auto"/>
            <w:left w:val="none" w:sz="0" w:space="0" w:color="auto"/>
            <w:bottom w:val="none" w:sz="0" w:space="0" w:color="auto"/>
            <w:right w:val="none" w:sz="0" w:space="0" w:color="auto"/>
          </w:divBdr>
        </w:div>
        <w:div w:id="368527938">
          <w:marLeft w:val="0"/>
          <w:marRight w:val="0"/>
          <w:marTop w:val="0"/>
          <w:marBottom w:val="0"/>
          <w:divBdr>
            <w:top w:val="none" w:sz="0" w:space="0" w:color="auto"/>
            <w:left w:val="none" w:sz="0" w:space="0" w:color="auto"/>
            <w:bottom w:val="none" w:sz="0" w:space="0" w:color="auto"/>
            <w:right w:val="none" w:sz="0" w:space="0" w:color="auto"/>
          </w:divBdr>
        </w:div>
        <w:div w:id="1823424354">
          <w:marLeft w:val="0"/>
          <w:marRight w:val="0"/>
          <w:marTop w:val="0"/>
          <w:marBottom w:val="0"/>
          <w:divBdr>
            <w:top w:val="none" w:sz="0" w:space="0" w:color="auto"/>
            <w:left w:val="none" w:sz="0" w:space="0" w:color="auto"/>
            <w:bottom w:val="none" w:sz="0" w:space="0" w:color="auto"/>
            <w:right w:val="none" w:sz="0" w:space="0" w:color="auto"/>
          </w:divBdr>
        </w:div>
        <w:div w:id="775053186">
          <w:marLeft w:val="0"/>
          <w:marRight w:val="0"/>
          <w:marTop w:val="0"/>
          <w:marBottom w:val="0"/>
          <w:divBdr>
            <w:top w:val="none" w:sz="0" w:space="0" w:color="auto"/>
            <w:left w:val="none" w:sz="0" w:space="0" w:color="auto"/>
            <w:bottom w:val="none" w:sz="0" w:space="0" w:color="auto"/>
            <w:right w:val="none" w:sz="0" w:space="0" w:color="auto"/>
          </w:divBdr>
        </w:div>
        <w:div w:id="724257435">
          <w:marLeft w:val="0"/>
          <w:marRight w:val="0"/>
          <w:marTop w:val="0"/>
          <w:marBottom w:val="0"/>
          <w:divBdr>
            <w:top w:val="none" w:sz="0" w:space="0" w:color="auto"/>
            <w:left w:val="none" w:sz="0" w:space="0" w:color="auto"/>
            <w:bottom w:val="none" w:sz="0" w:space="0" w:color="auto"/>
            <w:right w:val="none" w:sz="0" w:space="0" w:color="auto"/>
          </w:divBdr>
        </w:div>
        <w:div w:id="1194264799">
          <w:marLeft w:val="0"/>
          <w:marRight w:val="0"/>
          <w:marTop w:val="0"/>
          <w:marBottom w:val="0"/>
          <w:divBdr>
            <w:top w:val="none" w:sz="0" w:space="0" w:color="auto"/>
            <w:left w:val="none" w:sz="0" w:space="0" w:color="auto"/>
            <w:bottom w:val="none" w:sz="0" w:space="0" w:color="auto"/>
            <w:right w:val="none" w:sz="0" w:space="0" w:color="auto"/>
          </w:divBdr>
        </w:div>
        <w:div w:id="1548839960">
          <w:marLeft w:val="0"/>
          <w:marRight w:val="0"/>
          <w:marTop w:val="0"/>
          <w:marBottom w:val="0"/>
          <w:divBdr>
            <w:top w:val="none" w:sz="0" w:space="0" w:color="auto"/>
            <w:left w:val="none" w:sz="0" w:space="0" w:color="auto"/>
            <w:bottom w:val="none" w:sz="0" w:space="0" w:color="auto"/>
            <w:right w:val="none" w:sz="0" w:space="0" w:color="auto"/>
          </w:divBdr>
        </w:div>
        <w:div w:id="118574065">
          <w:marLeft w:val="0"/>
          <w:marRight w:val="0"/>
          <w:marTop w:val="0"/>
          <w:marBottom w:val="0"/>
          <w:divBdr>
            <w:top w:val="none" w:sz="0" w:space="0" w:color="auto"/>
            <w:left w:val="none" w:sz="0" w:space="0" w:color="auto"/>
            <w:bottom w:val="none" w:sz="0" w:space="0" w:color="auto"/>
            <w:right w:val="none" w:sz="0" w:space="0" w:color="auto"/>
          </w:divBdr>
        </w:div>
        <w:div w:id="2083865986">
          <w:marLeft w:val="0"/>
          <w:marRight w:val="0"/>
          <w:marTop w:val="0"/>
          <w:marBottom w:val="0"/>
          <w:divBdr>
            <w:top w:val="none" w:sz="0" w:space="0" w:color="auto"/>
            <w:left w:val="none" w:sz="0" w:space="0" w:color="auto"/>
            <w:bottom w:val="none" w:sz="0" w:space="0" w:color="auto"/>
            <w:right w:val="none" w:sz="0" w:space="0" w:color="auto"/>
          </w:divBdr>
        </w:div>
        <w:div w:id="823470258">
          <w:marLeft w:val="0"/>
          <w:marRight w:val="0"/>
          <w:marTop w:val="0"/>
          <w:marBottom w:val="0"/>
          <w:divBdr>
            <w:top w:val="none" w:sz="0" w:space="0" w:color="auto"/>
            <w:left w:val="none" w:sz="0" w:space="0" w:color="auto"/>
            <w:bottom w:val="none" w:sz="0" w:space="0" w:color="auto"/>
            <w:right w:val="none" w:sz="0" w:space="0" w:color="auto"/>
          </w:divBdr>
        </w:div>
        <w:div w:id="950740974">
          <w:marLeft w:val="0"/>
          <w:marRight w:val="0"/>
          <w:marTop w:val="0"/>
          <w:marBottom w:val="0"/>
          <w:divBdr>
            <w:top w:val="none" w:sz="0" w:space="0" w:color="auto"/>
            <w:left w:val="none" w:sz="0" w:space="0" w:color="auto"/>
            <w:bottom w:val="none" w:sz="0" w:space="0" w:color="auto"/>
            <w:right w:val="none" w:sz="0" w:space="0" w:color="auto"/>
          </w:divBdr>
        </w:div>
        <w:div w:id="1920629708">
          <w:marLeft w:val="0"/>
          <w:marRight w:val="0"/>
          <w:marTop w:val="0"/>
          <w:marBottom w:val="0"/>
          <w:divBdr>
            <w:top w:val="none" w:sz="0" w:space="0" w:color="auto"/>
            <w:left w:val="none" w:sz="0" w:space="0" w:color="auto"/>
            <w:bottom w:val="none" w:sz="0" w:space="0" w:color="auto"/>
            <w:right w:val="none" w:sz="0" w:space="0" w:color="auto"/>
          </w:divBdr>
        </w:div>
        <w:div w:id="1609507632">
          <w:marLeft w:val="0"/>
          <w:marRight w:val="0"/>
          <w:marTop w:val="0"/>
          <w:marBottom w:val="0"/>
          <w:divBdr>
            <w:top w:val="none" w:sz="0" w:space="0" w:color="auto"/>
            <w:left w:val="none" w:sz="0" w:space="0" w:color="auto"/>
            <w:bottom w:val="none" w:sz="0" w:space="0" w:color="auto"/>
            <w:right w:val="none" w:sz="0" w:space="0" w:color="auto"/>
          </w:divBdr>
        </w:div>
        <w:div w:id="1850825784">
          <w:marLeft w:val="0"/>
          <w:marRight w:val="0"/>
          <w:marTop w:val="0"/>
          <w:marBottom w:val="0"/>
          <w:divBdr>
            <w:top w:val="none" w:sz="0" w:space="0" w:color="auto"/>
            <w:left w:val="none" w:sz="0" w:space="0" w:color="auto"/>
            <w:bottom w:val="none" w:sz="0" w:space="0" w:color="auto"/>
            <w:right w:val="none" w:sz="0" w:space="0" w:color="auto"/>
          </w:divBdr>
        </w:div>
        <w:div w:id="2023358528">
          <w:marLeft w:val="0"/>
          <w:marRight w:val="0"/>
          <w:marTop w:val="0"/>
          <w:marBottom w:val="0"/>
          <w:divBdr>
            <w:top w:val="none" w:sz="0" w:space="0" w:color="auto"/>
            <w:left w:val="none" w:sz="0" w:space="0" w:color="auto"/>
            <w:bottom w:val="none" w:sz="0" w:space="0" w:color="auto"/>
            <w:right w:val="none" w:sz="0" w:space="0" w:color="auto"/>
          </w:divBdr>
        </w:div>
        <w:div w:id="648753993">
          <w:marLeft w:val="0"/>
          <w:marRight w:val="0"/>
          <w:marTop w:val="0"/>
          <w:marBottom w:val="0"/>
          <w:divBdr>
            <w:top w:val="none" w:sz="0" w:space="0" w:color="auto"/>
            <w:left w:val="none" w:sz="0" w:space="0" w:color="auto"/>
            <w:bottom w:val="none" w:sz="0" w:space="0" w:color="auto"/>
            <w:right w:val="none" w:sz="0" w:space="0" w:color="auto"/>
          </w:divBdr>
        </w:div>
        <w:div w:id="139199841">
          <w:marLeft w:val="0"/>
          <w:marRight w:val="0"/>
          <w:marTop w:val="0"/>
          <w:marBottom w:val="0"/>
          <w:divBdr>
            <w:top w:val="none" w:sz="0" w:space="0" w:color="auto"/>
            <w:left w:val="none" w:sz="0" w:space="0" w:color="auto"/>
            <w:bottom w:val="none" w:sz="0" w:space="0" w:color="auto"/>
            <w:right w:val="none" w:sz="0" w:space="0" w:color="auto"/>
          </w:divBdr>
        </w:div>
        <w:div w:id="1548487837">
          <w:marLeft w:val="0"/>
          <w:marRight w:val="0"/>
          <w:marTop w:val="0"/>
          <w:marBottom w:val="0"/>
          <w:divBdr>
            <w:top w:val="none" w:sz="0" w:space="0" w:color="auto"/>
            <w:left w:val="none" w:sz="0" w:space="0" w:color="auto"/>
            <w:bottom w:val="none" w:sz="0" w:space="0" w:color="auto"/>
            <w:right w:val="none" w:sz="0" w:space="0" w:color="auto"/>
          </w:divBdr>
        </w:div>
        <w:div w:id="1795710123">
          <w:marLeft w:val="0"/>
          <w:marRight w:val="0"/>
          <w:marTop w:val="0"/>
          <w:marBottom w:val="0"/>
          <w:divBdr>
            <w:top w:val="none" w:sz="0" w:space="0" w:color="auto"/>
            <w:left w:val="none" w:sz="0" w:space="0" w:color="auto"/>
            <w:bottom w:val="none" w:sz="0" w:space="0" w:color="auto"/>
            <w:right w:val="none" w:sz="0" w:space="0" w:color="auto"/>
          </w:divBdr>
        </w:div>
      </w:divsChild>
    </w:div>
    <w:div w:id="928655854">
      <w:marLeft w:val="0"/>
      <w:marRight w:val="0"/>
      <w:marTop w:val="0"/>
      <w:marBottom w:val="0"/>
      <w:divBdr>
        <w:top w:val="none" w:sz="0" w:space="0" w:color="auto"/>
        <w:left w:val="none" w:sz="0" w:space="0" w:color="auto"/>
        <w:bottom w:val="none" w:sz="0" w:space="0" w:color="auto"/>
        <w:right w:val="none" w:sz="0" w:space="0" w:color="auto"/>
      </w:divBdr>
    </w:div>
    <w:div w:id="929000148">
      <w:marLeft w:val="0"/>
      <w:marRight w:val="0"/>
      <w:marTop w:val="0"/>
      <w:marBottom w:val="0"/>
      <w:divBdr>
        <w:top w:val="none" w:sz="0" w:space="0" w:color="auto"/>
        <w:left w:val="none" w:sz="0" w:space="0" w:color="auto"/>
        <w:bottom w:val="none" w:sz="0" w:space="0" w:color="auto"/>
        <w:right w:val="none" w:sz="0" w:space="0" w:color="auto"/>
      </w:divBdr>
    </w:div>
    <w:div w:id="940987083">
      <w:marLeft w:val="0"/>
      <w:marRight w:val="0"/>
      <w:marTop w:val="0"/>
      <w:marBottom w:val="0"/>
      <w:divBdr>
        <w:top w:val="none" w:sz="0" w:space="0" w:color="auto"/>
        <w:left w:val="none" w:sz="0" w:space="0" w:color="auto"/>
        <w:bottom w:val="none" w:sz="0" w:space="0" w:color="auto"/>
        <w:right w:val="none" w:sz="0" w:space="0" w:color="auto"/>
      </w:divBdr>
    </w:div>
    <w:div w:id="943004359">
      <w:marLeft w:val="0"/>
      <w:marRight w:val="0"/>
      <w:marTop w:val="0"/>
      <w:marBottom w:val="0"/>
      <w:divBdr>
        <w:top w:val="none" w:sz="0" w:space="0" w:color="auto"/>
        <w:left w:val="none" w:sz="0" w:space="0" w:color="auto"/>
        <w:bottom w:val="none" w:sz="0" w:space="0" w:color="auto"/>
        <w:right w:val="none" w:sz="0" w:space="0" w:color="auto"/>
      </w:divBdr>
    </w:div>
    <w:div w:id="949507749">
      <w:marLeft w:val="0"/>
      <w:marRight w:val="0"/>
      <w:marTop w:val="0"/>
      <w:marBottom w:val="0"/>
      <w:divBdr>
        <w:top w:val="none" w:sz="0" w:space="0" w:color="auto"/>
        <w:left w:val="none" w:sz="0" w:space="0" w:color="auto"/>
        <w:bottom w:val="none" w:sz="0" w:space="0" w:color="auto"/>
        <w:right w:val="none" w:sz="0" w:space="0" w:color="auto"/>
      </w:divBdr>
      <w:divsChild>
        <w:div w:id="1147865790">
          <w:marLeft w:val="0"/>
          <w:marRight w:val="0"/>
          <w:marTop w:val="0"/>
          <w:marBottom w:val="0"/>
          <w:divBdr>
            <w:top w:val="none" w:sz="0" w:space="0" w:color="auto"/>
            <w:left w:val="none" w:sz="0" w:space="0" w:color="auto"/>
            <w:bottom w:val="none" w:sz="0" w:space="0" w:color="auto"/>
            <w:right w:val="none" w:sz="0" w:space="0" w:color="auto"/>
          </w:divBdr>
        </w:div>
        <w:div w:id="847643369">
          <w:marLeft w:val="0"/>
          <w:marRight w:val="0"/>
          <w:marTop w:val="0"/>
          <w:marBottom w:val="0"/>
          <w:divBdr>
            <w:top w:val="none" w:sz="0" w:space="0" w:color="auto"/>
            <w:left w:val="none" w:sz="0" w:space="0" w:color="auto"/>
            <w:bottom w:val="none" w:sz="0" w:space="0" w:color="auto"/>
            <w:right w:val="none" w:sz="0" w:space="0" w:color="auto"/>
          </w:divBdr>
        </w:div>
      </w:divsChild>
    </w:div>
    <w:div w:id="952591968">
      <w:marLeft w:val="0"/>
      <w:marRight w:val="0"/>
      <w:marTop w:val="0"/>
      <w:marBottom w:val="0"/>
      <w:divBdr>
        <w:top w:val="none" w:sz="0" w:space="0" w:color="auto"/>
        <w:left w:val="none" w:sz="0" w:space="0" w:color="auto"/>
        <w:bottom w:val="none" w:sz="0" w:space="0" w:color="auto"/>
        <w:right w:val="none" w:sz="0" w:space="0" w:color="auto"/>
      </w:divBdr>
      <w:divsChild>
        <w:div w:id="179394665">
          <w:marLeft w:val="0"/>
          <w:marRight w:val="0"/>
          <w:marTop w:val="0"/>
          <w:marBottom w:val="0"/>
          <w:divBdr>
            <w:top w:val="none" w:sz="0" w:space="0" w:color="auto"/>
            <w:left w:val="none" w:sz="0" w:space="0" w:color="auto"/>
            <w:bottom w:val="none" w:sz="0" w:space="0" w:color="auto"/>
            <w:right w:val="none" w:sz="0" w:space="0" w:color="auto"/>
          </w:divBdr>
        </w:div>
        <w:div w:id="1690717413">
          <w:marLeft w:val="0"/>
          <w:marRight w:val="0"/>
          <w:marTop w:val="0"/>
          <w:marBottom w:val="0"/>
          <w:divBdr>
            <w:top w:val="none" w:sz="0" w:space="0" w:color="auto"/>
            <w:left w:val="none" w:sz="0" w:space="0" w:color="auto"/>
            <w:bottom w:val="none" w:sz="0" w:space="0" w:color="auto"/>
            <w:right w:val="none" w:sz="0" w:space="0" w:color="auto"/>
          </w:divBdr>
        </w:div>
        <w:div w:id="198787751">
          <w:marLeft w:val="0"/>
          <w:marRight w:val="0"/>
          <w:marTop w:val="0"/>
          <w:marBottom w:val="0"/>
          <w:divBdr>
            <w:top w:val="none" w:sz="0" w:space="0" w:color="auto"/>
            <w:left w:val="none" w:sz="0" w:space="0" w:color="auto"/>
            <w:bottom w:val="none" w:sz="0" w:space="0" w:color="auto"/>
            <w:right w:val="none" w:sz="0" w:space="0" w:color="auto"/>
          </w:divBdr>
        </w:div>
        <w:div w:id="326598494">
          <w:marLeft w:val="0"/>
          <w:marRight w:val="0"/>
          <w:marTop w:val="0"/>
          <w:marBottom w:val="0"/>
          <w:divBdr>
            <w:top w:val="none" w:sz="0" w:space="0" w:color="auto"/>
            <w:left w:val="none" w:sz="0" w:space="0" w:color="auto"/>
            <w:bottom w:val="none" w:sz="0" w:space="0" w:color="auto"/>
            <w:right w:val="none" w:sz="0" w:space="0" w:color="auto"/>
          </w:divBdr>
        </w:div>
        <w:div w:id="1710183069">
          <w:marLeft w:val="0"/>
          <w:marRight w:val="0"/>
          <w:marTop w:val="0"/>
          <w:marBottom w:val="0"/>
          <w:divBdr>
            <w:top w:val="none" w:sz="0" w:space="0" w:color="auto"/>
            <w:left w:val="none" w:sz="0" w:space="0" w:color="auto"/>
            <w:bottom w:val="none" w:sz="0" w:space="0" w:color="auto"/>
            <w:right w:val="none" w:sz="0" w:space="0" w:color="auto"/>
          </w:divBdr>
        </w:div>
        <w:div w:id="20713099">
          <w:marLeft w:val="0"/>
          <w:marRight w:val="0"/>
          <w:marTop w:val="0"/>
          <w:marBottom w:val="0"/>
          <w:divBdr>
            <w:top w:val="none" w:sz="0" w:space="0" w:color="auto"/>
            <w:left w:val="none" w:sz="0" w:space="0" w:color="auto"/>
            <w:bottom w:val="none" w:sz="0" w:space="0" w:color="auto"/>
            <w:right w:val="none" w:sz="0" w:space="0" w:color="auto"/>
          </w:divBdr>
        </w:div>
        <w:div w:id="149761100">
          <w:marLeft w:val="0"/>
          <w:marRight w:val="0"/>
          <w:marTop w:val="0"/>
          <w:marBottom w:val="0"/>
          <w:divBdr>
            <w:top w:val="none" w:sz="0" w:space="0" w:color="auto"/>
            <w:left w:val="none" w:sz="0" w:space="0" w:color="auto"/>
            <w:bottom w:val="none" w:sz="0" w:space="0" w:color="auto"/>
            <w:right w:val="none" w:sz="0" w:space="0" w:color="auto"/>
          </w:divBdr>
        </w:div>
      </w:divsChild>
    </w:div>
    <w:div w:id="954404964">
      <w:marLeft w:val="0"/>
      <w:marRight w:val="0"/>
      <w:marTop w:val="0"/>
      <w:marBottom w:val="0"/>
      <w:divBdr>
        <w:top w:val="none" w:sz="0" w:space="0" w:color="auto"/>
        <w:left w:val="none" w:sz="0" w:space="0" w:color="auto"/>
        <w:bottom w:val="none" w:sz="0" w:space="0" w:color="auto"/>
        <w:right w:val="none" w:sz="0" w:space="0" w:color="auto"/>
      </w:divBdr>
    </w:div>
    <w:div w:id="955722178">
      <w:marLeft w:val="0"/>
      <w:marRight w:val="0"/>
      <w:marTop w:val="0"/>
      <w:marBottom w:val="0"/>
      <w:divBdr>
        <w:top w:val="none" w:sz="0" w:space="0" w:color="auto"/>
        <w:left w:val="none" w:sz="0" w:space="0" w:color="auto"/>
        <w:bottom w:val="none" w:sz="0" w:space="0" w:color="auto"/>
        <w:right w:val="none" w:sz="0" w:space="0" w:color="auto"/>
      </w:divBdr>
    </w:div>
    <w:div w:id="964626151">
      <w:marLeft w:val="0"/>
      <w:marRight w:val="0"/>
      <w:marTop w:val="0"/>
      <w:marBottom w:val="0"/>
      <w:divBdr>
        <w:top w:val="none" w:sz="0" w:space="0" w:color="auto"/>
        <w:left w:val="none" w:sz="0" w:space="0" w:color="auto"/>
        <w:bottom w:val="none" w:sz="0" w:space="0" w:color="auto"/>
        <w:right w:val="none" w:sz="0" w:space="0" w:color="auto"/>
      </w:divBdr>
    </w:div>
    <w:div w:id="966081762">
      <w:marLeft w:val="0"/>
      <w:marRight w:val="0"/>
      <w:marTop w:val="0"/>
      <w:marBottom w:val="0"/>
      <w:divBdr>
        <w:top w:val="none" w:sz="0" w:space="0" w:color="auto"/>
        <w:left w:val="none" w:sz="0" w:space="0" w:color="auto"/>
        <w:bottom w:val="none" w:sz="0" w:space="0" w:color="auto"/>
        <w:right w:val="none" w:sz="0" w:space="0" w:color="auto"/>
      </w:divBdr>
      <w:divsChild>
        <w:div w:id="565410296">
          <w:marLeft w:val="0"/>
          <w:marRight w:val="0"/>
          <w:marTop w:val="0"/>
          <w:marBottom w:val="0"/>
          <w:divBdr>
            <w:top w:val="none" w:sz="0" w:space="0" w:color="auto"/>
            <w:left w:val="none" w:sz="0" w:space="0" w:color="auto"/>
            <w:bottom w:val="none" w:sz="0" w:space="0" w:color="auto"/>
            <w:right w:val="none" w:sz="0" w:space="0" w:color="auto"/>
          </w:divBdr>
        </w:div>
      </w:divsChild>
    </w:div>
    <w:div w:id="969438300">
      <w:marLeft w:val="0"/>
      <w:marRight w:val="0"/>
      <w:marTop w:val="0"/>
      <w:marBottom w:val="0"/>
      <w:divBdr>
        <w:top w:val="none" w:sz="0" w:space="0" w:color="auto"/>
        <w:left w:val="none" w:sz="0" w:space="0" w:color="auto"/>
        <w:bottom w:val="none" w:sz="0" w:space="0" w:color="auto"/>
        <w:right w:val="none" w:sz="0" w:space="0" w:color="auto"/>
      </w:divBdr>
    </w:div>
    <w:div w:id="970595041">
      <w:marLeft w:val="0"/>
      <w:marRight w:val="0"/>
      <w:marTop w:val="0"/>
      <w:marBottom w:val="0"/>
      <w:divBdr>
        <w:top w:val="none" w:sz="0" w:space="0" w:color="auto"/>
        <w:left w:val="none" w:sz="0" w:space="0" w:color="auto"/>
        <w:bottom w:val="none" w:sz="0" w:space="0" w:color="auto"/>
        <w:right w:val="none" w:sz="0" w:space="0" w:color="auto"/>
      </w:divBdr>
      <w:divsChild>
        <w:div w:id="1533030620">
          <w:marLeft w:val="0"/>
          <w:marRight w:val="0"/>
          <w:marTop w:val="0"/>
          <w:marBottom w:val="0"/>
          <w:divBdr>
            <w:top w:val="none" w:sz="0" w:space="0" w:color="auto"/>
            <w:left w:val="none" w:sz="0" w:space="0" w:color="auto"/>
            <w:bottom w:val="none" w:sz="0" w:space="0" w:color="auto"/>
            <w:right w:val="none" w:sz="0" w:space="0" w:color="auto"/>
          </w:divBdr>
        </w:div>
        <w:div w:id="2009286140">
          <w:marLeft w:val="0"/>
          <w:marRight w:val="0"/>
          <w:marTop w:val="0"/>
          <w:marBottom w:val="0"/>
          <w:divBdr>
            <w:top w:val="none" w:sz="0" w:space="0" w:color="auto"/>
            <w:left w:val="none" w:sz="0" w:space="0" w:color="auto"/>
            <w:bottom w:val="none" w:sz="0" w:space="0" w:color="auto"/>
            <w:right w:val="none" w:sz="0" w:space="0" w:color="auto"/>
          </w:divBdr>
        </w:div>
        <w:div w:id="1946692240">
          <w:marLeft w:val="0"/>
          <w:marRight w:val="0"/>
          <w:marTop w:val="0"/>
          <w:marBottom w:val="0"/>
          <w:divBdr>
            <w:top w:val="none" w:sz="0" w:space="0" w:color="auto"/>
            <w:left w:val="none" w:sz="0" w:space="0" w:color="auto"/>
            <w:bottom w:val="none" w:sz="0" w:space="0" w:color="auto"/>
            <w:right w:val="none" w:sz="0" w:space="0" w:color="auto"/>
          </w:divBdr>
        </w:div>
        <w:div w:id="1941377296">
          <w:marLeft w:val="0"/>
          <w:marRight w:val="0"/>
          <w:marTop w:val="0"/>
          <w:marBottom w:val="0"/>
          <w:divBdr>
            <w:top w:val="none" w:sz="0" w:space="0" w:color="auto"/>
            <w:left w:val="none" w:sz="0" w:space="0" w:color="auto"/>
            <w:bottom w:val="none" w:sz="0" w:space="0" w:color="auto"/>
            <w:right w:val="none" w:sz="0" w:space="0" w:color="auto"/>
          </w:divBdr>
        </w:div>
        <w:div w:id="814756145">
          <w:marLeft w:val="0"/>
          <w:marRight w:val="0"/>
          <w:marTop w:val="0"/>
          <w:marBottom w:val="0"/>
          <w:divBdr>
            <w:top w:val="none" w:sz="0" w:space="0" w:color="auto"/>
            <w:left w:val="none" w:sz="0" w:space="0" w:color="auto"/>
            <w:bottom w:val="none" w:sz="0" w:space="0" w:color="auto"/>
            <w:right w:val="none" w:sz="0" w:space="0" w:color="auto"/>
          </w:divBdr>
        </w:div>
        <w:div w:id="1166441421">
          <w:marLeft w:val="0"/>
          <w:marRight w:val="0"/>
          <w:marTop w:val="0"/>
          <w:marBottom w:val="0"/>
          <w:divBdr>
            <w:top w:val="none" w:sz="0" w:space="0" w:color="auto"/>
            <w:left w:val="none" w:sz="0" w:space="0" w:color="auto"/>
            <w:bottom w:val="none" w:sz="0" w:space="0" w:color="auto"/>
            <w:right w:val="none" w:sz="0" w:space="0" w:color="auto"/>
          </w:divBdr>
        </w:div>
        <w:div w:id="402722143">
          <w:marLeft w:val="0"/>
          <w:marRight w:val="0"/>
          <w:marTop w:val="0"/>
          <w:marBottom w:val="0"/>
          <w:divBdr>
            <w:top w:val="none" w:sz="0" w:space="0" w:color="auto"/>
            <w:left w:val="none" w:sz="0" w:space="0" w:color="auto"/>
            <w:bottom w:val="none" w:sz="0" w:space="0" w:color="auto"/>
            <w:right w:val="none" w:sz="0" w:space="0" w:color="auto"/>
          </w:divBdr>
        </w:div>
        <w:div w:id="256640802">
          <w:marLeft w:val="0"/>
          <w:marRight w:val="0"/>
          <w:marTop w:val="0"/>
          <w:marBottom w:val="0"/>
          <w:divBdr>
            <w:top w:val="none" w:sz="0" w:space="0" w:color="auto"/>
            <w:left w:val="none" w:sz="0" w:space="0" w:color="auto"/>
            <w:bottom w:val="none" w:sz="0" w:space="0" w:color="auto"/>
            <w:right w:val="none" w:sz="0" w:space="0" w:color="auto"/>
          </w:divBdr>
        </w:div>
        <w:div w:id="721514820">
          <w:marLeft w:val="0"/>
          <w:marRight w:val="0"/>
          <w:marTop w:val="0"/>
          <w:marBottom w:val="0"/>
          <w:divBdr>
            <w:top w:val="none" w:sz="0" w:space="0" w:color="auto"/>
            <w:left w:val="none" w:sz="0" w:space="0" w:color="auto"/>
            <w:bottom w:val="none" w:sz="0" w:space="0" w:color="auto"/>
            <w:right w:val="none" w:sz="0" w:space="0" w:color="auto"/>
          </w:divBdr>
        </w:div>
        <w:div w:id="1825197327">
          <w:marLeft w:val="0"/>
          <w:marRight w:val="0"/>
          <w:marTop w:val="0"/>
          <w:marBottom w:val="0"/>
          <w:divBdr>
            <w:top w:val="none" w:sz="0" w:space="0" w:color="auto"/>
            <w:left w:val="none" w:sz="0" w:space="0" w:color="auto"/>
            <w:bottom w:val="none" w:sz="0" w:space="0" w:color="auto"/>
            <w:right w:val="none" w:sz="0" w:space="0" w:color="auto"/>
          </w:divBdr>
        </w:div>
        <w:div w:id="1349873512">
          <w:marLeft w:val="0"/>
          <w:marRight w:val="0"/>
          <w:marTop w:val="0"/>
          <w:marBottom w:val="0"/>
          <w:divBdr>
            <w:top w:val="none" w:sz="0" w:space="0" w:color="auto"/>
            <w:left w:val="none" w:sz="0" w:space="0" w:color="auto"/>
            <w:bottom w:val="none" w:sz="0" w:space="0" w:color="auto"/>
            <w:right w:val="none" w:sz="0" w:space="0" w:color="auto"/>
          </w:divBdr>
        </w:div>
        <w:div w:id="45296506">
          <w:marLeft w:val="0"/>
          <w:marRight w:val="0"/>
          <w:marTop w:val="0"/>
          <w:marBottom w:val="0"/>
          <w:divBdr>
            <w:top w:val="none" w:sz="0" w:space="0" w:color="auto"/>
            <w:left w:val="none" w:sz="0" w:space="0" w:color="auto"/>
            <w:bottom w:val="none" w:sz="0" w:space="0" w:color="auto"/>
            <w:right w:val="none" w:sz="0" w:space="0" w:color="auto"/>
          </w:divBdr>
        </w:div>
        <w:div w:id="199974297">
          <w:marLeft w:val="0"/>
          <w:marRight w:val="0"/>
          <w:marTop w:val="0"/>
          <w:marBottom w:val="0"/>
          <w:divBdr>
            <w:top w:val="none" w:sz="0" w:space="0" w:color="auto"/>
            <w:left w:val="none" w:sz="0" w:space="0" w:color="auto"/>
            <w:bottom w:val="none" w:sz="0" w:space="0" w:color="auto"/>
            <w:right w:val="none" w:sz="0" w:space="0" w:color="auto"/>
          </w:divBdr>
        </w:div>
        <w:div w:id="1496534263">
          <w:marLeft w:val="0"/>
          <w:marRight w:val="0"/>
          <w:marTop w:val="0"/>
          <w:marBottom w:val="0"/>
          <w:divBdr>
            <w:top w:val="none" w:sz="0" w:space="0" w:color="auto"/>
            <w:left w:val="none" w:sz="0" w:space="0" w:color="auto"/>
            <w:bottom w:val="none" w:sz="0" w:space="0" w:color="auto"/>
            <w:right w:val="none" w:sz="0" w:space="0" w:color="auto"/>
          </w:divBdr>
        </w:div>
        <w:div w:id="1033187313">
          <w:marLeft w:val="0"/>
          <w:marRight w:val="0"/>
          <w:marTop w:val="0"/>
          <w:marBottom w:val="0"/>
          <w:divBdr>
            <w:top w:val="none" w:sz="0" w:space="0" w:color="auto"/>
            <w:left w:val="none" w:sz="0" w:space="0" w:color="auto"/>
            <w:bottom w:val="none" w:sz="0" w:space="0" w:color="auto"/>
            <w:right w:val="none" w:sz="0" w:space="0" w:color="auto"/>
          </w:divBdr>
        </w:div>
        <w:div w:id="1271665281">
          <w:marLeft w:val="0"/>
          <w:marRight w:val="0"/>
          <w:marTop w:val="0"/>
          <w:marBottom w:val="0"/>
          <w:divBdr>
            <w:top w:val="none" w:sz="0" w:space="0" w:color="auto"/>
            <w:left w:val="none" w:sz="0" w:space="0" w:color="auto"/>
            <w:bottom w:val="none" w:sz="0" w:space="0" w:color="auto"/>
            <w:right w:val="none" w:sz="0" w:space="0" w:color="auto"/>
          </w:divBdr>
        </w:div>
        <w:div w:id="1619330697">
          <w:marLeft w:val="0"/>
          <w:marRight w:val="0"/>
          <w:marTop w:val="0"/>
          <w:marBottom w:val="0"/>
          <w:divBdr>
            <w:top w:val="none" w:sz="0" w:space="0" w:color="auto"/>
            <w:left w:val="none" w:sz="0" w:space="0" w:color="auto"/>
            <w:bottom w:val="none" w:sz="0" w:space="0" w:color="auto"/>
            <w:right w:val="none" w:sz="0" w:space="0" w:color="auto"/>
          </w:divBdr>
        </w:div>
        <w:div w:id="1031683291">
          <w:marLeft w:val="0"/>
          <w:marRight w:val="0"/>
          <w:marTop w:val="0"/>
          <w:marBottom w:val="0"/>
          <w:divBdr>
            <w:top w:val="none" w:sz="0" w:space="0" w:color="auto"/>
            <w:left w:val="none" w:sz="0" w:space="0" w:color="auto"/>
            <w:bottom w:val="none" w:sz="0" w:space="0" w:color="auto"/>
            <w:right w:val="none" w:sz="0" w:space="0" w:color="auto"/>
          </w:divBdr>
        </w:div>
        <w:div w:id="982852834">
          <w:marLeft w:val="0"/>
          <w:marRight w:val="0"/>
          <w:marTop w:val="0"/>
          <w:marBottom w:val="0"/>
          <w:divBdr>
            <w:top w:val="none" w:sz="0" w:space="0" w:color="auto"/>
            <w:left w:val="none" w:sz="0" w:space="0" w:color="auto"/>
            <w:bottom w:val="none" w:sz="0" w:space="0" w:color="auto"/>
            <w:right w:val="none" w:sz="0" w:space="0" w:color="auto"/>
          </w:divBdr>
        </w:div>
        <w:div w:id="1968393702">
          <w:marLeft w:val="0"/>
          <w:marRight w:val="0"/>
          <w:marTop w:val="0"/>
          <w:marBottom w:val="0"/>
          <w:divBdr>
            <w:top w:val="none" w:sz="0" w:space="0" w:color="auto"/>
            <w:left w:val="none" w:sz="0" w:space="0" w:color="auto"/>
            <w:bottom w:val="none" w:sz="0" w:space="0" w:color="auto"/>
            <w:right w:val="none" w:sz="0" w:space="0" w:color="auto"/>
          </w:divBdr>
        </w:div>
        <w:div w:id="180970779">
          <w:marLeft w:val="0"/>
          <w:marRight w:val="0"/>
          <w:marTop w:val="0"/>
          <w:marBottom w:val="0"/>
          <w:divBdr>
            <w:top w:val="none" w:sz="0" w:space="0" w:color="auto"/>
            <w:left w:val="none" w:sz="0" w:space="0" w:color="auto"/>
            <w:bottom w:val="none" w:sz="0" w:space="0" w:color="auto"/>
            <w:right w:val="none" w:sz="0" w:space="0" w:color="auto"/>
          </w:divBdr>
        </w:div>
        <w:div w:id="1580405910">
          <w:marLeft w:val="0"/>
          <w:marRight w:val="0"/>
          <w:marTop w:val="0"/>
          <w:marBottom w:val="0"/>
          <w:divBdr>
            <w:top w:val="none" w:sz="0" w:space="0" w:color="auto"/>
            <w:left w:val="none" w:sz="0" w:space="0" w:color="auto"/>
            <w:bottom w:val="none" w:sz="0" w:space="0" w:color="auto"/>
            <w:right w:val="none" w:sz="0" w:space="0" w:color="auto"/>
          </w:divBdr>
        </w:div>
        <w:div w:id="1153178086">
          <w:marLeft w:val="0"/>
          <w:marRight w:val="0"/>
          <w:marTop w:val="0"/>
          <w:marBottom w:val="0"/>
          <w:divBdr>
            <w:top w:val="none" w:sz="0" w:space="0" w:color="auto"/>
            <w:left w:val="none" w:sz="0" w:space="0" w:color="auto"/>
            <w:bottom w:val="none" w:sz="0" w:space="0" w:color="auto"/>
            <w:right w:val="none" w:sz="0" w:space="0" w:color="auto"/>
          </w:divBdr>
        </w:div>
        <w:div w:id="416948345">
          <w:marLeft w:val="0"/>
          <w:marRight w:val="0"/>
          <w:marTop w:val="0"/>
          <w:marBottom w:val="0"/>
          <w:divBdr>
            <w:top w:val="none" w:sz="0" w:space="0" w:color="auto"/>
            <w:left w:val="none" w:sz="0" w:space="0" w:color="auto"/>
            <w:bottom w:val="none" w:sz="0" w:space="0" w:color="auto"/>
            <w:right w:val="none" w:sz="0" w:space="0" w:color="auto"/>
          </w:divBdr>
        </w:div>
        <w:div w:id="1500729678">
          <w:marLeft w:val="0"/>
          <w:marRight w:val="0"/>
          <w:marTop w:val="0"/>
          <w:marBottom w:val="0"/>
          <w:divBdr>
            <w:top w:val="none" w:sz="0" w:space="0" w:color="auto"/>
            <w:left w:val="none" w:sz="0" w:space="0" w:color="auto"/>
            <w:bottom w:val="none" w:sz="0" w:space="0" w:color="auto"/>
            <w:right w:val="none" w:sz="0" w:space="0" w:color="auto"/>
          </w:divBdr>
        </w:div>
        <w:div w:id="822741256">
          <w:marLeft w:val="0"/>
          <w:marRight w:val="0"/>
          <w:marTop w:val="0"/>
          <w:marBottom w:val="0"/>
          <w:divBdr>
            <w:top w:val="none" w:sz="0" w:space="0" w:color="auto"/>
            <w:left w:val="none" w:sz="0" w:space="0" w:color="auto"/>
            <w:bottom w:val="none" w:sz="0" w:space="0" w:color="auto"/>
            <w:right w:val="none" w:sz="0" w:space="0" w:color="auto"/>
          </w:divBdr>
        </w:div>
        <w:div w:id="292102248">
          <w:marLeft w:val="0"/>
          <w:marRight w:val="0"/>
          <w:marTop w:val="0"/>
          <w:marBottom w:val="0"/>
          <w:divBdr>
            <w:top w:val="none" w:sz="0" w:space="0" w:color="auto"/>
            <w:left w:val="none" w:sz="0" w:space="0" w:color="auto"/>
            <w:bottom w:val="none" w:sz="0" w:space="0" w:color="auto"/>
            <w:right w:val="none" w:sz="0" w:space="0" w:color="auto"/>
          </w:divBdr>
        </w:div>
        <w:div w:id="1251699785">
          <w:marLeft w:val="0"/>
          <w:marRight w:val="0"/>
          <w:marTop w:val="0"/>
          <w:marBottom w:val="0"/>
          <w:divBdr>
            <w:top w:val="none" w:sz="0" w:space="0" w:color="auto"/>
            <w:left w:val="none" w:sz="0" w:space="0" w:color="auto"/>
            <w:bottom w:val="none" w:sz="0" w:space="0" w:color="auto"/>
            <w:right w:val="none" w:sz="0" w:space="0" w:color="auto"/>
          </w:divBdr>
        </w:div>
        <w:div w:id="1341157239">
          <w:marLeft w:val="0"/>
          <w:marRight w:val="0"/>
          <w:marTop w:val="0"/>
          <w:marBottom w:val="0"/>
          <w:divBdr>
            <w:top w:val="none" w:sz="0" w:space="0" w:color="auto"/>
            <w:left w:val="none" w:sz="0" w:space="0" w:color="auto"/>
            <w:bottom w:val="none" w:sz="0" w:space="0" w:color="auto"/>
            <w:right w:val="none" w:sz="0" w:space="0" w:color="auto"/>
          </w:divBdr>
        </w:div>
        <w:div w:id="1213274955">
          <w:marLeft w:val="0"/>
          <w:marRight w:val="0"/>
          <w:marTop w:val="0"/>
          <w:marBottom w:val="0"/>
          <w:divBdr>
            <w:top w:val="none" w:sz="0" w:space="0" w:color="auto"/>
            <w:left w:val="none" w:sz="0" w:space="0" w:color="auto"/>
            <w:bottom w:val="none" w:sz="0" w:space="0" w:color="auto"/>
            <w:right w:val="none" w:sz="0" w:space="0" w:color="auto"/>
          </w:divBdr>
        </w:div>
        <w:div w:id="694158086">
          <w:marLeft w:val="0"/>
          <w:marRight w:val="0"/>
          <w:marTop w:val="0"/>
          <w:marBottom w:val="0"/>
          <w:divBdr>
            <w:top w:val="none" w:sz="0" w:space="0" w:color="auto"/>
            <w:left w:val="none" w:sz="0" w:space="0" w:color="auto"/>
            <w:bottom w:val="none" w:sz="0" w:space="0" w:color="auto"/>
            <w:right w:val="none" w:sz="0" w:space="0" w:color="auto"/>
          </w:divBdr>
        </w:div>
        <w:div w:id="1951811498">
          <w:marLeft w:val="0"/>
          <w:marRight w:val="0"/>
          <w:marTop w:val="0"/>
          <w:marBottom w:val="0"/>
          <w:divBdr>
            <w:top w:val="none" w:sz="0" w:space="0" w:color="auto"/>
            <w:left w:val="none" w:sz="0" w:space="0" w:color="auto"/>
            <w:bottom w:val="none" w:sz="0" w:space="0" w:color="auto"/>
            <w:right w:val="none" w:sz="0" w:space="0" w:color="auto"/>
          </w:divBdr>
        </w:div>
        <w:div w:id="1592855169">
          <w:marLeft w:val="0"/>
          <w:marRight w:val="0"/>
          <w:marTop w:val="0"/>
          <w:marBottom w:val="0"/>
          <w:divBdr>
            <w:top w:val="none" w:sz="0" w:space="0" w:color="auto"/>
            <w:left w:val="none" w:sz="0" w:space="0" w:color="auto"/>
            <w:bottom w:val="none" w:sz="0" w:space="0" w:color="auto"/>
            <w:right w:val="none" w:sz="0" w:space="0" w:color="auto"/>
          </w:divBdr>
        </w:div>
        <w:div w:id="338241394">
          <w:marLeft w:val="0"/>
          <w:marRight w:val="0"/>
          <w:marTop w:val="0"/>
          <w:marBottom w:val="0"/>
          <w:divBdr>
            <w:top w:val="none" w:sz="0" w:space="0" w:color="auto"/>
            <w:left w:val="none" w:sz="0" w:space="0" w:color="auto"/>
            <w:bottom w:val="none" w:sz="0" w:space="0" w:color="auto"/>
            <w:right w:val="none" w:sz="0" w:space="0" w:color="auto"/>
          </w:divBdr>
        </w:div>
        <w:div w:id="1256746230">
          <w:marLeft w:val="0"/>
          <w:marRight w:val="0"/>
          <w:marTop w:val="0"/>
          <w:marBottom w:val="0"/>
          <w:divBdr>
            <w:top w:val="none" w:sz="0" w:space="0" w:color="auto"/>
            <w:left w:val="none" w:sz="0" w:space="0" w:color="auto"/>
            <w:bottom w:val="none" w:sz="0" w:space="0" w:color="auto"/>
            <w:right w:val="none" w:sz="0" w:space="0" w:color="auto"/>
          </w:divBdr>
        </w:div>
        <w:div w:id="811287142">
          <w:marLeft w:val="0"/>
          <w:marRight w:val="0"/>
          <w:marTop w:val="0"/>
          <w:marBottom w:val="0"/>
          <w:divBdr>
            <w:top w:val="none" w:sz="0" w:space="0" w:color="auto"/>
            <w:left w:val="none" w:sz="0" w:space="0" w:color="auto"/>
            <w:bottom w:val="none" w:sz="0" w:space="0" w:color="auto"/>
            <w:right w:val="none" w:sz="0" w:space="0" w:color="auto"/>
          </w:divBdr>
        </w:div>
        <w:div w:id="1730302875">
          <w:marLeft w:val="0"/>
          <w:marRight w:val="0"/>
          <w:marTop w:val="0"/>
          <w:marBottom w:val="0"/>
          <w:divBdr>
            <w:top w:val="none" w:sz="0" w:space="0" w:color="auto"/>
            <w:left w:val="none" w:sz="0" w:space="0" w:color="auto"/>
            <w:bottom w:val="none" w:sz="0" w:space="0" w:color="auto"/>
            <w:right w:val="none" w:sz="0" w:space="0" w:color="auto"/>
          </w:divBdr>
        </w:div>
        <w:div w:id="2130776569">
          <w:marLeft w:val="0"/>
          <w:marRight w:val="0"/>
          <w:marTop w:val="0"/>
          <w:marBottom w:val="0"/>
          <w:divBdr>
            <w:top w:val="none" w:sz="0" w:space="0" w:color="auto"/>
            <w:left w:val="none" w:sz="0" w:space="0" w:color="auto"/>
            <w:bottom w:val="none" w:sz="0" w:space="0" w:color="auto"/>
            <w:right w:val="none" w:sz="0" w:space="0" w:color="auto"/>
          </w:divBdr>
        </w:div>
        <w:div w:id="50352291">
          <w:marLeft w:val="0"/>
          <w:marRight w:val="0"/>
          <w:marTop w:val="0"/>
          <w:marBottom w:val="0"/>
          <w:divBdr>
            <w:top w:val="none" w:sz="0" w:space="0" w:color="auto"/>
            <w:left w:val="none" w:sz="0" w:space="0" w:color="auto"/>
            <w:bottom w:val="none" w:sz="0" w:space="0" w:color="auto"/>
            <w:right w:val="none" w:sz="0" w:space="0" w:color="auto"/>
          </w:divBdr>
        </w:div>
        <w:div w:id="771973020">
          <w:marLeft w:val="0"/>
          <w:marRight w:val="0"/>
          <w:marTop w:val="0"/>
          <w:marBottom w:val="0"/>
          <w:divBdr>
            <w:top w:val="none" w:sz="0" w:space="0" w:color="auto"/>
            <w:left w:val="none" w:sz="0" w:space="0" w:color="auto"/>
            <w:bottom w:val="none" w:sz="0" w:space="0" w:color="auto"/>
            <w:right w:val="none" w:sz="0" w:space="0" w:color="auto"/>
          </w:divBdr>
        </w:div>
        <w:div w:id="365327982">
          <w:marLeft w:val="0"/>
          <w:marRight w:val="0"/>
          <w:marTop w:val="0"/>
          <w:marBottom w:val="0"/>
          <w:divBdr>
            <w:top w:val="none" w:sz="0" w:space="0" w:color="auto"/>
            <w:left w:val="none" w:sz="0" w:space="0" w:color="auto"/>
            <w:bottom w:val="none" w:sz="0" w:space="0" w:color="auto"/>
            <w:right w:val="none" w:sz="0" w:space="0" w:color="auto"/>
          </w:divBdr>
        </w:div>
        <w:div w:id="130631535">
          <w:marLeft w:val="0"/>
          <w:marRight w:val="0"/>
          <w:marTop w:val="0"/>
          <w:marBottom w:val="0"/>
          <w:divBdr>
            <w:top w:val="none" w:sz="0" w:space="0" w:color="auto"/>
            <w:left w:val="none" w:sz="0" w:space="0" w:color="auto"/>
            <w:bottom w:val="none" w:sz="0" w:space="0" w:color="auto"/>
            <w:right w:val="none" w:sz="0" w:space="0" w:color="auto"/>
          </w:divBdr>
        </w:div>
        <w:div w:id="2125804406">
          <w:marLeft w:val="0"/>
          <w:marRight w:val="0"/>
          <w:marTop w:val="0"/>
          <w:marBottom w:val="0"/>
          <w:divBdr>
            <w:top w:val="none" w:sz="0" w:space="0" w:color="auto"/>
            <w:left w:val="none" w:sz="0" w:space="0" w:color="auto"/>
            <w:bottom w:val="none" w:sz="0" w:space="0" w:color="auto"/>
            <w:right w:val="none" w:sz="0" w:space="0" w:color="auto"/>
          </w:divBdr>
        </w:div>
        <w:div w:id="1548763941">
          <w:marLeft w:val="0"/>
          <w:marRight w:val="0"/>
          <w:marTop w:val="0"/>
          <w:marBottom w:val="0"/>
          <w:divBdr>
            <w:top w:val="none" w:sz="0" w:space="0" w:color="auto"/>
            <w:left w:val="none" w:sz="0" w:space="0" w:color="auto"/>
            <w:bottom w:val="none" w:sz="0" w:space="0" w:color="auto"/>
            <w:right w:val="none" w:sz="0" w:space="0" w:color="auto"/>
          </w:divBdr>
        </w:div>
        <w:div w:id="1975794561">
          <w:marLeft w:val="0"/>
          <w:marRight w:val="0"/>
          <w:marTop w:val="0"/>
          <w:marBottom w:val="0"/>
          <w:divBdr>
            <w:top w:val="none" w:sz="0" w:space="0" w:color="auto"/>
            <w:left w:val="none" w:sz="0" w:space="0" w:color="auto"/>
            <w:bottom w:val="none" w:sz="0" w:space="0" w:color="auto"/>
            <w:right w:val="none" w:sz="0" w:space="0" w:color="auto"/>
          </w:divBdr>
        </w:div>
        <w:div w:id="1747412838">
          <w:marLeft w:val="0"/>
          <w:marRight w:val="0"/>
          <w:marTop w:val="0"/>
          <w:marBottom w:val="0"/>
          <w:divBdr>
            <w:top w:val="none" w:sz="0" w:space="0" w:color="auto"/>
            <w:left w:val="none" w:sz="0" w:space="0" w:color="auto"/>
            <w:bottom w:val="none" w:sz="0" w:space="0" w:color="auto"/>
            <w:right w:val="none" w:sz="0" w:space="0" w:color="auto"/>
          </w:divBdr>
        </w:div>
        <w:div w:id="1743018925">
          <w:marLeft w:val="0"/>
          <w:marRight w:val="0"/>
          <w:marTop w:val="0"/>
          <w:marBottom w:val="0"/>
          <w:divBdr>
            <w:top w:val="none" w:sz="0" w:space="0" w:color="auto"/>
            <w:left w:val="none" w:sz="0" w:space="0" w:color="auto"/>
            <w:bottom w:val="none" w:sz="0" w:space="0" w:color="auto"/>
            <w:right w:val="none" w:sz="0" w:space="0" w:color="auto"/>
          </w:divBdr>
        </w:div>
        <w:div w:id="382295546">
          <w:marLeft w:val="0"/>
          <w:marRight w:val="0"/>
          <w:marTop w:val="0"/>
          <w:marBottom w:val="0"/>
          <w:divBdr>
            <w:top w:val="none" w:sz="0" w:space="0" w:color="auto"/>
            <w:left w:val="none" w:sz="0" w:space="0" w:color="auto"/>
            <w:bottom w:val="none" w:sz="0" w:space="0" w:color="auto"/>
            <w:right w:val="none" w:sz="0" w:space="0" w:color="auto"/>
          </w:divBdr>
        </w:div>
        <w:div w:id="1821379904">
          <w:marLeft w:val="0"/>
          <w:marRight w:val="0"/>
          <w:marTop w:val="0"/>
          <w:marBottom w:val="0"/>
          <w:divBdr>
            <w:top w:val="none" w:sz="0" w:space="0" w:color="auto"/>
            <w:left w:val="none" w:sz="0" w:space="0" w:color="auto"/>
            <w:bottom w:val="none" w:sz="0" w:space="0" w:color="auto"/>
            <w:right w:val="none" w:sz="0" w:space="0" w:color="auto"/>
          </w:divBdr>
        </w:div>
        <w:div w:id="1353259115">
          <w:marLeft w:val="0"/>
          <w:marRight w:val="0"/>
          <w:marTop w:val="0"/>
          <w:marBottom w:val="0"/>
          <w:divBdr>
            <w:top w:val="none" w:sz="0" w:space="0" w:color="auto"/>
            <w:left w:val="none" w:sz="0" w:space="0" w:color="auto"/>
            <w:bottom w:val="none" w:sz="0" w:space="0" w:color="auto"/>
            <w:right w:val="none" w:sz="0" w:space="0" w:color="auto"/>
          </w:divBdr>
        </w:div>
        <w:div w:id="1369918065">
          <w:marLeft w:val="0"/>
          <w:marRight w:val="0"/>
          <w:marTop w:val="0"/>
          <w:marBottom w:val="0"/>
          <w:divBdr>
            <w:top w:val="none" w:sz="0" w:space="0" w:color="auto"/>
            <w:left w:val="none" w:sz="0" w:space="0" w:color="auto"/>
            <w:bottom w:val="none" w:sz="0" w:space="0" w:color="auto"/>
            <w:right w:val="none" w:sz="0" w:space="0" w:color="auto"/>
          </w:divBdr>
        </w:div>
        <w:div w:id="2017925111">
          <w:marLeft w:val="0"/>
          <w:marRight w:val="0"/>
          <w:marTop w:val="0"/>
          <w:marBottom w:val="0"/>
          <w:divBdr>
            <w:top w:val="none" w:sz="0" w:space="0" w:color="auto"/>
            <w:left w:val="none" w:sz="0" w:space="0" w:color="auto"/>
            <w:bottom w:val="none" w:sz="0" w:space="0" w:color="auto"/>
            <w:right w:val="none" w:sz="0" w:space="0" w:color="auto"/>
          </w:divBdr>
        </w:div>
        <w:div w:id="1564096963">
          <w:marLeft w:val="0"/>
          <w:marRight w:val="0"/>
          <w:marTop w:val="0"/>
          <w:marBottom w:val="0"/>
          <w:divBdr>
            <w:top w:val="none" w:sz="0" w:space="0" w:color="auto"/>
            <w:left w:val="none" w:sz="0" w:space="0" w:color="auto"/>
            <w:bottom w:val="none" w:sz="0" w:space="0" w:color="auto"/>
            <w:right w:val="none" w:sz="0" w:space="0" w:color="auto"/>
          </w:divBdr>
        </w:div>
        <w:div w:id="142816437">
          <w:marLeft w:val="0"/>
          <w:marRight w:val="0"/>
          <w:marTop w:val="0"/>
          <w:marBottom w:val="0"/>
          <w:divBdr>
            <w:top w:val="none" w:sz="0" w:space="0" w:color="auto"/>
            <w:left w:val="none" w:sz="0" w:space="0" w:color="auto"/>
            <w:bottom w:val="none" w:sz="0" w:space="0" w:color="auto"/>
            <w:right w:val="none" w:sz="0" w:space="0" w:color="auto"/>
          </w:divBdr>
        </w:div>
        <w:div w:id="556401770">
          <w:marLeft w:val="0"/>
          <w:marRight w:val="0"/>
          <w:marTop w:val="0"/>
          <w:marBottom w:val="0"/>
          <w:divBdr>
            <w:top w:val="none" w:sz="0" w:space="0" w:color="auto"/>
            <w:left w:val="none" w:sz="0" w:space="0" w:color="auto"/>
            <w:bottom w:val="none" w:sz="0" w:space="0" w:color="auto"/>
            <w:right w:val="none" w:sz="0" w:space="0" w:color="auto"/>
          </w:divBdr>
        </w:div>
        <w:div w:id="1340279257">
          <w:marLeft w:val="0"/>
          <w:marRight w:val="0"/>
          <w:marTop w:val="0"/>
          <w:marBottom w:val="0"/>
          <w:divBdr>
            <w:top w:val="none" w:sz="0" w:space="0" w:color="auto"/>
            <w:left w:val="none" w:sz="0" w:space="0" w:color="auto"/>
            <w:bottom w:val="none" w:sz="0" w:space="0" w:color="auto"/>
            <w:right w:val="none" w:sz="0" w:space="0" w:color="auto"/>
          </w:divBdr>
        </w:div>
        <w:div w:id="1340540706">
          <w:marLeft w:val="0"/>
          <w:marRight w:val="0"/>
          <w:marTop w:val="0"/>
          <w:marBottom w:val="0"/>
          <w:divBdr>
            <w:top w:val="none" w:sz="0" w:space="0" w:color="auto"/>
            <w:left w:val="none" w:sz="0" w:space="0" w:color="auto"/>
            <w:bottom w:val="none" w:sz="0" w:space="0" w:color="auto"/>
            <w:right w:val="none" w:sz="0" w:space="0" w:color="auto"/>
          </w:divBdr>
        </w:div>
        <w:div w:id="861286900">
          <w:marLeft w:val="0"/>
          <w:marRight w:val="0"/>
          <w:marTop w:val="0"/>
          <w:marBottom w:val="0"/>
          <w:divBdr>
            <w:top w:val="none" w:sz="0" w:space="0" w:color="auto"/>
            <w:left w:val="none" w:sz="0" w:space="0" w:color="auto"/>
            <w:bottom w:val="none" w:sz="0" w:space="0" w:color="auto"/>
            <w:right w:val="none" w:sz="0" w:space="0" w:color="auto"/>
          </w:divBdr>
        </w:div>
        <w:div w:id="2088069536">
          <w:marLeft w:val="0"/>
          <w:marRight w:val="0"/>
          <w:marTop w:val="0"/>
          <w:marBottom w:val="0"/>
          <w:divBdr>
            <w:top w:val="none" w:sz="0" w:space="0" w:color="auto"/>
            <w:left w:val="none" w:sz="0" w:space="0" w:color="auto"/>
            <w:bottom w:val="none" w:sz="0" w:space="0" w:color="auto"/>
            <w:right w:val="none" w:sz="0" w:space="0" w:color="auto"/>
          </w:divBdr>
        </w:div>
        <w:div w:id="1388335268">
          <w:marLeft w:val="0"/>
          <w:marRight w:val="0"/>
          <w:marTop w:val="0"/>
          <w:marBottom w:val="0"/>
          <w:divBdr>
            <w:top w:val="none" w:sz="0" w:space="0" w:color="auto"/>
            <w:left w:val="none" w:sz="0" w:space="0" w:color="auto"/>
            <w:bottom w:val="none" w:sz="0" w:space="0" w:color="auto"/>
            <w:right w:val="none" w:sz="0" w:space="0" w:color="auto"/>
          </w:divBdr>
        </w:div>
        <w:div w:id="840854920">
          <w:marLeft w:val="0"/>
          <w:marRight w:val="0"/>
          <w:marTop w:val="0"/>
          <w:marBottom w:val="0"/>
          <w:divBdr>
            <w:top w:val="none" w:sz="0" w:space="0" w:color="auto"/>
            <w:left w:val="none" w:sz="0" w:space="0" w:color="auto"/>
            <w:bottom w:val="none" w:sz="0" w:space="0" w:color="auto"/>
            <w:right w:val="none" w:sz="0" w:space="0" w:color="auto"/>
          </w:divBdr>
        </w:div>
        <w:div w:id="910164448">
          <w:marLeft w:val="0"/>
          <w:marRight w:val="0"/>
          <w:marTop w:val="0"/>
          <w:marBottom w:val="0"/>
          <w:divBdr>
            <w:top w:val="none" w:sz="0" w:space="0" w:color="auto"/>
            <w:left w:val="none" w:sz="0" w:space="0" w:color="auto"/>
            <w:bottom w:val="none" w:sz="0" w:space="0" w:color="auto"/>
            <w:right w:val="none" w:sz="0" w:space="0" w:color="auto"/>
          </w:divBdr>
        </w:div>
        <w:div w:id="1759908603">
          <w:marLeft w:val="0"/>
          <w:marRight w:val="0"/>
          <w:marTop w:val="0"/>
          <w:marBottom w:val="0"/>
          <w:divBdr>
            <w:top w:val="none" w:sz="0" w:space="0" w:color="auto"/>
            <w:left w:val="none" w:sz="0" w:space="0" w:color="auto"/>
            <w:bottom w:val="none" w:sz="0" w:space="0" w:color="auto"/>
            <w:right w:val="none" w:sz="0" w:space="0" w:color="auto"/>
          </w:divBdr>
        </w:div>
        <w:div w:id="1152715933">
          <w:marLeft w:val="0"/>
          <w:marRight w:val="0"/>
          <w:marTop w:val="0"/>
          <w:marBottom w:val="0"/>
          <w:divBdr>
            <w:top w:val="none" w:sz="0" w:space="0" w:color="auto"/>
            <w:left w:val="none" w:sz="0" w:space="0" w:color="auto"/>
            <w:bottom w:val="none" w:sz="0" w:space="0" w:color="auto"/>
            <w:right w:val="none" w:sz="0" w:space="0" w:color="auto"/>
          </w:divBdr>
        </w:div>
        <w:div w:id="1933008788">
          <w:marLeft w:val="0"/>
          <w:marRight w:val="0"/>
          <w:marTop w:val="0"/>
          <w:marBottom w:val="0"/>
          <w:divBdr>
            <w:top w:val="none" w:sz="0" w:space="0" w:color="auto"/>
            <w:left w:val="none" w:sz="0" w:space="0" w:color="auto"/>
            <w:bottom w:val="none" w:sz="0" w:space="0" w:color="auto"/>
            <w:right w:val="none" w:sz="0" w:space="0" w:color="auto"/>
          </w:divBdr>
        </w:div>
        <w:div w:id="1239048618">
          <w:marLeft w:val="0"/>
          <w:marRight w:val="0"/>
          <w:marTop w:val="0"/>
          <w:marBottom w:val="0"/>
          <w:divBdr>
            <w:top w:val="none" w:sz="0" w:space="0" w:color="auto"/>
            <w:left w:val="none" w:sz="0" w:space="0" w:color="auto"/>
            <w:bottom w:val="none" w:sz="0" w:space="0" w:color="auto"/>
            <w:right w:val="none" w:sz="0" w:space="0" w:color="auto"/>
          </w:divBdr>
        </w:div>
        <w:div w:id="1552644351">
          <w:marLeft w:val="0"/>
          <w:marRight w:val="0"/>
          <w:marTop w:val="0"/>
          <w:marBottom w:val="0"/>
          <w:divBdr>
            <w:top w:val="none" w:sz="0" w:space="0" w:color="auto"/>
            <w:left w:val="none" w:sz="0" w:space="0" w:color="auto"/>
            <w:bottom w:val="none" w:sz="0" w:space="0" w:color="auto"/>
            <w:right w:val="none" w:sz="0" w:space="0" w:color="auto"/>
          </w:divBdr>
        </w:div>
        <w:div w:id="2096628892">
          <w:marLeft w:val="0"/>
          <w:marRight w:val="0"/>
          <w:marTop w:val="0"/>
          <w:marBottom w:val="0"/>
          <w:divBdr>
            <w:top w:val="none" w:sz="0" w:space="0" w:color="auto"/>
            <w:left w:val="none" w:sz="0" w:space="0" w:color="auto"/>
            <w:bottom w:val="none" w:sz="0" w:space="0" w:color="auto"/>
            <w:right w:val="none" w:sz="0" w:space="0" w:color="auto"/>
          </w:divBdr>
        </w:div>
        <w:div w:id="1735857326">
          <w:marLeft w:val="0"/>
          <w:marRight w:val="0"/>
          <w:marTop w:val="0"/>
          <w:marBottom w:val="0"/>
          <w:divBdr>
            <w:top w:val="none" w:sz="0" w:space="0" w:color="auto"/>
            <w:left w:val="none" w:sz="0" w:space="0" w:color="auto"/>
            <w:bottom w:val="none" w:sz="0" w:space="0" w:color="auto"/>
            <w:right w:val="none" w:sz="0" w:space="0" w:color="auto"/>
          </w:divBdr>
        </w:div>
        <w:div w:id="1778325171">
          <w:marLeft w:val="0"/>
          <w:marRight w:val="0"/>
          <w:marTop w:val="0"/>
          <w:marBottom w:val="0"/>
          <w:divBdr>
            <w:top w:val="none" w:sz="0" w:space="0" w:color="auto"/>
            <w:left w:val="none" w:sz="0" w:space="0" w:color="auto"/>
            <w:bottom w:val="none" w:sz="0" w:space="0" w:color="auto"/>
            <w:right w:val="none" w:sz="0" w:space="0" w:color="auto"/>
          </w:divBdr>
        </w:div>
        <w:div w:id="1896041084">
          <w:marLeft w:val="0"/>
          <w:marRight w:val="0"/>
          <w:marTop w:val="0"/>
          <w:marBottom w:val="0"/>
          <w:divBdr>
            <w:top w:val="none" w:sz="0" w:space="0" w:color="auto"/>
            <w:left w:val="none" w:sz="0" w:space="0" w:color="auto"/>
            <w:bottom w:val="none" w:sz="0" w:space="0" w:color="auto"/>
            <w:right w:val="none" w:sz="0" w:space="0" w:color="auto"/>
          </w:divBdr>
        </w:div>
        <w:div w:id="336272279">
          <w:marLeft w:val="0"/>
          <w:marRight w:val="0"/>
          <w:marTop w:val="0"/>
          <w:marBottom w:val="0"/>
          <w:divBdr>
            <w:top w:val="none" w:sz="0" w:space="0" w:color="auto"/>
            <w:left w:val="none" w:sz="0" w:space="0" w:color="auto"/>
            <w:bottom w:val="none" w:sz="0" w:space="0" w:color="auto"/>
            <w:right w:val="none" w:sz="0" w:space="0" w:color="auto"/>
          </w:divBdr>
        </w:div>
        <w:div w:id="217087651">
          <w:marLeft w:val="0"/>
          <w:marRight w:val="0"/>
          <w:marTop w:val="0"/>
          <w:marBottom w:val="0"/>
          <w:divBdr>
            <w:top w:val="none" w:sz="0" w:space="0" w:color="auto"/>
            <w:left w:val="none" w:sz="0" w:space="0" w:color="auto"/>
            <w:bottom w:val="none" w:sz="0" w:space="0" w:color="auto"/>
            <w:right w:val="none" w:sz="0" w:space="0" w:color="auto"/>
          </w:divBdr>
        </w:div>
        <w:div w:id="1382245431">
          <w:marLeft w:val="0"/>
          <w:marRight w:val="0"/>
          <w:marTop w:val="0"/>
          <w:marBottom w:val="0"/>
          <w:divBdr>
            <w:top w:val="none" w:sz="0" w:space="0" w:color="auto"/>
            <w:left w:val="none" w:sz="0" w:space="0" w:color="auto"/>
            <w:bottom w:val="none" w:sz="0" w:space="0" w:color="auto"/>
            <w:right w:val="none" w:sz="0" w:space="0" w:color="auto"/>
          </w:divBdr>
        </w:div>
        <w:div w:id="970747114">
          <w:marLeft w:val="0"/>
          <w:marRight w:val="0"/>
          <w:marTop w:val="0"/>
          <w:marBottom w:val="0"/>
          <w:divBdr>
            <w:top w:val="none" w:sz="0" w:space="0" w:color="auto"/>
            <w:left w:val="none" w:sz="0" w:space="0" w:color="auto"/>
            <w:bottom w:val="none" w:sz="0" w:space="0" w:color="auto"/>
            <w:right w:val="none" w:sz="0" w:space="0" w:color="auto"/>
          </w:divBdr>
        </w:div>
        <w:div w:id="2007787081">
          <w:marLeft w:val="0"/>
          <w:marRight w:val="0"/>
          <w:marTop w:val="0"/>
          <w:marBottom w:val="0"/>
          <w:divBdr>
            <w:top w:val="none" w:sz="0" w:space="0" w:color="auto"/>
            <w:left w:val="none" w:sz="0" w:space="0" w:color="auto"/>
            <w:bottom w:val="none" w:sz="0" w:space="0" w:color="auto"/>
            <w:right w:val="none" w:sz="0" w:space="0" w:color="auto"/>
          </w:divBdr>
        </w:div>
        <w:div w:id="343093249">
          <w:marLeft w:val="0"/>
          <w:marRight w:val="0"/>
          <w:marTop w:val="0"/>
          <w:marBottom w:val="0"/>
          <w:divBdr>
            <w:top w:val="none" w:sz="0" w:space="0" w:color="auto"/>
            <w:left w:val="none" w:sz="0" w:space="0" w:color="auto"/>
            <w:bottom w:val="none" w:sz="0" w:space="0" w:color="auto"/>
            <w:right w:val="none" w:sz="0" w:space="0" w:color="auto"/>
          </w:divBdr>
        </w:div>
        <w:div w:id="468668739">
          <w:marLeft w:val="0"/>
          <w:marRight w:val="0"/>
          <w:marTop w:val="0"/>
          <w:marBottom w:val="0"/>
          <w:divBdr>
            <w:top w:val="none" w:sz="0" w:space="0" w:color="auto"/>
            <w:left w:val="none" w:sz="0" w:space="0" w:color="auto"/>
            <w:bottom w:val="none" w:sz="0" w:space="0" w:color="auto"/>
            <w:right w:val="none" w:sz="0" w:space="0" w:color="auto"/>
          </w:divBdr>
        </w:div>
        <w:div w:id="697127388">
          <w:marLeft w:val="0"/>
          <w:marRight w:val="0"/>
          <w:marTop w:val="0"/>
          <w:marBottom w:val="0"/>
          <w:divBdr>
            <w:top w:val="none" w:sz="0" w:space="0" w:color="auto"/>
            <w:left w:val="none" w:sz="0" w:space="0" w:color="auto"/>
            <w:bottom w:val="none" w:sz="0" w:space="0" w:color="auto"/>
            <w:right w:val="none" w:sz="0" w:space="0" w:color="auto"/>
          </w:divBdr>
        </w:div>
        <w:div w:id="321741981">
          <w:marLeft w:val="0"/>
          <w:marRight w:val="0"/>
          <w:marTop w:val="0"/>
          <w:marBottom w:val="0"/>
          <w:divBdr>
            <w:top w:val="none" w:sz="0" w:space="0" w:color="auto"/>
            <w:left w:val="none" w:sz="0" w:space="0" w:color="auto"/>
            <w:bottom w:val="none" w:sz="0" w:space="0" w:color="auto"/>
            <w:right w:val="none" w:sz="0" w:space="0" w:color="auto"/>
          </w:divBdr>
        </w:div>
        <w:div w:id="2135902544">
          <w:marLeft w:val="0"/>
          <w:marRight w:val="0"/>
          <w:marTop w:val="0"/>
          <w:marBottom w:val="0"/>
          <w:divBdr>
            <w:top w:val="none" w:sz="0" w:space="0" w:color="auto"/>
            <w:left w:val="none" w:sz="0" w:space="0" w:color="auto"/>
            <w:bottom w:val="none" w:sz="0" w:space="0" w:color="auto"/>
            <w:right w:val="none" w:sz="0" w:space="0" w:color="auto"/>
          </w:divBdr>
        </w:div>
        <w:div w:id="599800863">
          <w:marLeft w:val="0"/>
          <w:marRight w:val="0"/>
          <w:marTop w:val="0"/>
          <w:marBottom w:val="0"/>
          <w:divBdr>
            <w:top w:val="none" w:sz="0" w:space="0" w:color="auto"/>
            <w:left w:val="none" w:sz="0" w:space="0" w:color="auto"/>
            <w:bottom w:val="none" w:sz="0" w:space="0" w:color="auto"/>
            <w:right w:val="none" w:sz="0" w:space="0" w:color="auto"/>
          </w:divBdr>
        </w:div>
        <w:div w:id="214777678">
          <w:marLeft w:val="0"/>
          <w:marRight w:val="0"/>
          <w:marTop w:val="0"/>
          <w:marBottom w:val="0"/>
          <w:divBdr>
            <w:top w:val="none" w:sz="0" w:space="0" w:color="auto"/>
            <w:left w:val="none" w:sz="0" w:space="0" w:color="auto"/>
            <w:bottom w:val="none" w:sz="0" w:space="0" w:color="auto"/>
            <w:right w:val="none" w:sz="0" w:space="0" w:color="auto"/>
          </w:divBdr>
        </w:div>
        <w:div w:id="1037851016">
          <w:marLeft w:val="0"/>
          <w:marRight w:val="0"/>
          <w:marTop w:val="0"/>
          <w:marBottom w:val="0"/>
          <w:divBdr>
            <w:top w:val="none" w:sz="0" w:space="0" w:color="auto"/>
            <w:left w:val="none" w:sz="0" w:space="0" w:color="auto"/>
            <w:bottom w:val="none" w:sz="0" w:space="0" w:color="auto"/>
            <w:right w:val="none" w:sz="0" w:space="0" w:color="auto"/>
          </w:divBdr>
        </w:div>
        <w:div w:id="1762681358">
          <w:marLeft w:val="0"/>
          <w:marRight w:val="0"/>
          <w:marTop w:val="0"/>
          <w:marBottom w:val="0"/>
          <w:divBdr>
            <w:top w:val="none" w:sz="0" w:space="0" w:color="auto"/>
            <w:left w:val="none" w:sz="0" w:space="0" w:color="auto"/>
            <w:bottom w:val="none" w:sz="0" w:space="0" w:color="auto"/>
            <w:right w:val="none" w:sz="0" w:space="0" w:color="auto"/>
          </w:divBdr>
        </w:div>
        <w:div w:id="1610162503">
          <w:marLeft w:val="0"/>
          <w:marRight w:val="0"/>
          <w:marTop w:val="0"/>
          <w:marBottom w:val="0"/>
          <w:divBdr>
            <w:top w:val="none" w:sz="0" w:space="0" w:color="auto"/>
            <w:left w:val="none" w:sz="0" w:space="0" w:color="auto"/>
            <w:bottom w:val="none" w:sz="0" w:space="0" w:color="auto"/>
            <w:right w:val="none" w:sz="0" w:space="0" w:color="auto"/>
          </w:divBdr>
        </w:div>
        <w:div w:id="961574642">
          <w:marLeft w:val="0"/>
          <w:marRight w:val="0"/>
          <w:marTop w:val="0"/>
          <w:marBottom w:val="0"/>
          <w:divBdr>
            <w:top w:val="none" w:sz="0" w:space="0" w:color="auto"/>
            <w:left w:val="none" w:sz="0" w:space="0" w:color="auto"/>
            <w:bottom w:val="none" w:sz="0" w:space="0" w:color="auto"/>
            <w:right w:val="none" w:sz="0" w:space="0" w:color="auto"/>
          </w:divBdr>
        </w:div>
        <w:div w:id="1296792145">
          <w:marLeft w:val="0"/>
          <w:marRight w:val="0"/>
          <w:marTop w:val="0"/>
          <w:marBottom w:val="0"/>
          <w:divBdr>
            <w:top w:val="none" w:sz="0" w:space="0" w:color="auto"/>
            <w:left w:val="none" w:sz="0" w:space="0" w:color="auto"/>
            <w:bottom w:val="none" w:sz="0" w:space="0" w:color="auto"/>
            <w:right w:val="none" w:sz="0" w:space="0" w:color="auto"/>
          </w:divBdr>
        </w:div>
        <w:div w:id="345442697">
          <w:marLeft w:val="0"/>
          <w:marRight w:val="0"/>
          <w:marTop w:val="0"/>
          <w:marBottom w:val="0"/>
          <w:divBdr>
            <w:top w:val="none" w:sz="0" w:space="0" w:color="auto"/>
            <w:left w:val="none" w:sz="0" w:space="0" w:color="auto"/>
            <w:bottom w:val="none" w:sz="0" w:space="0" w:color="auto"/>
            <w:right w:val="none" w:sz="0" w:space="0" w:color="auto"/>
          </w:divBdr>
        </w:div>
        <w:div w:id="1633752085">
          <w:marLeft w:val="0"/>
          <w:marRight w:val="0"/>
          <w:marTop w:val="0"/>
          <w:marBottom w:val="0"/>
          <w:divBdr>
            <w:top w:val="none" w:sz="0" w:space="0" w:color="auto"/>
            <w:left w:val="none" w:sz="0" w:space="0" w:color="auto"/>
            <w:bottom w:val="none" w:sz="0" w:space="0" w:color="auto"/>
            <w:right w:val="none" w:sz="0" w:space="0" w:color="auto"/>
          </w:divBdr>
        </w:div>
        <w:div w:id="155003937">
          <w:marLeft w:val="0"/>
          <w:marRight w:val="0"/>
          <w:marTop w:val="0"/>
          <w:marBottom w:val="0"/>
          <w:divBdr>
            <w:top w:val="none" w:sz="0" w:space="0" w:color="auto"/>
            <w:left w:val="none" w:sz="0" w:space="0" w:color="auto"/>
            <w:bottom w:val="none" w:sz="0" w:space="0" w:color="auto"/>
            <w:right w:val="none" w:sz="0" w:space="0" w:color="auto"/>
          </w:divBdr>
        </w:div>
        <w:div w:id="122963434">
          <w:marLeft w:val="0"/>
          <w:marRight w:val="0"/>
          <w:marTop w:val="0"/>
          <w:marBottom w:val="0"/>
          <w:divBdr>
            <w:top w:val="none" w:sz="0" w:space="0" w:color="auto"/>
            <w:left w:val="none" w:sz="0" w:space="0" w:color="auto"/>
            <w:bottom w:val="none" w:sz="0" w:space="0" w:color="auto"/>
            <w:right w:val="none" w:sz="0" w:space="0" w:color="auto"/>
          </w:divBdr>
        </w:div>
        <w:div w:id="1219512987">
          <w:marLeft w:val="0"/>
          <w:marRight w:val="0"/>
          <w:marTop w:val="0"/>
          <w:marBottom w:val="0"/>
          <w:divBdr>
            <w:top w:val="none" w:sz="0" w:space="0" w:color="auto"/>
            <w:left w:val="none" w:sz="0" w:space="0" w:color="auto"/>
            <w:bottom w:val="none" w:sz="0" w:space="0" w:color="auto"/>
            <w:right w:val="none" w:sz="0" w:space="0" w:color="auto"/>
          </w:divBdr>
        </w:div>
        <w:div w:id="1197350076">
          <w:marLeft w:val="0"/>
          <w:marRight w:val="0"/>
          <w:marTop w:val="0"/>
          <w:marBottom w:val="0"/>
          <w:divBdr>
            <w:top w:val="none" w:sz="0" w:space="0" w:color="auto"/>
            <w:left w:val="none" w:sz="0" w:space="0" w:color="auto"/>
            <w:bottom w:val="none" w:sz="0" w:space="0" w:color="auto"/>
            <w:right w:val="none" w:sz="0" w:space="0" w:color="auto"/>
          </w:divBdr>
        </w:div>
        <w:div w:id="1706904374">
          <w:marLeft w:val="0"/>
          <w:marRight w:val="0"/>
          <w:marTop w:val="0"/>
          <w:marBottom w:val="0"/>
          <w:divBdr>
            <w:top w:val="none" w:sz="0" w:space="0" w:color="auto"/>
            <w:left w:val="none" w:sz="0" w:space="0" w:color="auto"/>
            <w:bottom w:val="none" w:sz="0" w:space="0" w:color="auto"/>
            <w:right w:val="none" w:sz="0" w:space="0" w:color="auto"/>
          </w:divBdr>
        </w:div>
        <w:div w:id="2134404544">
          <w:marLeft w:val="0"/>
          <w:marRight w:val="0"/>
          <w:marTop w:val="0"/>
          <w:marBottom w:val="0"/>
          <w:divBdr>
            <w:top w:val="none" w:sz="0" w:space="0" w:color="auto"/>
            <w:left w:val="none" w:sz="0" w:space="0" w:color="auto"/>
            <w:bottom w:val="none" w:sz="0" w:space="0" w:color="auto"/>
            <w:right w:val="none" w:sz="0" w:space="0" w:color="auto"/>
          </w:divBdr>
        </w:div>
        <w:div w:id="1959608545">
          <w:marLeft w:val="0"/>
          <w:marRight w:val="0"/>
          <w:marTop w:val="0"/>
          <w:marBottom w:val="0"/>
          <w:divBdr>
            <w:top w:val="none" w:sz="0" w:space="0" w:color="auto"/>
            <w:left w:val="none" w:sz="0" w:space="0" w:color="auto"/>
            <w:bottom w:val="none" w:sz="0" w:space="0" w:color="auto"/>
            <w:right w:val="none" w:sz="0" w:space="0" w:color="auto"/>
          </w:divBdr>
        </w:div>
        <w:div w:id="531963162">
          <w:marLeft w:val="0"/>
          <w:marRight w:val="0"/>
          <w:marTop w:val="0"/>
          <w:marBottom w:val="0"/>
          <w:divBdr>
            <w:top w:val="none" w:sz="0" w:space="0" w:color="auto"/>
            <w:left w:val="none" w:sz="0" w:space="0" w:color="auto"/>
            <w:bottom w:val="none" w:sz="0" w:space="0" w:color="auto"/>
            <w:right w:val="none" w:sz="0" w:space="0" w:color="auto"/>
          </w:divBdr>
        </w:div>
        <w:div w:id="216161108">
          <w:marLeft w:val="0"/>
          <w:marRight w:val="0"/>
          <w:marTop w:val="0"/>
          <w:marBottom w:val="0"/>
          <w:divBdr>
            <w:top w:val="none" w:sz="0" w:space="0" w:color="auto"/>
            <w:left w:val="none" w:sz="0" w:space="0" w:color="auto"/>
            <w:bottom w:val="none" w:sz="0" w:space="0" w:color="auto"/>
            <w:right w:val="none" w:sz="0" w:space="0" w:color="auto"/>
          </w:divBdr>
        </w:div>
        <w:div w:id="1338730983">
          <w:marLeft w:val="0"/>
          <w:marRight w:val="0"/>
          <w:marTop w:val="0"/>
          <w:marBottom w:val="0"/>
          <w:divBdr>
            <w:top w:val="none" w:sz="0" w:space="0" w:color="auto"/>
            <w:left w:val="none" w:sz="0" w:space="0" w:color="auto"/>
            <w:bottom w:val="none" w:sz="0" w:space="0" w:color="auto"/>
            <w:right w:val="none" w:sz="0" w:space="0" w:color="auto"/>
          </w:divBdr>
        </w:div>
        <w:div w:id="2071226071">
          <w:marLeft w:val="0"/>
          <w:marRight w:val="0"/>
          <w:marTop w:val="0"/>
          <w:marBottom w:val="0"/>
          <w:divBdr>
            <w:top w:val="none" w:sz="0" w:space="0" w:color="auto"/>
            <w:left w:val="none" w:sz="0" w:space="0" w:color="auto"/>
            <w:bottom w:val="none" w:sz="0" w:space="0" w:color="auto"/>
            <w:right w:val="none" w:sz="0" w:space="0" w:color="auto"/>
          </w:divBdr>
        </w:div>
        <w:div w:id="1733960695">
          <w:marLeft w:val="0"/>
          <w:marRight w:val="0"/>
          <w:marTop w:val="0"/>
          <w:marBottom w:val="0"/>
          <w:divBdr>
            <w:top w:val="none" w:sz="0" w:space="0" w:color="auto"/>
            <w:left w:val="none" w:sz="0" w:space="0" w:color="auto"/>
            <w:bottom w:val="none" w:sz="0" w:space="0" w:color="auto"/>
            <w:right w:val="none" w:sz="0" w:space="0" w:color="auto"/>
          </w:divBdr>
        </w:div>
        <w:div w:id="1561213044">
          <w:marLeft w:val="0"/>
          <w:marRight w:val="0"/>
          <w:marTop w:val="0"/>
          <w:marBottom w:val="0"/>
          <w:divBdr>
            <w:top w:val="none" w:sz="0" w:space="0" w:color="auto"/>
            <w:left w:val="none" w:sz="0" w:space="0" w:color="auto"/>
            <w:bottom w:val="none" w:sz="0" w:space="0" w:color="auto"/>
            <w:right w:val="none" w:sz="0" w:space="0" w:color="auto"/>
          </w:divBdr>
        </w:div>
        <w:div w:id="1680740394">
          <w:marLeft w:val="0"/>
          <w:marRight w:val="0"/>
          <w:marTop w:val="0"/>
          <w:marBottom w:val="0"/>
          <w:divBdr>
            <w:top w:val="none" w:sz="0" w:space="0" w:color="auto"/>
            <w:left w:val="none" w:sz="0" w:space="0" w:color="auto"/>
            <w:bottom w:val="none" w:sz="0" w:space="0" w:color="auto"/>
            <w:right w:val="none" w:sz="0" w:space="0" w:color="auto"/>
          </w:divBdr>
        </w:div>
        <w:div w:id="429351608">
          <w:marLeft w:val="0"/>
          <w:marRight w:val="0"/>
          <w:marTop w:val="0"/>
          <w:marBottom w:val="0"/>
          <w:divBdr>
            <w:top w:val="none" w:sz="0" w:space="0" w:color="auto"/>
            <w:left w:val="none" w:sz="0" w:space="0" w:color="auto"/>
            <w:bottom w:val="none" w:sz="0" w:space="0" w:color="auto"/>
            <w:right w:val="none" w:sz="0" w:space="0" w:color="auto"/>
          </w:divBdr>
        </w:div>
        <w:div w:id="1256983847">
          <w:marLeft w:val="0"/>
          <w:marRight w:val="0"/>
          <w:marTop w:val="0"/>
          <w:marBottom w:val="0"/>
          <w:divBdr>
            <w:top w:val="none" w:sz="0" w:space="0" w:color="auto"/>
            <w:left w:val="none" w:sz="0" w:space="0" w:color="auto"/>
            <w:bottom w:val="none" w:sz="0" w:space="0" w:color="auto"/>
            <w:right w:val="none" w:sz="0" w:space="0" w:color="auto"/>
          </w:divBdr>
        </w:div>
        <w:div w:id="227375722">
          <w:marLeft w:val="0"/>
          <w:marRight w:val="0"/>
          <w:marTop w:val="0"/>
          <w:marBottom w:val="0"/>
          <w:divBdr>
            <w:top w:val="none" w:sz="0" w:space="0" w:color="auto"/>
            <w:left w:val="none" w:sz="0" w:space="0" w:color="auto"/>
            <w:bottom w:val="none" w:sz="0" w:space="0" w:color="auto"/>
            <w:right w:val="none" w:sz="0" w:space="0" w:color="auto"/>
          </w:divBdr>
        </w:div>
        <w:div w:id="1605533331">
          <w:marLeft w:val="0"/>
          <w:marRight w:val="0"/>
          <w:marTop w:val="0"/>
          <w:marBottom w:val="0"/>
          <w:divBdr>
            <w:top w:val="none" w:sz="0" w:space="0" w:color="auto"/>
            <w:left w:val="none" w:sz="0" w:space="0" w:color="auto"/>
            <w:bottom w:val="none" w:sz="0" w:space="0" w:color="auto"/>
            <w:right w:val="none" w:sz="0" w:space="0" w:color="auto"/>
          </w:divBdr>
        </w:div>
        <w:div w:id="1876771982">
          <w:marLeft w:val="0"/>
          <w:marRight w:val="0"/>
          <w:marTop w:val="0"/>
          <w:marBottom w:val="0"/>
          <w:divBdr>
            <w:top w:val="none" w:sz="0" w:space="0" w:color="auto"/>
            <w:left w:val="none" w:sz="0" w:space="0" w:color="auto"/>
            <w:bottom w:val="none" w:sz="0" w:space="0" w:color="auto"/>
            <w:right w:val="none" w:sz="0" w:space="0" w:color="auto"/>
          </w:divBdr>
        </w:div>
        <w:div w:id="377172418">
          <w:marLeft w:val="0"/>
          <w:marRight w:val="0"/>
          <w:marTop w:val="0"/>
          <w:marBottom w:val="0"/>
          <w:divBdr>
            <w:top w:val="none" w:sz="0" w:space="0" w:color="auto"/>
            <w:left w:val="none" w:sz="0" w:space="0" w:color="auto"/>
            <w:bottom w:val="none" w:sz="0" w:space="0" w:color="auto"/>
            <w:right w:val="none" w:sz="0" w:space="0" w:color="auto"/>
          </w:divBdr>
        </w:div>
        <w:div w:id="76758501">
          <w:marLeft w:val="0"/>
          <w:marRight w:val="0"/>
          <w:marTop w:val="0"/>
          <w:marBottom w:val="0"/>
          <w:divBdr>
            <w:top w:val="none" w:sz="0" w:space="0" w:color="auto"/>
            <w:left w:val="none" w:sz="0" w:space="0" w:color="auto"/>
            <w:bottom w:val="none" w:sz="0" w:space="0" w:color="auto"/>
            <w:right w:val="none" w:sz="0" w:space="0" w:color="auto"/>
          </w:divBdr>
        </w:div>
        <w:div w:id="245961766">
          <w:marLeft w:val="0"/>
          <w:marRight w:val="0"/>
          <w:marTop w:val="0"/>
          <w:marBottom w:val="0"/>
          <w:divBdr>
            <w:top w:val="none" w:sz="0" w:space="0" w:color="auto"/>
            <w:left w:val="none" w:sz="0" w:space="0" w:color="auto"/>
            <w:bottom w:val="none" w:sz="0" w:space="0" w:color="auto"/>
            <w:right w:val="none" w:sz="0" w:space="0" w:color="auto"/>
          </w:divBdr>
        </w:div>
        <w:div w:id="1920864544">
          <w:marLeft w:val="0"/>
          <w:marRight w:val="0"/>
          <w:marTop w:val="0"/>
          <w:marBottom w:val="0"/>
          <w:divBdr>
            <w:top w:val="none" w:sz="0" w:space="0" w:color="auto"/>
            <w:left w:val="none" w:sz="0" w:space="0" w:color="auto"/>
            <w:bottom w:val="none" w:sz="0" w:space="0" w:color="auto"/>
            <w:right w:val="none" w:sz="0" w:space="0" w:color="auto"/>
          </w:divBdr>
        </w:div>
        <w:div w:id="86392322">
          <w:marLeft w:val="0"/>
          <w:marRight w:val="0"/>
          <w:marTop w:val="0"/>
          <w:marBottom w:val="0"/>
          <w:divBdr>
            <w:top w:val="none" w:sz="0" w:space="0" w:color="auto"/>
            <w:left w:val="none" w:sz="0" w:space="0" w:color="auto"/>
            <w:bottom w:val="none" w:sz="0" w:space="0" w:color="auto"/>
            <w:right w:val="none" w:sz="0" w:space="0" w:color="auto"/>
          </w:divBdr>
        </w:div>
        <w:div w:id="1611863209">
          <w:marLeft w:val="0"/>
          <w:marRight w:val="0"/>
          <w:marTop w:val="0"/>
          <w:marBottom w:val="0"/>
          <w:divBdr>
            <w:top w:val="none" w:sz="0" w:space="0" w:color="auto"/>
            <w:left w:val="none" w:sz="0" w:space="0" w:color="auto"/>
            <w:bottom w:val="none" w:sz="0" w:space="0" w:color="auto"/>
            <w:right w:val="none" w:sz="0" w:space="0" w:color="auto"/>
          </w:divBdr>
        </w:div>
      </w:divsChild>
    </w:div>
    <w:div w:id="972491234">
      <w:marLeft w:val="0"/>
      <w:marRight w:val="0"/>
      <w:marTop w:val="0"/>
      <w:marBottom w:val="0"/>
      <w:divBdr>
        <w:top w:val="none" w:sz="0" w:space="0" w:color="auto"/>
        <w:left w:val="none" w:sz="0" w:space="0" w:color="auto"/>
        <w:bottom w:val="none" w:sz="0" w:space="0" w:color="auto"/>
        <w:right w:val="none" w:sz="0" w:space="0" w:color="auto"/>
      </w:divBdr>
      <w:divsChild>
        <w:div w:id="349262458">
          <w:marLeft w:val="0"/>
          <w:marRight w:val="0"/>
          <w:marTop w:val="0"/>
          <w:marBottom w:val="0"/>
          <w:divBdr>
            <w:top w:val="none" w:sz="0" w:space="0" w:color="auto"/>
            <w:left w:val="none" w:sz="0" w:space="0" w:color="auto"/>
            <w:bottom w:val="none" w:sz="0" w:space="0" w:color="auto"/>
            <w:right w:val="none" w:sz="0" w:space="0" w:color="auto"/>
          </w:divBdr>
        </w:div>
      </w:divsChild>
    </w:div>
    <w:div w:id="972637487">
      <w:marLeft w:val="0"/>
      <w:marRight w:val="0"/>
      <w:marTop w:val="0"/>
      <w:marBottom w:val="0"/>
      <w:divBdr>
        <w:top w:val="none" w:sz="0" w:space="0" w:color="auto"/>
        <w:left w:val="none" w:sz="0" w:space="0" w:color="auto"/>
        <w:bottom w:val="none" w:sz="0" w:space="0" w:color="auto"/>
        <w:right w:val="none" w:sz="0" w:space="0" w:color="auto"/>
      </w:divBdr>
    </w:div>
    <w:div w:id="973831653">
      <w:marLeft w:val="0"/>
      <w:marRight w:val="0"/>
      <w:marTop w:val="0"/>
      <w:marBottom w:val="0"/>
      <w:divBdr>
        <w:top w:val="none" w:sz="0" w:space="0" w:color="auto"/>
        <w:left w:val="none" w:sz="0" w:space="0" w:color="auto"/>
        <w:bottom w:val="none" w:sz="0" w:space="0" w:color="auto"/>
        <w:right w:val="none" w:sz="0" w:space="0" w:color="auto"/>
      </w:divBdr>
    </w:div>
    <w:div w:id="974795435">
      <w:marLeft w:val="0"/>
      <w:marRight w:val="0"/>
      <w:marTop w:val="0"/>
      <w:marBottom w:val="0"/>
      <w:divBdr>
        <w:top w:val="none" w:sz="0" w:space="0" w:color="auto"/>
        <w:left w:val="none" w:sz="0" w:space="0" w:color="auto"/>
        <w:bottom w:val="none" w:sz="0" w:space="0" w:color="auto"/>
        <w:right w:val="none" w:sz="0" w:space="0" w:color="auto"/>
      </w:divBdr>
    </w:div>
    <w:div w:id="976564410">
      <w:marLeft w:val="0"/>
      <w:marRight w:val="0"/>
      <w:marTop w:val="0"/>
      <w:marBottom w:val="0"/>
      <w:divBdr>
        <w:top w:val="none" w:sz="0" w:space="0" w:color="auto"/>
        <w:left w:val="none" w:sz="0" w:space="0" w:color="auto"/>
        <w:bottom w:val="none" w:sz="0" w:space="0" w:color="auto"/>
        <w:right w:val="none" w:sz="0" w:space="0" w:color="auto"/>
      </w:divBdr>
    </w:div>
    <w:div w:id="980689561">
      <w:marLeft w:val="0"/>
      <w:marRight w:val="0"/>
      <w:marTop w:val="0"/>
      <w:marBottom w:val="0"/>
      <w:divBdr>
        <w:top w:val="none" w:sz="0" w:space="0" w:color="auto"/>
        <w:left w:val="none" w:sz="0" w:space="0" w:color="auto"/>
        <w:bottom w:val="none" w:sz="0" w:space="0" w:color="auto"/>
        <w:right w:val="none" w:sz="0" w:space="0" w:color="auto"/>
      </w:divBdr>
    </w:div>
    <w:div w:id="982854220">
      <w:marLeft w:val="0"/>
      <w:marRight w:val="0"/>
      <w:marTop w:val="0"/>
      <w:marBottom w:val="0"/>
      <w:divBdr>
        <w:top w:val="none" w:sz="0" w:space="0" w:color="auto"/>
        <w:left w:val="none" w:sz="0" w:space="0" w:color="auto"/>
        <w:bottom w:val="none" w:sz="0" w:space="0" w:color="auto"/>
        <w:right w:val="none" w:sz="0" w:space="0" w:color="auto"/>
      </w:divBdr>
      <w:divsChild>
        <w:div w:id="473260532">
          <w:marLeft w:val="0"/>
          <w:marRight w:val="0"/>
          <w:marTop w:val="0"/>
          <w:marBottom w:val="0"/>
          <w:divBdr>
            <w:top w:val="none" w:sz="0" w:space="0" w:color="auto"/>
            <w:left w:val="none" w:sz="0" w:space="0" w:color="auto"/>
            <w:bottom w:val="none" w:sz="0" w:space="0" w:color="auto"/>
            <w:right w:val="none" w:sz="0" w:space="0" w:color="auto"/>
          </w:divBdr>
        </w:div>
        <w:div w:id="2010474388">
          <w:marLeft w:val="0"/>
          <w:marRight w:val="0"/>
          <w:marTop w:val="0"/>
          <w:marBottom w:val="0"/>
          <w:divBdr>
            <w:top w:val="none" w:sz="0" w:space="0" w:color="auto"/>
            <w:left w:val="none" w:sz="0" w:space="0" w:color="auto"/>
            <w:bottom w:val="none" w:sz="0" w:space="0" w:color="auto"/>
            <w:right w:val="none" w:sz="0" w:space="0" w:color="auto"/>
          </w:divBdr>
        </w:div>
        <w:div w:id="1312515188">
          <w:marLeft w:val="0"/>
          <w:marRight w:val="0"/>
          <w:marTop w:val="0"/>
          <w:marBottom w:val="0"/>
          <w:divBdr>
            <w:top w:val="none" w:sz="0" w:space="0" w:color="auto"/>
            <w:left w:val="none" w:sz="0" w:space="0" w:color="auto"/>
            <w:bottom w:val="none" w:sz="0" w:space="0" w:color="auto"/>
            <w:right w:val="none" w:sz="0" w:space="0" w:color="auto"/>
          </w:divBdr>
        </w:div>
        <w:div w:id="1795980789">
          <w:marLeft w:val="0"/>
          <w:marRight w:val="0"/>
          <w:marTop w:val="0"/>
          <w:marBottom w:val="0"/>
          <w:divBdr>
            <w:top w:val="none" w:sz="0" w:space="0" w:color="auto"/>
            <w:left w:val="none" w:sz="0" w:space="0" w:color="auto"/>
            <w:bottom w:val="none" w:sz="0" w:space="0" w:color="auto"/>
            <w:right w:val="none" w:sz="0" w:space="0" w:color="auto"/>
          </w:divBdr>
        </w:div>
        <w:div w:id="991252388">
          <w:marLeft w:val="0"/>
          <w:marRight w:val="0"/>
          <w:marTop w:val="0"/>
          <w:marBottom w:val="0"/>
          <w:divBdr>
            <w:top w:val="none" w:sz="0" w:space="0" w:color="auto"/>
            <w:left w:val="none" w:sz="0" w:space="0" w:color="auto"/>
            <w:bottom w:val="none" w:sz="0" w:space="0" w:color="auto"/>
            <w:right w:val="none" w:sz="0" w:space="0" w:color="auto"/>
          </w:divBdr>
        </w:div>
        <w:div w:id="1697920990">
          <w:marLeft w:val="0"/>
          <w:marRight w:val="0"/>
          <w:marTop w:val="0"/>
          <w:marBottom w:val="0"/>
          <w:divBdr>
            <w:top w:val="none" w:sz="0" w:space="0" w:color="auto"/>
            <w:left w:val="none" w:sz="0" w:space="0" w:color="auto"/>
            <w:bottom w:val="none" w:sz="0" w:space="0" w:color="auto"/>
            <w:right w:val="none" w:sz="0" w:space="0" w:color="auto"/>
          </w:divBdr>
        </w:div>
        <w:div w:id="1502818547">
          <w:marLeft w:val="0"/>
          <w:marRight w:val="0"/>
          <w:marTop w:val="0"/>
          <w:marBottom w:val="0"/>
          <w:divBdr>
            <w:top w:val="none" w:sz="0" w:space="0" w:color="auto"/>
            <w:left w:val="none" w:sz="0" w:space="0" w:color="auto"/>
            <w:bottom w:val="none" w:sz="0" w:space="0" w:color="auto"/>
            <w:right w:val="none" w:sz="0" w:space="0" w:color="auto"/>
          </w:divBdr>
        </w:div>
        <w:div w:id="1960455119">
          <w:marLeft w:val="0"/>
          <w:marRight w:val="0"/>
          <w:marTop w:val="0"/>
          <w:marBottom w:val="0"/>
          <w:divBdr>
            <w:top w:val="none" w:sz="0" w:space="0" w:color="auto"/>
            <w:left w:val="none" w:sz="0" w:space="0" w:color="auto"/>
            <w:bottom w:val="none" w:sz="0" w:space="0" w:color="auto"/>
            <w:right w:val="none" w:sz="0" w:space="0" w:color="auto"/>
          </w:divBdr>
        </w:div>
        <w:div w:id="970785158">
          <w:marLeft w:val="0"/>
          <w:marRight w:val="0"/>
          <w:marTop w:val="0"/>
          <w:marBottom w:val="0"/>
          <w:divBdr>
            <w:top w:val="none" w:sz="0" w:space="0" w:color="auto"/>
            <w:left w:val="none" w:sz="0" w:space="0" w:color="auto"/>
            <w:bottom w:val="none" w:sz="0" w:space="0" w:color="auto"/>
            <w:right w:val="none" w:sz="0" w:space="0" w:color="auto"/>
          </w:divBdr>
        </w:div>
        <w:div w:id="1812206056">
          <w:marLeft w:val="0"/>
          <w:marRight w:val="0"/>
          <w:marTop w:val="0"/>
          <w:marBottom w:val="0"/>
          <w:divBdr>
            <w:top w:val="none" w:sz="0" w:space="0" w:color="auto"/>
            <w:left w:val="none" w:sz="0" w:space="0" w:color="auto"/>
            <w:bottom w:val="none" w:sz="0" w:space="0" w:color="auto"/>
            <w:right w:val="none" w:sz="0" w:space="0" w:color="auto"/>
          </w:divBdr>
        </w:div>
        <w:div w:id="1917280563">
          <w:marLeft w:val="0"/>
          <w:marRight w:val="0"/>
          <w:marTop w:val="0"/>
          <w:marBottom w:val="0"/>
          <w:divBdr>
            <w:top w:val="none" w:sz="0" w:space="0" w:color="auto"/>
            <w:left w:val="none" w:sz="0" w:space="0" w:color="auto"/>
            <w:bottom w:val="none" w:sz="0" w:space="0" w:color="auto"/>
            <w:right w:val="none" w:sz="0" w:space="0" w:color="auto"/>
          </w:divBdr>
        </w:div>
        <w:div w:id="2068188910">
          <w:marLeft w:val="0"/>
          <w:marRight w:val="0"/>
          <w:marTop w:val="0"/>
          <w:marBottom w:val="0"/>
          <w:divBdr>
            <w:top w:val="none" w:sz="0" w:space="0" w:color="auto"/>
            <w:left w:val="none" w:sz="0" w:space="0" w:color="auto"/>
            <w:bottom w:val="none" w:sz="0" w:space="0" w:color="auto"/>
            <w:right w:val="none" w:sz="0" w:space="0" w:color="auto"/>
          </w:divBdr>
        </w:div>
        <w:div w:id="1458526813">
          <w:marLeft w:val="0"/>
          <w:marRight w:val="0"/>
          <w:marTop w:val="0"/>
          <w:marBottom w:val="0"/>
          <w:divBdr>
            <w:top w:val="none" w:sz="0" w:space="0" w:color="auto"/>
            <w:left w:val="none" w:sz="0" w:space="0" w:color="auto"/>
            <w:bottom w:val="none" w:sz="0" w:space="0" w:color="auto"/>
            <w:right w:val="none" w:sz="0" w:space="0" w:color="auto"/>
          </w:divBdr>
        </w:div>
        <w:div w:id="890506612">
          <w:marLeft w:val="0"/>
          <w:marRight w:val="0"/>
          <w:marTop w:val="0"/>
          <w:marBottom w:val="0"/>
          <w:divBdr>
            <w:top w:val="none" w:sz="0" w:space="0" w:color="auto"/>
            <w:left w:val="none" w:sz="0" w:space="0" w:color="auto"/>
            <w:bottom w:val="none" w:sz="0" w:space="0" w:color="auto"/>
            <w:right w:val="none" w:sz="0" w:space="0" w:color="auto"/>
          </w:divBdr>
        </w:div>
        <w:div w:id="544870260">
          <w:marLeft w:val="0"/>
          <w:marRight w:val="0"/>
          <w:marTop w:val="0"/>
          <w:marBottom w:val="0"/>
          <w:divBdr>
            <w:top w:val="none" w:sz="0" w:space="0" w:color="auto"/>
            <w:left w:val="none" w:sz="0" w:space="0" w:color="auto"/>
            <w:bottom w:val="none" w:sz="0" w:space="0" w:color="auto"/>
            <w:right w:val="none" w:sz="0" w:space="0" w:color="auto"/>
          </w:divBdr>
        </w:div>
        <w:div w:id="1803226377">
          <w:marLeft w:val="0"/>
          <w:marRight w:val="0"/>
          <w:marTop w:val="0"/>
          <w:marBottom w:val="0"/>
          <w:divBdr>
            <w:top w:val="none" w:sz="0" w:space="0" w:color="auto"/>
            <w:left w:val="none" w:sz="0" w:space="0" w:color="auto"/>
            <w:bottom w:val="none" w:sz="0" w:space="0" w:color="auto"/>
            <w:right w:val="none" w:sz="0" w:space="0" w:color="auto"/>
          </w:divBdr>
        </w:div>
        <w:div w:id="297031364">
          <w:marLeft w:val="0"/>
          <w:marRight w:val="0"/>
          <w:marTop w:val="0"/>
          <w:marBottom w:val="0"/>
          <w:divBdr>
            <w:top w:val="none" w:sz="0" w:space="0" w:color="auto"/>
            <w:left w:val="none" w:sz="0" w:space="0" w:color="auto"/>
            <w:bottom w:val="none" w:sz="0" w:space="0" w:color="auto"/>
            <w:right w:val="none" w:sz="0" w:space="0" w:color="auto"/>
          </w:divBdr>
        </w:div>
        <w:div w:id="905410570">
          <w:marLeft w:val="0"/>
          <w:marRight w:val="0"/>
          <w:marTop w:val="0"/>
          <w:marBottom w:val="0"/>
          <w:divBdr>
            <w:top w:val="none" w:sz="0" w:space="0" w:color="auto"/>
            <w:left w:val="none" w:sz="0" w:space="0" w:color="auto"/>
            <w:bottom w:val="none" w:sz="0" w:space="0" w:color="auto"/>
            <w:right w:val="none" w:sz="0" w:space="0" w:color="auto"/>
          </w:divBdr>
        </w:div>
        <w:div w:id="982077392">
          <w:marLeft w:val="0"/>
          <w:marRight w:val="0"/>
          <w:marTop w:val="0"/>
          <w:marBottom w:val="0"/>
          <w:divBdr>
            <w:top w:val="none" w:sz="0" w:space="0" w:color="auto"/>
            <w:left w:val="none" w:sz="0" w:space="0" w:color="auto"/>
            <w:bottom w:val="none" w:sz="0" w:space="0" w:color="auto"/>
            <w:right w:val="none" w:sz="0" w:space="0" w:color="auto"/>
          </w:divBdr>
        </w:div>
        <w:div w:id="2135632503">
          <w:marLeft w:val="0"/>
          <w:marRight w:val="0"/>
          <w:marTop w:val="0"/>
          <w:marBottom w:val="0"/>
          <w:divBdr>
            <w:top w:val="none" w:sz="0" w:space="0" w:color="auto"/>
            <w:left w:val="none" w:sz="0" w:space="0" w:color="auto"/>
            <w:bottom w:val="none" w:sz="0" w:space="0" w:color="auto"/>
            <w:right w:val="none" w:sz="0" w:space="0" w:color="auto"/>
          </w:divBdr>
        </w:div>
        <w:div w:id="855533085">
          <w:marLeft w:val="0"/>
          <w:marRight w:val="0"/>
          <w:marTop w:val="0"/>
          <w:marBottom w:val="0"/>
          <w:divBdr>
            <w:top w:val="none" w:sz="0" w:space="0" w:color="auto"/>
            <w:left w:val="none" w:sz="0" w:space="0" w:color="auto"/>
            <w:bottom w:val="none" w:sz="0" w:space="0" w:color="auto"/>
            <w:right w:val="none" w:sz="0" w:space="0" w:color="auto"/>
          </w:divBdr>
        </w:div>
        <w:div w:id="333149121">
          <w:marLeft w:val="0"/>
          <w:marRight w:val="0"/>
          <w:marTop w:val="0"/>
          <w:marBottom w:val="0"/>
          <w:divBdr>
            <w:top w:val="none" w:sz="0" w:space="0" w:color="auto"/>
            <w:left w:val="none" w:sz="0" w:space="0" w:color="auto"/>
            <w:bottom w:val="none" w:sz="0" w:space="0" w:color="auto"/>
            <w:right w:val="none" w:sz="0" w:space="0" w:color="auto"/>
          </w:divBdr>
        </w:div>
        <w:div w:id="1431391623">
          <w:marLeft w:val="0"/>
          <w:marRight w:val="0"/>
          <w:marTop w:val="0"/>
          <w:marBottom w:val="0"/>
          <w:divBdr>
            <w:top w:val="none" w:sz="0" w:space="0" w:color="auto"/>
            <w:left w:val="none" w:sz="0" w:space="0" w:color="auto"/>
            <w:bottom w:val="none" w:sz="0" w:space="0" w:color="auto"/>
            <w:right w:val="none" w:sz="0" w:space="0" w:color="auto"/>
          </w:divBdr>
        </w:div>
        <w:div w:id="1644702506">
          <w:marLeft w:val="0"/>
          <w:marRight w:val="0"/>
          <w:marTop w:val="0"/>
          <w:marBottom w:val="0"/>
          <w:divBdr>
            <w:top w:val="none" w:sz="0" w:space="0" w:color="auto"/>
            <w:left w:val="none" w:sz="0" w:space="0" w:color="auto"/>
            <w:bottom w:val="none" w:sz="0" w:space="0" w:color="auto"/>
            <w:right w:val="none" w:sz="0" w:space="0" w:color="auto"/>
          </w:divBdr>
        </w:div>
        <w:div w:id="1811052461">
          <w:marLeft w:val="0"/>
          <w:marRight w:val="0"/>
          <w:marTop w:val="0"/>
          <w:marBottom w:val="0"/>
          <w:divBdr>
            <w:top w:val="none" w:sz="0" w:space="0" w:color="auto"/>
            <w:left w:val="none" w:sz="0" w:space="0" w:color="auto"/>
            <w:bottom w:val="none" w:sz="0" w:space="0" w:color="auto"/>
            <w:right w:val="none" w:sz="0" w:space="0" w:color="auto"/>
          </w:divBdr>
        </w:div>
        <w:div w:id="1140998283">
          <w:marLeft w:val="0"/>
          <w:marRight w:val="0"/>
          <w:marTop w:val="0"/>
          <w:marBottom w:val="0"/>
          <w:divBdr>
            <w:top w:val="none" w:sz="0" w:space="0" w:color="auto"/>
            <w:left w:val="none" w:sz="0" w:space="0" w:color="auto"/>
            <w:bottom w:val="none" w:sz="0" w:space="0" w:color="auto"/>
            <w:right w:val="none" w:sz="0" w:space="0" w:color="auto"/>
          </w:divBdr>
        </w:div>
        <w:div w:id="492913863">
          <w:marLeft w:val="0"/>
          <w:marRight w:val="0"/>
          <w:marTop w:val="0"/>
          <w:marBottom w:val="0"/>
          <w:divBdr>
            <w:top w:val="none" w:sz="0" w:space="0" w:color="auto"/>
            <w:left w:val="none" w:sz="0" w:space="0" w:color="auto"/>
            <w:bottom w:val="none" w:sz="0" w:space="0" w:color="auto"/>
            <w:right w:val="none" w:sz="0" w:space="0" w:color="auto"/>
          </w:divBdr>
        </w:div>
        <w:div w:id="582110599">
          <w:marLeft w:val="0"/>
          <w:marRight w:val="0"/>
          <w:marTop w:val="0"/>
          <w:marBottom w:val="0"/>
          <w:divBdr>
            <w:top w:val="none" w:sz="0" w:space="0" w:color="auto"/>
            <w:left w:val="none" w:sz="0" w:space="0" w:color="auto"/>
            <w:bottom w:val="none" w:sz="0" w:space="0" w:color="auto"/>
            <w:right w:val="none" w:sz="0" w:space="0" w:color="auto"/>
          </w:divBdr>
        </w:div>
        <w:div w:id="1373462247">
          <w:marLeft w:val="0"/>
          <w:marRight w:val="0"/>
          <w:marTop w:val="0"/>
          <w:marBottom w:val="0"/>
          <w:divBdr>
            <w:top w:val="none" w:sz="0" w:space="0" w:color="auto"/>
            <w:left w:val="none" w:sz="0" w:space="0" w:color="auto"/>
            <w:bottom w:val="none" w:sz="0" w:space="0" w:color="auto"/>
            <w:right w:val="none" w:sz="0" w:space="0" w:color="auto"/>
          </w:divBdr>
        </w:div>
        <w:div w:id="2051570220">
          <w:marLeft w:val="0"/>
          <w:marRight w:val="0"/>
          <w:marTop w:val="0"/>
          <w:marBottom w:val="0"/>
          <w:divBdr>
            <w:top w:val="none" w:sz="0" w:space="0" w:color="auto"/>
            <w:left w:val="none" w:sz="0" w:space="0" w:color="auto"/>
            <w:bottom w:val="none" w:sz="0" w:space="0" w:color="auto"/>
            <w:right w:val="none" w:sz="0" w:space="0" w:color="auto"/>
          </w:divBdr>
        </w:div>
        <w:div w:id="448554349">
          <w:marLeft w:val="0"/>
          <w:marRight w:val="0"/>
          <w:marTop w:val="0"/>
          <w:marBottom w:val="0"/>
          <w:divBdr>
            <w:top w:val="none" w:sz="0" w:space="0" w:color="auto"/>
            <w:left w:val="none" w:sz="0" w:space="0" w:color="auto"/>
            <w:bottom w:val="none" w:sz="0" w:space="0" w:color="auto"/>
            <w:right w:val="none" w:sz="0" w:space="0" w:color="auto"/>
          </w:divBdr>
        </w:div>
        <w:div w:id="870844736">
          <w:marLeft w:val="0"/>
          <w:marRight w:val="0"/>
          <w:marTop w:val="0"/>
          <w:marBottom w:val="0"/>
          <w:divBdr>
            <w:top w:val="none" w:sz="0" w:space="0" w:color="auto"/>
            <w:left w:val="none" w:sz="0" w:space="0" w:color="auto"/>
            <w:bottom w:val="none" w:sz="0" w:space="0" w:color="auto"/>
            <w:right w:val="none" w:sz="0" w:space="0" w:color="auto"/>
          </w:divBdr>
        </w:div>
        <w:div w:id="1753550582">
          <w:marLeft w:val="0"/>
          <w:marRight w:val="0"/>
          <w:marTop w:val="0"/>
          <w:marBottom w:val="0"/>
          <w:divBdr>
            <w:top w:val="none" w:sz="0" w:space="0" w:color="auto"/>
            <w:left w:val="none" w:sz="0" w:space="0" w:color="auto"/>
            <w:bottom w:val="none" w:sz="0" w:space="0" w:color="auto"/>
            <w:right w:val="none" w:sz="0" w:space="0" w:color="auto"/>
          </w:divBdr>
        </w:div>
        <w:div w:id="5715947">
          <w:marLeft w:val="0"/>
          <w:marRight w:val="0"/>
          <w:marTop w:val="0"/>
          <w:marBottom w:val="0"/>
          <w:divBdr>
            <w:top w:val="none" w:sz="0" w:space="0" w:color="auto"/>
            <w:left w:val="none" w:sz="0" w:space="0" w:color="auto"/>
            <w:bottom w:val="none" w:sz="0" w:space="0" w:color="auto"/>
            <w:right w:val="none" w:sz="0" w:space="0" w:color="auto"/>
          </w:divBdr>
        </w:div>
        <w:div w:id="1046875355">
          <w:marLeft w:val="0"/>
          <w:marRight w:val="0"/>
          <w:marTop w:val="0"/>
          <w:marBottom w:val="0"/>
          <w:divBdr>
            <w:top w:val="none" w:sz="0" w:space="0" w:color="auto"/>
            <w:left w:val="none" w:sz="0" w:space="0" w:color="auto"/>
            <w:bottom w:val="none" w:sz="0" w:space="0" w:color="auto"/>
            <w:right w:val="none" w:sz="0" w:space="0" w:color="auto"/>
          </w:divBdr>
        </w:div>
        <w:div w:id="837647515">
          <w:marLeft w:val="0"/>
          <w:marRight w:val="0"/>
          <w:marTop w:val="0"/>
          <w:marBottom w:val="0"/>
          <w:divBdr>
            <w:top w:val="none" w:sz="0" w:space="0" w:color="auto"/>
            <w:left w:val="none" w:sz="0" w:space="0" w:color="auto"/>
            <w:bottom w:val="none" w:sz="0" w:space="0" w:color="auto"/>
            <w:right w:val="none" w:sz="0" w:space="0" w:color="auto"/>
          </w:divBdr>
        </w:div>
        <w:div w:id="2020958260">
          <w:marLeft w:val="0"/>
          <w:marRight w:val="0"/>
          <w:marTop w:val="0"/>
          <w:marBottom w:val="0"/>
          <w:divBdr>
            <w:top w:val="none" w:sz="0" w:space="0" w:color="auto"/>
            <w:left w:val="none" w:sz="0" w:space="0" w:color="auto"/>
            <w:bottom w:val="none" w:sz="0" w:space="0" w:color="auto"/>
            <w:right w:val="none" w:sz="0" w:space="0" w:color="auto"/>
          </w:divBdr>
        </w:div>
        <w:div w:id="1031345222">
          <w:marLeft w:val="0"/>
          <w:marRight w:val="0"/>
          <w:marTop w:val="0"/>
          <w:marBottom w:val="0"/>
          <w:divBdr>
            <w:top w:val="none" w:sz="0" w:space="0" w:color="auto"/>
            <w:left w:val="none" w:sz="0" w:space="0" w:color="auto"/>
            <w:bottom w:val="none" w:sz="0" w:space="0" w:color="auto"/>
            <w:right w:val="none" w:sz="0" w:space="0" w:color="auto"/>
          </w:divBdr>
        </w:div>
        <w:div w:id="1222793227">
          <w:marLeft w:val="0"/>
          <w:marRight w:val="0"/>
          <w:marTop w:val="0"/>
          <w:marBottom w:val="0"/>
          <w:divBdr>
            <w:top w:val="none" w:sz="0" w:space="0" w:color="auto"/>
            <w:left w:val="none" w:sz="0" w:space="0" w:color="auto"/>
            <w:bottom w:val="none" w:sz="0" w:space="0" w:color="auto"/>
            <w:right w:val="none" w:sz="0" w:space="0" w:color="auto"/>
          </w:divBdr>
        </w:div>
        <w:div w:id="1093356950">
          <w:marLeft w:val="0"/>
          <w:marRight w:val="0"/>
          <w:marTop w:val="0"/>
          <w:marBottom w:val="0"/>
          <w:divBdr>
            <w:top w:val="none" w:sz="0" w:space="0" w:color="auto"/>
            <w:left w:val="none" w:sz="0" w:space="0" w:color="auto"/>
            <w:bottom w:val="none" w:sz="0" w:space="0" w:color="auto"/>
            <w:right w:val="none" w:sz="0" w:space="0" w:color="auto"/>
          </w:divBdr>
        </w:div>
        <w:div w:id="342321227">
          <w:marLeft w:val="0"/>
          <w:marRight w:val="0"/>
          <w:marTop w:val="0"/>
          <w:marBottom w:val="0"/>
          <w:divBdr>
            <w:top w:val="none" w:sz="0" w:space="0" w:color="auto"/>
            <w:left w:val="none" w:sz="0" w:space="0" w:color="auto"/>
            <w:bottom w:val="none" w:sz="0" w:space="0" w:color="auto"/>
            <w:right w:val="none" w:sz="0" w:space="0" w:color="auto"/>
          </w:divBdr>
        </w:div>
        <w:div w:id="997459832">
          <w:marLeft w:val="0"/>
          <w:marRight w:val="0"/>
          <w:marTop w:val="0"/>
          <w:marBottom w:val="0"/>
          <w:divBdr>
            <w:top w:val="none" w:sz="0" w:space="0" w:color="auto"/>
            <w:left w:val="none" w:sz="0" w:space="0" w:color="auto"/>
            <w:bottom w:val="none" w:sz="0" w:space="0" w:color="auto"/>
            <w:right w:val="none" w:sz="0" w:space="0" w:color="auto"/>
          </w:divBdr>
        </w:div>
        <w:div w:id="92214760">
          <w:marLeft w:val="0"/>
          <w:marRight w:val="0"/>
          <w:marTop w:val="0"/>
          <w:marBottom w:val="0"/>
          <w:divBdr>
            <w:top w:val="none" w:sz="0" w:space="0" w:color="auto"/>
            <w:left w:val="none" w:sz="0" w:space="0" w:color="auto"/>
            <w:bottom w:val="none" w:sz="0" w:space="0" w:color="auto"/>
            <w:right w:val="none" w:sz="0" w:space="0" w:color="auto"/>
          </w:divBdr>
        </w:div>
        <w:div w:id="1746339526">
          <w:marLeft w:val="0"/>
          <w:marRight w:val="0"/>
          <w:marTop w:val="0"/>
          <w:marBottom w:val="0"/>
          <w:divBdr>
            <w:top w:val="none" w:sz="0" w:space="0" w:color="auto"/>
            <w:left w:val="none" w:sz="0" w:space="0" w:color="auto"/>
            <w:bottom w:val="none" w:sz="0" w:space="0" w:color="auto"/>
            <w:right w:val="none" w:sz="0" w:space="0" w:color="auto"/>
          </w:divBdr>
        </w:div>
        <w:div w:id="1588466204">
          <w:marLeft w:val="0"/>
          <w:marRight w:val="0"/>
          <w:marTop w:val="0"/>
          <w:marBottom w:val="0"/>
          <w:divBdr>
            <w:top w:val="none" w:sz="0" w:space="0" w:color="auto"/>
            <w:left w:val="none" w:sz="0" w:space="0" w:color="auto"/>
            <w:bottom w:val="none" w:sz="0" w:space="0" w:color="auto"/>
            <w:right w:val="none" w:sz="0" w:space="0" w:color="auto"/>
          </w:divBdr>
        </w:div>
        <w:div w:id="1326591360">
          <w:marLeft w:val="0"/>
          <w:marRight w:val="0"/>
          <w:marTop w:val="0"/>
          <w:marBottom w:val="0"/>
          <w:divBdr>
            <w:top w:val="none" w:sz="0" w:space="0" w:color="auto"/>
            <w:left w:val="none" w:sz="0" w:space="0" w:color="auto"/>
            <w:bottom w:val="none" w:sz="0" w:space="0" w:color="auto"/>
            <w:right w:val="none" w:sz="0" w:space="0" w:color="auto"/>
          </w:divBdr>
        </w:div>
        <w:div w:id="415251387">
          <w:marLeft w:val="0"/>
          <w:marRight w:val="0"/>
          <w:marTop w:val="0"/>
          <w:marBottom w:val="0"/>
          <w:divBdr>
            <w:top w:val="none" w:sz="0" w:space="0" w:color="auto"/>
            <w:left w:val="none" w:sz="0" w:space="0" w:color="auto"/>
            <w:bottom w:val="none" w:sz="0" w:space="0" w:color="auto"/>
            <w:right w:val="none" w:sz="0" w:space="0" w:color="auto"/>
          </w:divBdr>
        </w:div>
        <w:div w:id="469979399">
          <w:marLeft w:val="0"/>
          <w:marRight w:val="0"/>
          <w:marTop w:val="0"/>
          <w:marBottom w:val="0"/>
          <w:divBdr>
            <w:top w:val="none" w:sz="0" w:space="0" w:color="auto"/>
            <w:left w:val="none" w:sz="0" w:space="0" w:color="auto"/>
            <w:bottom w:val="none" w:sz="0" w:space="0" w:color="auto"/>
            <w:right w:val="none" w:sz="0" w:space="0" w:color="auto"/>
          </w:divBdr>
        </w:div>
        <w:div w:id="180512138">
          <w:marLeft w:val="0"/>
          <w:marRight w:val="0"/>
          <w:marTop w:val="0"/>
          <w:marBottom w:val="0"/>
          <w:divBdr>
            <w:top w:val="none" w:sz="0" w:space="0" w:color="auto"/>
            <w:left w:val="none" w:sz="0" w:space="0" w:color="auto"/>
            <w:bottom w:val="none" w:sz="0" w:space="0" w:color="auto"/>
            <w:right w:val="none" w:sz="0" w:space="0" w:color="auto"/>
          </w:divBdr>
        </w:div>
        <w:div w:id="2003970532">
          <w:marLeft w:val="0"/>
          <w:marRight w:val="0"/>
          <w:marTop w:val="0"/>
          <w:marBottom w:val="0"/>
          <w:divBdr>
            <w:top w:val="none" w:sz="0" w:space="0" w:color="auto"/>
            <w:left w:val="none" w:sz="0" w:space="0" w:color="auto"/>
            <w:bottom w:val="none" w:sz="0" w:space="0" w:color="auto"/>
            <w:right w:val="none" w:sz="0" w:space="0" w:color="auto"/>
          </w:divBdr>
        </w:div>
        <w:div w:id="543713029">
          <w:marLeft w:val="0"/>
          <w:marRight w:val="0"/>
          <w:marTop w:val="0"/>
          <w:marBottom w:val="0"/>
          <w:divBdr>
            <w:top w:val="none" w:sz="0" w:space="0" w:color="auto"/>
            <w:left w:val="none" w:sz="0" w:space="0" w:color="auto"/>
            <w:bottom w:val="none" w:sz="0" w:space="0" w:color="auto"/>
            <w:right w:val="none" w:sz="0" w:space="0" w:color="auto"/>
          </w:divBdr>
        </w:div>
        <w:div w:id="1499077396">
          <w:marLeft w:val="0"/>
          <w:marRight w:val="0"/>
          <w:marTop w:val="0"/>
          <w:marBottom w:val="0"/>
          <w:divBdr>
            <w:top w:val="none" w:sz="0" w:space="0" w:color="auto"/>
            <w:left w:val="none" w:sz="0" w:space="0" w:color="auto"/>
            <w:bottom w:val="none" w:sz="0" w:space="0" w:color="auto"/>
            <w:right w:val="none" w:sz="0" w:space="0" w:color="auto"/>
          </w:divBdr>
        </w:div>
        <w:div w:id="1453940271">
          <w:marLeft w:val="0"/>
          <w:marRight w:val="0"/>
          <w:marTop w:val="0"/>
          <w:marBottom w:val="0"/>
          <w:divBdr>
            <w:top w:val="none" w:sz="0" w:space="0" w:color="auto"/>
            <w:left w:val="none" w:sz="0" w:space="0" w:color="auto"/>
            <w:bottom w:val="none" w:sz="0" w:space="0" w:color="auto"/>
            <w:right w:val="none" w:sz="0" w:space="0" w:color="auto"/>
          </w:divBdr>
        </w:div>
        <w:div w:id="1746099657">
          <w:marLeft w:val="0"/>
          <w:marRight w:val="0"/>
          <w:marTop w:val="0"/>
          <w:marBottom w:val="0"/>
          <w:divBdr>
            <w:top w:val="none" w:sz="0" w:space="0" w:color="auto"/>
            <w:left w:val="none" w:sz="0" w:space="0" w:color="auto"/>
            <w:bottom w:val="none" w:sz="0" w:space="0" w:color="auto"/>
            <w:right w:val="none" w:sz="0" w:space="0" w:color="auto"/>
          </w:divBdr>
        </w:div>
        <w:div w:id="273055108">
          <w:marLeft w:val="0"/>
          <w:marRight w:val="0"/>
          <w:marTop w:val="0"/>
          <w:marBottom w:val="0"/>
          <w:divBdr>
            <w:top w:val="none" w:sz="0" w:space="0" w:color="auto"/>
            <w:left w:val="none" w:sz="0" w:space="0" w:color="auto"/>
            <w:bottom w:val="none" w:sz="0" w:space="0" w:color="auto"/>
            <w:right w:val="none" w:sz="0" w:space="0" w:color="auto"/>
          </w:divBdr>
        </w:div>
        <w:div w:id="1469661105">
          <w:marLeft w:val="0"/>
          <w:marRight w:val="0"/>
          <w:marTop w:val="0"/>
          <w:marBottom w:val="0"/>
          <w:divBdr>
            <w:top w:val="none" w:sz="0" w:space="0" w:color="auto"/>
            <w:left w:val="none" w:sz="0" w:space="0" w:color="auto"/>
            <w:bottom w:val="none" w:sz="0" w:space="0" w:color="auto"/>
            <w:right w:val="none" w:sz="0" w:space="0" w:color="auto"/>
          </w:divBdr>
        </w:div>
        <w:div w:id="2121759603">
          <w:marLeft w:val="0"/>
          <w:marRight w:val="0"/>
          <w:marTop w:val="0"/>
          <w:marBottom w:val="0"/>
          <w:divBdr>
            <w:top w:val="none" w:sz="0" w:space="0" w:color="auto"/>
            <w:left w:val="none" w:sz="0" w:space="0" w:color="auto"/>
            <w:bottom w:val="none" w:sz="0" w:space="0" w:color="auto"/>
            <w:right w:val="none" w:sz="0" w:space="0" w:color="auto"/>
          </w:divBdr>
        </w:div>
        <w:div w:id="709652864">
          <w:marLeft w:val="0"/>
          <w:marRight w:val="0"/>
          <w:marTop w:val="0"/>
          <w:marBottom w:val="0"/>
          <w:divBdr>
            <w:top w:val="none" w:sz="0" w:space="0" w:color="auto"/>
            <w:left w:val="none" w:sz="0" w:space="0" w:color="auto"/>
            <w:bottom w:val="none" w:sz="0" w:space="0" w:color="auto"/>
            <w:right w:val="none" w:sz="0" w:space="0" w:color="auto"/>
          </w:divBdr>
        </w:div>
        <w:div w:id="1788962650">
          <w:marLeft w:val="0"/>
          <w:marRight w:val="0"/>
          <w:marTop w:val="0"/>
          <w:marBottom w:val="0"/>
          <w:divBdr>
            <w:top w:val="none" w:sz="0" w:space="0" w:color="auto"/>
            <w:left w:val="none" w:sz="0" w:space="0" w:color="auto"/>
            <w:bottom w:val="none" w:sz="0" w:space="0" w:color="auto"/>
            <w:right w:val="none" w:sz="0" w:space="0" w:color="auto"/>
          </w:divBdr>
        </w:div>
        <w:div w:id="201401058">
          <w:marLeft w:val="0"/>
          <w:marRight w:val="0"/>
          <w:marTop w:val="0"/>
          <w:marBottom w:val="0"/>
          <w:divBdr>
            <w:top w:val="none" w:sz="0" w:space="0" w:color="auto"/>
            <w:left w:val="none" w:sz="0" w:space="0" w:color="auto"/>
            <w:bottom w:val="none" w:sz="0" w:space="0" w:color="auto"/>
            <w:right w:val="none" w:sz="0" w:space="0" w:color="auto"/>
          </w:divBdr>
        </w:div>
        <w:div w:id="997924970">
          <w:marLeft w:val="0"/>
          <w:marRight w:val="0"/>
          <w:marTop w:val="0"/>
          <w:marBottom w:val="0"/>
          <w:divBdr>
            <w:top w:val="none" w:sz="0" w:space="0" w:color="auto"/>
            <w:left w:val="none" w:sz="0" w:space="0" w:color="auto"/>
            <w:bottom w:val="none" w:sz="0" w:space="0" w:color="auto"/>
            <w:right w:val="none" w:sz="0" w:space="0" w:color="auto"/>
          </w:divBdr>
        </w:div>
        <w:div w:id="324867273">
          <w:marLeft w:val="0"/>
          <w:marRight w:val="0"/>
          <w:marTop w:val="0"/>
          <w:marBottom w:val="0"/>
          <w:divBdr>
            <w:top w:val="none" w:sz="0" w:space="0" w:color="auto"/>
            <w:left w:val="none" w:sz="0" w:space="0" w:color="auto"/>
            <w:bottom w:val="none" w:sz="0" w:space="0" w:color="auto"/>
            <w:right w:val="none" w:sz="0" w:space="0" w:color="auto"/>
          </w:divBdr>
        </w:div>
        <w:div w:id="2123570336">
          <w:marLeft w:val="0"/>
          <w:marRight w:val="0"/>
          <w:marTop w:val="0"/>
          <w:marBottom w:val="0"/>
          <w:divBdr>
            <w:top w:val="none" w:sz="0" w:space="0" w:color="auto"/>
            <w:left w:val="none" w:sz="0" w:space="0" w:color="auto"/>
            <w:bottom w:val="none" w:sz="0" w:space="0" w:color="auto"/>
            <w:right w:val="none" w:sz="0" w:space="0" w:color="auto"/>
          </w:divBdr>
        </w:div>
        <w:div w:id="763458378">
          <w:marLeft w:val="0"/>
          <w:marRight w:val="0"/>
          <w:marTop w:val="0"/>
          <w:marBottom w:val="0"/>
          <w:divBdr>
            <w:top w:val="none" w:sz="0" w:space="0" w:color="auto"/>
            <w:left w:val="none" w:sz="0" w:space="0" w:color="auto"/>
            <w:bottom w:val="none" w:sz="0" w:space="0" w:color="auto"/>
            <w:right w:val="none" w:sz="0" w:space="0" w:color="auto"/>
          </w:divBdr>
        </w:div>
        <w:div w:id="86583194">
          <w:marLeft w:val="0"/>
          <w:marRight w:val="0"/>
          <w:marTop w:val="0"/>
          <w:marBottom w:val="0"/>
          <w:divBdr>
            <w:top w:val="none" w:sz="0" w:space="0" w:color="auto"/>
            <w:left w:val="none" w:sz="0" w:space="0" w:color="auto"/>
            <w:bottom w:val="none" w:sz="0" w:space="0" w:color="auto"/>
            <w:right w:val="none" w:sz="0" w:space="0" w:color="auto"/>
          </w:divBdr>
        </w:div>
        <w:div w:id="1174228767">
          <w:marLeft w:val="0"/>
          <w:marRight w:val="0"/>
          <w:marTop w:val="0"/>
          <w:marBottom w:val="0"/>
          <w:divBdr>
            <w:top w:val="none" w:sz="0" w:space="0" w:color="auto"/>
            <w:left w:val="none" w:sz="0" w:space="0" w:color="auto"/>
            <w:bottom w:val="none" w:sz="0" w:space="0" w:color="auto"/>
            <w:right w:val="none" w:sz="0" w:space="0" w:color="auto"/>
          </w:divBdr>
        </w:div>
        <w:div w:id="1911503238">
          <w:marLeft w:val="0"/>
          <w:marRight w:val="0"/>
          <w:marTop w:val="0"/>
          <w:marBottom w:val="0"/>
          <w:divBdr>
            <w:top w:val="none" w:sz="0" w:space="0" w:color="auto"/>
            <w:left w:val="none" w:sz="0" w:space="0" w:color="auto"/>
            <w:bottom w:val="none" w:sz="0" w:space="0" w:color="auto"/>
            <w:right w:val="none" w:sz="0" w:space="0" w:color="auto"/>
          </w:divBdr>
        </w:div>
        <w:div w:id="1757900106">
          <w:marLeft w:val="0"/>
          <w:marRight w:val="0"/>
          <w:marTop w:val="0"/>
          <w:marBottom w:val="0"/>
          <w:divBdr>
            <w:top w:val="none" w:sz="0" w:space="0" w:color="auto"/>
            <w:left w:val="none" w:sz="0" w:space="0" w:color="auto"/>
            <w:bottom w:val="none" w:sz="0" w:space="0" w:color="auto"/>
            <w:right w:val="none" w:sz="0" w:space="0" w:color="auto"/>
          </w:divBdr>
        </w:div>
        <w:div w:id="1717043529">
          <w:marLeft w:val="0"/>
          <w:marRight w:val="0"/>
          <w:marTop w:val="0"/>
          <w:marBottom w:val="0"/>
          <w:divBdr>
            <w:top w:val="none" w:sz="0" w:space="0" w:color="auto"/>
            <w:left w:val="none" w:sz="0" w:space="0" w:color="auto"/>
            <w:bottom w:val="none" w:sz="0" w:space="0" w:color="auto"/>
            <w:right w:val="none" w:sz="0" w:space="0" w:color="auto"/>
          </w:divBdr>
        </w:div>
        <w:div w:id="1749495743">
          <w:marLeft w:val="0"/>
          <w:marRight w:val="0"/>
          <w:marTop w:val="0"/>
          <w:marBottom w:val="0"/>
          <w:divBdr>
            <w:top w:val="none" w:sz="0" w:space="0" w:color="auto"/>
            <w:left w:val="none" w:sz="0" w:space="0" w:color="auto"/>
            <w:bottom w:val="none" w:sz="0" w:space="0" w:color="auto"/>
            <w:right w:val="none" w:sz="0" w:space="0" w:color="auto"/>
          </w:divBdr>
        </w:div>
        <w:div w:id="1200894341">
          <w:marLeft w:val="0"/>
          <w:marRight w:val="0"/>
          <w:marTop w:val="0"/>
          <w:marBottom w:val="0"/>
          <w:divBdr>
            <w:top w:val="none" w:sz="0" w:space="0" w:color="auto"/>
            <w:left w:val="none" w:sz="0" w:space="0" w:color="auto"/>
            <w:bottom w:val="none" w:sz="0" w:space="0" w:color="auto"/>
            <w:right w:val="none" w:sz="0" w:space="0" w:color="auto"/>
          </w:divBdr>
        </w:div>
        <w:div w:id="1139762031">
          <w:marLeft w:val="0"/>
          <w:marRight w:val="0"/>
          <w:marTop w:val="0"/>
          <w:marBottom w:val="0"/>
          <w:divBdr>
            <w:top w:val="none" w:sz="0" w:space="0" w:color="auto"/>
            <w:left w:val="none" w:sz="0" w:space="0" w:color="auto"/>
            <w:bottom w:val="none" w:sz="0" w:space="0" w:color="auto"/>
            <w:right w:val="none" w:sz="0" w:space="0" w:color="auto"/>
          </w:divBdr>
        </w:div>
        <w:div w:id="955868287">
          <w:marLeft w:val="0"/>
          <w:marRight w:val="0"/>
          <w:marTop w:val="0"/>
          <w:marBottom w:val="0"/>
          <w:divBdr>
            <w:top w:val="none" w:sz="0" w:space="0" w:color="auto"/>
            <w:left w:val="none" w:sz="0" w:space="0" w:color="auto"/>
            <w:bottom w:val="none" w:sz="0" w:space="0" w:color="auto"/>
            <w:right w:val="none" w:sz="0" w:space="0" w:color="auto"/>
          </w:divBdr>
        </w:div>
        <w:div w:id="98139214">
          <w:marLeft w:val="0"/>
          <w:marRight w:val="0"/>
          <w:marTop w:val="0"/>
          <w:marBottom w:val="0"/>
          <w:divBdr>
            <w:top w:val="none" w:sz="0" w:space="0" w:color="auto"/>
            <w:left w:val="none" w:sz="0" w:space="0" w:color="auto"/>
            <w:bottom w:val="none" w:sz="0" w:space="0" w:color="auto"/>
            <w:right w:val="none" w:sz="0" w:space="0" w:color="auto"/>
          </w:divBdr>
        </w:div>
        <w:div w:id="2070031316">
          <w:marLeft w:val="0"/>
          <w:marRight w:val="0"/>
          <w:marTop w:val="0"/>
          <w:marBottom w:val="0"/>
          <w:divBdr>
            <w:top w:val="none" w:sz="0" w:space="0" w:color="auto"/>
            <w:left w:val="none" w:sz="0" w:space="0" w:color="auto"/>
            <w:bottom w:val="none" w:sz="0" w:space="0" w:color="auto"/>
            <w:right w:val="none" w:sz="0" w:space="0" w:color="auto"/>
          </w:divBdr>
        </w:div>
        <w:div w:id="1847867368">
          <w:marLeft w:val="0"/>
          <w:marRight w:val="0"/>
          <w:marTop w:val="0"/>
          <w:marBottom w:val="0"/>
          <w:divBdr>
            <w:top w:val="none" w:sz="0" w:space="0" w:color="auto"/>
            <w:left w:val="none" w:sz="0" w:space="0" w:color="auto"/>
            <w:bottom w:val="none" w:sz="0" w:space="0" w:color="auto"/>
            <w:right w:val="none" w:sz="0" w:space="0" w:color="auto"/>
          </w:divBdr>
        </w:div>
        <w:div w:id="1284578009">
          <w:marLeft w:val="0"/>
          <w:marRight w:val="0"/>
          <w:marTop w:val="0"/>
          <w:marBottom w:val="0"/>
          <w:divBdr>
            <w:top w:val="none" w:sz="0" w:space="0" w:color="auto"/>
            <w:left w:val="none" w:sz="0" w:space="0" w:color="auto"/>
            <w:bottom w:val="none" w:sz="0" w:space="0" w:color="auto"/>
            <w:right w:val="none" w:sz="0" w:space="0" w:color="auto"/>
          </w:divBdr>
        </w:div>
        <w:div w:id="409617554">
          <w:marLeft w:val="0"/>
          <w:marRight w:val="0"/>
          <w:marTop w:val="0"/>
          <w:marBottom w:val="0"/>
          <w:divBdr>
            <w:top w:val="none" w:sz="0" w:space="0" w:color="auto"/>
            <w:left w:val="none" w:sz="0" w:space="0" w:color="auto"/>
            <w:bottom w:val="none" w:sz="0" w:space="0" w:color="auto"/>
            <w:right w:val="none" w:sz="0" w:space="0" w:color="auto"/>
          </w:divBdr>
        </w:div>
        <w:div w:id="693045337">
          <w:marLeft w:val="0"/>
          <w:marRight w:val="0"/>
          <w:marTop w:val="0"/>
          <w:marBottom w:val="0"/>
          <w:divBdr>
            <w:top w:val="none" w:sz="0" w:space="0" w:color="auto"/>
            <w:left w:val="none" w:sz="0" w:space="0" w:color="auto"/>
            <w:bottom w:val="none" w:sz="0" w:space="0" w:color="auto"/>
            <w:right w:val="none" w:sz="0" w:space="0" w:color="auto"/>
          </w:divBdr>
        </w:div>
        <w:div w:id="990718080">
          <w:marLeft w:val="0"/>
          <w:marRight w:val="0"/>
          <w:marTop w:val="0"/>
          <w:marBottom w:val="0"/>
          <w:divBdr>
            <w:top w:val="none" w:sz="0" w:space="0" w:color="auto"/>
            <w:left w:val="none" w:sz="0" w:space="0" w:color="auto"/>
            <w:bottom w:val="none" w:sz="0" w:space="0" w:color="auto"/>
            <w:right w:val="none" w:sz="0" w:space="0" w:color="auto"/>
          </w:divBdr>
        </w:div>
        <w:div w:id="1528522351">
          <w:marLeft w:val="0"/>
          <w:marRight w:val="0"/>
          <w:marTop w:val="0"/>
          <w:marBottom w:val="0"/>
          <w:divBdr>
            <w:top w:val="none" w:sz="0" w:space="0" w:color="auto"/>
            <w:left w:val="none" w:sz="0" w:space="0" w:color="auto"/>
            <w:bottom w:val="none" w:sz="0" w:space="0" w:color="auto"/>
            <w:right w:val="none" w:sz="0" w:space="0" w:color="auto"/>
          </w:divBdr>
        </w:div>
        <w:div w:id="1678268100">
          <w:marLeft w:val="0"/>
          <w:marRight w:val="0"/>
          <w:marTop w:val="0"/>
          <w:marBottom w:val="0"/>
          <w:divBdr>
            <w:top w:val="none" w:sz="0" w:space="0" w:color="auto"/>
            <w:left w:val="none" w:sz="0" w:space="0" w:color="auto"/>
            <w:bottom w:val="none" w:sz="0" w:space="0" w:color="auto"/>
            <w:right w:val="none" w:sz="0" w:space="0" w:color="auto"/>
          </w:divBdr>
        </w:div>
        <w:div w:id="1268392752">
          <w:marLeft w:val="0"/>
          <w:marRight w:val="0"/>
          <w:marTop w:val="0"/>
          <w:marBottom w:val="0"/>
          <w:divBdr>
            <w:top w:val="none" w:sz="0" w:space="0" w:color="auto"/>
            <w:left w:val="none" w:sz="0" w:space="0" w:color="auto"/>
            <w:bottom w:val="none" w:sz="0" w:space="0" w:color="auto"/>
            <w:right w:val="none" w:sz="0" w:space="0" w:color="auto"/>
          </w:divBdr>
        </w:div>
        <w:div w:id="2119056206">
          <w:marLeft w:val="0"/>
          <w:marRight w:val="0"/>
          <w:marTop w:val="0"/>
          <w:marBottom w:val="0"/>
          <w:divBdr>
            <w:top w:val="none" w:sz="0" w:space="0" w:color="auto"/>
            <w:left w:val="none" w:sz="0" w:space="0" w:color="auto"/>
            <w:bottom w:val="none" w:sz="0" w:space="0" w:color="auto"/>
            <w:right w:val="none" w:sz="0" w:space="0" w:color="auto"/>
          </w:divBdr>
        </w:div>
        <w:div w:id="1219363808">
          <w:marLeft w:val="0"/>
          <w:marRight w:val="0"/>
          <w:marTop w:val="0"/>
          <w:marBottom w:val="0"/>
          <w:divBdr>
            <w:top w:val="none" w:sz="0" w:space="0" w:color="auto"/>
            <w:left w:val="none" w:sz="0" w:space="0" w:color="auto"/>
            <w:bottom w:val="none" w:sz="0" w:space="0" w:color="auto"/>
            <w:right w:val="none" w:sz="0" w:space="0" w:color="auto"/>
          </w:divBdr>
        </w:div>
        <w:div w:id="580221395">
          <w:marLeft w:val="0"/>
          <w:marRight w:val="0"/>
          <w:marTop w:val="0"/>
          <w:marBottom w:val="0"/>
          <w:divBdr>
            <w:top w:val="none" w:sz="0" w:space="0" w:color="auto"/>
            <w:left w:val="none" w:sz="0" w:space="0" w:color="auto"/>
            <w:bottom w:val="none" w:sz="0" w:space="0" w:color="auto"/>
            <w:right w:val="none" w:sz="0" w:space="0" w:color="auto"/>
          </w:divBdr>
        </w:div>
        <w:div w:id="1004237240">
          <w:marLeft w:val="0"/>
          <w:marRight w:val="0"/>
          <w:marTop w:val="0"/>
          <w:marBottom w:val="0"/>
          <w:divBdr>
            <w:top w:val="none" w:sz="0" w:space="0" w:color="auto"/>
            <w:left w:val="none" w:sz="0" w:space="0" w:color="auto"/>
            <w:bottom w:val="none" w:sz="0" w:space="0" w:color="auto"/>
            <w:right w:val="none" w:sz="0" w:space="0" w:color="auto"/>
          </w:divBdr>
        </w:div>
        <w:div w:id="1433476196">
          <w:marLeft w:val="0"/>
          <w:marRight w:val="0"/>
          <w:marTop w:val="0"/>
          <w:marBottom w:val="0"/>
          <w:divBdr>
            <w:top w:val="none" w:sz="0" w:space="0" w:color="auto"/>
            <w:left w:val="none" w:sz="0" w:space="0" w:color="auto"/>
            <w:bottom w:val="none" w:sz="0" w:space="0" w:color="auto"/>
            <w:right w:val="none" w:sz="0" w:space="0" w:color="auto"/>
          </w:divBdr>
        </w:div>
        <w:div w:id="1231234390">
          <w:marLeft w:val="0"/>
          <w:marRight w:val="0"/>
          <w:marTop w:val="0"/>
          <w:marBottom w:val="0"/>
          <w:divBdr>
            <w:top w:val="none" w:sz="0" w:space="0" w:color="auto"/>
            <w:left w:val="none" w:sz="0" w:space="0" w:color="auto"/>
            <w:bottom w:val="none" w:sz="0" w:space="0" w:color="auto"/>
            <w:right w:val="none" w:sz="0" w:space="0" w:color="auto"/>
          </w:divBdr>
        </w:div>
        <w:div w:id="1885211564">
          <w:marLeft w:val="0"/>
          <w:marRight w:val="0"/>
          <w:marTop w:val="0"/>
          <w:marBottom w:val="0"/>
          <w:divBdr>
            <w:top w:val="none" w:sz="0" w:space="0" w:color="auto"/>
            <w:left w:val="none" w:sz="0" w:space="0" w:color="auto"/>
            <w:bottom w:val="none" w:sz="0" w:space="0" w:color="auto"/>
            <w:right w:val="none" w:sz="0" w:space="0" w:color="auto"/>
          </w:divBdr>
        </w:div>
        <w:div w:id="1573388975">
          <w:marLeft w:val="0"/>
          <w:marRight w:val="0"/>
          <w:marTop w:val="0"/>
          <w:marBottom w:val="0"/>
          <w:divBdr>
            <w:top w:val="none" w:sz="0" w:space="0" w:color="auto"/>
            <w:left w:val="none" w:sz="0" w:space="0" w:color="auto"/>
            <w:bottom w:val="none" w:sz="0" w:space="0" w:color="auto"/>
            <w:right w:val="none" w:sz="0" w:space="0" w:color="auto"/>
          </w:divBdr>
        </w:div>
        <w:div w:id="1897928622">
          <w:marLeft w:val="0"/>
          <w:marRight w:val="0"/>
          <w:marTop w:val="0"/>
          <w:marBottom w:val="0"/>
          <w:divBdr>
            <w:top w:val="none" w:sz="0" w:space="0" w:color="auto"/>
            <w:left w:val="none" w:sz="0" w:space="0" w:color="auto"/>
            <w:bottom w:val="none" w:sz="0" w:space="0" w:color="auto"/>
            <w:right w:val="none" w:sz="0" w:space="0" w:color="auto"/>
          </w:divBdr>
        </w:div>
        <w:div w:id="129439806">
          <w:marLeft w:val="0"/>
          <w:marRight w:val="0"/>
          <w:marTop w:val="0"/>
          <w:marBottom w:val="0"/>
          <w:divBdr>
            <w:top w:val="none" w:sz="0" w:space="0" w:color="auto"/>
            <w:left w:val="none" w:sz="0" w:space="0" w:color="auto"/>
            <w:bottom w:val="none" w:sz="0" w:space="0" w:color="auto"/>
            <w:right w:val="none" w:sz="0" w:space="0" w:color="auto"/>
          </w:divBdr>
        </w:div>
        <w:div w:id="77945451">
          <w:marLeft w:val="0"/>
          <w:marRight w:val="0"/>
          <w:marTop w:val="0"/>
          <w:marBottom w:val="0"/>
          <w:divBdr>
            <w:top w:val="none" w:sz="0" w:space="0" w:color="auto"/>
            <w:left w:val="none" w:sz="0" w:space="0" w:color="auto"/>
            <w:bottom w:val="none" w:sz="0" w:space="0" w:color="auto"/>
            <w:right w:val="none" w:sz="0" w:space="0" w:color="auto"/>
          </w:divBdr>
        </w:div>
        <w:div w:id="1686666537">
          <w:marLeft w:val="0"/>
          <w:marRight w:val="0"/>
          <w:marTop w:val="0"/>
          <w:marBottom w:val="0"/>
          <w:divBdr>
            <w:top w:val="none" w:sz="0" w:space="0" w:color="auto"/>
            <w:left w:val="none" w:sz="0" w:space="0" w:color="auto"/>
            <w:bottom w:val="none" w:sz="0" w:space="0" w:color="auto"/>
            <w:right w:val="none" w:sz="0" w:space="0" w:color="auto"/>
          </w:divBdr>
        </w:div>
        <w:div w:id="930897077">
          <w:marLeft w:val="0"/>
          <w:marRight w:val="0"/>
          <w:marTop w:val="0"/>
          <w:marBottom w:val="0"/>
          <w:divBdr>
            <w:top w:val="none" w:sz="0" w:space="0" w:color="auto"/>
            <w:left w:val="none" w:sz="0" w:space="0" w:color="auto"/>
            <w:bottom w:val="none" w:sz="0" w:space="0" w:color="auto"/>
            <w:right w:val="none" w:sz="0" w:space="0" w:color="auto"/>
          </w:divBdr>
        </w:div>
        <w:div w:id="635989399">
          <w:marLeft w:val="0"/>
          <w:marRight w:val="0"/>
          <w:marTop w:val="0"/>
          <w:marBottom w:val="0"/>
          <w:divBdr>
            <w:top w:val="none" w:sz="0" w:space="0" w:color="auto"/>
            <w:left w:val="none" w:sz="0" w:space="0" w:color="auto"/>
            <w:bottom w:val="none" w:sz="0" w:space="0" w:color="auto"/>
            <w:right w:val="none" w:sz="0" w:space="0" w:color="auto"/>
          </w:divBdr>
        </w:div>
        <w:div w:id="1521242821">
          <w:marLeft w:val="0"/>
          <w:marRight w:val="0"/>
          <w:marTop w:val="0"/>
          <w:marBottom w:val="0"/>
          <w:divBdr>
            <w:top w:val="none" w:sz="0" w:space="0" w:color="auto"/>
            <w:left w:val="none" w:sz="0" w:space="0" w:color="auto"/>
            <w:bottom w:val="none" w:sz="0" w:space="0" w:color="auto"/>
            <w:right w:val="none" w:sz="0" w:space="0" w:color="auto"/>
          </w:divBdr>
        </w:div>
        <w:div w:id="1675718731">
          <w:marLeft w:val="0"/>
          <w:marRight w:val="0"/>
          <w:marTop w:val="0"/>
          <w:marBottom w:val="0"/>
          <w:divBdr>
            <w:top w:val="none" w:sz="0" w:space="0" w:color="auto"/>
            <w:left w:val="none" w:sz="0" w:space="0" w:color="auto"/>
            <w:bottom w:val="none" w:sz="0" w:space="0" w:color="auto"/>
            <w:right w:val="none" w:sz="0" w:space="0" w:color="auto"/>
          </w:divBdr>
        </w:div>
        <w:div w:id="362756880">
          <w:marLeft w:val="0"/>
          <w:marRight w:val="0"/>
          <w:marTop w:val="0"/>
          <w:marBottom w:val="0"/>
          <w:divBdr>
            <w:top w:val="none" w:sz="0" w:space="0" w:color="auto"/>
            <w:left w:val="none" w:sz="0" w:space="0" w:color="auto"/>
            <w:bottom w:val="none" w:sz="0" w:space="0" w:color="auto"/>
            <w:right w:val="none" w:sz="0" w:space="0" w:color="auto"/>
          </w:divBdr>
        </w:div>
        <w:div w:id="1987390361">
          <w:marLeft w:val="0"/>
          <w:marRight w:val="0"/>
          <w:marTop w:val="0"/>
          <w:marBottom w:val="0"/>
          <w:divBdr>
            <w:top w:val="none" w:sz="0" w:space="0" w:color="auto"/>
            <w:left w:val="none" w:sz="0" w:space="0" w:color="auto"/>
            <w:bottom w:val="none" w:sz="0" w:space="0" w:color="auto"/>
            <w:right w:val="none" w:sz="0" w:space="0" w:color="auto"/>
          </w:divBdr>
        </w:div>
        <w:div w:id="578829991">
          <w:marLeft w:val="0"/>
          <w:marRight w:val="0"/>
          <w:marTop w:val="0"/>
          <w:marBottom w:val="0"/>
          <w:divBdr>
            <w:top w:val="none" w:sz="0" w:space="0" w:color="auto"/>
            <w:left w:val="none" w:sz="0" w:space="0" w:color="auto"/>
            <w:bottom w:val="none" w:sz="0" w:space="0" w:color="auto"/>
            <w:right w:val="none" w:sz="0" w:space="0" w:color="auto"/>
          </w:divBdr>
        </w:div>
        <w:div w:id="409884534">
          <w:marLeft w:val="0"/>
          <w:marRight w:val="0"/>
          <w:marTop w:val="0"/>
          <w:marBottom w:val="0"/>
          <w:divBdr>
            <w:top w:val="none" w:sz="0" w:space="0" w:color="auto"/>
            <w:left w:val="none" w:sz="0" w:space="0" w:color="auto"/>
            <w:bottom w:val="none" w:sz="0" w:space="0" w:color="auto"/>
            <w:right w:val="none" w:sz="0" w:space="0" w:color="auto"/>
          </w:divBdr>
        </w:div>
        <w:div w:id="1550457636">
          <w:marLeft w:val="0"/>
          <w:marRight w:val="0"/>
          <w:marTop w:val="0"/>
          <w:marBottom w:val="0"/>
          <w:divBdr>
            <w:top w:val="none" w:sz="0" w:space="0" w:color="auto"/>
            <w:left w:val="none" w:sz="0" w:space="0" w:color="auto"/>
            <w:bottom w:val="none" w:sz="0" w:space="0" w:color="auto"/>
            <w:right w:val="none" w:sz="0" w:space="0" w:color="auto"/>
          </w:divBdr>
        </w:div>
        <w:div w:id="1085565600">
          <w:marLeft w:val="0"/>
          <w:marRight w:val="0"/>
          <w:marTop w:val="0"/>
          <w:marBottom w:val="0"/>
          <w:divBdr>
            <w:top w:val="none" w:sz="0" w:space="0" w:color="auto"/>
            <w:left w:val="none" w:sz="0" w:space="0" w:color="auto"/>
            <w:bottom w:val="none" w:sz="0" w:space="0" w:color="auto"/>
            <w:right w:val="none" w:sz="0" w:space="0" w:color="auto"/>
          </w:divBdr>
        </w:div>
        <w:div w:id="527523309">
          <w:marLeft w:val="0"/>
          <w:marRight w:val="0"/>
          <w:marTop w:val="0"/>
          <w:marBottom w:val="0"/>
          <w:divBdr>
            <w:top w:val="none" w:sz="0" w:space="0" w:color="auto"/>
            <w:left w:val="none" w:sz="0" w:space="0" w:color="auto"/>
            <w:bottom w:val="none" w:sz="0" w:space="0" w:color="auto"/>
            <w:right w:val="none" w:sz="0" w:space="0" w:color="auto"/>
          </w:divBdr>
        </w:div>
        <w:div w:id="1682849289">
          <w:marLeft w:val="0"/>
          <w:marRight w:val="0"/>
          <w:marTop w:val="0"/>
          <w:marBottom w:val="0"/>
          <w:divBdr>
            <w:top w:val="none" w:sz="0" w:space="0" w:color="auto"/>
            <w:left w:val="none" w:sz="0" w:space="0" w:color="auto"/>
            <w:bottom w:val="none" w:sz="0" w:space="0" w:color="auto"/>
            <w:right w:val="none" w:sz="0" w:space="0" w:color="auto"/>
          </w:divBdr>
        </w:div>
        <w:div w:id="1803309587">
          <w:marLeft w:val="0"/>
          <w:marRight w:val="0"/>
          <w:marTop w:val="0"/>
          <w:marBottom w:val="0"/>
          <w:divBdr>
            <w:top w:val="none" w:sz="0" w:space="0" w:color="auto"/>
            <w:left w:val="none" w:sz="0" w:space="0" w:color="auto"/>
            <w:bottom w:val="none" w:sz="0" w:space="0" w:color="auto"/>
            <w:right w:val="none" w:sz="0" w:space="0" w:color="auto"/>
          </w:divBdr>
        </w:div>
        <w:div w:id="833298469">
          <w:marLeft w:val="0"/>
          <w:marRight w:val="0"/>
          <w:marTop w:val="0"/>
          <w:marBottom w:val="0"/>
          <w:divBdr>
            <w:top w:val="none" w:sz="0" w:space="0" w:color="auto"/>
            <w:left w:val="none" w:sz="0" w:space="0" w:color="auto"/>
            <w:bottom w:val="none" w:sz="0" w:space="0" w:color="auto"/>
            <w:right w:val="none" w:sz="0" w:space="0" w:color="auto"/>
          </w:divBdr>
        </w:div>
        <w:div w:id="725489902">
          <w:marLeft w:val="0"/>
          <w:marRight w:val="0"/>
          <w:marTop w:val="0"/>
          <w:marBottom w:val="0"/>
          <w:divBdr>
            <w:top w:val="none" w:sz="0" w:space="0" w:color="auto"/>
            <w:left w:val="none" w:sz="0" w:space="0" w:color="auto"/>
            <w:bottom w:val="none" w:sz="0" w:space="0" w:color="auto"/>
            <w:right w:val="none" w:sz="0" w:space="0" w:color="auto"/>
          </w:divBdr>
        </w:div>
        <w:div w:id="1777748908">
          <w:marLeft w:val="0"/>
          <w:marRight w:val="0"/>
          <w:marTop w:val="0"/>
          <w:marBottom w:val="0"/>
          <w:divBdr>
            <w:top w:val="none" w:sz="0" w:space="0" w:color="auto"/>
            <w:left w:val="none" w:sz="0" w:space="0" w:color="auto"/>
            <w:bottom w:val="none" w:sz="0" w:space="0" w:color="auto"/>
            <w:right w:val="none" w:sz="0" w:space="0" w:color="auto"/>
          </w:divBdr>
        </w:div>
        <w:div w:id="634944833">
          <w:marLeft w:val="0"/>
          <w:marRight w:val="0"/>
          <w:marTop w:val="0"/>
          <w:marBottom w:val="0"/>
          <w:divBdr>
            <w:top w:val="none" w:sz="0" w:space="0" w:color="auto"/>
            <w:left w:val="none" w:sz="0" w:space="0" w:color="auto"/>
            <w:bottom w:val="none" w:sz="0" w:space="0" w:color="auto"/>
            <w:right w:val="none" w:sz="0" w:space="0" w:color="auto"/>
          </w:divBdr>
        </w:div>
        <w:div w:id="1675842282">
          <w:marLeft w:val="0"/>
          <w:marRight w:val="0"/>
          <w:marTop w:val="0"/>
          <w:marBottom w:val="0"/>
          <w:divBdr>
            <w:top w:val="none" w:sz="0" w:space="0" w:color="auto"/>
            <w:left w:val="none" w:sz="0" w:space="0" w:color="auto"/>
            <w:bottom w:val="none" w:sz="0" w:space="0" w:color="auto"/>
            <w:right w:val="none" w:sz="0" w:space="0" w:color="auto"/>
          </w:divBdr>
        </w:div>
        <w:div w:id="1949000902">
          <w:marLeft w:val="0"/>
          <w:marRight w:val="0"/>
          <w:marTop w:val="0"/>
          <w:marBottom w:val="0"/>
          <w:divBdr>
            <w:top w:val="none" w:sz="0" w:space="0" w:color="auto"/>
            <w:left w:val="none" w:sz="0" w:space="0" w:color="auto"/>
            <w:bottom w:val="none" w:sz="0" w:space="0" w:color="auto"/>
            <w:right w:val="none" w:sz="0" w:space="0" w:color="auto"/>
          </w:divBdr>
        </w:div>
        <w:div w:id="629939322">
          <w:marLeft w:val="0"/>
          <w:marRight w:val="0"/>
          <w:marTop w:val="0"/>
          <w:marBottom w:val="0"/>
          <w:divBdr>
            <w:top w:val="none" w:sz="0" w:space="0" w:color="auto"/>
            <w:left w:val="none" w:sz="0" w:space="0" w:color="auto"/>
            <w:bottom w:val="none" w:sz="0" w:space="0" w:color="auto"/>
            <w:right w:val="none" w:sz="0" w:space="0" w:color="auto"/>
          </w:divBdr>
        </w:div>
        <w:div w:id="306253393">
          <w:marLeft w:val="0"/>
          <w:marRight w:val="0"/>
          <w:marTop w:val="0"/>
          <w:marBottom w:val="0"/>
          <w:divBdr>
            <w:top w:val="none" w:sz="0" w:space="0" w:color="auto"/>
            <w:left w:val="none" w:sz="0" w:space="0" w:color="auto"/>
            <w:bottom w:val="none" w:sz="0" w:space="0" w:color="auto"/>
            <w:right w:val="none" w:sz="0" w:space="0" w:color="auto"/>
          </w:divBdr>
        </w:div>
        <w:div w:id="1329946028">
          <w:marLeft w:val="0"/>
          <w:marRight w:val="0"/>
          <w:marTop w:val="0"/>
          <w:marBottom w:val="0"/>
          <w:divBdr>
            <w:top w:val="none" w:sz="0" w:space="0" w:color="auto"/>
            <w:left w:val="none" w:sz="0" w:space="0" w:color="auto"/>
            <w:bottom w:val="none" w:sz="0" w:space="0" w:color="auto"/>
            <w:right w:val="none" w:sz="0" w:space="0" w:color="auto"/>
          </w:divBdr>
        </w:div>
        <w:div w:id="1080521346">
          <w:marLeft w:val="0"/>
          <w:marRight w:val="0"/>
          <w:marTop w:val="0"/>
          <w:marBottom w:val="0"/>
          <w:divBdr>
            <w:top w:val="none" w:sz="0" w:space="0" w:color="auto"/>
            <w:left w:val="none" w:sz="0" w:space="0" w:color="auto"/>
            <w:bottom w:val="none" w:sz="0" w:space="0" w:color="auto"/>
            <w:right w:val="none" w:sz="0" w:space="0" w:color="auto"/>
          </w:divBdr>
        </w:div>
        <w:div w:id="126708747">
          <w:marLeft w:val="0"/>
          <w:marRight w:val="0"/>
          <w:marTop w:val="0"/>
          <w:marBottom w:val="0"/>
          <w:divBdr>
            <w:top w:val="none" w:sz="0" w:space="0" w:color="auto"/>
            <w:left w:val="none" w:sz="0" w:space="0" w:color="auto"/>
            <w:bottom w:val="none" w:sz="0" w:space="0" w:color="auto"/>
            <w:right w:val="none" w:sz="0" w:space="0" w:color="auto"/>
          </w:divBdr>
        </w:div>
        <w:div w:id="211430486">
          <w:marLeft w:val="0"/>
          <w:marRight w:val="0"/>
          <w:marTop w:val="0"/>
          <w:marBottom w:val="0"/>
          <w:divBdr>
            <w:top w:val="none" w:sz="0" w:space="0" w:color="auto"/>
            <w:left w:val="none" w:sz="0" w:space="0" w:color="auto"/>
            <w:bottom w:val="none" w:sz="0" w:space="0" w:color="auto"/>
            <w:right w:val="none" w:sz="0" w:space="0" w:color="auto"/>
          </w:divBdr>
        </w:div>
        <w:div w:id="1777869519">
          <w:marLeft w:val="0"/>
          <w:marRight w:val="0"/>
          <w:marTop w:val="0"/>
          <w:marBottom w:val="0"/>
          <w:divBdr>
            <w:top w:val="none" w:sz="0" w:space="0" w:color="auto"/>
            <w:left w:val="none" w:sz="0" w:space="0" w:color="auto"/>
            <w:bottom w:val="none" w:sz="0" w:space="0" w:color="auto"/>
            <w:right w:val="none" w:sz="0" w:space="0" w:color="auto"/>
          </w:divBdr>
        </w:div>
        <w:div w:id="2130080433">
          <w:marLeft w:val="0"/>
          <w:marRight w:val="0"/>
          <w:marTop w:val="0"/>
          <w:marBottom w:val="0"/>
          <w:divBdr>
            <w:top w:val="none" w:sz="0" w:space="0" w:color="auto"/>
            <w:left w:val="none" w:sz="0" w:space="0" w:color="auto"/>
            <w:bottom w:val="none" w:sz="0" w:space="0" w:color="auto"/>
            <w:right w:val="none" w:sz="0" w:space="0" w:color="auto"/>
          </w:divBdr>
        </w:div>
        <w:div w:id="567375553">
          <w:marLeft w:val="0"/>
          <w:marRight w:val="0"/>
          <w:marTop w:val="0"/>
          <w:marBottom w:val="0"/>
          <w:divBdr>
            <w:top w:val="none" w:sz="0" w:space="0" w:color="auto"/>
            <w:left w:val="none" w:sz="0" w:space="0" w:color="auto"/>
            <w:bottom w:val="none" w:sz="0" w:space="0" w:color="auto"/>
            <w:right w:val="none" w:sz="0" w:space="0" w:color="auto"/>
          </w:divBdr>
        </w:div>
        <w:div w:id="1915506376">
          <w:marLeft w:val="0"/>
          <w:marRight w:val="0"/>
          <w:marTop w:val="0"/>
          <w:marBottom w:val="0"/>
          <w:divBdr>
            <w:top w:val="none" w:sz="0" w:space="0" w:color="auto"/>
            <w:left w:val="none" w:sz="0" w:space="0" w:color="auto"/>
            <w:bottom w:val="none" w:sz="0" w:space="0" w:color="auto"/>
            <w:right w:val="none" w:sz="0" w:space="0" w:color="auto"/>
          </w:divBdr>
        </w:div>
        <w:div w:id="2053923262">
          <w:marLeft w:val="0"/>
          <w:marRight w:val="0"/>
          <w:marTop w:val="0"/>
          <w:marBottom w:val="0"/>
          <w:divBdr>
            <w:top w:val="none" w:sz="0" w:space="0" w:color="auto"/>
            <w:left w:val="none" w:sz="0" w:space="0" w:color="auto"/>
            <w:bottom w:val="none" w:sz="0" w:space="0" w:color="auto"/>
            <w:right w:val="none" w:sz="0" w:space="0" w:color="auto"/>
          </w:divBdr>
        </w:div>
        <w:div w:id="1330525161">
          <w:marLeft w:val="0"/>
          <w:marRight w:val="0"/>
          <w:marTop w:val="0"/>
          <w:marBottom w:val="0"/>
          <w:divBdr>
            <w:top w:val="none" w:sz="0" w:space="0" w:color="auto"/>
            <w:left w:val="none" w:sz="0" w:space="0" w:color="auto"/>
            <w:bottom w:val="none" w:sz="0" w:space="0" w:color="auto"/>
            <w:right w:val="none" w:sz="0" w:space="0" w:color="auto"/>
          </w:divBdr>
        </w:div>
        <w:div w:id="2090543421">
          <w:marLeft w:val="0"/>
          <w:marRight w:val="0"/>
          <w:marTop w:val="0"/>
          <w:marBottom w:val="0"/>
          <w:divBdr>
            <w:top w:val="none" w:sz="0" w:space="0" w:color="auto"/>
            <w:left w:val="none" w:sz="0" w:space="0" w:color="auto"/>
            <w:bottom w:val="none" w:sz="0" w:space="0" w:color="auto"/>
            <w:right w:val="none" w:sz="0" w:space="0" w:color="auto"/>
          </w:divBdr>
        </w:div>
        <w:div w:id="609893553">
          <w:marLeft w:val="0"/>
          <w:marRight w:val="0"/>
          <w:marTop w:val="0"/>
          <w:marBottom w:val="0"/>
          <w:divBdr>
            <w:top w:val="none" w:sz="0" w:space="0" w:color="auto"/>
            <w:left w:val="none" w:sz="0" w:space="0" w:color="auto"/>
            <w:bottom w:val="none" w:sz="0" w:space="0" w:color="auto"/>
            <w:right w:val="none" w:sz="0" w:space="0" w:color="auto"/>
          </w:divBdr>
        </w:div>
        <w:div w:id="1650940094">
          <w:marLeft w:val="0"/>
          <w:marRight w:val="0"/>
          <w:marTop w:val="0"/>
          <w:marBottom w:val="0"/>
          <w:divBdr>
            <w:top w:val="none" w:sz="0" w:space="0" w:color="auto"/>
            <w:left w:val="none" w:sz="0" w:space="0" w:color="auto"/>
            <w:bottom w:val="none" w:sz="0" w:space="0" w:color="auto"/>
            <w:right w:val="none" w:sz="0" w:space="0" w:color="auto"/>
          </w:divBdr>
        </w:div>
        <w:div w:id="187066628">
          <w:marLeft w:val="0"/>
          <w:marRight w:val="0"/>
          <w:marTop w:val="0"/>
          <w:marBottom w:val="0"/>
          <w:divBdr>
            <w:top w:val="none" w:sz="0" w:space="0" w:color="auto"/>
            <w:left w:val="none" w:sz="0" w:space="0" w:color="auto"/>
            <w:bottom w:val="none" w:sz="0" w:space="0" w:color="auto"/>
            <w:right w:val="none" w:sz="0" w:space="0" w:color="auto"/>
          </w:divBdr>
        </w:div>
        <w:div w:id="1412659738">
          <w:marLeft w:val="0"/>
          <w:marRight w:val="0"/>
          <w:marTop w:val="0"/>
          <w:marBottom w:val="0"/>
          <w:divBdr>
            <w:top w:val="none" w:sz="0" w:space="0" w:color="auto"/>
            <w:left w:val="none" w:sz="0" w:space="0" w:color="auto"/>
            <w:bottom w:val="none" w:sz="0" w:space="0" w:color="auto"/>
            <w:right w:val="none" w:sz="0" w:space="0" w:color="auto"/>
          </w:divBdr>
        </w:div>
        <w:div w:id="1584415637">
          <w:marLeft w:val="0"/>
          <w:marRight w:val="0"/>
          <w:marTop w:val="0"/>
          <w:marBottom w:val="0"/>
          <w:divBdr>
            <w:top w:val="none" w:sz="0" w:space="0" w:color="auto"/>
            <w:left w:val="none" w:sz="0" w:space="0" w:color="auto"/>
            <w:bottom w:val="none" w:sz="0" w:space="0" w:color="auto"/>
            <w:right w:val="none" w:sz="0" w:space="0" w:color="auto"/>
          </w:divBdr>
        </w:div>
        <w:div w:id="947664322">
          <w:marLeft w:val="0"/>
          <w:marRight w:val="0"/>
          <w:marTop w:val="0"/>
          <w:marBottom w:val="0"/>
          <w:divBdr>
            <w:top w:val="none" w:sz="0" w:space="0" w:color="auto"/>
            <w:left w:val="none" w:sz="0" w:space="0" w:color="auto"/>
            <w:bottom w:val="none" w:sz="0" w:space="0" w:color="auto"/>
            <w:right w:val="none" w:sz="0" w:space="0" w:color="auto"/>
          </w:divBdr>
        </w:div>
        <w:div w:id="1869179396">
          <w:marLeft w:val="0"/>
          <w:marRight w:val="0"/>
          <w:marTop w:val="0"/>
          <w:marBottom w:val="0"/>
          <w:divBdr>
            <w:top w:val="none" w:sz="0" w:space="0" w:color="auto"/>
            <w:left w:val="none" w:sz="0" w:space="0" w:color="auto"/>
            <w:bottom w:val="none" w:sz="0" w:space="0" w:color="auto"/>
            <w:right w:val="none" w:sz="0" w:space="0" w:color="auto"/>
          </w:divBdr>
        </w:div>
        <w:div w:id="1262881773">
          <w:marLeft w:val="0"/>
          <w:marRight w:val="0"/>
          <w:marTop w:val="0"/>
          <w:marBottom w:val="0"/>
          <w:divBdr>
            <w:top w:val="none" w:sz="0" w:space="0" w:color="auto"/>
            <w:left w:val="none" w:sz="0" w:space="0" w:color="auto"/>
            <w:bottom w:val="none" w:sz="0" w:space="0" w:color="auto"/>
            <w:right w:val="none" w:sz="0" w:space="0" w:color="auto"/>
          </w:divBdr>
        </w:div>
        <w:div w:id="271740688">
          <w:marLeft w:val="0"/>
          <w:marRight w:val="0"/>
          <w:marTop w:val="0"/>
          <w:marBottom w:val="0"/>
          <w:divBdr>
            <w:top w:val="none" w:sz="0" w:space="0" w:color="auto"/>
            <w:left w:val="none" w:sz="0" w:space="0" w:color="auto"/>
            <w:bottom w:val="none" w:sz="0" w:space="0" w:color="auto"/>
            <w:right w:val="none" w:sz="0" w:space="0" w:color="auto"/>
          </w:divBdr>
        </w:div>
        <w:div w:id="1957173764">
          <w:marLeft w:val="0"/>
          <w:marRight w:val="0"/>
          <w:marTop w:val="0"/>
          <w:marBottom w:val="0"/>
          <w:divBdr>
            <w:top w:val="none" w:sz="0" w:space="0" w:color="auto"/>
            <w:left w:val="none" w:sz="0" w:space="0" w:color="auto"/>
            <w:bottom w:val="none" w:sz="0" w:space="0" w:color="auto"/>
            <w:right w:val="none" w:sz="0" w:space="0" w:color="auto"/>
          </w:divBdr>
        </w:div>
        <w:div w:id="527523440">
          <w:marLeft w:val="0"/>
          <w:marRight w:val="0"/>
          <w:marTop w:val="0"/>
          <w:marBottom w:val="0"/>
          <w:divBdr>
            <w:top w:val="none" w:sz="0" w:space="0" w:color="auto"/>
            <w:left w:val="none" w:sz="0" w:space="0" w:color="auto"/>
            <w:bottom w:val="none" w:sz="0" w:space="0" w:color="auto"/>
            <w:right w:val="none" w:sz="0" w:space="0" w:color="auto"/>
          </w:divBdr>
        </w:div>
        <w:div w:id="441651538">
          <w:marLeft w:val="0"/>
          <w:marRight w:val="0"/>
          <w:marTop w:val="0"/>
          <w:marBottom w:val="0"/>
          <w:divBdr>
            <w:top w:val="none" w:sz="0" w:space="0" w:color="auto"/>
            <w:left w:val="none" w:sz="0" w:space="0" w:color="auto"/>
            <w:bottom w:val="none" w:sz="0" w:space="0" w:color="auto"/>
            <w:right w:val="none" w:sz="0" w:space="0" w:color="auto"/>
          </w:divBdr>
        </w:div>
        <w:div w:id="223177255">
          <w:marLeft w:val="0"/>
          <w:marRight w:val="0"/>
          <w:marTop w:val="0"/>
          <w:marBottom w:val="0"/>
          <w:divBdr>
            <w:top w:val="none" w:sz="0" w:space="0" w:color="auto"/>
            <w:left w:val="none" w:sz="0" w:space="0" w:color="auto"/>
            <w:bottom w:val="none" w:sz="0" w:space="0" w:color="auto"/>
            <w:right w:val="none" w:sz="0" w:space="0" w:color="auto"/>
          </w:divBdr>
        </w:div>
        <w:div w:id="2078355633">
          <w:marLeft w:val="0"/>
          <w:marRight w:val="0"/>
          <w:marTop w:val="0"/>
          <w:marBottom w:val="0"/>
          <w:divBdr>
            <w:top w:val="none" w:sz="0" w:space="0" w:color="auto"/>
            <w:left w:val="none" w:sz="0" w:space="0" w:color="auto"/>
            <w:bottom w:val="none" w:sz="0" w:space="0" w:color="auto"/>
            <w:right w:val="none" w:sz="0" w:space="0" w:color="auto"/>
          </w:divBdr>
        </w:div>
        <w:div w:id="246500779">
          <w:marLeft w:val="0"/>
          <w:marRight w:val="0"/>
          <w:marTop w:val="0"/>
          <w:marBottom w:val="0"/>
          <w:divBdr>
            <w:top w:val="none" w:sz="0" w:space="0" w:color="auto"/>
            <w:left w:val="none" w:sz="0" w:space="0" w:color="auto"/>
            <w:bottom w:val="none" w:sz="0" w:space="0" w:color="auto"/>
            <w:right w:val="none" w:sz="0" w:space="0" w:color="auto"/>
          </w:divBdr>
        </w:div>
        <w:div w:id="882787256">
          <w:marLeft w:val="0"/>
          <w:marRight w:val="0"/>
          <w:marTop w:val="0"/>
          <w:marBottom w:val="0"/>
          <w:divBdr>
            <w:top w:val="none" w:sz="0" w:space="0" w:color="auto"/>
            <w:left w:val="none" w:sz="0" w:space="0" w:color="auto"/>
            <w:bottom w:val="none" w:sz="0" w:space="0" w:color="auto"/>
            <w:right w:val="none" w:sz="0" w:space="0" w:color="auto"/>
          </w:divBdr>
        </w:div>
        <w:div w:id="1941596215">
          <w:marLeft w:val="0"/>
          <w:marRight w:val="0"/>
          <w:marTop w:val="0"/>
          <w:marBottom w:val="0"/>
          <w:divBdr>
            <w:top w:val="none" w:sz="0" w:space="0" w:color="auto"/>
            <w:left w:val="none" w:sz="0" w:space="0" w:color="auto"/>
            <w:bottom w:val="none" w:sz="0" w:space="0" w:color="auto"/>
            <w:right w:val="none" w:sz="0" w:space="0" w:color="auto"/>
          </w:divBdr>
        </w:div>
        <w:div w:id="635182680">
          <w:marLeft w:val="0"/>
          <w:marRight w:val="0"/>
          <w:marTop w:val="0"/>
          <w:marBottom w:val="0"/>
          <w:divBdr>
            <w:top w:val="none" w:sz="0" w:space="0" w:color="auto"/>
            <w:left w:val="none" w:sz="0" w:space="0" w:color="auto"/>
            <w:bottom w:val="none" w:sz="0" w:space="0" w:color="auto"/>
            <w:right w:val="none" w:sz="0" w:space="0" w:color="auto"/>
          </w:divBdr>
        </w:div>
        <w:div w:id="884293752">
          <w:marLeft w:val="0"/>
          <w:marRight w:val="0"/>
          <w:marTop w:val="0"/>
          <w:marBottom w:val="0"/>
          <w:divBdr>
            <w:top w:val="none" w:sz="0" w:space="0" w:color="auto"/>
            <w:left w:val="none" w:sz="0" w:space="0" w:color="auto"/>
            <w:bottom w:val="none" w:sz="0" w:space="0" w:color="auto"/>
            <w:right w:val="none" w:sz="0" w:space="0" w:color="auto"/>
          </w:divBdr>
        </w:div>
        <w:div w:id="1137455745">
          <w:marLeft w:val="0"/>
          <w:marRight w:val="0"/>
          <w:marTop w:val="0"/>
          <w:marBottom w:val="0"/>
          <w:divBdr>
            <w:top w:val="none" w:sz="0" w:space="0" w:color="auto"/>
            <w:left w:val="none" w:sz="0" w:space="0" w:color="auto"/>
            <w:bottom w:val="none" w:sz="0" w:space="0" w:color="auto"/>
            <w:right w:val="none" w:sz="0" w:space="0" w:color="auto"/>
          </w:divBdr>
        </w:div>
        <w:div w:id="405956733">
          <w:marLeft w:val="0"/>
          <w:marRight w:val="0"/>
          <w:marTop w:val="0"/>
          <w:marBottom w:val="0"/>
          <w:divBdr>
            <w:top w:val="none" w:sz="0" w:space="0" w:color="auto"/>
            <w:left w:val="none" w:sz="0" w:space="0" w:color="auto"/>
            <w:bottom w:val="none" w:sz="0" w:space="0" w:color="auto"/>
            <w:right w:val="none" w:sz="0" w:space="0" w:color="auto"/>
          </w:divBdr>
        </w:div>
        <w:div w:id="674304184">
          <w:marLeft w:val="0"/>
          <w:marRight w:val="0"/>
          <w:marTop w:val="0"/>
          <w:marBottom w:val="0"/>
          <w:divBdr>
            <w:top w:val="none" w:sz="0" w:space="0" w:color="auto"/>
            <w:left w:val="none" w:sz="0" w:space="0" w:color="auto"/>
            <w:bottom w:val="none" w:sz="0" w:space="0" w:color="auto"/>
            <w:right w:val="none" w:sz="0" w:space="0" w:color="auto"/>
          </w:divBdr>
        </w:div>
        <w:div w:id="1581021679">
          <w:marLeft w:val="0"/>
          <w:marRight w:val="0"/>
          <w:marTop w:val="0"/>
          <w:marBottom w:val="0"/>
          <w:divBdr>
            <w:top w:val="none" w:sz="0" w:space="0" w:color="auto"/>
            <w:left w:val="none" w:sz="0" w:space="0" w:color="auto"/>
            <w:bottom w:val="none" w:sz="0" w:space="0" w:color="auto"/>
            <w:right w:val="none" w:sz="0" w:space="0" w:color="auto"/>
          </w:divBdr>
        </w:div>
        <w:div w:id="54813725">
          <w:marLeft w:val="0"/>
          <w:marRight w:val="0"/>
          <w:marTop w:val="0"/>
          <w:marBottom w:val="0"/>
          <w:divBdr>
            <w:top w:val="none" w:sz="0" w:space="0" w:color="auto"/>
            <w:left w:val="none" w:sz="0" w:space="0" w:color="auto"/>
            <w:bottom w:val="none" w:sz="0" w:space="0" w:color="auto"/>
            <w:right w:val="none" w:sz="0" w:space="0" w:color="auto"/>
          </w:divBdr>
        </w:div>
        <w:div w:id="1451437136">
          <w:marLeft w:val="0"/>
          <w:marRight w:val="0"/>
          <w:marTop w:val="0"/>
          <w:marBottom w:val="0"/>
          <w:divBdr>
            <w:top w:val="none" w:sz="0" w:space="0" w:color="auto"/>
            <w:left w:val="none" w:sz="0" w:space="0" w:color="auto"/>
            <w:bottom w:val="none" w:sz="0" w:space="0" w:color="auto"/>
            <w:right w:val="none" w:sz="0" w:space="0" w:color="auto"/>
          </w:divBdr>
        </w:div>
        <w:div w:id="379138453">
          <w:marLeft w:val="0"/>
          <w:marRight w:val="0"/>
          <w:marTop w:val="0"/>
          <w:marBottom w:val="0"/>
          <w:divBdr>
            <w:top w:val="none" w:sz="0" w:space="0" w:color="auto"/>
            <w:left w:val="none" w:sz="0" w:space="0" w:color="auto"/>
            <w:bottom w:val="none" w:sz="0" w:space="0" w:color="auto"/>
            <w:right w:val="none" w:sz="0" w:space="0" w:color="auto"/>
          </w:divBdr>
        </w:div>
        <w:div w:id="654139714">
          <w:marLeft w:val="0"/>
          <w:marRight w:val="0"/>
          <w:marTop w:val="0"/>
          <w:marBottom w:val="0"/>
          <w:divBdr>
            <w:top w:val="none" w:sz="0" w:space="0" w:color="auto"/>
            <w:left w:val="none" w:sz="0" w:space="0" w:color="auto"/>
            <w:bottom w:val="none" w:sz="0" w:space="0" w:color="auto"/>
            <w:right w:val="none" w:sz="0" w:space="0" w:color="auto"/>
          </w:divBdr>
        </w:div>
        <w:div w:id="1485970632">
          <w:marLeft w:val="0"/>
          <w:marRight w:val="0"/>
          <w:marTop w:val="0"/>
          <w:marBottom w:val="0"/>
          <w:divBdr>
            <w:top w:val="none" w:sz="0" w:space="0" w:color="auto"/>
            <w:left w:val="none" w:sz="0" w:space="0" w:color="auto"/>
            <w:bottom w:val="none" w:sz="0" w:space="0" w:color="auto"/>
            <w:right w:val="none" w:sz="0" w:space="0" w:color="auto"/>
          </w:divBdr>
        </w:div>
        <w:div w:id="1026559675">
          <w:marLeft w:val="0"/>
          <w:marRight w:val="0"/>
          <w:marTop w:val="0"/>
          <w:marBottom w:val="0"/>
          <w:divBdr>
            <w:top w:val="none" w:sz="0" w:space="0" w:color="auto"/>
            <w:left w:val="none" w:sz="0" w:space="0" w:color="auto"/>
            <w:bottom w:val="none" w:sz="0" w:space="0" w:color="auto"/>
            <w:right w:val="none" w:sz="0" w:space="0" w:color="auto"/>
          </w:divBdr>
        </w:div>
        <w:div w:id="596981902">
          <w:marLeft w:val="0"/>
          <w:marRight w:val="0"/>
          <w:marTop w:val="0"/>
          <w:marBottom w:val="0"/>
          <w:divBdr>
            <w:top w:val="none" w:sz="0" w:space="0" w:color="auto"/>
            <w:left w:val="none" w:sz="0" w:space="0" w:color="auto"/>
            <w:bottom w:val="none" w:sz="0" w:space="0" w:color="auto"/>
            <w:right w:val="none" w:sz="0" w:space="0" w:color="auto"/>
          </w:divBdr>
        </w:div>
        <w:div w:id="1179929320">
          <w:marLeft w:val="0"/>
          <w:marRight w:val="0"/>
          <w:marTop w:val="0"/>
          <w:marBottom w:val="0"/>
          <w:divBdr>
            <w:top w:val="none" w:sz="0" w:space="0" w:color="auto"/>
            <w:left w:val="none" w:sz="0" w:space="0" w:color="auto"/>
            <w:bottom w:val="none" w:sz="0" w:space="0" w:color="auto"/>
            <w:right w:val="none" w:sz="0" w:space="0" w:color="auto"/>
          </w:divBdr>
        </w:div>
        <w:div w:id="1101871658">
          <w:marLeft w:val="0"/>
          <w:marRight w:val="0"/>
          <w:marTop w:val="0"/>
          <w:marBottom w:val="0"/>
          <w:divBdr>
            <w:top w:val="none" w:sz="0" w:space="0" w:color="auto"/>
            <w:left w:val="none" w:sz="0" w:space="0" w:color="auto"/>
            <w:bottom w:val="none" w:sz="0" w:space="0" w:color="auto"/>
            <w:right w:val="none" w:sz="0" w:space="0" w:color="auto"/>
          </w:divBdr>
        </w:div>
        <w:div w:id="1869444670">
          <w:marLeft w:val="0"/>
          <w:marRight w:val="0"/>
          <w:marTop w:val="0"/>
          <w:marBottom w:val="0"/>
          <w:divBdr>
            <w:top w:val="none" w:sz="0" w:space="0" w:color="auto"/>
            <w:left w:val="none" w:sz="0" w:space="0" w:color="auto"/>
            <w:bottom w:val="none" w:sz="0" w:space="0" w:color="auto"/>
            <w:right w:val="none" w:sz="0" w:space="0" w:color="auto"/>
          </w:divBdr>
        </w:div>
        <w:div w:id="1133671804">
          <w:marLeft w:val="0"/>
          <w:marRight w:val="0"/>
          <w:marTop w:val="0"/>
          <w:marBottom w:val="0"/>
          <w:divBdr>
            <w:top w:val="none" w:sz="0" w:space="0" w:color="auto"/>
            <w:left w:val="none" w:sz="0" w:space="0" w:color="auto"/>
            <w:bottom w:val="none" w:sz="0" w:space="0" w:color="auto"/>
            <w:right w:val="none" w:sz="0" w:space="0" w:color="auto"/>
          </w:divBdr>
        </w:div>
        <w:div w:id="1011446583">
          <w:marLeft w:val="0"/>
          <w:marRight w:val="0"/>
          <w:marTop w:val="0"/>
          <w:marBottom w:val="0"/>
          <w:divBdr>
            <w:top w:val="none" w:sz="0" w:space="0" w:color="auto"/>
            <w:left w:val="none" w:sz="0" w:space="0" w:color="auto"/>
            <w:bottom w:val="none" w:sz="0" w:space="0" w:color="auto"/>
            <w:right w:val="none" w:sz="0" w:space="0" w:color="auto"/>
          </w:divBdr>
        </w:div>
        <w:div w:id="1016229098">
          <w:marLeft w:val="0"/>
          <w:marRight w:val="0"/>
          <w:marTop w:val="0"/>
          <w:marBottom w:val="0"/>
          <w:divBdr>
            <w:top w:val="none" w:sz="0" w:space="0" w:color="auto"/>
            <w:left w:val="none" w:sz="0" w:space="0" w:color="auto"/>
            <w:bottom w:val="none" w:sz="0" w:space="0" w:color="auto"/>
            <w:right w:val="none" w:sz="0" w:space="0" w:color="auto"/>
          </w:divBdr>
        </w:div>
        <w:div w:id="1719939878">
          <w:marLeft w:val="0"/>
          <w:marRight w:val="0"/>
          <w:marTop w:val="0"/>
          <w:marBottom w:val="0"/>
          <w:divBdr>
            <w:top w:val="none" w:sz="0" w:space="0" w:color="auto"/>
            <w:left w:val="none" w:sz="0" w:space="0" w:color="auto"/>
            <w:bottom w:val="none" w:sz="0" w:space="0" w:color="auto"/>
            <w:right w:val="none" w:sz="0" w:space="0" w:color="auto"/>
          </w:divBdr>
        </w:div>
        <w:div w:id="1426607341">
          <w:marLeft w:val="0"/>
          <w:marRight w:val="0"/>
          <w:marTop w:val="0"/>
          <w:marBottom w:val="0"/>
          <w:divBdr>
            <w:top w:val="none" w:sz="0" w:space="0" w:color="auto"/>
            <w:left w:val="none" w:sz="0" w:space="0" w:color="auto"/>
            <w:bottom w:val="none" w:sz="0" w:space="0" w:color="auto"/>
            <w:right w:val="none" w:sz="0" w:space="0" w:color="auto"/>
          </w:divBdr>
        </w:div>
        <w:div w:id="905383965">
          <w:marLeft w:val="0"/>
          <w:marRight w:val="0"/>
          <w:marTop w:val="0"/>
          <w:marBottom w:val="0"/>
          <w:divBdr>
            <w:top w:val="none" w:sz="0" w:space="0" w:color="auto"/>
            <w:left w:val="none" w:sz="0" w:space="0" w:color="auto"/>
            <w:bottom w:val="none" w:sz="0" w:space="0" w:color="auto"/>
            <w:right w:val="none" w:sz="0" w:space="0" w:color="auto"/>
          </w:divBdr>
        </w:div>
        <w:div w:id="946699619">
          <w:marLeft w:val="0"/>
          <w:marRight w:val="0"/>
          <w:marTop w:val="0"/>
          <w:marBottom w:val="0"/>
          <w:divBdr>
            <w:top w:val="none" w:sz="0" w:space="0" w:color="auto"/>
            <w:left w:val="none" w:sz="0" w:space="0" w:color="auto"/>
            <w:bottom w:val="none" w:sz="0" w:space="0" w:color="auto"/>
            <w:right w:val="none" w:sz="0" w:space="0" w:color="auto"/>
          </w:divBdr>
        </w:div>
        <w:div w:id="1531844960">
          <w:marLeft w:val="0"/>
          <w:marRight w:val="0"/>
          <w:marTop w:val="0"/>
          <w:marBottom w:val="0"/>
          <w:divBdr>
            <w:top w:val="none" w:sz="0" w:space="0" w:color="auto"/>
            <w:left w:val="none" w:sz="0" w:space="0" w:color="auto"/>
            <w:bottom w:val="none" w:sz="0" w:space="0" w:color="auto"/>
            <w:right w:val="none" w:sz="0" w:space="0" w:color="auto"/>
          </w:divBdr>
        </w:div>
        <w:div w:id="44373389">
          <w:marLeft w:val="0"/>
          <w:marRight w:val="0"/>
          <w:marTop w:val="0"/>
          <w:marBottom w:val="0"/>
          <w:divBdr>
            <w:top w:val="none" w:sz="0" w:space="0" w:color="auto"/>
            <w:left w:val="none" w:sz="0" w:space="0" w:color="auto"/>
            <w:bottom w:val="none" w:sz="0" w:space="0" w:color="auto"/>
            <w:right w:val="none" w:sz="0" w:space="0" w:color="auto"/>
          </w:divBdr>
        </w:div>
        <w:div w:id="1173106404">
          <w:marLeft w:val="0"/>
          <w:marRight w:val="0"/>
          <w:marTop w:val="0"/>
          <w:marBottom w:val="0"/>
          <w:divBdr>
            <w:top w:val="none" w:sz="0" w:space="0" w:color="auto"/>
            <w:left w:val="none" w:sz="0" w:space="0" w:color="auto"/>
            <w:bottom w:val="none" w:sz="0" w:space="0" w:color="auto"/>
            <w:right w:val="none" w:sz="0" w:space="0" w:color="auto"/>
          </w:divBdr>
        </w:div>
        <w:div w:id="2019305786">
          <w:marLeft w:val="0"/>
          <w:marRight w:val="0"/>
          <w:marTop w:val="0"/>
          <w:marBottom w:val="0"/>
          <w:divBdr>
            <w:top w:val="none" w:sz="0" w:space="0" w:color="auto"/>
            <w:left w:val="none" w:sz="0" w:space="0" w:color="auto"/>
            <w:bottom w:val="none" w:sz="0" w:space="0" w:color="auto"/>
            <w:right w:val="none" w:sz="0" w:space="0" w:color="auto"/>
          </w:divBdr>
        </w:div>
        <w:div w:id="483745638">
          <w:marLeft w:val="0"/>
          <w:marRight w:val="0"/>
          <w:marTop w:val="0"/>
          <w:marBottom w:val="0"/>
          <w:divBdr>
            <w:top w:val="none" w:sz="0" w:space="0" w:color="auto"/>
            <w:left w:val="none" w:sz="0" w:space="0" w:color="auto"/>
            <w:bottom w:val="none" w:sz="0" w:space="0" w:color="auto"/>
            <w:right w:val="none" w:sz="0" w:space="0" w:color="auto"/>
          </w:divBdr>
        </w:div>
        <w:div w:id="1671445402">
          <w:marLeft w:val="0"/>
          <w:marRight w:val="0"/>
          <w:marTop w:val="0"/>
          <w:marBottom w:val="0"/>
          <w:divBdr>
            <w:top w:val="none" w:sz="0" w:space="0" w:color="auto"/>
            <w:left w:val="none" w:sz="0" w:space="0" w:color="auto"/>
            <w:bottom w:val="none" w:sz="0" w:space="0" w:color="auto"/>
            <w:right w:val="none" w:sz="0" w:space="0" w:color="auto"/>
          </w:divBdr>
        </w:div>
        <w:div w:id="239993683">
          <w:marLeft w:val="0"/>
          <w:marRight w:val="0"/>
          <w:marTop w:val="0"/>
          <w:marBottom w:val="0"/>
          <w:divBdr>
            <w:top w:val="none" w:sz="0" w:space="0" w:color="auto"/>
            <w:left w:val="none" w:sz="0" w:space="0" w:color="auto"/>
            <w:bottom w:val="none" w:sz="0" w:space="0" w:color="auto"/>
            <w:right w:val="none" w:sz="0" w:space="0" w:color="auto"/>
          </w:divBdr>
        </w:div>
        <w:div w:id="193619779">
          <w:marLeft w:val="0"/>
          <w:marRight w:val="0"/>
          <w:marTop w:val="0"/>
          <w:marBottom w:val="0"/>
          <w:divBdr>
            <w:top w:val="none" w:sz="0" w:space="0" w:color="auto"/>
            <w:left w:val="none" w:sz="0" w:space="0" w:color="auto"/>
            <w:bottom w:val="none" w:sz="0" w:space="0" w:color="auto"/>
            <w:right w:val="none" w:sz="0" w:space="0" w:color="auto"/>
          </w:divBdr>
        </w:div>
        <w:div w:id="396902186">
          <w:marLeft w:val="0"/>
          <w:marRight w:val="0"/>
          <w:marTop w:val="0"/>
          <w:marBottom w:val="0"/>
          <w:divBdr>
            <w:top w:val="none" w:sz="0" w:space="0" w:color="auto"/>
            <w:left w:val="none" w:sz="0" w:space="0" w:color="auto"/>
            <w:bottom w:val="none" w:sz="0" w:space="0" w:color="auto"/>
            <w:right w:val="none" w:sz="0" w:space="0" w:color="auto"/>
          </w:divBdr>
        </w:div>
        <w:div w:id="1077820473">
          <w:marLeft w:val="0"/>
          <w:marRight w:val="0"/>
          <w:marTop w:val="0"/>
          <w:marBottom w:val="0"/>
          <w:divBdr>
            <w:top w:val="none" w:sz="0" w:space="0" w:color="auto"/>
            <w:left w:val="none" w:sz="0" w:space="0" w:color="auto"/>
            <w:bottom w:val="none" w:sz="0" w:space="0" w:color="auto"/>
            <w:right w:val="none" w:sz="0" w:space="0" w:color="auto"/>
          </w:divBdr>
        </w:div>
        <w:div w:id="1911042256">
          <w:marLeft w:val="0"/>
          <w:marRight w:val="0"/>
          <w:marTop w:val="0"/>
          <w:marBottom w:val="0"/>
          <w:divBdr>
            <w:top w:val="none" w:sz="0" w:space="0" w:color="auto"/>
            <w:left w:val="none" w:sz="0" w:space="0" w:color="auto"/>
            <w:bottom w:val="none" w:sz="0" w:space="0" w:color="auto"/>
            <w:right w:val="none" w:sz="0" w:space="0" w:color="auto"/>
          </w:divBdr>
        </w:div>
        <w:div w:id="960652971">
          <w:marLeft w:val="0"/>
          <w:marRight w:val="0"/>
          <w:marTop w:val="0"/>
          <w:marBottom w:val="0"/>
          <w:divBdr>
            <w:top w:val="none" w:sz="0" w:space="0" w:color="auto"/>
            <w:left w:val="none" w:sz="0" w:space="0" w:color="auto"/>
            <w:bottom w:val="none" w:sz="0" w:space="0" w:color="auto"/>
            <w:right w:val="none" w:sz="0" w:space="0" w:color="auto"/>
          </w:divBdr>
        </w:div>
        <w:div w:id="1604456944">
          <w:marLeft w:val="0"/>
          <w:marRight w:val="0"/>
          <w:marTop w:val="0"/>
          <w:marBottom w:val="0"/>
          <w:divBdr>
            <w:top w:val="none" w:sz="0" w:space="0" w:color="auto"/>
            <w:left w:val="none" w:sz="0" w:space="0" w:color="auto"/>
            <w:bottom w:val="none" w:sz="0" w:space="0" w:color="auto"/>
            <w:right w:val="none" w:sz="0" w:space="0" w:color="auto"/>
          </w:divBdr>
        </w:div>
        <w:div w:id="812327794">
          <w:marLeft w:val="0"/>
          <w:marRight w:val="0"/>
          <w:marTop w:val="0"/>
          <w:marBottom w:val="0"/>
          <w:divBdr>
            <w:top w:val="none" w:sz="0" w:space="0" w:color="auto"/>
            <w:left w:val="none" w:sz="0" w:space="0" w:color="auto"/>
            <w:bottom w:val="none" w:sz="0" w:space="0" w:color="auto"/>
            <w:right w:val="none" w:sz="0" w:space="0" w:color="auto"/>
          </w:divBdr>
        </w:div>
        <w:div w:id="1472403626">
          <w:marLeft w:val="0"/>
          <w:marRight w:val="0"/>
          <w:marTop w:val="0"/>
          <w:marBottom w:val="0"/>
          <w:divBdr>
            <w:top w:val="none" w:sz="0" w:space="0" w:color="auto"/>
            <w:left w:val="none" w:sz="0" w:space="0" w:color="auto"/>
            <w:bottom w:val="none" w:sz="0" w:space="0" w:color="auto"/>
            <w:right w:val="none" w:sz="0" w:space="0" w:color="auto"/>
          </w:divBdr>
        </w:div>
        <w:div w:id="796067627">
          <w:marLeft w:val="0"/>
          <w:marRight w:val="0"/>
          <w:marTop w:val="0"/>
          <w:marBottom w:val="0"/>
          <w:divBdr>
            <w:top w:val="none" w:sz="0" w:space="0" w:color="auto"/>
            <w:left w:val="none" w:sz="0" w:space="0" w:color="auto"/>
            <w:bottom w:val="none" w:sz="0" w:space="0" w:color="auto"/>
            <w:right w:val="none" w:sz="0" w:space="0" w:color="auto"/>
          </w:divBdr>
        </w:div>
        <w:div w:id="154957871">
          <w:marLeft w:val="0"/>
          <w:marRight w:val="0"/>
          <w:marTop w:val="0"/>
          <w:marBottom w:val="0"/>
          <w:divBdr>
            <w:top w:val="none" w:sz="0" w:space="0" w:color="auto"/>
            <w:left w:val="none" w:sz="0" w:space="0" w:color="auto"/>
            <w:bottom w:val="none" w:sz="0" w:space="0" w:color="auto"/>
            <w:right w:val="none" w:sz="0" w:space="0" w:color="auto"/>
          </w:divBdr>
        </w:div>
        <w:div w:id="1175263085">
          <w:marLeft w:val="0"/>
          <w:marRight w:val="0"/>
          <w:marTop w:val="0"/>
          <w:marBottom w:val="0"/>
          <w:divBdr>
            <w:top w:val="none" w:sz="0" w:space="0" w:color="auto"/>
            <w:left w:val="none" w:sz="0" w:space="0" w:color="auto"/>
            <w:bottom w:val="none" w:sz="0" w:space="0" w:color="auto"/>
            <w:right w:val="none" w:sz="0" w:space="0" w:color="auto"/>
          </w:divBdr>
        </w:div>
        <w:div w:id="995376728">
          <w:marLeft w:val="0"/>
          <w:marRight w:val="0"/>
          <w:marTop w:val="0"/>
          <w:marBottom w:val="0"/>
          <w:divBdr>
            <w:top w:val="none" w:sz="0" w:space="0" w:color="auto"/>
            <w:left w:val="none" w:sz="0" w:space="0" w:color="auto"/>
            <w:bottom w:val="none" w:sz="0" w:space="0" w:color="auto"/>
            <w:right w:val="none" w:sz="0" w:space="0" w:color="auto"/>
          </w:divBdr>
        </w:div>
        <w:div w:id="1266961441">
          <w:marLeft w:val="0"/>
          <w:marRight w:val="0"/>
          <w:marTop w:val="0"/>
          <w:marBottom w:val="0"/>
          <w:divBdr>
            <w:top w:val="none" w:sz="0" w:space="0" w:color="auto"/>
            <w:left w:val="none" w:sz="0" w:space="0" w:color="auto"/>
            <w:bottom w:val="none" w:sz="0" w:space="0" w:color="auto"/>
            <w:right w:val="none" w:sz="0" w:space="0" w:color="auto"/>
          </w:divBdr>
        </w:div>
        <w:div w:id="540484669">
          <w:marLeft w:val="0"/>
          <w:marRight w:val="0"/>
          <w:marTop w:val="0"/>
          <w:marBottom w:val="0"/>
          <w:divBdr>
            <w:top w:val="none" w:sz="0" w:space="0" w:color="auto"/>
            <w:left w:val="none" w:sz="0" w:space="0" w:color="auto"/>
            <w:bottom w:val="none" w:sz="0" w:space="0" w:color="auto"/>
            <w:right w:val="none" w:sz="0" w:space="0" w:color="auto"/>
          </w:divBdr>
        </w:div>
        <w:div w:id="1117603649">
          <w:marLeft w:val="0"/>
          <w:marRight w:val="0"/>
          <w:marTop w:val="0"/>
          <w:marBottom w:val="0"/>
          <w:divBdr>
            <w:top w:val="none" w:sz="0" w:space="0" w:color="auto"/>
            <w:left w:val="none" w:sz="0" w:space="0" w:color="auto"/>
            <w:bottom w:val="none" w:sz="0" w:space="0" w:color="auto"/>
            <w:right w:val="none" w:sz="0" w:space="0" w:color="auto"/>
          </w:divBdr>
        </w:div>
        <w:div w:id="630398737">
          <w:marLeft w:val="0"/>
          <w:marRight w:val="0"/>
          <w:marTop w:val="0"/>
          <w:marBottom w:val="0"/>
          <w:divBdr>
            <w:top w:val="none" w:sz="0" w:space="0" w:color="auto"/>
            <w:left w:val="none" w:sz="0" w:space="0" w:color="auto"/>
            <w:bottom w:val="none" w:sz="0" w:space="0" w:color="auto"/>
            <w:right w:val="none" w:sz="0" w:space="0" w:color="auto"/>
          </w:divBdr>
        </w:div>
        <w:div w:id="1430613217">
          <w:marLeft w:val="0"/>
          <w:marRight w:val="0"/>
          <w:marTop w:val="0"/>
          <w:marBottom w:val="0"/>
          <w:divBdr>
            <w:top w:val="none" w:sz="0" w:space="0" w:color="auto"/>
            <w:left w:val="none" w:sz="0" w:space="0" w:color="auto"/>
            <w:bottom w:val="none" w:sz="0" w:space="0" w:color="auto"/>
            <w:right w:val="none" w:sz="0" w:space="0" w:color="auto"/>
          </w:divBdr>
        </w:div>
        <w:div w:id="597953392">
          <w:marLeft w:val="0"/>
          <w:marRight w:val="0"/>
          <w:marTop w:val="0"/>
          <w:marBottom w:val="0"/>
          <w:divBdr>
            <w:top w:val="none" w:sz="0" w:space="0" w:color="auto"/>
            <w:left w:val="none" w:sz="0" w:space="0" w:color="auto"/>
            <w:bottom w:val="none" w:sz="0" w:space="0" w:color="auto"/>
            <w:right w:val="none" w:sz="0" w:space="0" w:color="auto"/>
          </w:divBdr>
        </w:div>
        <w:div w:id="1285766928">
          <w:marLeft w:val="0"/>
          <w:marRight w:val="0"/>
          <w:marTop w:val="0"/>
          <w:marBottom w:val="0"/>
          <w:divBdr>
            <w:top w:val="none" w:sz="0" w:space="0" w:color="auto"/>
            <w:left w:val="none" w:sz="0" w:space="0" w:color="auto"/>
            <w:bottom w:val="none" w:sz="0" w:space="0" w:color="auto"/>
            <w:right w:val="none" w:sz="0" w:space="0" w:color="auto"/>
          </w:divBdr>
        </w:div>
        <w:div w:id="1491142002">
          <w:marLeft w:val="0"/>
          <w:marRight w:val="0"/>
          <w:marTop w:val="0"/>
          <w:marBottom w:val="0"/>
          <w:divBdr>
            <w:top w:val="none" w:sz="0" w:space="0" w:color="auto"/>
            <w:left w:val="none" w:sz="0" w:space="0" w:color="auto"/>
            <w:bottom w:val="none" w:sz="0" w:space="0" w:color="auto"/>
            <w:right w:val="none" w:sz="0" w:space="0" w:color="auto"/>
          </w:divBdr>
        </w:div>
        <w:div w:id="2073968039">
          <w:marLeft w:val="0"/>
          <w:marRight w:val="0"/>
          <w:marTop w:val="0"/>
          <w:marBottom w:val="0"/>
          <w:divBdr>
            <w:top w:val="none" w:sz="0" w:space="0" w:color="auto"/>
            <w:left w:val="none" w:sz="0" w:space="0" w:color="auto"/>
            <w:bottom w:val="none" w:sz="0" w:space="0" w:color="auto"/>
            <w:right w:val="none" w:sz="0" w:space="0" w:color="auto"/>
          </w:divBdr>
        </w:div>
        <w:div w:id="1507288406">
          <w:marLeft w:val="0"/>
          <w:marRight w:val="0"/>
          <w:marTop w:val="0"/>
          <w:marBottom w:val="0"/>
          <w:divBdr>
            <w:top w:val="none" w:sz="0" w:space="0" w:color="auto"/>
            <w:left w:val="none" w:sz="0" w:space="0" w:color="auto"/>
            <w:bottom w:val="none" w:sz="0" w:space="0" w:color="auto"/>
            <w:right w:val="none" w:sz="0" w:space="0" w:color="auto"/>
          </w:divBdr>
        </w:div>
        <w:div w:id="975183251">
          <w:marLeft w:val="0"/>
          <w:marRight w:val="0"/>
          <w:marTop w:val="0"/>
          <w:marBottom w:val="0"/>
          <w:divBdr>
            <w:top w:val="none" w:sz="0" w:space="0" w:color="auto"/>
            <w:left w:val="none" w:sz="0" w:space="0" w:color="auto"/>
            <w:bottom w:val="none" w:sz="0" w:space="0" w:color="auto"/>
            <w:right w:val="none" w:sz="0" w:space="0" w:color="auto"/>
          </w:divBdr>
        </w:div>
        <w:div w:id="257830343">
          <w:marLeft w:val="0"/>
          <w:marRight w:val="0"/>
          <w:marTop w:val="0"/>
          <w:marBottom w:val="0"/>
          <w:divBdr>
            <w:top w:val="none" w:sz="0" w:space="0" w:color="auto"/>
            <w:left w:val="none" w:sz="0" w:space="0" w:color="auto"/>
            <w:bottom w:val="none" w:sz="0" w:space="0" w:color="auto"/>
            <w:right w:val="none" w:sz="0" w:space="0" w:color="auto"/>
          </w:divBdr>
        </w:div>
        <w:div w:id="1397818054">
          <w:marLeft w:val="0"/>
          <w:marRight w:val="0"/>
          <w:marTop w:val="0"/>
          <w:marBottom w:val="0"/>
          <w:divBdr>
            <w:top w:val="none" w:sz="0" w:space="0" w:color="auto"/>
            <w:left w:val="none" w:sz="0" w:space="0" w:color="auto"/>
            <w:bottom w:val="none" w:sz="0" w:space="0" w:color="auto"/>
            <w:right w:val="none" w:sz="0" w:space="0" w:color="auto"/>
          </w:divBdr>
        </w:div>
        <w:div w:id="1690451124">
          <w:marLeft w:val="0"/>
          <w:marRight w:val="0"/>
          <w:marTop w:val="0"/>
          <w:marBottom w:val="0"/>
          <w:divBdr>
            <w:top w:val="none" w:sz="0" w:space="0" w:color="auto"/>
            <w:left w:val="none" w:sz="0" w:space="0" w:color="auto"/>
            <w:bottom w:val="none" w:sz="0" w:space="0" w:color="auto"/>
            <w:right w:val="none" w:sz="0" w:space="0" w:color="auto"/>
          </w:divBdr>
        </w:div>
        <w:div w:id="1628732314">
          <w:marLeft w:val="0"/>
          <w:marRight w:val="0"/>
          <w:marTop w:val="0"/>
          <w:marBottom w:val="0"/>
          <w:divBdr>
            <w:top w:val="none" w:sz="0" w:space="0" w:color="auto"/>
            <w:left w:val="none" w:sz="0" w:space="0" w:color="auto"/>
            <w:bottom w:val="none" w:sz="0" w:space="0" w:color="auto"/>
            <w:right w:val="none" w:sz="0" w:space="0" w:color="auto"/>
          </w:divBdr>
        </w:div>
        <w:div w:id="2071228408">
          <w:marLeft w:val="0"/>
          <w:marRight w:val="0"/>
          <w:marTop w:val="0"/>
          <w:marBottom w:val="0"/>
          <w:divBdr>
            <w:top w:val="none" w:sz="0" w:space="0" w:color="auto"/>
            <w:left w:val="none" w:sz="0" w:space="0" w:color="auto"/>
            <w:bottom w:val="none" w:sz="0" w:space="0" w:color="auto"/>
            <w:right w:val="none" w:sz="0" w:space="0" w:color="auto"/>
          </w:divBdr>
        </w:div>
        <w:div w:id="860583965">
          <w:marLeft w:val="0"/>
          <w:marRight w:val="0"/>
          <w:marTop w:val="0"/>
          <w:marBottom w:val="0"/>
          <w:divBdr>
            <w:top w:val="none" w:sz="0" w:space="0" w:color="auto"/>
            <w:left w:val="none" w:sz="0" w:space="0" w:color="auto"/>
            <w:bottom w:val="none" w:sz="0" w:space="0" w:color="auto"/>
            <w:right w:val="none" w:sz="0" w:space="0" w:color="auto"/>
          </w:divBdr>
        </w:div>
        <w:div w:id="406194490">
          <w:marLeft w:val="0"/>
          <w:marRight w:val="0"/>
          <w:marTop w:val="0"/>
          <w:marBottom w:val="0"/>
          <w:divBdr>
            <w:top w:val="none" w:sz="0" w:space="0" w:color="auto"/>
            <w:left w:val="none" w:sz="0" w:space="0" w:color="auto"/>
            <w:bottom w:val="none" w:sz="0" w:space="0" w:color="auto"/>
            <w:right w:val="none" w:sz="0" w:space="0" w:color="auto"/>
          </w:divBdr>
        </w:div>
        <w:div w:id="2078628061">
          <w:marLeft w:val="0"/>
          <w:marRight w:val="0"/>
          <w:marTop w:val="0"/>
          <w:marBottom w:val="0"/>
          <w:divBdr>
            <w:top w:val="none" w:sz="0" w:space="0" w:color="auto"/>
            <w:left w:val="none" w:sz="0" w:space="0" w:color="auto"/>
            <w:bottom w:val="none" w:sz="0" w:space="0" w:color="auto"/>
            <w:right w:val="none" w:sz="0" w:space="0" w:color="auto"/>
          </w:divBdr>
        </w:div>
        <w:div w:id="843133555">
          <w:marLeft w:val="0"/>
          <w:marRight w:val="0"/>
          <w:marTop w:val="0"/>
          <w:marBottom w:val="0"/>
          <w:divBdr>
            <w:top w:val="none" w:sz="0" w:space="0" w:color="auto"/>
            <w:left w:val="none" w:sz="0" w:space="0" w:color="auto"/>
            <w:bottom w:val="none" w:sz="0" w:space="0" w:color="auto"/>
            <w:right w:val="none" w:sz="0" w:space="0" w:color="auto"/>
          </w:divBdr>
        </w:div>
        <w:div w:id="1906528643">
          <w:marLeft w:val="0"/>
          <w:marRight w:val="0"/>
          <w:marTop w:val="0"/>
          <w:marBottom w:val="0"/>
          <w:divBdr>
            <w:top w:val="none" w:sz="0" w:space="0" w:color="auto"/>
            <w:left w:val="none" w:sz="0" w:space="0" w:color="auto"/>
            <w:bottom w:val="none" w:sz="0" w:space="0" w:color="auto"/>
            <w:right w:val="none" w:sz="0" w:space="0" w:color="auto"/>
          </w:divBdr>
        </w:div>
        <w:div w:id="568660467">
          <w:marLeft w:val="0"/>
          <w:marRight w:val="0"/>
          <w:marTop w:val="0"/>
          <w:marBottom w:val="0"/>
          <w:divBdr>
            <w:top w:val="none" w:sz="0" w:space="0" w:color="auto"/>
            <w:left w:val="none" w:sz="0" w:space="0" w:color="auto"/>
            <w:bottom w:val="none" w:sz="0" w:space="0" w:color="auto"/>
            <w:right w:val="none" w:sz="0" w:space="0" w:color="auto"/>
          </w:divBdr>
        </w:div>
        <w:div w:id="477649558">
          <w:marLeft w:val="0"/>
          <w:marRight w:val="0"/>
          <w:marTop w:val="0"/>
          <w:marBottom w:val="0"/>
          <w:divBdr>
            <w:top w:val="none" w:sz="0" w:space="0" w:color="auto"/>
            <w:left w:val="none" w:sz="0" w:space="0" w:color="auto"/>
            <w:bottom w:val="none" w:sz="0" w:space="0" w:color="auto"/>
            <w:right w:val="none" w:sz="0" w:space="0" w:color="auto"/>
          </w:divBdr>
        </w:div>
        <w:div w:id="1171607206">
          <w:marLeft w:val="0"/>
          <w:marRight w:val="0"/>
          <w:marTop w:val="0"/>
          <w:marBottom w:val="0"/>
          <w:divBdr>
            <w:top w:val="none" w:sz="0" w:space="0" w:color="auto"/>
            <w:left w:val="none" w:sz="0" w:space="0" w:color="auto"/>
            <w:bottom w:val="none" w:sz="0" w:space="0" w:color="auto"/>
            <w:right w:val="none" w:sz="0" w:space="0" w:color="auto"/>
          </w:divBdr>
        </w:div>
        <w:div w:id="1116826588">
          <w:marLeft w:val="0"/>
          <w:marRight w:val="0"/>
          <w:marTop w:val="0"/>
          <w:marBottom w:val="0"/>
          <w:divBdr>
            <w:top w:val="none" w:sz="0" w:space="0" w:color="auto"/>
            <w:left w:val="none" w:sz="0" w:space="0" w:color="auto"/>
            <w:bottom w:val="none" w:sz="0" w:space="0" w:color="auto"/>
            <w:right w:val="none" w:sz="0" w:space="0" w:color="auto"/>
          </w:divBdr>
        </w:div>
        <w:div w:id="2050719218">
          <w:marLeft w:val="0"/>
          <w:marRight w:val="0"/>
          <w:marTop w:val="0"/>
          <w:marBottom w:val="0"/>
          <w:divBdr>
            <w:top w:val="none" w:sz="0" w:space="0" w:color="auto"/>
            <w:left w:val="none" w:sz="0" w:space="0" w:color="auto"/>
            <w:bottom w:val="none" w:sz="0" w:space="0" w:color="auto"/>
            <w:right w:val="none" w:sz="0" w:space="0" w:color="auto"/>
          </w:divBdr>
        </w:div>
        <w:div w:id="1383557687">
          <w:marLeft w:val="0"/>
          <w:marRight w:val="0"/>
          <w:marTop w:val="0"/>
          <w:marBottom w:val="0"/>
          <w:divBdr>
            <w:top w:val="none" w:sz="0" w:space="0" w:color="auto"/>
            <w:left w:val="none" w:sz="0" w:space="0" w:color="auto"/>
            <w:bottom w:val="none" w:sz="0" w:space="0" w:color="auto"/>
            <w:right w:val="none" w:sz="0" w:space="0" w:color="auto"/>
          </w:divBdr>
        </w:div>
        <w:div w:id="1515074886">
          <w:marLeft w:val="0"/>
          <w:marRight w:val="0"/>
          <w:marTop w:val="0"/>
          <w:marBottom w:val="0"/>
          <w:divBdr>
            <w:top w:val="none" w:sz="0" w:space="0" w:color="auto"/>
            <w:left w:val="none" w:sz="0" w:space="0" w:color="auto"/>
            <w:bottom w:val="none" w:sz="0" w:space="0" w:color="auto"/>
            <w:right w:val="none" w:sz="0" w:space="0" w:color="auto"/>
          </w:divBdr>
        </w:div>
        <w:div w:id="1667592751">
          <w:marLeft w:val="0"/>
          <w:marRight w:val="0"/>
          <w:marTop w:val="0"/>
          <w:marBottom w:val="0"/>
          <w:divBdr>
            <w:top w:val="none" w:sz="0" w:space="0" w:color="auto"/>
            <w:left w:val="none" w:sz="0" w:space="0" w:color="auto"/>
            <w:bottom w:val="none" w:sz="0" w:space="0" w:color="auto"/>
            <w:right w:val="none" w:sz="0" w:space="0" w:color="auto"/>
          </w:divBdr>
        </w:div>
        <w:div w:id="365443978">
          <w:marLeft w:val="0"/>
          <w:marRight w:val="0"/>
          <w:marTop w:val="0"/>
          <w:marBottom w:val="0"/>
          <w:divBdr>
            <w:top w:val="none" w:sz="0" w:space="0" w:color="auto"/>
            <w:left w:val="none" w:sz="0" w:space="0" w:color="auto"/>
            <w:bottom w:val="none" w:sz="0" w:space="0" w:color="auto"/>
            <w:right w:val="none" w:sz="0" w:space="0" w:color="auto"/>
          </w:divBdr>
        </w:div>
      </w:divsChild>
    </w:div>
    <w:div w:id="983853162">
      <w:marLeft w:val="0"/>
      <w:marRight w:val="0"/>
      <w:marTop w:val="0"/>
      <w:marBottom w:val="0"/>
      <w:divBdr>
        <w:top w:val="none" w:sz="0" w:space="0" w:color="auto"/>
        <w:left w:val="none" w:sz="0" w:space="0" w:color="auto"/>
        <w:bottom w:val="none" w:sz="0" w:space="0" w:color="auto"/>
        <w:right w:val="none" w:sz="0" w:space="0" w:color="auto"/>
      </w:divBdr>
    </w:div>
    <w:div w:id="986325251">
      <w:marLeft w:val="0"/>
      <w:marRight w:val="0"/>
      <w:marTop w:val="0"/>
      <w:marBottom w:val="0"/>
      <w:divBdr>
        <w:top w:val="none" w:sz="0" w:space="0" w:color="auto"/>
        <w:left w:val="none" w:sz="0" w:space="0" w:color="auto"/>
        <w:bottom w:val="none" w:sz="0" w:space="0" w:color="auto"/>
        <w:right w:val="none" w:sz="0" w:space="0" w:color="auto"/>
      </w:divBdr>
    </w:div>
    <w:div w:id="991786853">
      <w:marLeft w:val="0"/>
      <w:marRight w:val="0"/>
      <w:marTop w:val="0"/>
      <w:marBottom w:val="0"/>
      <w:divBdr>
        <w:top w:val="none" w:sz="0" w:space="0" w:color="auto"/>
        <w:left w:val="none" w:sz="0" w:space="0" w:color="auto"/>
        <w:bottom w:val="none" w:sz="0" w:space="0" w:color="auto"/>
        <w:right w:val="none" w:sz="0" w:space="0" w:color="auto"/>
      </w:divBdr>
    </w:div>
    <w:div w:id="992371314">
      <w:marLeft w:val="0"/>
      <w:marRight w:val="0"/>
      <w:marTop w:val="0"/>
      <w:marBottom w:val="0"/>
      <w:divBdr>
        <w:top w:val="none" w:sz="0" w:space="0" w:color="auto"/>
        <w:left w:val="none" w:sz="0" w:space="0" w:color="auto"/>
        <w:bottom w:val="none" w:sz="0" w:space="0" w:color="auto"/>
        <w:right w:val="none" w:sz="0" w:space="0" w:color="auto"/>
      </w:divBdr>
    </w:div>
    <w:div w:id="996038573">
      <w:marLeft w:val="0"/>
      <w:marRight w:val="0"/>
      <w:marTop w:val="0"/>
      <w:marBottom w:val="0"/>
      <w:divBdr>
        <w:top w:val="none" w:sz="0" w:space="0" w:color="auto"/>
        <w:left w:val="none" w:sz="0" w:space="0" w:color="auto"/>
        <w:bottom w:val="none" w:sz="0" w:space="0" w:color="auto"/>
        <w:right w:val="none" w:sz="0" w:space="0" w:color="auto"/>
      </w:divBdr>
    </w:div>
    <w:div w:id="1006859947">
      <w:marLeft w:val="0"/>
      <w:marRight w:val="0"/>
      <w:marTop w:val="0"/>
      <w:marBottom w:val="0"/>
      <w:divBdr>
        <w:top w:val="none" w:sz="0" w:space="0" w:color="auto"/>
        <w:left w:val="none" w:sz="0" w:space="0" w:color="auto"/>
        <w:bottom w:val="none" w:sz="0" w:space="0" w:color="auto"/>
        <w:right w:val="none" w:sz="0" w:space="0" w:color="auto"/>
      </w:divBdr>
    </w:div>
    <w:div w:id="1008604306">
      <w:marLeft w:val="0"/>
      <w:marRight w:val="0"/>
      <w:marTop w:val="0"/>
      <w:marBottom w:val="0"/>
      <w:divBdr>
        <w:top w:val="none" w:sz="0" w:space="0" w:color="auto"/>
        <w:left w:val="none" w:sz="0" w:space="0" w:color="auto"/>
        <w:bottom w:val="none" w:sz="0" w:space="0" w:color="auto"/>
        <w:right w:val="none" w:sz="0" w:space="0" w:color="auto"/>
      </w:divBdr>
    </w:div>
    <w:div w:id="1012874628">
      <w:marLeft w:val="0"/>
      <w:marRight w:val="0"/>
      <w:marTop w:val="0"/>
      <w:marBottom w:val="0"/>
      <w:divBdr>
        <w:top w:val="none" w:sz="0" w:space="0" w:color="auto"/>
        <w:left w:val="none" w:sz="0" w:space="0" w:color="auto"/>
        <w:bottom w:val="none" w:sz="0" w:space="0" w:color="auto"/>
        <w:right w:val="none" w:sz="0" w:space="0" w:color="auto"/>
      </w:divBdr>
    </w:div>
    <w:div w:id="1020088813">
      <w:marLeft w:val="0"/>
      <w:marRight w:val="0"/>
      <w:marTop w:val="0"/>
      <w:marBottom w:val="0"/>
      <w:divBdr>
        <w:top w:val="none" w:sz="0" w:space="0" w:color="auto"/>
        <w:left w:val="none" w:sz="0" w:space="0" w:color="auto"/>
        <w:bottom w:val="none" w:sz="0" w:space="0" w:color="auto"/>
        <w:right w:val="none" w:sz="0" w:space="0" w:color="auto"/>
      </w:divBdr>
      <w:divsChild>
        <w:div w:id="266237935">
          <w:marLeft w:val="0"/>
          <w:marRight w:val="0"/>
          <w:marTop w:val="0"/>
          <w:marBottom w:val="0"/>
          <w:divBdr>
            <w:top w:val="none" w:sz="0" w:space="0" w:color="auto"/>
            <w:left w:val="none" w:sz="0" w:space="0" w:color="auto"/>
            <w:bottom w:val="none" w:sz="0" w:space="0" w:color="auto"/>
            <w:right w:val="none" w:sz="0" w:space="0" w:color="auto"/>
          </w:divBdr>
        </w:div>
      </w:divsChild>
    </w:div>
    <w:div w:id="1024791707">
      <w:marLeft w:val="0"/>
      <w:marRight w:val="0"/>
      <w:marTop w:val="0"/>
      <w:marBottom w:val="0"/>
      <w:divBdr>
        <w:top w:val="none" w:sz="0" w:space="0" w:color="auto"/>
        <w:left w:val="none" w:sz="0" w:space="0" w:color="auto"/>
        <w:bottom w:val="none" w:sz="0" w:space="0" w:color="auto"/>
        <w:right w:val="none" w:sz="0" w:space="0" w:color="auto"/>
      </w:divBdr>
    </w:div>
    <w:div w:id="1026322277">
      <w:marLeft w:val="0"/>
      <w:marRight w:val="0"/>
      <w:marTop w:val="0"/>
      <w:marBottom w:val="0"/>
      <w:divBdr>
        <w:top w:val="none" w:sz="0" w:space="0" w:color="auto"/>
        <w:left w:val="none" w:sz="0" w:space="0" w:color="auto"/>
        <w:bottom w:val="none" w:sz="0" w:space="0" w:color="auto"/>
        <w:right w:val="none" w:sz="0" w:space="0" w:color="auto"/>
      </w:divBdr>
    </w:div>
    <w:div w:id="1026640646">
      <w:marLeft w:val="0"/>
      <w:marRight w:val="0"/>
      <w:marTop w:val="0"/>
      <w:marBottom w:val="0"/>
      <w:divBdr>
        <w:top w:val="none" w:sz="0" w:space="0" w:color="auto"/>
        <w:left w:val="none" w:sz="0" w:space="0" w:color="auto"/>
        <w:bottom w:val="none" w:sz="0" w:space="0" w:color="auto"/>
        <w:right w:val="none" w:sz="0" w:space="0" w:color="auto"/>
      </w:divBdr>
    </w:div>
    <w:div w:id="1027482579">
      <w:marLeft w:val="0"/>
      <w:marRight w:val="0"/>
      <w:marTop w:val="0"/>
      <w:marBottom w:val="0"/>
      <w:divBdr>
        <w:top w:val="none" w:sz="0" w:space="0" w:color="auto"/>
        <w:left w:val="none" w:sz="0" w:space="0" w:color="auto"/>
        <w:bottom w:val="none" w:sz="0" w:space="0" w:color="auto"/>
        <w:right w:val="none" w:sz="0" w:space="0" w:color="auto"/>
      </w:divBdr>
    </w:div>
    <w:div w:id="1031566365">
      <w:marLeft w:val="0"/>
      <w:marRight w:val="0"/>
      <w:marTop w:val="0"/>
      <w:marBottom w:val="0"/>
      <w:divBdr>
        <w:top w:val="none" w:sz="0" w:space="0" w:color="auto"/>
        <w:left w:val="none" w:sz="0" w:space="0" w:color="auto"/>
        <w:bottom w:val="none" w:sz="0" w:space="0" w:color="auto"/>
        <w:right w:val="none" w:sz="0" w:space="0" w:color="auto"/>
      </w:divBdr>
      <w:divsChild>
        <w:div w:id="344476692">
          <w:marLeft w:val="0"/>
          <w:marRight w:val="0"/>
          <w:marTop w:val="0"/>
          <w:marBottom w:val="0"/>
          <w:divBdr>
            <w:top w:val="none" w:sz="0" w:space="0" w:color="auto"/>
            <w:left w:val="none" w:sz="0" w:space="0" w:color="auto"/>
            <w:bottom w:val="none" w:sz="0" w:space="0" w:color="auto"/>
            <w:right w:val="none" w:sz="0" w:space="0" w:color="auto"/>
          </w:divBdr>
        </w:div>
      </w:divsChild>
    </w:div>
    <w:div w:id="1033461441">
      <w:marLeft w:val="0"/>
      <w:marRight w:val="0"/>
      <w:marTop w:val="0"/>
      <w:marBottom w:val="0"/>
      <w:divBdr>
        <w:top w:val="none" w:sz="0" w:space="0" w:color="auto"/>
        <w:left w:val="none" w:sz="0" w:space="0" w:color="auto"/>
        <w:bottom w:val="none" w:sz="0" w:space="0" w:color="auto"/>
        <w:right w:val="none" w:sz="0" w:space="0" w:color="auto"/>
      </w:divBdr>
    </w:div>
    <w:div w:id="1048653511">
      <w:marLeft w:val="0"/>
      <w:marRight w:val="0"/>
      <w:marTop w:val="0"/>
      <w:marBottom w:val="0"/>
      <w:divBdr>
        <w:top w:val="none" w:sz="0" w:space="0" w:color="auto"/>
        <w:left w:val="none" w:sz="0" w:space="0" w:color="auto"/>
        <w:bottom w:val="none" w:sz="0" w:space="0" w:color="auto"/>
        <w:right w:val="none" w:sz="0" w:space="0" w:color="auto"/>
      </w:divBdr>
    </w:div>
    <w:div w:id="1050227819">
      <w:marLeft w:val="0"/>
      <w:marRight w:val="0"/>
      <w:marTop w:val="0"/>
      <w:marBottom w:val="0"/>
      <w:divBdr>
        <w:top w:val="none" w:sz="0" w:space="0" w:color="auto"/>
        <w:left w:val="none" w:sz="0" w:space="0" w:color="auto"/>
        <w:bottom w:val="none" w:sz="0" w:space="0" w:color="auto"/>
        <w:right w:val="none" w:sz="0" w:space="0" w:color="auto"/>
      </w:divBdr>
    </w:div>
    <w:div w:id="1053653898">
      <w:marLeft w:val="0"/>
      <w:marRight w:val="0"/>
      <w:marTop w:val="0"/>
      <w:marBottom w:val="0"/>
      <w:divBdr>
        <w:top w:val="none" w:sz="0" w:space="0" w:color="auto"/>
        <w:left w:val="none" w:sz="0" w:space="0" w:color="auto"/>
        <w:bottom w:val="none" w:sz="0" w:space="0" w:color="auto"/>
        <w:right w:val="none" w:sz="0" w:space="0" w:color="auto"/>
      </w:divBdr>
      <w:divsChild>
        <w:div w:id="381565169">
          <w:marLeft w:val="0"/>
          <w:marRight w:val="0"/>
          <w:marTop w:val="0"/>
          <w:marBottom w:val="0"/>
          <w:divBdr>
            <w:top w:val="none" w:sz="0" w:space="0" w:color="auto"/>
            <w:left w:val="none" w:sz="0" w:space="0" w:color="auto"/>
            <w:bottom w:val="none" w:sz="0" w:space="0" w:color="auto"/>
            <w:right w:val="none" w:sz="0" w:space="0" w:color="auto"/>
          </w:divBdr>
        </w:div>
        <w:div w:id="381948524">
          <w:marLeft w:val="0"/>
          <w:marRight w:val="0"/>
          <w:marTop w:val="0"/>
          <w:marBottom w:val="0"/>
          <w:divBdr>
            <w:top w:val="none" w:sz="0" w:space="0" w:color="auto"/>
            <w:left w:val="none" w:sz="0" w:space="0" w:color="auto"/>
            <w:bottom w:val="none" w:sz="0" w:space="0" w:color="auto"/>
            <w:right w:val="none" w:sz="0" w:space="0" w:color="auto"/>
          </w:divBdr>
        </w:div>
      </w:divsChild>
    </w:div>
    <w:div w:id="1056315978">
      <w:marLeft w:val="0"/>
      <w:marRight w:val="0"/>
      <w:marTop w:val="0"/>
      <w:marBottom w:val="0"/>
      <w:divBdr>
        <w:top w:val="none" w:sz="0" w:space="0" w:color="auto"/>
        <w:left w:val="none" w:sz="0" w:space="0" w:color="auto"/>
        <w:bottom w:val="none" w:sz="0" w:space="0" w:color="auto"/>
        <w:right w:val="none" w:sz="0" w:space="0" w:color="auto"/>
      </w:divBdr>
    </w:div>
    <w:div w:id="1056976204">
      <w:marLeft w:val="0"/>
      <w:marRight w:val="0"/>
      <w:marTop w:val="0"/>
      <w:marBottom w:val="0"/>
      <w:divBdr>
        <w:top w:val="none" w:sz="0" w:space="0" w:color="auto"/>
        <w:left w:val="none" w:sz="0" w:space="0" w:color="auto"/>
        <w:bottom w:val="none" w:sz="0" w:space="0" w:color="auto"/>
        <w:right w:val="none" w:sz="0" w:space="0" w:color="auto"/>
      </w:divBdr>
    </w:div>
    <w:div w:id="1062681825">
      <w:marLeft w:val="0"/>
      <w:marRight w:val="0"/>
      <w:marTop w:val="0"/>
      <w:marBottom w:val="0"/>
      <w:divBdr>
        <w:top w:val="none" w:sz="0" w:space="0" w:color="auto"/>
        <w:left w:val="none" w:sz="0" w:space="0" w:color="auto"/>
        <w:bottom w:val="none" w:sz="0" w:space="0" w:color="auto"/>
        <w:right w:val="none" w:sz="0" w:space="0" w:color="auto"/>
      </w:divBdr>
    </w:div>
    <w:div w:id="1067916125">
      <w:marLeft w:val="0"/>
      <w:marRight w:val="0"/>
      <w:marTop w:val="0"/>
      <w:marBottom w:val="0"/>
      <w:divBdr>
        <w:top w:val="none" w:sz="0" w:space="0" w:color="auto"/>
        <w:left w:val="none" w:sz="0" w:space="0" w:color="auto"/>
        <w:bottom w:val="none" w:sz="0" w:space="0" w:color="auto"/>
        <w:right w:val="none" w:sz="0" w:space="0" w:color="auto"/>
      </w:divBdr>
    </w:div>
    <w:div w:id="1067920339">
      <w:marLeft w:val="0"/>
      <w:marRight w:val="0"/>
      <w:marTop w:val="0"/>
      <w:marBottom w:val="0"/>
      <w:divBdr>
        <w:top w:val="none" w:sz="0" w:space="0" w:color="auto"/>
        <w:left w:val="none" w:sz="0" w:space="0" w:color="auto"/>
        <w:bottom w:val="none" w:sz="0" w:space="0" w:color="auto"/>
        <w:right w:val="none" w:sz="0" w:space="0" w:color="auto"/>
      </w:divBdr>
    </w:div>
    <w:div w:id="1068378150">
      <w:marLeft w:val="0"/>
      <w:marRight w:val="0"/>
      <w:marTop w:val="0"/>
      <w:marBottom w:val="0"/>
      <w:divBdr>
        <w:top w:val="none" w:sz="0" w:space="0" w:color="auto"/>
        <w:left w:val="none" w:sz="0" w:space="0" w:color="auto"/>
        <w:bottom w:val="none" w:sz="0" w:space="0" w:color="auto"/>
        <w:right w:val="none" w:sz="0" w:space="0" w:color="auto"/>
      </w:divBdr>
    </w:div>
    <w:div w:id="1068840188">
      <w:marLeft w:val="0"/>
      <w:marRight w:val="0"/>
      <w:marTop w:val="0"/>
      <w:marBottom w:val="0"/>
      <w:divBdr>
        <w:top w:val="none" w:sz="0" w:space="0" w:color="auto"/>
        <w:left w:val="none" w:sz="0" w:space="0" w:color="auto"/>
        <w:bottom w:val="none" w:sz="0" w:space="0" w:color="auto"/>
        <w:right w:val="none" w:sz="0" w:space="0" w:color="auto"/>
      </w:divBdr>
    </w:div>
    <w:div w:id="1069495226">
      <w:marLeft w:val="0"/>
      <w:marRight w:val="0"/>
      <w:marTop w:val="0"/>
      <w:marBottom w:val="0"/>
      <w:divBdr>
        <w:top w:val="none" w:sz="0" w:space="0" w:color="auto"/>
        <w:left w:val="none" w:sz="0" w:space="0" w:color="auto"/>
        <w:bottom w:val="none" w:sz="0" w:space="0" w:color="auto"/>
        <w:right w:val="none" w:sz="0" w:space="0" w:color="auto"/>
      </w:divBdr>
    </w:div>
    <w:div w:id="1070805738">
      <w:marLeft w:val="0"/>
      <w:marRight w:val="0"/>
      <w:marTop w:val="0"/>
      <w:marBottom w:val="0"/>
      <w:divBdr>
        <w:top w:val="none" w:sz="0" w:space="0" w:color="auto"/>
        <w:left w:val="none" w:sz="0" w:space="0" w:color="auto"/>
        <w:bottom w:val="none" w:sz="0" w:space="0" w:color="auto"/>
        <w:right w:val="none" w:sz="0" w:space="0" w:color="auto"/>
      </w:divBdr>
    </w:div>
    <w:div w:id="1074476508">
      <w:marLeft w:val="0"/>
      <w:marRight w:val="0"/>
      <w:marTop w:val="0"/>
      <w:marBottom w:val="0"/>
      <w:divBdr>
        <w:top w:val="none" w:sz="0" w:space="0" w:color="auto"/>
        <w:left w:val="none" w:sz="0" w:space="0" w:color="auto"/>
        <w:bottom w:val="none" w:sz="0" w:space="0" w:color="auto"/>
        <w:right w:val="none" w:sz="0" w:space="0" w:color="auto"/>
      </w:divBdr>
      <w:divsChild>
        <w:div w:id="659429669">
          <w:marLeft w:val="0"/>
          <w:marRight w:val="0"/>
          <w:marTop w:val="0"/>
          <w:marBottom w:val="0"/>
          <w:divBdr>
            <w:top w:val="none" w:sz="0" w:space="0" w:color="auto"/>
            <w:left w:val="none" w:sz="0" w:space="0" w:color="auto"/>
            <w:bottom w:val="none" w:sz="0" w:space="0" w:color="auto"/>
            <w:right w:val="none" w:sz="0" w:space="0" w:color="auto"/>
          </w:divBdr>
          <w:divsChild>
            <w:div w:id="1725521400">
              <w:marLeft w:val="0"/>
              <w:marRight w:val="0"/>
              <w:marTop w:val="0"/>
              <w:marBottom w:val="0"/>
              <w:divBdr>
                <w:top w:val="none" w:sz="0" w:space="0" w:color="auto"/>
                <w:left w:val="none" w:sz="0" w:space="0" w:color="auto"/>
                <w:bottom w:val="none" w:sz="0" w:space="0" w:color="auto"/>
                <w:right w:val="none" w:sz="0" w:space="0" w:color="auto"/>
              </w:divBdr>
            </w:div>
            <w:div w:id="234357425">
              <w:marLeft w:val="0"/>
              <w:marRight w:val="0"/>
              <w:marTop w:val="0"/>
              <w:marBottom w:val="0"/>
              <w:divBdr>
                <w:top w:val="none" w:sz="0" w:space="0" w:color="auto"/>
                <w:left w:val="none" w:sz="0" w:space="0" w:color="auto"/>
                <w:bottom w:val="none" w:sz="0" w:space="0" w:color="auto"/>
                <w:right w:val="none" w:sz="0" w:space="0" w:color="auto"/>
              </w:divBdr>
            </w:div>
            <w:div w:id="1019743477">
              <w:marLeft w:val="0"/>
              <w:marRight w:val="0"/>
              <w:marTop w:val="0"/>
              <w:marBottom w:val="0"/>
              <w:divBdr>
                <w:top w:val="none" w:sz="0" w:space="0" w:color="auto"/>
                <w:left w:val="none" w:sz="0" w:space="0" w:color="auto"/>
                <w:bottom w:val="none" w:sz="0" w:space="0" w:color="auto"/>
                <w:right w:val="none" w:sz="0" w:space="0" w:color="auto"/>
              </w:divBdr>
            </w:div>
            <w:div w:id="831483290">
              <w:marLeft w:val="0"/>
              <w:marRight w:val="0"/>
              <w:marTop w:val="0"/>
              <w:marBottom w:val="0"/>
              <w:divBdr>
                <w:top w:val="none" w:sz="0" w:space="0" w:color="auto"/>
                <w:left w:val="none" w:sz="0" w:space="0" w:color="auto"/>
                <w:bottom w:val="none" w:sz="0" w:space="0" w:color="auto"/>
                <w:right w:val="none" w:sz="0" w:space="0" w:color="auto"/>
              </w:divBdr>
            </w:div>
            <w:div w:id="1583175649">
              <w:marLeft w:val="0"/>
              <w:marRight w:val="0"/>
              <w:marTop w:val="0"/>
              <w:marBottom w:val="0"/>
              <w:divBdr>
                <w:top w:val="none" w:sz="0" w:space="0" w:color="auto"/>
                <w:left w:val="none" w:sz="0" w:space="0" w:color="auto"/>
                <w:bottom w:val="none" w:sz="0" w:space="0" w:color="auto"/>
                <w:right w:val="none" w:sz="0" w:space="0" w:color="auto"/>
              </w:divBdr>
            </w:div>
            <w:div w:id="1717968167">
              <w:marLeft w:val="0"/>
              <w:marRight w:val="0"/>
              <w:marTop w:val="0"/>
              <w:marBottom w:val="0"/>
              <w:divBdr>
                <w:top w:val="none" w:sz="0" w:space="0" w:color="auto"/>
                <w:left w:val="none" w:sz="0" w:space="0" w:color="auto"/>
                <w:bottom w:val="none" w:sz="0" w:space="0" w:color="auto"/>
                <w:right w:val="none" w:sz="0" w:space="0" w:color="auto"/>
              </w:divBdr>
            </w:div>
            <w:div w:id="1687753863">
              <w:marLeft w:val="0"/>
              <w:marRight w:val="0"/>
              <w:marTop w:val="0"/>
              <w:marBottom w:val="0"/>
              <w:divBdr>
                <w:top w:val="none" w:sz="0" w:space="0" w:color="auto"/>
                <w:left w:val="none" w:sz="0" w:space="0" w:color="auto"/>
                <w:bottom w:val="none" w:sz="0" w:space="0" w:color="auto"/>
                <w:right w:val="none" w:sz="0" w:space="0" w:color="auto"/>
              </w:divBdr>
            </w:div>
            <w:div w:id="480804077">
              <w:marLeft w:val="0"/>
              <w:marRight w:val="0"/>
              <w:marTop w:val="0"/>
              <w:marBottom w:val="0"/>
              <w:divBdr>
                <w:top w:val="none" w:sz="0" w:space="0" w:color="auto"/>
                <w:left w:val="none" w:sz="0" w:space="0" w:color="auto"/>
                <w:bottom w:val="none" w:sz="0" w:space="0" w:color="auto"/>
                <w:right w:val="none" w:sz="0" w:space="0" w:color="auto"/>
              </w:divBdr>
            </w:div>
            <w:div w:id="1101679750">
              <w:marLeft w:val="0"/>
              <w:marRight w:val="0"/>
              <w:marTop w:val="0"/>
              <w:marBottom w:val="0"/>
              <w:divBdr>
                <w:top w:val="none" w:sz="0" w:space="0" w:color="auto"/>
                <w:left w:val="none" w:sz="0" w:space="0" w:color="auto"/>
                <w:bottom w:val="none" w:sz="0" w:space="0" w:color="auto"/>
                <w:right w:val="none" w:sz="0" w:space="0" w:color="auto"/>
              </w:divBdr>
            </w:div>
            <w:div w:id="1366365386">
              <w:marLeft w:val="0"/>
              <w:marRight w:val="0"/>
              <w:marTop w:val="0"/>
              <w:marBottom w:val="0"/>
              <w:divBdr>
                <w:top w:val="none" w:sz="0" w:space="0" w:color="auto"/>
                <w:left w:val="none" w:sz="0" w:space="0" w:color="auto"/>
                <w:bottom w:val="none" w:sz="0" w:space="0" w:color="auto"/>
                <w:right w:val="none" w:sz="0" w:space="0" w:color="auto"/>
              </w:divBdr>
            </w:div>
            <w:div w:id="609354876">
              <w:marLeft w:val="0"/>
              <w:marRight w:val="0"/>
              <w:marTop w:val="0"/>
              <w:marBottom w:val="0"/>
              <w:divBdr>
                <w:top w:val="none" w:sz="0" w:space="0" w:color="auto"/>
                <w:left w:val="none" w:sz="0" w:space="0" w:color="auto"/>
                <w:bottom w:val="none" w:sz="0" w:space="0" w:color="auto"/>
                <w:right w:val="none" w:sz="0" w:space="0" w:color="auto"/>
              </w:divBdr>
            </w:div>
            <w:div w:id="617100972">
              <w:marLeft w:val="0"/>
              <w:marRight w:val="0"/>
              <w:marTop w:val="0"/>
              <w:marBottom w:val="0"/>
              <w:divBdr>
                <w:top w:val="none" w:sz="0" w:space="0" w:color="auto"/>
                <w:left w:val="none" w:sz="0" w:space="0" w:color="auto"/>
                <w:bottom w:val="none" w:sz="0" w:space="0" w:color="auto"/>
                <w:right w:val="none" w:sz="0" w:space="0" w:color="auto"/>
              </w:divBdr>
            </w:div>
            <w:div w:id="1827814890">
              <w:marLeft w:val="0"/>
              <w:marRight w:val="0"/>
              <w:marTop w:val="0"/>
              <w:marBottom w:val="0"/>
              <w:divBdr>
                <w:top w:val="none" w:sz="0" w:space="0" w:color="auto"/>
                <w:left w:val="none" w:sz="0" w:space="0" w:color="auto"/>
                <w:bottom w:val="none" w:sz="0" w:space="0" w:color="auto"/>
                <w:right w:val="none" w:sz="0" w:space="0" w:color="auto"/>
              </w:divBdr>
            </w:div>
            <w:div w:id="1701928312">
              <w:marLeft w:val="0"/>
              <w:marRight w:val="0"/>
              <w:marTop w:val="0"/>
              <w:marBottom w:val="0"/>
              <w:divBdr>
                <w:top w:val="none" w:sz="0" w:space="0" w:color="auto"/>
                <w:left w:val="none" w:sz="0" w:space="0" w:color="auto"/>
                <w:bottom w:val="none" w:sz="0" w:space="0" w:color="auto"/>
                <w:right w:val="none" w:sz="0" w:space="0" w:color="auto"/>
              </w:divBdr>
            </w:div>
            <w:div w:id="1760521706">
              <w:marLeft w:val="0"/>
              <w:marRight w:val="0"/>
              <w:marTop w:val="0"/>
              <w:marBottom w:val="0"/>
              <w:divBdr>
                <w:top w:val="none" w:sz="0" w:space="0" w:color="auto"/>
                <w:left w:val="none" w:sz="0" w:space="0" w:color="auto"/>
                <w:bottom w:val="none" w:sz="0" w:space="0" w:color="auto"/>
                <w:right w:val="none" w:sz="0" w:space="0" w:color="auto"/>
              </w:divBdr>
            </w:div>
            <w:div w:id="1373967754">
              <w:marLeft w:val="0"/>
              <w:marRight w:val="0"/>
              <w:marTop w:val="0"/>
              <w:marBottom w:val="0"/>
              <w:divBdr>
                <w:top w:val="none" w:sz="0" w:space="0" w:color="auto"/>
                <w:left w:val="none" w:sz="0" w:space="0" w:color="auto"/>
                <w:bottom w:val="none" w:sz="0" w:space="0" w:color="auto"/>
                <w:right w:val="none" w:sz="0" w:space="0" w:color="auto"/>
              </w:divBdr>
            </w:div>
            <w:div w:id="1639651495">
              <w:marLeft w:val="0"/>
              <w:marRight w:val="0"/>
              <w:marTop w:val="0"/>
              <w:marBottom w:val="0"/>
              <w:divBdr>
                <w:top w:val="none" w:sz="0" w:space="0" w:color="auto"/>
                <w:left w:val="none" w:sz="0" w:space="0" w:color="auto"/>
                <w:bottom w:val="none" w:sz="0" w:space="0" w:color="auto"/>
                <w:right w:val="none" w:sz="0" w:space="0" w:color="auto"/>
              </w:divBdr>
            </w:div>
            <w:div w:id="1281378681">
              <w:marLeft w:val="0"/>
              <w:marRight w:val="0"/>
              <w:marTop w:val="0"/>
              <w:marBottom w:val="0"/>
              <w:divBdr>
                <w:top w:val="none" w:sz="0" w:space="0" w:color="auto"/>
                <w:left w:val="none" w:sz="0" w:space="0" w:color="auto"/>
                <w:bottom w:val="none" w:sz="0" w:space="0" w:color="auto"/>
                <w:right w:val="none" w:sz="0" w:space="0" w:color="auto"/>
              </w:divBdr>
            </w:div>
            <w:div w:id="1010059107">
              <w:marLeft w:val="0"/>
              <w:marRight w:val="0"/>
              <w:marTop w:val="0"/>
              <w:marBottom w:val="0"/>
              <w:divBdr>
                <w:top w:val="none" w:sz="0" w:space="0" w:color="auto"/>
                <w:left w:val="none" w:sz="0" w:space="0" w:color="auto"/>
                <w:bottom w:val="none" w:sz="0" w:space="0" w:color="auto"/>
                <w:right w:val="none" w:sz="0" w:space="0" w:color="auto"/>
              </w:divBdr>
            </w:div>
            <w:div w:id="750812376">
              <w:marLeft w:val="0"/>
              <w:marRight w:val="0"/>
              <w:marTop w:val="0"/>
              <w:marBottom w:val="0"/>
              <w:divBdr>
                <w:top w:val="none" w:sz="0" w:space="0" w:color="auto"/>
                <w:left w:val="none" w:sz="0" w:space="0" w:color="auto"/>
                <w:bottom w:val="none" w:sz="0" w:space="0" w:color="auto"/>
                <w:right w:val="none" w:sz="0" w:space="0" w:color="auto"/>
              </w:divBdr>
            </w:div>
            <w:div w:id="244387061">
              <w:marLeft w:val="0"/>
              <w:marRight w:val="0"/>
              <w:marTop w:val="0"/>
              <w:marBottom w:val="0"/>
              <w:divBdr>
                <w:top w:val="none" w:sz="0" w:space="0" w:color="auto"/>
                <w:left w:val="none" w:sz="0" w:space="0" w:color="auto"/>
                <w:bottom w:val="none" w:sz="0" w:space="0" w:color="auto"/>
                <w:right w:val="none" w:sz="0" w:space="0" w:color="auto"/>
              </w:divBdr>
            </w:div>
            <w:div w:id="346828210">
              <w:marLeft w:val="0"/>
              <w:marRight w:val="0"/>
              <w:marTop w:val="0"/>
              <w:marBottom w:val="0"/>
              <w:divBdr>
                <w:top w:val="none" w:sz="0" w:space="0" w:color="auto"/>
                <w:left w:val="none" w:sz="0" w:space="0" w:color="auto"/>
                <w:bottom w:val="none" w:sz="0" w:space="0" w:color="auto"/>
                <w:right w:val="none" w:sz="0" w:space="0" w:color="auto"/>
              </w:divBdr>
            </w:div>
            <w:div w:id="476992596">
              <w:marLeft w:val="0"/>
              <w:marRight w:val="0"/>
              <w:marTop w:val="0"/>
              <w:marBottom w:val="0"/>
              <w:divBdr>
                <w:top w:val="none" w:sz="0" w:space="0" w:color="auto"/>
                <w:left w:val="none" w:sz="0" w:space="0" w:color="auto"/>
                <w:bottom w:val="none" w:sz="0" w:space="0" w:color="auto"/>
                <w:right w:val="none" w:sz="0" w:space="0" w:color="auto"/>
              </w:divBdr>
            </w:div>
            <w:div w:id="979502406">
              <w:marLeft w:val="0"/>
              <w:marRight w:val="0"/>
              <w:marTop w:val="0"/>
              <w:marBottom w:val="0"/>
              <w:divBdr>
                <w:top w:val="none" w:sz="0" w:space="0" w:color="auto"/>
                <w:left w:val="none" w:sz="0" w:space="0" w:color="auto"/>
                <w:bottom w:val="none" w:sz="0" w:space="0" w:color="auto"/>
                <w:right w:val="none" w:sz="0" w:space="0" w:color="auto"/>
              </w:divBdr>
            </w:div>
            <w:div w:id="1292204778">
              <w:marLeft w:val="0"/>
              <w:marRight w:val="0"/>
              <w:marTop w:val="0"/>
              <w:marBottom w:val="0"/>
              <w:divBdr>
                <w:top w:val="none" w:sz="0" w:space="0" w:color="auto"/>
                <w:left w:val="none" w:sz="0" w:space="0" w:color="auto"/>
                <w:bottom w:val="none" w:sz="0" w:space="0" w:color="auto"/>
                <w:right w:val="none" w:sz="0" w:space="0" w:color="auto"/>
              </w:divBdr>
            </w:div>
            <w:div w:id="503473612">
              <w:marLeft w:val="0"/>
              <w:marRight w:val="0"/>
              <w:marTop w:val="0"/>
              <w:marBottom w:val="0"/>
              <w:divBdr>
                <w:top w:val="none" w:sz="0" w:space="0" w:color="auto"/>
                <w:left w:val="none" w:sz="0" w:space="0" w:color="auto"/>
                <w:bottom w:val="none" w:sz="0" w:space="0" w:color="auto"/>
                <w:right w:val="none" w:sz="0" w:space="0" w:color="auto"/>
              </w:divBdr>
            </w:div>
            <w:div w:id="2057268825">
              <w:marLeft w:val="0"/>
              <w:marRight w:val="0"/>
              <w:marTop w:val="0"/>
              <w:marBottom w:val="0"/>
              <w:divBdr>
                <w:top w:val="none" w:sz="0" w:space="0" w:color="auto"/>
                <w:left w:val="none" w:sz="0" w:space="0" w:color="auto"/>
                <w:bottom w:val="none" w:sz="0" w:space="0" w:color="auto"/>
                <w:right w:val="none" w:sz="0" w:space="0" w:color="auto"/>
              </w:divBdr>
            </w:div>
            <w:div w:id="2112388836">
              <w:marLeft w:val="0"/>
              <w:marRight w:val="0"/>
              <w:marTop w:val="0"/>
              <w:marBottom w:val="0"/>
              <w:divBdr>
                <w:top w:val="none" w:sz="0" w:space="0" w:color="auto"/>
                <w:left w:val="none" w:sz="0" w:space="0" w:color="auto"/>
                <w:bottom w:val="none" w:sz="0" w:space="0" w:color="auto"/>
                <w:right w:val="none" w:sz="0" w:space="0" w:color="auto"/>
              </w:divBdr>
            </w:div>
            <w:div w:id="404884337">
              <w:marLeft w:val="0"/>
              <w:marRight w:val="0"/>
              <w:marTop w:val="0"/>
              <w:marBottom w:val="0"/>
              <w:divBdr>
                <w:top w:val="none" w:sz="0" w:space="0" w:color="auto"/>
                <w:left w:val="none" w:sz="0" w:space="0" w:color="auto"/>
                <w:bottom w:val="none" w:sz="0" w:space="0" w:color="auto"/>
                <w:right w:val="none" w:sz="0" w:space="0" w:color="auto"/>
              </w:divBdr>
            </w:div>
            <w:div w:id="136192100">
              <w:marLeft w:val="0"/>
              <w:marRight w:val="0"/>
              <w:marTop w:val="0"/>
              <w:marBottom w:val="0"/>
              <w:divBdr>
                <w:top w:val="none" w:sz="0" w:space="0" w:color="auto"/>
                <w:left w:val="none" w:sz="0" w:space="0" w:color="auto"/>
                <w:bottom w:val="none" w:sz="0" w:space="0" w:color="auto"/>
                <w:right w:val="none" w:sz="0" w:space="0" w:color="auto"/>
              </w:divBdr>
            </w:div>
            <w:div w:id="651762421">
              <w:marLeft w:val="0"/>
              <w:marRight w:val="0"/>
              <w:marTop w:val="0"/>
              <w:marBottom w:val="0"/>
              <w:divBdr>
                <w:top w:val="none" w:sz="0" w:space="0" w:color="auto"/>
                <w:left w:val="none" w:sz="0" w:space="0" w:color="auto"/>
                <w:bottom w:val="none" w:sz="0" w:space="0" w:color="auto"/>
                <w:right w:val="none" w:sz="0" w:space="0" w:color="auto"/>
              </w:divBdr>
            </w:div>
            <w:div w:id="1220289730">
              <w:marLeft w:val="0"/>
              <w:marRight w:val="0"/>
              <w:marTop w:val="0"/>
              <w:marBottom w:val="0"/>
              <w:divBdr>
                <w:top w:val="none" w:sz="0" w:space="0" w:color="auto"/>
                <w:left w:val="none" w:sz="0" w:space="0" w:color="auto"/>
                <w:bottom w:val="none" w:sz="0" w:space="0" w:color="auto"/>
                <w:right w:val="none" w:sz="0" w:space="0" w:color="auto"/>
              </w:divBdr>
            </w:div>
            <w:div w:id="676200945">
              <w:marLeft w:val="0"/>
              <w:marRight w:val="0"/>
              <w:marTop w:val="0"/>
              <w:marBottom w:val="0"/>
              <w:divBdr>
                <w:top w:val="none" w:sz="0" w:space="0" w:color="auto"/>
                <w:left w:val="none" w:sz="0" w:space="0" w:color="auto"/>
                <w:bottom w:val="none" w:sz="0" w:space="0" w:color="auto"/>
                <w:right w:val="none" w:sz="0" w:space="0" w:color="auto"/>
              </w:divBdr>
            </w:div>
            <w:div w:id="294877918">
              <w:marLeft w:val="0"/>
              <w:marRight w:val="0"/>
              <w:marTop w:val="0"/>
              <w:marBottom w:val="0"/>
              <w:divBdr>
                <w:top w:val="none" w:sz="0" w:space="0" w:color="auto"/>
                <w:left w:val="none" w:sz="0" w:space="0" w:color="auto"/>
                <w:bottom w:val="none" w:sz="0" w:space="0" w:color="auto"/>
                <w:right w:val="none" w:sz="0" w:space="0" w:color="auto"/>
              </w:divBdr>
            </w:div>
            <w:div w:id="1178613253">
              <w:marLeft w:val="0"/>
              <w:marRight w:val="0"/>
              <w:marTop w:val="0"/>
              <w:marBottom w:val="0"/>
              <w:divBdr>
                <w:top w:val="none" w:sz="0" w:space="0" w:color="auto"/>
                <w:left w:val="none" w:sz="0" w:space="0" w:color="auto"/>
                <w:bottom w:val="none" w:sz="0" w:space="0" w:color="auto"/>
                <w:right w:val="none" w:sz="0" w:space="0" w:color="auto"/>
              </w:divBdr>
            </w:div>
            <w:div w:id="1979262074">
              <w:marLeft w:val="0"/>
              <w:marRight w:val="0"/>
              <w:marTop w:val="0"/>
              <w:marBottom w:val="0"/>
              <w:divBdr>
                <w:top w:val="none" w:sz="0" w:space="0" w:color="auto"/>
                <w:left w:val="none" w:sz="0" w:space="0" w:color="auto"/>
                <w:bottom w:val="none" w:sz="0" w:space="0" w:color="auto"/>
                <w:right w:val="none" w:sz="0" w:space="0" w:color="auto"/>
              </w:divBdr>
            </w:div>
            <w:div w:id="1959068838">
              <w:marLeft w:val="0"/>
              <w:marRight w:val="0"/>
              <w:marTop w:val="0"/>
              <w:marBottom w:val="0"/>
              <w:divBdr>
                <w:top w:val="none" w:sz="0" w:space="0" w:color="auto"/>
                <w:left w:val="none" w:sz="0" w:space="0" w:color="auto"/>
                <w:bottom w:val="none" w:sz="0" w:space="0" w:color="auto"/>
                <w:right w:val="none" w:sz="0" w:space="0" w:color="auto"/>
              </w:divBdr>
            </w:div>
            <w:div w:id="1704019594">
              <w:marLeft w:val="0"/>
              <w:marRight w:val="0"/>
              <w:marTop w:val="0"/>
              <w:marBottom w:val="0"/>
              <w:divBdr>
                <w:top w:val="none" w:sz="0" w:space="0" w:color="auto"/>
                <w:left w:val="none" w:sz="0" w:space="0" w:color="auto"/>
                <w:bottom w:val="none" w:sz="0" w:space="0" w:color="auto"/>
                <w:right w:val="none" w:sz="0" w:space="0" w:color="auto"/>
              </w:divBdr>
            </w:div>
            <w:div w:id="981233989">
              <w:marLeft w:val="0"/>
              <w:marRight w:val="0"/>
              <w:marTop w:val="0"/>
              <w:marBottom w:val="0"/>
              <w:divBdr>
                <w:top w:val="none" w:sz="0" w:space="0" w:color="auto"/>
                <w:left w:val="none" w:sz="0" w:space="0" w:color="auto"/>
                <w:bottom w:val="none" w:sz="0" w:space="0" w:color="auto"/>
                <w:right w:val="none" w:sz="0" w:space="0" w:color="auto"/>
              </w:divBdr>
            </w:div>
            <w:div w:id="483621403">
              <w:marLeft w:val="0"/>
              <w:marRight w:val="0"/>
              <w:marTop w:val="0"/>
              <w:marBottom w:val="0"/>
              <w:divBdr>
                <w:top w:val="none" w:sz="0" w:space="0" w:color="auto"/>
                <w:left w:val="none" w:sz="0" w:space="0" w:color="auto"/>
                <w:bottom w:val="none" w:sz="0" w:space="0" w:color="auto"/>
                <w:right w:val="none" w:sz="0" w:space="0" w:color="auto"/>
              </w:divBdr>
            </w:div>
            <w:div w:id="2028173871">
              <w:marLeft w:val="0"/>
              <w:marRight w:val="0"/>
              <w:marTop w:val="0"/>
              <w:marBottom w:val="0"/>
              <w:divBdr>
                <w:top w:val="none" w:sz="0" w:space="0" w:color="auto"/>
                <w:left w:val="none" w:sz="0" w:space="0" w:color="auto"/>
                <w:bottom w:val="none" w:sz="0" w:space="0" w:color="auto"/>
                <w:right w:val="none" w:sz="0" w:space="0" w:color="auto"/>
              </w:divBdr>
            </w:div>
            <w:div w:id="2116361626">
              <w:marLeft w:val="0"/>
              <w:marRight w:val="0"/>
              <w:marTop w:val="0"/>
              <w:marBottom w:val="0"/>
              <w:divBdr>
                <w:top w:val="none" w:sz="0" w:space="0" w:color="auto"/>
                <w:left w:val="none" w:sz="0" w:space="0" w:color="auto"/>
                <w:bottom w:val="none" w:sz="0" w:space="0" w:color="auto"/>
                <w:right w:val="none" w:sz="0" w:space="0" w:color="auto"/>
              </w:divBdr>
            </w:div>
            <w:div w:id="710955929">
              <w:marLeft w:val="0"/>
              <w:marRight w:val="0"/>
              <w:marTop w:val="0"/>
              <w:marBottom w:val="0"/>
              <w:divBdr>
                <w:top w:val="none" w:sz="0" w:space="0" w:color="auto"/>
                <w:left w:val="none" w:sz="0" w:space="0" w:color="auto"/>
                <w:bottom w:val="none" w:sz="0" w:space="0" w:color="auto"/>
                <w:right w:val="none" w:sz="0" w:space="0" w:color="auto"/>
              </w:divBdr>
            </w:div>
            <w:div w:id="975137634">
              <w:marLeft w:val="0"/>
              <w:marRight w:val="0"/>
              <w:marTop w:val="0"/>
              <w:marBottom w:val="0"/>
              <w:divBdr>
                <w:top w:val="none" w:sz="0" w:space="0" w:color="auto"/>
                <w:left w:val="none" w:sz="0" w:space="0" w:color="auto"/>
                <w:bottom w:val="none" w:sz="0" w:space="0" w:color="auto"/>
                <w:right w:val="none" w:sz="0" w:space="0" w:color="auto"/>
              </w:divBdr>
            </w:div>
            <w:div w:id="658578662">
              <w:marLeft w:val="0"/>
              <w:marRight w:val="0"/>
              <w:marTop w:val="0"/>
              <w:marBottom w:val="0"/>
              <w:divBdr>
                <w:top w:val="none" w:sz="0" w:space="0" w:color="auto"/>
                <w:left w:val="none" w:sz="0" w:space="0" w:color="auto"/>
                <w:bottom w:val="none" w:sz="0" w:space="0" w:color="auto"/>
                <w:right w:val="none" w:sz="0" w:space="0" w:color="auto"/>
              </w:divBdr>
            </w:div>
            <w:div w:id="882330469">
              <w:marLeft w:val="0"/>
              <w:marRight w:val="0"/>
              <w:marTop w:val="0"/>
              <w:marBottom w:val="0"/>
              <w:divBdr>
                <w:top w:val="none" w:sz="0" w:space="0" w:color="auto"/>
                <w:left w:val="none" w:sz="0" w:space="0" w:color="auto"/>
                <w:bottom w:val="none" w:sz="0" w:space="0" w:color="auto"/>
                <w:right w:val="none" w:sz="0" w:space="0" w:color="auto"/>
              </w:divBdr>
            </w:div>
            <w:div w:id="1921135312">
              <w:marLeft w:val="0"/>
              <w:marRight w:val="0"/>
              <w:marTop w:val="0"/>
              <w:marBottom w:val="0"/>
              <w:divBdr>
                <w:top w:val="none" w:sz="0" w:space="0" w:color="auto"/>
                <w:left w:val="none" w:sz="0" w:space="0" w:color="auto"/>
                <w:bottom w:val="none" w:sz="0" w:space="0" w:color="auto"/>
                <w:right w:val="none" w:sz="0" w:space="0" w:color="auto"/>
              </w:divBdr>
            </w:div>
            <w:div w:id="1774741368">
              <w:marLeft w:val="0"/>
              <w:marRight w:val="0"/>
              <w:marTop w:val="0"/>
              <w:marBottom w:val="0"/>
              <w:divBdr>
                <w:top w:val="none" w:sz="0" w:space="0" w:color="auto"/>
                <w:left w:val="none" w:sz="0" w:space="0" w:color="auto"/>
                <w:bottom w:val="none" w:sz="0" w:space="0" w:color="auto"/>
                <w:right w:val="none" w:sz="0" w:space="0" w:color="auto"/>
              </w:divBdr>
            </w:div>
            <w:div w:id="204415908">
              <w:marLeft w:val="0"/>
              <w:marRight w:val="0"/>
              <w:marTop w:val="0"/>
              <w:marBottom w:val="0"/>
              <w:divBdr>
                <w:top w:val="none" w:sz="0" w:space="0" w:color="auto"/>
                <w:left w:val="none" w:sz="0" w:space="0" w:color="auto"/>
                <w:bottom w:val="none" w:sz="0" w:space="0" w:color="auto"/>
                <w:right w:val="none" w:sz="0" w:space="0" w:color="auto"/>
              </w:divBdr>
            </w:div>
            <w:div w:id="1781954427">
              <w:marLeft w:val="0"/>
              <w:marRight w:val="0"/>
              <w:marTop w:val="0"/>
              <w:marBottom w:val="0"/>
              <w:divBdr>
                <w:top w:val="none" w:sz="0" w:space="0" w:color="auto"/>
                <w:left w:val="none" w:sz="0" w:space="0" w:color="auto"/>
                <w:bottom w:val="none" w:sz="0" w:space="0" w:color="auto"/>
                <w:right w:val="none" w:sz="0" w:space="0" w:color="auto"/>
              </w:divBdr>
            </w:div>
            <w:div w:id="1484159138">
              <w:marLeft w:val="0"/>
              <w:marRight w:val="0"/>
              <w:marTop w:val="0"/>
              <w:marBottom w:val="0"/>
              <w:divBdr>
                <w:top w:val="none" w:sz="0" w:space="0" w:color="auto"/>
                <w:left w:val="none" w:sz="0" w:space="0" w:color="auto"/>
                <w:bottom w:val="none" w:sz="0" w:space="0" w:color="auto"/>
                <w:right w:val="none" w:sz="0" w:space="0" w:color="auto"/>
              </w:divBdr>
            </w:div>
            <w:div w:id="2125684594">
              <w:marLeft w:val="0"/>
              <w:marRight w:val="0"/>
              <w:marTop w:val="0"/>
              <w:marBottom w:val="0"/>
              <w:divBdr>
                <w:top w:val="none" w:sz="0" w:space="0" w:color="auto"/>
                <w:left w:val="none" w:sz="0" w:space="0" w:color="auto"/>
                <w:bottom w:val="none" w:sz="0" w:space="0" w:color="auto"/>
                <w:right w:val="none" w:sz="0" w:space="0" w:color="auto"/>
              </w:divBdr>
            </w:div>
            <w:div w:id="1194464057">
              <w:marLeft w:val="0"/>
              <w:marRight w:val="0"/>
              <w:marTop w:val="0"/>
              <w:marBottom w:val="0"/>
              <w:divBdr>
                <w:top w:val="none" w:sz="0" w:space="0" w:color="auto"/>
                <w:left w:val="none" w:sz="0" w:space="0" w:color="auto"/>
                <w:bottom w:val="none" w:sz="0" w:space="0" w:color="auto"/>
                <w:right w:val="none" w:sz="0" w:space="0" w:color="auto"/>
              </w:divBdr>
            </w:div>
            <w:div w:id="2036883106">
              <w:marLeft w:val="0"/>
              <w:marRight w:val="0"/>
              <w:marTop w:val="0"/>
              <w:marBottom w:val="0"/>
              <w:divBdr>
                <w:top w:val="none" w:sz="0" w:space="0" w:color="auto"/>
                <w:left w:val="none" w:sz="0" w:space="0" w:color="auto"/>
                <w:bottom w:val="none" w:sz="0" w:space="0" w:color="auto"/>
                <w:right w:val="none" w:sz="0" w:space="0" w:color="auto"/>
              </w:divBdr>
            </w:div>
            <w:div w:id="382367289">
              <w:marLeft w:val="0"/>
              <w:marRight w:val="0"/>
              <w:marTop w:val="0"/>
              <w:marBottom w:val="0"/>
              <w:divBdr>
                <w:top w:val="none" w:sz="0" w:space="0" w:color="auto"/>
                <w:left w:val="none" w:sz="0" w:space="0" w:color="auto"/>
                <w:bottom w:val="none" w:sz="0" w:space="0" w:color="auto"/>
                <w:right w:val="none" w:sz="0" w:space="0" w:color="auto"/>
              </w:divBdr>
            </w:div>
            <w:div w:id="239607747">
              <w:marLeft w:val="0"/>
              <w:marRight w:val="0"/>
              <w:marTop w:val="0"/>
              <w:marBottom w:val="0"/>
              <w:divBdr>
                <w:top w:val="none" w:sz="0" w:space="0" w:color="auto"/>
                <w:left w:val="none" w:sz="0" w:space="0" w:color="auto"/>
                <w:bottom w:val="none" w:sz="0" w:space="0" w:color="auto"/>
                <w:right w:val="none" w:sz="0" w:space="0" w:color="auto"/>
              </w:divBdr>
            </w:div>
            <w:div w:id="2137064191">
              <w:marLeft w:val="0"/>
              <w:marRight w:val="0"/>
              <w:marTop w:val="0"/>
              <w:marBottom w:val="0"/>
              <w:divBdr>
                <w:top w:val="none" w:sz="0" w:space="0" w:color="auto"/>
                <w:left w:val="none" w:sz="0" w:space="0" w:color="auto"/>
                <w:bottom w:val="none" w:sz="0" w:space="0" w:color="auto"/>
                <w:right w:val="none" w:sz="0" w:space="0" w:color="auto"/>
              </w:divBdr>
            </w:div>
            <w:div w:id="1743403258">
              <w:marLeft w:val="0"/>
              <w:marRight w:val="0"/>
              <w:marTop w:val="0"/>
              <w:marBottom w:val="0"/>
              <w:divBdr>
                <w:top w:val="none" w:sz="0" w:space="0" w:color="auto"/>
                <w:left w:val="none" w:sz="0" w:space="0" w:color="auto"/>
                <w:bottom w:val="none" w:sz="0" w:space="0" w:color="auto"/>
                <w:right w:val="none" w:sz="0" w:space="0" w:color="auto"/>
              </w:divBdr>
            </w:div>
            <w:div w:id="1616593436">
              <w:marLeft w:val="0"/>
              <w:marRight w:val="0"/>
              <w:marTop w:val="0"/>
              <w:marBottom w:val="0"/>
              <w:divBdr>
                <w:top w:val="none" w:sz="0" w:space="0" w:color="auto"/>
                <w:left w:val="none" w:sz="0" w:space="0" w:color="auto"/>
                <w:bottom w:val="none" w:sz="0" w:space="0" w:color="auto"/>
                <w:right w:val="none" w:sz="0" w:space="0" w:color="auto"/>
              </w:divBdr>
            </w:div>
            <w:div w:id="1125922909">
              <w:marLeft w:val="0"/>
              <w:marRight w:val="0"/>
              <w:marTop w:val="0"/>
              <w:marBottom w:val="0"/>
              <w:divBdr>
                <w:top w:val="none" w:sz="0" w:space="0" w:color="auto"/>
                <w:left w:val="none" w:sz="0" w:space="0" w:color="auto"/>
                <w:bottom w:val="none" w:sz="0" w:space="0" w:color="auto"/>
                <w:right w:val="none" w:sz="0" w:space="0" w:color="auto"/>
              </w:divBdr>
            </w:div>
            <w:div w:id="1854296095">
              <w:marLeft w:val="0"/>
              <w:marRight w:val="0"/>
              <w:marTop w:val="0"/>
              <w:marBottom w:val="0"/>
              <w:divBdr>
                <w:top w:val="none" w:sz="0" w:space="0" w:color="auto"/>
                <w:left w:val="none" w:sz="0" w:space="0" w:color="auto"/>
                <w:bottom w:val="none" w:sz="0" w:space="0" w:color="auto"/>
                <w:right w:val="none" w:sz="0" w:space="0" w:color="auto"/>
              </w:divBdr>
            </w:div>
            <w:div w:id="1606500487">
              <w:marLeft w:val="0"/>
              <w:marRight w:val="0"/>
              <w:marTop w:val="0"/>
              <w:marBottom w:val="0"/>
              <w:divBdr>
                <w:top w:val="none" w:sz="0" w:space="0" w:color="auto"/>
                <w:left w:val="none" w:sz="0" w:space="0" w:color="auto"/>
                <w:bottom w:val="none" w:sz="0" w:space="0" w:color="auto"/>
                <w:right w:val="none" w:sz="0" w:space="0" w:color="auto"/>
              </w:divBdr>
            </w:div>
            <w:div w:id="246810177">
              <w:marLeft w:val="0"/>
              <w:marRight w:val="0"/>
              <w:marTop w:val="0"/>
              <w:marBottom w:val="0"/>
              <w:divBdr>
                <w:top w:val="none" w:sz="0" w:space="0" w:color="auto"/>
                <w:left w:val="none" w:sz="0" w:space="0" w:color="auto"/>
                <w:bottom w:val="none" w:sz="0" w:space="0" w:color="auto"/>
                <w:right w:val="none" w:sz="0" w:space="0" w:color="auto"/>
              </w:divBdr>
            </w:div>
            <w:div w:id="1818640818">
              <w:marLeft w:val="0"/>
              <w:marRight w:val="0"/>
              <w:marTop w:val="0"/>
              <w:marBottom w:val="0"/>
              <w:divBdr>
                <w:top w:val="none" w:sz="0" w:space="0" w:color="auto"/>
                <w:left w:val="none" w:sz="0" w:space="0" w:color="auto"/>
                <w:bottom w:val="none" w:sz="0" w:space="0" w:color="auto"/>
                <w:right w:val="none" w:sz="0" w:space="0" w:color="auto"/>
              </w:divBdr>
            </w:div>
            <w:div w:id="1492866050">
              <w:marLeft w:val="0"/>
              <w:marRight w:val="0"/>
              <w:marTop w:val="0"/>
              <w:marBottom w:val="0"/>
              <w:divBdr>
                <w:top w:val="none" w:sz="0" w:space="0" w:color="auto"/>
                <w:left w:val="none" w:sz="0" w:space="0" w:color="auto"/>
                <w:bottom w:val="none" w:sz="0" w:space="0" w:color="auto"/>
                <w:right w:val="none" w:sz="0" w:space="0" w:color="auto"/>
              </w:divBdr>
            </w:div>
            <w:div w:id="2061245044">
              <w:marLeft w:val="0"/>
              <w:marRight w:val="0"/>
              <w:marTop w:val="0"/>
              <w:marBottom w:val="0"/>
              <w:divBdr>
                <w:top w:val="none" w:sz="0" w:space="0" w:color="auto"/>
                <w:left w:val="none" w:sz="0" w:space="0" w:color="auto"/>
                <w:bottom w:val="none" w:sz="0" w:space="0" w:color="auto"/>
                <w:right w:val="none" w:sz="0" w:space="0" w:color="auto"/>
              </w:divBdr>
            </w:div>
            <w:div w:id="1472166278">
              <w:marLeft w:val="0"/>
              <w:marRight w:val="0"/>
              <w:marTop w:val="0"/>
              <w:marBottom w:val="0"/>
              <w:divBdr>
                <w:top w:val="none" w:sz="0" w:space="0" w:color="auto"/>
                <w:left w:val="none" w:sz="0" w:space="0" w:color="auto"/>
                <w:bottom w:val="none" w:sz="0" w:space="0" w:color="auto"/>
                <w:right w:val="none" w:sz="0" w:space="0" w:color="auto"/>
              </w:divBdr>
            </w:div>
            <w:div w:id="882133694">
              <w:marLeft w:val="0"/>
              <w:marRight w:val="0"/>
              <w:marTop w:val="0"/>
              <w:marBottom w:val="0"/>
              <w:divBdr>
                <w:top w:val="none" w:sz="0" w:space="0" w:color="auto"/>
                <w:left w:val="none" w:sz="0" w:space="0" w:color="auto"/>
                <w:bottom w:val="none" w:sz="0" w:space="0" w:color="auto"/>
                <w:right w:val="none" w:sz="0" w:space="0" w:color="auto"/>
              </w:divBdr>
            </w:div>
            <w:div w:id="1758094901">
              <w:marLeft w:val="0"/>
              <w:marRight w:val="0"/>
              <w:marTop w:val="0"/>
              <w:marBottom w:val="0"/>
              <w:divBdr>
                <w:top w:val="none" w:sz="0" w:space="0" w:color="auto"/>
                <w:left w:val="none" w:sz="0" w:space="0" w:color="auto"/>
                <w:bottom w:val="none" w:sz="0" w:space="0" w:color="auto"/>
                <w:right w:val="none" w:sz="0" w:space="0" w:color="auto"/>
              </w:divBdr>
            </w:div>
            <w:div w:id="324599839">
              <w:marLeft w:val="0"/>
              <w:marRight w:val="0"/>
              <w:marTop w:val="0"/>
              <w:marBottom w:val="0"/>
              <w:divBdr>
                <w:top w:val="none" w:sz="0" w:space="0" w:color="auto"/>
                <w:left w:val="none" w:sz="0" w:space="0" w:color="auto"/>
                <w:bottom w:val="none" w:sz="0" w:space="0" w:color="auto"/>
                <w:right w:val="none" w:sz="0" w:space="0" w:color="auto"/>
              </w:divBdr>
            </w:div>
            <w:div w:id="723526413">
              <w:marLeft w:val="0"/>
              <w:marRight w:val="0"/>
              <w:marTop w:val="0"/>
              <w:marBottom w:val="0"/>
              <w:divBdr>
                <w:top w:val="none" w:sz="0" w:space="0" w:color="auto"/>
                <w:left w:val="none" w:sz="0" w:space="0" w:color="auto"/>
                <w:bottom w:val="none" w:sz="0" w:space="0" w:color="auto"/>
                <w:right w:val="none" w:sz="0" w:space="0" w:color="auto"/>
              </w:divBdr>
            </w:div>
            <w:div w:id="8094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6555">
      <w:marLeft w:val="0"/>
      <w:marRight w:val="0"/>
      <w:marTop w:val="0"/>
      <w:marBottom w:val="0"/>
      <w:divBdr>
        <w:top w:val="none" w:sz="0" w:space="0" w:color="auto"/>
        <w:left w:val="none" w:sz="0" w:space="0" w:color="auto"/>
        <w:bottom w:val="none" w:sz="0" w:space="0" w:color="auto"/>
        <w:right w:val="none" w:sz="0" w:space="0" w:color="auto"/>
      </w:divBdr>
    </w:div>
    <w:div w:id="1082261580">
      <w:marLeft w:val="0"/>
      <w:marRight w:val="0"/>
      <w:marTop w:val="0"/>
      <w:marBottom w:val="0"/>
      <w:divBdr>
        <w:top w:val="none" w:sz="0" w:space="0" w:color="auto"/>
        <w:left w:val="none" w:sz="0" w:space="0" w:color="auto"/>
        <w:bottom w:val="none" w:sz="0" w:space="0" w:color="auto"/>
        <w:right w:val="none" w:sz="0" w:space="0" w:color="auto"/>
      </w:divBdr>
    </w:div>
    <w:div w:id="1083185561">
      <w:marLeft w:val="0"/>
      <w:marRight w:val="0"/>
      <w:marTop w:val="0"/>
      <w:marBottom w:val="0"/>
      <w:divBdr>
        <w:top w:val="none" w:sz="0" w:space="0" w:color="auto"/>
        <w:left w:val="none" w:sz="0" w:space="0" w:color="auto"/>
        <w:bottom w:val="none" w:sz="0" w:space="0" w:color="auto"/>
        <w:right w:val="none" w:sz="0" w:space="0" w:color="auto"/>
      </w:divBdr>
    </w:div>
    <w:div w:id="1084568768">
      <w:marLeft w:val="0"/>
      <w:marRight w:val="0"/>
      <w:marTop w:val="0"/>
      <w:marBottom w:val="0"/>
      <w:divBdr>
        <w:top w:val="none" w:sz="0" w:space="0" w:color="auto"/>
        <w:left w:val="none" w:sz="0" w:space="0" w:color="auto"/>
        <w:bottom w:val="none" w:sz="0" w:space="0" w:color="auto"/>
        <w:right w:val="none" w:sz="0" w:space="0" w:color="auto"/>
      </w:divBdr>
    </w:div>
    <w:div w:id="1085608892">
      <w:marLeft w:val="0"/>
      <w:marRight w:val="0"/>
      <w:marTop w:val="0"/>
      <w:marBottom w:val="0"/>
      <w:divBdr>
        <w:top w:val="none" w:sz="0" w:space="0" w:color="auto"/>
        <w:left w:val="none" w:sz="0" w:space="0" w:color="auto"/>
        <w:bottom w:val="none" w:sz="0" w:space="0" w:color="auto"/>
        <w:right w:val="none" w:sz="0" w:space="0" w:color="auto"/>
      </w:divBdr>
      <w:divsChild>
        <w:div w:id="1891073568">
          <w:marLeft w:val="0"/>
          <w:marRight w:val="0"/>
          <w:marTop w:val="0"/>
          <w:marBottom w:val="0"/>
          <w:divBdr>
            <w:top w:val="none" w:sz="0" w:space="0" w:color="auto"/>
            <w:left w:val="none" w:sz="0" w:space="0" w:color="auto"/>
            <w:bottom w:val="none" w:sz="0" w:space="0" w:color="auto"/>
            <w:right w:val="none" w:sz="0" w:space="0" w:color="auto"/>
          </w:divBdr>
        </w:div>
      </w:divsChild>
    </w:div>
    <w:div w:id="1093084208">
      <w:marLeft w:val="0"/>
      <w:marRight w:val="0"/>
      <w:marTop w:val="0"/>
      <w:marBottom w:val="0"/>
      <w:divBdr>
        <w:top w:val="none" w:sz="0" w:space="0" w:color="auto"/>
        <w:left w:val="none" w:sz="0" w:space="0" w:color="auto"/>
        <w:bottom w:val="none" w:sz="0" w:space="0" w:color="auto"/>
        <w:right w:val="none" w:sz="0" w:space="0" w:color="auto"/>
      </w:divBdr>
    </w:div>
    <w:div w:id="1094401002">
      <w:marLeft w:val="0"/>
      <w:marRight w:val="0"/>
      <w:marTop w:val="0"/>
      <w:marBottom w:val="0"/>
      <w:divBdr>
        <w:top w:val="none" w:sz="0" w:space="0" w:color="auto"/>
        <w:left w:val="none" w:sz="0" w:space="0" w:color="auto"/>
        <w:bottom w:val="none" w:sz="0" w:space="0" w:color="auto"/>
        <w:right w:val="none" w:sz="0" w:space="0" w:color="auto"/>
      </w:divBdr>
    </w:div>
    <w:div w:id="1095250821">
      <w:marLeft w:val="0"/>
      <w:marRight w:val="0"/>
      <w:marTop w:val="0"/>
      <w:marBottom w:val="0"/>
      <w:divBdr>
        <w:top w:val="none" w:sz="0" w:space="0" w:color="auto"/>
        <w:left w:val="none" w:sz="0" w:space="0" w:color="auto"/>
        <w:bottom w:val="none" w:sz="0" w:space="0" w:color="auto"/>
        <w:right w:val="none" w:sz="0" w:space="0" w:color="auto"/>
      </w:divBdr>
    </w:div>
    <w:div w:id="1097363006">
      <w:marLeft w:val="0"/>
      <w:marRight w:val="0"/>
      <w:marTop w:val="0"/>
      <w:marBottom w:val="0"/>
      <w:divBdr>
        <w:top w:val="none" w:sz="0" w:space="0" w:color="auto"/>
        <w:left w:val="none" w:sz="0" w:space="0" w:color="auto"/>
        <w:bottom w:val="none" w:sz="0" w:space="0" w:color="auto"/>
        <w:right w:val="none" w:sz="0" w:space="0" w:color="auto"/>
      </w:divBdr>
    </w:div>
    <w:div w:id="1098015601">
      <w:marLeft w:val="0"/>
      <w:marRight w:val="0"/>
      <w:marTop w:val="0"/>
      <w:marBottom w:val="0"/>
      <w:divBdr>
        <w:top w:val="none" w:sz="0" w:space="0" w:color="auto"/>
        <w:left w:val="none" w:sz="0" w:space="0" w:color="auto"/>
        <w:bottom w:val="none" w:sz="0" w:space="0" w:color="auto"/>
        <w:right w:val="none" w:sz="0" w:space="0" w:color="auto"/>
      </w:divBdr>
    </w:div>
    <w:div w:id="1098401860">
      <w:marLeft w:val="0"/>
      <w:marRight w:val="0"/>
      <w:marTop w:val="0"/>
      <w:marBottom w:val="0"/>
      <w:divBdr>
        <w:top w:val="none" w:sz="0" w:space="0" w:color="auto"/>
        <w:left w:val="none" w:sz="0" w:space="0" w:color="auto"/>
        <w:bottom w:val="none" w:sz="0" w:space="0" w:color="auto"/>
        <w:right w:val="none" w:sz="0" w:space="0" w:color="auto"/>
      </w:divBdr>
    </w:div>
    <w:div w:id="1101532283">
      <w:marLeft w:val="0"/>
      <w:marRight w:val="0"/>
      <w:marTop w:val="0"/>
      <w:marBottom w:val="0"/>
      <w:divBdr>
        <w:top w:val="none" w:sz="0" w:space="0" w:color="auto"/>
        <w:left w:val="none" w:sz="0" w:space="0" w:color="auto"/>
        <w:bottom w:val="none" w:sz="0" w:space="0" w:color="auto"/>
        <w:right w:val="none" w:sz="0" w:space="0" w:color="auto"/>
      </w:divBdr>
    </w:div>
    <w:div w:id="1104618110">
      <w:marLeft w:val="0"/>
      <w:marRight w:val="0"/>
      <w:marTop w:val="0"/>
      <w:marBottom w:val="0"/>
      <w:divBdr>
        <w:top w:val="none" w:sz="0" w:space="0" w:color="auto"/>
        <w:left w:val="none" w:sz="0" w:space="0" w:color="auto"/>
        <w:bottom w:val="none" w:sz="0" w:space="0" w:color="auto"/>
        <w:right w:val="none" w:sz="0" w:space="0" w:color="auto"/>
      </w:divBdr>
    </w:div>
    <w:div w:id="1106849097">
      <w:marLeft w:val="0"/>
      <w:marRight w:val="0"/>
      <w:marTop w:val="0"/>
      <w:marBottom w:val="0"/>
      <w:divBdr>
        <w:top w:val="none" w:sz="0" w:space="0" w:color="auto"/>
        <w:left w:val="none" w:sz="0" w:space="0" w:color="auto"/>
        <w:bottom w:val="none" w:sz="0" w:space="0" w:color="auto"/>
        <w:right w:val="none" w:sz="0" w:space="0" w:color="auto"/>
      </w:divBdr>
    </w:div>
    <w:div w:id="1112283083">
      <w:marLeft w:val="0"/>
      <w:marRight w:val="0"/>
      <w:marTop w:val="0"/>
      <w:marBottom w:val="0"/>
      <w:divBdr>
        <w:top w:val="none" w:sz="0" w:space="0" w:color="auto"/>
        <w:left w:val="none" w:sz="0" w:space="0" w:color="auto"/>
        <w:bottom w:val="none" w:sz="0" w:space="0" w:color="auto"/>
        <w:right w:val="none" w:sz="0" w:space="0" w:color="auto"/>
      </w:divBdr>
      <w:divsChild>
        <w:div w:id="1154642339">
          <w:marLeft w:val="0"/>
          <w:marRight w:val="0"/>
          <w:marTop w:val="0"/>
          <w:marBottom w:val="0"/>
          <w:divBdr>
            <w:top w:val="none" w:sz="0" w:space="0" w:color="auto"/>
            <w:left w:val="none" w:sz="0" w:space="0" w:color="auto"/>
            <w:bottom w:val="none" w:sz="0" w:space="0" w:color="auto"/>
            <w:right w:val="none" w:sz="0" w:space="0" w:color="auto"/>
          </w:divBdr>
        </w:div>
        <w:div w:id="410659424">
          <w:marLeft w:val="0"/>
          <w:marRight w:val="0"/>
          <w:marTop w:val="0"/>
          <w:marBottom w:val="0"/>
          <w:divBdr>
            <w:top w:val="none" w:sz="0" w:space="0" w:color="auto"/>
            <w:left w:val="none" w:sz="0" w:space="0" w:color="auto"/>
            <w:bottom w:val="none" w:sz="0" w:space="0" w:color="auto"/>
            <w:right w:val="none" w:sz="0" w:space="0" w:color="auto"/>
          </w:divBdr>
        </w:div>
        <w:div w:id="940722384">
          <w:marLeft w:val="0"/>
          <w:marRight w:val="0"/>
          <w:marTop w:val="0"/>
          <w:marBottom w:val="0"/>
          <w:divBdr>
            <w:top w:val="none" w:sz="0" w:space="0" w:color="auto"/>
            <w:left w:val="none" w:sz="0" w:space="0" w:color="auto"/>
            <w:bottom w:val="none" w:sz="0" w:space="0" w:color="auto"/>
            <w:right w:val="none" w:sz="0" w:space="0" w:color="auto"/>
          </w:divBdr>
        </w:div>
        <w:div w:id="1939214315">
          <w:marLeft w:val="0"/>
          <w:marRight w:val="0"/>
          <w:marTop w:val="0"/>
          <w:marBottom w:val="0"/>
          <w:divBdr>
            <w:top w:val="none" w:sz="0" w:space="0" w:color="auto"/>
            <w:left w:val="none" w:sz="0" w:space="0" w:color="auto"/>
            <w:bottom w:val="none" w:sz="0" w:space="0" w:color="auto"/>
            <w:right w:val="none" w:sz="0" w:space="0" w:color="auto"/>
          </w:divBdr>
        </w:div>
        <w:div w:id="1154644765">
          <w:marLeft w:val="0"/>
          <w:marRight w:val="0"/>
          <w:marTop w:val="0"/>
          <w:marBottom w:val="0"/>
          <w:divBdr>
            <w:top w:val="none" w:sz="0" w:space="0" w:color="auto"/>
            <w:left w:val="none" w:sz="0" w:space="0" w:color="auto"/>
            <w:bottom w:val="none" w:sz="0" w:space="0" w:color="auto"/>
            <w:right w:val="none" w:sz="0" w:space="0" w:color="auto"/>
          </w:divBdr>
        </w:div>
        <w:div w:id="957839225">
          <w:marLeft w:val="0"/>
          <w:marRight w:val="0"/>
          <w:marTop w:val="0"/>
          <w:marBottom w:val="0"/>
          <w:divBdr>
            <w:top w:val="none" w:sz="0" w:space="0" w:color="auto"/>
            <w:left w:val="none" w:sz="0" w:space="0" w:color="auto"/>
            <w:bottom w:val="none" w:sz="0" w:space="0" w:color="auto"/>
            <w:right w:val="none" w:sz="0" w:space="0" w:color="auto"/>
          </w:divBdr>
        </w:div>
        <w:div w:id="2024015713">
          <w:marLeft w:val="0"/>
          <w:marRight w:val="0"/>
          <w:marTop w:val="0"/>
          <w:marBottom w:val="0"/>
          <w:divBdr>
            <w:top w:val="none" w:sz="0" w:space="0" w:color="auto"/>
            <w:left w:val="none" w:sz="0" w:space="0" w:color="auto"/>
            <w:bottom w:val="none" w:sz="0" w:space="0" w:color="auto"/>
            <w:right w:val="none" w:sz="0" w:space="0" w:color="auto"/>
          </w:divBdr>
        </w:div>
        <w:div w:id="448090340">
          <w:marLeft w:val="0"/>
          <w:marRight w:val="0"/>
          <w:marTop w:val="0"/>
          <w:marBottom w:val="0"/>
          <w:divBdr>
            <w:top w:val="none" w:sz="0" w:space="0" w:color="auto"/>
            <w:left w:val="none" w:sz="0" w:space="0" w:color="auto"/>
            <w:bottom w:val="none" w:sz="0" w:space="0" w:color="auto"/>
            <w:right w:val="none" w:sz="0" w:space="0" w:color="auto"/>
          </w:divBdr>
        </w:div>
        <w:div w:id="1607227473">
          <w:marLeft w:val="0"/>
          <w:marRight w:val="0"/>
          <w:marTop w:val="0"/>
          <w:marBottom w:val="0"/>
          <w:divBdr>
            <w:top w:val="none" w:sz="0" w:space="0" w:color="auto"/>
            <w:left w:val="none" w:sz="0" w:space="0" w:color="auto"/>
            <w:bottom w:val="none" w:sz="0" w:space="0" w:color="auto"/>
            <w:right w:val="none" w:sz="0" w:space="0" w:color="auto"/>
          </w:divBdr>
        </w:div>
        <w:div w:id="1077441008">
          <w:marLeft w:val="0"/>
          <w:marRight w:val="0"/>
          <w:marTop w:val="0"/>
          <w:marBottom w:val="0"/>
          <w:divBdr>
            <w:top w:val="none" w:sz="0" w:space="0" w:color="auto"/>
            <w:left w:val="none" w:sz="0" w:space="0" w:color="auto"/>
            <w:bottom w:val="none" w:sz="0" w:space="0" w:color="auto"/>
            <w:right w:val="none" w:sz="0" w:space="0" w:color="auto"/>
          </w:divBdr>
        </w:div>
        <w:div w:id="657000160">
          <w:marLeft w:val="0"/>
          <w:marRight w:val="0"/>
          <w:marTop w:val="0"/>
          <w:marBottom w:val="0"/>
          <w:divBdr>
            <w:top w:val="none" w:sz="0" w:space="0" w:color="auto"/>
            <w:left w:val="none" w:sz="0" w:space="0" w:color="auto"/>
            <w:bottom w:val="none" w:sz="0" w:space="0" w:color="auto"/>
            <w:right w:val="none" w:sz="0" w:space="0" w:color="auto"/>
          </w:divBdr>
        </w:div>
        <w:div w:id="1058937026">
          <w:marLeft w:val="0"/>
          <w:marRight w:val="0"/>
          <w:marTop w:val="0"/>
          <w:marBottom w:val="0"/>
          <w:divBdr>
            <w:top w:val="none" w:sz="0" w:space="0" w:color="auto"/>
            <w:left w:val="none" w:sz="0" w:space="0" w:color="auto"/>
            <w:bottom w:val="none" w:sz="0" w:space="0" w:color="auto"/>
            <w:right w:val="none" w:sz="0" w:space="0" w:color="auto"/>
          </w:divBdr>
        </w:div>
        <w:div w:id="1812673795">
          <w:marLeft w:val="0"/>
          <w:marRight w:val="0"/>
          <w:marTop w:val="0"/>
          <w:marBottom w:val="0"/>
          <w:divBdr>
            <w:top w:val="none" w:sz="0" w:space="0" w:color="auto"/>
            <w:left w:val="none" w:sz="0" w:space="0" w:color="auto"/>
            <w:bottom w:val="none" w:sz="0" w:space="0" w:color="auto"/>
            <w:right w:val="none" w:sz="0" w:space="0" w:color="auto"/>
          </w:divBdr>
        </w:div>
        <w:div w:id="1494908653">
          <w:marLeft w:val="0"/>
          <w:marRight w:val="0"/>
          <w:marTop w:val="0"/>
          <w:marBottom w:val="0"/>
          <w:divBdr>
            <w:top w:val="none" w:sz="0" w:space="0" w:color="auto"/>
            <w:left w:val="none" w:sz="0" w:space="0" w:color="auto"/>
            <w:bottom w:val="none" w:sz="0" w:space="0" w:color="auto"/>
            <w:right w:val="none" w:sz="0" w:space="0" w:color="auto"/>
          </w:divBdr>
        </w:div>
        <w:div w:id="1832602977">
          <w:marLeft w:val="0"/>
          <w:marRight w:val="0"/>
          <w:marTop w:val="0"/>
          <w:marBottom w:val="0"/>
          <w:divBdr>
            <w:top w:val="none" w:sz="0" w:space="0" w:color="auto"/>
            <w:left w:val="none" w:sz="0" w:space="0" w:color="auto"/>
            <w:bottom w:val="none" w:sz="0" w:space="0" w:color="auto"/>
            <w:right w:val="none" w:sz="0" w:space="0" w:color="auto"/>
          </w:divBdr>
        </w:div>
        <w:div w:id="532692524">
          <w:marLeft w:val="0"/>
          <w:marRight w:val="0"/>
          <w:marTop w:val="0"/>
          <w:marBottom w:val="0"/>
          <w:divBdr>
            <w:top w:val="none" w:sz="0" w:space="0" w:color="auto"/>
            <w:left w:val="none" w:sz="0" w:space="0" w:color="auto"/>
            <w:bottom w:val="none" w:sz="0" w:space="0" w:color="auto"/>
            <w:right w:val="none" w:sz="0" w:space="0" w:color="auto"/>
          </w:divBdr>
        </w:div>
        <w:div w:id="666900511">
          <w:marLeft w:val="0"/>
          <w:marRight w:val="0"/>
          <w:marTop w:val="0"/>
          <w:marBottom w:val="0"/>
          <w:divBdr>
            <w:top w:val="none" w:sz="0" w:space="0" w:color="auto"/>
            <w:left w:val="none" w:sz="0" w:space="0" w:color="auto"/>
            <w:bottom w:val="none" w:sz="0" w:space="0" w:color="auto"/>
            <w:right w:val="none" w:sz="0" w:space="0" w:color="auto"/>
          </w:divBdr>
        </w:div>
        <w:div w:id="1914117362">
          <w:marLeft w:val="0"/>
          <w:marRight w:val="0"/>
          <w:marTop w:val="0"/>
          <w:marBottom w:val="0"/>
          <w:divBdr>
            <w:top w:val="none" w:sz="0" w:space="0" w:color="auto"/>
            <w:left w:val="none" w:sz="0" w:space="0" w:color="auto"/>
            <w:bottom w:val="none" w:sz="0" w:space="0" w:color="auto"/>
            <w:right w:val="none" w:sz="0" w:space="0" w:color="auto"/>
          </w:divBdr>
        </w:div>
        <w:div w:id="1967466701">
          <w:marLeft w:val="0"/>
          <w:marRight w:val="0"/>
          <w:marTop w:val="0"/>
          <w:marBottom w:val="0"/>
          <w:divBdr>
            <w:top w:val="none" w:sz="0" w:space="0" w:color="auto"/>
            <w:left w:val="none" w:sz="0" w:space="0" w:color="auto"/>
            <w:bottom w:val="none" w:sz="0" w:space="0" w:color="auto"/>
            <w:right w:val="none" w:sz="0" w:space="0" w:color="auto"/>
          </w:divBdr>
        </w:div>
        <w:div w:id="1455371725">
          <w:marLeft w:val="0"/>
          <w:marRight w:val="0"/>
          <w:marTop w:val="0"/>
          <w:marBottom w:val="0"/>
          <w:divBdr>
            <w:top w:val="none" w:sz="0" w:space="0" w:color="auto"/>
            <w:left w:val="none" w:sz="0" w:space="0" w:color="auto"/>
            <w:bottom w:val="none" w:sz="0" w:space="0" w:color="auto"/>
            <w:right w:val="none" w:sz="0" w:space="0" w:color="auto"/>
          </w:divBdr>
        </w:div>
        <w:div w:id="179785883">
          <w:marLeft w:val="0"/>
          <w:marRight w:val="0"/>
          <w:marTop w:val="0"/>
          <w:marBottom w:val="0"/>
          <w:divBdr>
            <w:top w:val="none" w:sz="0" w:space="0" w:color="auto"/>
            <w:left w:val="none" w:sz="0" w:space="0" w:color="auto"/>
            <w:bottom w:val="none" w:sz="0" w:space="0" w:color="auto"/>
            <w:right w:val="none" w:sz="0" w:space="0" w:color="auto"/>
          </w:divBdr>
        </w:div>
        <w:div w:id="2073119739">
          <w:marLeft w:val="0"/>
          <w:marRight w:val="0"/>
          <w:marTop w:val="0"/>
          <w:marBottom w:val="0"/>
          <w:divBdr>
            <w:top w:val="none" w:sz="0" w:space="0" w:color="auto"/>
            <w:left w:val="none" w:sz="0" w:space="0" w:color="auto"/>
            <w:bottom w:val="none" w:sz="0" w:space="0" w:color="auto"/>
            <w:right w:val="none" w:sz="0" w:space="0" w:color="auto"/>
          </w:divBdr>
        </w:div>
        <w:div w:id="1758211835">
          <w:marLeft w:val="0"/>
          <w:marRight w:val="0"/>
          <w:marTop w:val="0"/>
          <w:marBottom w:val="0"/>
          <w:divBdr>
            <w:top w:val="none" w:sz="0" w:space="0" w:color="auto"/>
            <w:left w:val="none" w:sz="0" w:space="0" w:color="auto"/>
            <w:bottom w:val="none" w:sz="0" w:space="0" w:color="auto"/>
            <w:right w:val="none" w:sz="0" w:space="0" w:color="auto"/>
          </w:divBdr>
        </w:div>
        <w:div w:id="2036077851">
          <w:marLeft w:val="0"/>
          <w:marRight w:val="0"/>
          <w:marTop w:val="0"/>
          <w:marBottom w:val="0"/>
          <w:divBdr>
            <w:top w:val="none" w:sz="0" w:space="0" w:color="auto"/>
            <w:left w:val="none" w:sz="0" w:space="0" w:color="auto"/>
            <w:bottom w:val="none" w:sz="0" w:space="0" w:color="auto"/>
            <w:right w:val="none" w:sz="0" w:space="0" w:color="auto"/>
          </w:divBdr>
        </w:div>
        <w:div w:id="1234700407">
          <w:marLeft w:val="0"/>
          <w:marRight w:val="0"/>
          <w:marTop w:val="0"/>
          <w:marBottom w:val="0"/>
          <w:divBdr>
            <w:top w:val="none" w:sz="0" w:space="0" w:color="auto"/>
            <w:left w:val="none" w:sz="0" w:space="0" w:color="auto"/>
            <w:bottom w:val="none" w:sz="0" w:space="0" w:color="auto"/>
            <w:right w:val="none" w:sz="0" w:space="0" w:color="auto"/>
          </w:divBdr>
        </w:div>
        <w:div w:id="1016148994">
          <w:marLeft w:val="0"/>
          <w:marRight w:val="0"/>
          <w:marTop w:val="0"/>
          <w:marBottom w:val="0"/>
          <w:divBdr>
            <w:top w:val="none" w:sz="0" w:space="0" w:color="auto"/>
            <w:left w:val="none" w:sz="0" w:space="0" w:color="auto"/>
            <w:bottom w:val="none" w:sz="0" w:space="0" w:color="auto"/>
            <w:right w:val="none" w:sz="0" w:space="0" w:color="auto"/>
          </w:divBdr>
        </w:div>
        <w:div w:id="1256592884">
          <w:marLeft w:val="0"/>
          <w:marRight w:val="0"/>
          <w:marTop w:val="0"/>
          <w:marBottom w:val="0"/>
          <w:divBdr>
            <w:top w:val="none" w:sz="0" w:space="0" w:color="auto"/>
            <w:left w:val="none" w:sz="0" w:space="0" w:color="auto"/>
            <w:bottom w:val="none" w:sz="0" w:space="0" w:color="auto"/>
            <w:right w:val="none" w:sz="0" w:space="0" w:color="auto"/>
          </w:divBdr>
        </w:div>
        <w:div w:id="940071312">
          <w:marLeft w:val="0"/>
          <w:marRight w:val="0"/>
          <w:marTop w:val="0"/>
          <w:marBottom w:val="0"/>
          <w:divBdr>
            <w:top w:val="none" w:sz="0" w:space="0" w:color="auto"/>
            <w:left w:val="none" w:sz="0" w:space="0" w:color="auto"/>
            <w:bottom w:val="none" w:sz="0" w:space="0" w:color="auto"/>
            <w:right w:val="none" w:sz="0" w:space="0" w:color="auto"/>
          </w:divBdr>
        </w:div>
        <w:div w:id="2111462301">
          <w:marLeft w:val="0"/>
          <w:marRight w:val="0"/>
          <w:marTop w:val="0"/>
          <w:marBottom w:val="0"/>
          <w:divBdr>
            <w:top w:val="none" w:sz="0" w:space="0" w:color="auto"/>
            <w:left w:val="none" w:sz="0" w:space="0" w:color="auto"/>
            <w:bottom w:val="none" w:sz="0" w:space="0" w:color="auto"/>
            <w:right w:val="none" w:sz="0" w:space="0" w:color="auto"/>
          </w:divBdr>
        </w:div>
        <w:div w:id="1049306772">
          <w:marLeft w:val="0"/>
          <w:marRight w:val="0"/>
          <w:marTop w:val="0"/>
          <w:marBottom w:val="0"/>
          <w:divBdr>
            <w:top w:val="none" w:sz="0" w:space="0" w:color="auto"/>
            <w:left w:val="none" w:sz="0" w:space="0" w:color="auto"/>
            <w:bottom w:val="none" w:sz="0" w:space="0" w:color="auto"/>
            <w:right w:val="none" w:sz="0" w:space="0" w:color="auto"/>
          </w:divBdr>
        </w:div>
        <w:div w:id="2113895017">
          <w:marLeft w:val="0"/>
          <w:marRight w:val="0"/>
          <w:marTop w:val="0"/>
          <w:marBottom w:val="0"/>
          <w:divBdr>
            <w:top w:val="none" w:sz="0" w:space="0" w:color="auto"/>
            <w:left w:val="none" w:sz="0" w:space="0" w:color="auto"/>
            <w:bottom w:val="none" w:sz="0" w:space="0" w:color="auto"/>
            <w:right w:val="none" w:sz="0" w:space="0" w:color="auto"/>
          </w:divBdr>
        </w:div>
        <w:div w:id="993681934">
          <w:marLeft w:val="0"/>
          <w:marRight w:val="0"/>
          <w:marTop w:val="0"/>
          <w:marBottom w:val="0"/>
          <w:divBdr>
            <w:top w:val="none" w:sz="0" w:space="0" w:color="auto"/>
            <w:left w:val="none" w:sz="0" w:space="0" w:color="auto"/>
            <w:bottom w:val="none" w:sz="0" w:space="0" w:color="auto"/>
            <w:right w:val="none" w:sz="0" w:space="0" w:color="auto"/>
          </w:divBdr>
        </w:div>
        <w:div w:id="1418405514">
          <w:marLeft w:val="0"/>
          <w:marRight w:val="0"/>
          <w:marTop w:val="0"/>
          <w:marBottom w:val="0"/>
          <w:divBdr>
            <w:top w:val="none" w:sz="0" w:space="0" w:color="auto"/>
            <w:left w:val="none" w:sz="0" w:space="0" w:color="auto"/>
            <w:bottom w:val="none" w:sz="0" w:space="0" w:color="auto"/>
            <w:right w:val="none" w:sz="0" w:space="0" w:color="auto"/>
          </w:divBdr>
        </w:div>
        <w:div w:id="2093235272">
          <w:marLeft w:val="0"/>
          <w:marRight w:val="0"/>
          <w:marTop w:val="0"/>
          <w:marBottom w:val="0"/>
          <w:divBdr>
            <w:top w:val="none" w:sz="0" w:space="0" w:color="auto"/>
            <w:left w:val="none" w:sz="0" w:space="0" w:color="auto"/>
            <w:bottom w:val="none" w:sz="0" w:space="0" w:color="auto"/>
            <w:right w:val="none" w:sz="0" w:space="0" w:color="auto"/>
          </w:divBdr>
        </w:div>
        <w:div w:id="1123769181">
          <w:marLeft w:val="0"/>
          <w:marRight w:val="0"/>
          <w:marTop w:val="0"/>
          <w:marBottom w:val="0"/>
          <w:divBdr>
            <w:top w:val="none" w:sz="0" w:space="0" w:color="auto"/>
            <w:left w:val="none" w:sz="0" w:space="0" w:color="auto"/>
            <w:bottom w:val="none" w:sz="0" w:space="0" w:color="auto"/>
            <w:right w:val="none" w:sz="0" w:space="0" w:color="auto"/>
          </w:divBdr>
        </w:div>
        <w:div w:id="744759977">
          <w:marLeft w:val="0"/>
          <w:marRight w:val="0"/>
          <w:marTop w:val="0"/>
          <w:marBottom w:val="0"/>
          <w:divBdr>
            <w:top w:val="none" w:sz="0" w:space="0" w:color="auto"/>
            <w:left w:val="none" w:sz="0" w:space="0" w:color="auto"/>
            <w:bottom w:val="none" w:sz="0" w:space="0" w:color="auto"/>
            <w:right w:val="none" w:sz="0" w:space="0" w:color="auto"/>
          </w:divBdr>
        </w:div>
        <w:div w:id="1342514804">
          <w:marLeft w:val="0"/>
          <w:marRight w:val="0"/>
          <w:marTop w:val="0"/>
          <w:marBottom w:val="0"/>
          <w:divBdr>
            <w:top w:val="none" w:sz="0" w:space="0" w:color="auto"/>
            <w:left w:val="none" w:sz="0" w:space="0" w:color="auto"/>
            <w:bottom w:val="none" w:sz="0" w:space="0" w:color="auto"/>
            <w:right w:val="none" w:sz="0" w:space="0" w:color="auto"/>
          </w:divBdr>
        </w:div>
        <w:div w:id="1085879775">
          <w:marLeft w:val="0"/>
          <w:marRight w:val="0"/>
          <w:marTop w:val="0"/>
          <w:marBottom w:val="0"/>
          <w:divBdr>
            <w:top w:val="none" w:sz="0" w:space="0" w:color="auto"/>
            <w:left w:val="none" w:sz="0" w:space="0" w:color="auto"/>
            <w:bottom w:val="none" w:sz="0" w:space="0" w:color="auto"/>
            <w:right w:val="none" w:sz="0" w:space="0" w:color="auto"/>
          </w:divBdr>
        </w:div>
        <w:div w:id="1203788904">
          <w:marLeft w:val="0"/>
          <w:marRight w:val="0"/>
          <w:marTop w:val="0"/>
          <w:marBottom w:val="0"/>
          <w:divBdr>
            <w:top w:val="none" w:sz="0" w:space="0" w:color="auto"/>
            <w:left w:val="none" w:sz="0" w:space="0" w:color="auto"/>
            <w:bottom w:val="none" w:sz="0" w:space="0" w:color="auto"/>
            <w:right w:val="none" w:sz="0" w:space="0" w:color="auto"/>
          </w:divBdr>
        </w:div>
        <w:div w:id="902562675">
          <w:marLeft w:val="0"/>
          <w:marRight w:val="0"/>
          <w:marTop w:val="0"/>
          <w:marBottom w:val="0"/>
          <w:divBdr>
            <w:top w:val="none" w:sz="0" w:space="0" w:color="auto"/>
            <w:left w:val="none" w:sz="0" w:space="0" w:color="auto"/>
            <w:bottom w:val="none" w:sz="0" w:space="0" w:color="auto"/>
            <w:right w:val="none" w:sz="0" w:space="0" w:color="auto"/>
          </w:divBdr>
        </w:div>
        <w:div w:id="1565215194">
          <w:marLeft w:val="0"/>
          <w:marRight w:val="0"/>
          <w:marTop w:val="0"/>
          <w:marBottom w:val="0"/>
          <w:divBdr>
            <w:top w:val="none" w:sz="0" w:space="0" w:color="auto"/>
            <w:left w:val="none" w:sz="0" w:space="0" w:color="auto"/>
            <w:bottom w:val="none" w:sz="0" w:space="0" w:color="auto"/>
            <w:right w:val="none" w:sz="0" w:space="0" w:color="auto"/>
          </w:divBdr>
        </w:div>
        <w:div w:id="1536842128">
          <w:marLeft w:val="0"/>
          <w:marRight w:val="0"/>
          <w:marTop w:val="0"/>
          <w:marBottom w:val="0"/>
          <w:divBdr>
            <w:top w:val="none" w:sz="0" w:space="0" w:color="auto"/>
            <w:left w:val="none" w:sz="0" w:space="0" w:color="auto"/>
            <w:bottom w:val="none" w:sz="0" w:space="0" w:color="auto"/>
            <w:right w:val="none" w:sz="0" w:space="0" w:color="auto"/>
          </w:divBdr>
        </w:div>
        <w:div w:id="2143572192">
          <w:marLeft w:val="0"/>
          <w:marRight w:val="0"/>
          <w:marTop w:val="0"/>
          <w:marBottom w:val="0"/>
          <w:divBdr>
            <w:top w:val="none" w:sz="0" w:space="0" w:color="auto"/>
            <w:left w:val="none" w:sz="0" w:space="0" w:color="auto"/>
            <w:bottom w:val="none" w:sz="0" w:space="0" w:color="auto"/>
            <w:right w:val="none" w:sz="0" w:space="0" w:color="auto"/>
          </w:divBdr>
        </w:div>
        <w:div w:id="876620923">
          <w:marLeft w:val="0"/>
          <w:marRight w:val="0"/>
          <w:marTop w:val="0"/>
          <w:marBottom w:val="0"/>
          <w:divBdr>
            <w:top w:val="none" w:sz="0" w:space="0" w:color="auto"/>
            <w:left w:val="none" w:sz="0" w:space="0" w:color="auto"/>
            <w:bottom w:val="none" w:sz="0" w:space="0" w:color="auto"/>
            <w:right w:val="none" w:sz="0" w:space="0" w:color="auto"/>
          </w:divBdr>
        </w:div>
        <w:div w:id="2001151839">
          <w:marLeft w:val="0"/>
          <w:marRight w:val="0"/>
          <w:marTop w:val="0"/>
          <w:marBottom w:val="0"/>
          <w:divBdr>
            <w:top w:val="none" w:sz="0" w:space="0" w:color="auto"/>
            <w:left w:val="none" w:sz="0" w:space="0" w:color="auto"/>
            <w:bottom w:val="none" w:sz="0" w:space="0" w:color="auto"/>
            <w:right w:val="none" w:sz="0" w:space="0" w:color="auto"/>
          </w:divBdr>
        </w:div>
        <w:div w:id="2012294340">
          <w:marLeft w:val="0"/>
          <w:marRight w:val="0"/>
          <w:marTop w:val="0"/>
          <w:marBottom w:val="0"/>
          <w:divBdr>
            <w:top w:val="none" w:sz="0" w:space="0" w:color="auto"/>
            <w:left w:val="none" w:sz="0" w:space="0" w:color="auto"/>
            <w:bottom w:val="none" w:sz="0" w:space="0" w:color="auto"/>
            <w:right w:val="none" w:sz="0" w:space="0" w:color="auto"/>
          </w:divBdr>
        </w:div>
        <w:div w:id="1998260130">
          <w:marLeft w:val="0"/>
          <w:marRight w:val="0"/>
          <w:marTop w:val="0"/>
          <w:marBottom w:val="0"/>
          <w:divBdr>
            <w:top w:val="none" w:sz="0" w:space="0" w:color="auto"/>
            <w:left w:val="none" w:sz="0" w:space="0" w:color="auto"/>
            <w:bottom w:val="none" w:sz="0" w:space="0" w:color="auto"/>
            <w:right w:val="none" w:sz="0" w:space="0" w:color="auto"/>
          </w:divBdr>
        </w:div>
        <w:div w:id="1277787147">
          <w:marLeft w:val="0"/>
          <w:marRight w:val="0"/>
          <w:marTop w:val="0"/>
          <w:marBottom w:val="0"/>
          <w:divBdr>
            <w:top w:val="none" w:sz="0" w:space="0" w:color="auto"/>
            <w:left w:val="none" w:sz="0" w:space="0" w:color="auto"/>
            <w:bottom w:val="none" w:sz="0" w:space="0" w:color="auto"/>
            <w:right w:val="none" w:sz="0" w:space="0" w:color="auto"/>
          </w:divBdr>
        </w:div>
        <w:div w:id="1589576812">
          <w:marLeft w:val="0"/>
          <w:marRight w:val="0"/>
          <w:marTop w:val="0"/>
          <w:marBottom w:val="0"/>
          <w:divBdr>
            <w:top w:val="none" w:sz="0" w:space="0" w:color="auto"/>
            <w:left w:val="none" w:sz="0" w:space="0" w:color="auto"/>
            <w:bottom w:val="none" w:sz="0" w:space="0" w:color="auto"/>
            <w:right w:val="none" w:sz="0" w:space="0" w:color="auto"/>
          </w:divBdr>
        </w:div>
        <w:div w:id="568416825">
          <w:marLeft w:val="0"/>
          <w:marRight w:val="0"/>
          <w:marTop w:val="0"/>
          <w:marBottom w:val="0"/>
          <w:divBdr>
            <w:top w:val="none" w:sz="0" w:space="0" w:color="auto"/>
            <w:left w:val="none" w:sz="0" w:space="0" w:color="auto"/>
            <w:bottom w:val="none" w:sz="0" w:space="0" w:color="auto"/>
            <w:right w:val="none" w:sz="0" w:space="0" w:color="auto"/>
          </w:divBdr>
        </w:div>
        <w:div w:id="1765958894">
          <w:marLeft w:val="0"/>
          <w:marRight w:val="0"/>
          <w:marTop w:val="0"/>
          <w:marBottom w:val="0"/>
          <w:divBdr>
            <w:top w:val="none" w:sz="0" w:space="0" w:color="auto"/>
            <w:left w:val="none" w:sz="0" w:space="0" w:color="auto"/>
            <w:bottom w:val="none" w:sz="0" w:space="0" w:color="auto"/>
            <w:right w:val="none" w:sz="0" w:space="0" w:color="auto"/>
          </w:divBdr>
        </w:div>
        <w:div w:id="337192342">
          <w:marLeft w:val="0"/>
          <w:marRight w:val="0"/>
          <w:marTop w:val="0"/>
          <w:marBottom w:val="0"/>
          <w:divBdr>
            <w:top w:val="none" w:sz="0" w:space="0" w:color="auto"/>
            <w:left w:val="none" w:sz="0" w:space="0" w:color="auto"/>
            <w:bottom w:val="none" w:sz="0" w:space="0" w:color="auto"/>
            <w:right w:val="none" w:sz="0" w:space="0" w:color="auto"/>
          </w:divBdr>
        </w:div>
        <w:div w:id="33888607">
          <w:marLeft w:val="0"/>
          <w:marRight w:val="0"/>
          <w:marTop w:val="0"/>
          <w:marBottom w:val="0"/>
          <w:divBdr>
            <w:top w:val="none" w:sz="0" w:space="0" w:color="auto"/>
            <w:left w:val="none" w:sz="0" w:space="0" w:color="auto"/>
            <w:bottom w:val="none" w:sz="0" w:space="0" w:color="auto"/>
            <w:right w:val="none" w:sz="0" w:space="0" w:color="auto"/>
          </w:divBdr>
        </w:div>
        <w:div w:id="1330866333">
          <w:marLeft w:val="0"/>
          <w:marRight w:val="0"/>
          <w:marTop w:val="0"/>
          <w:marBottom w:val="0"/>
          <w:divBdr>
            <w:top w:val="none" w:sz="0" w:space="0" w:color="auto"/>
            <w:left w:val="none" w:sz="0" w:space="0" w:color="auto"/>
            <w:bottom w:val="none" w:sz="0" w:space="0" w:color="auto"/>
            <w:right w:val="none" w:sz="0" w:space="0" w:color="auto"/>
          </w:divBdr>
        </w:div>
        <w:div w:id="111485572">
          <w:marLeft w:val="0"/>
          <w:marRight w:val="0"/>
          <w:marTop w:val="0"/>
          <w:marBottom w:val="0"/>
          <w:divBdr>
            <w:top w:val="none" w:sz="0" w:space="0" w:color="auto"/>
            <w:left w:val="none" w:sz="0" w:space="0" w:color="auto"/>
            <w:bottom w:val="none" w:sz="0" w:space="0" w:color="auto"/>
            <w:right w:val="none" w:sz="0" w:space="0" w:color="auto"/>
          </w:divBdr>
        </w:div>
        <w:div w:id="1147550103">
          <w:marLeft w:val="0"/>
          <w:marRight w:val="0"/>
          <w:marTop w:val="0"/>
          <w:marBottom w:val="0"/>
          <w:divBdr>
            <w:top w:val="none" w:sz="0" w:space="0" w:color="auto"/>
            <w:left w:val="none" w:sz="0" w:space="0" w:color="auto"/>
            <w:bottom w:val="none" w:sz="0" w:space="0" w:color="auto"/>
            <w:right w:val="none" w:sz="0" w:space="0" w:color="auto"/>
          </w:divBdr>
        </w:div>
        <w:div w:id="2085518715">
          <w:marLeft w:val="0"/>
          <w:marRight w:val="0"/>
          <w:marTop w:val="0"/>
          <w:marBottom w:val="0"/>
          <w:divBdr>
            <w:top w:val="none" w:sz="0" w:space="0" w:color="auto"/>
            <w:left w:val="none" w:sz="0" w:space="0" w:color="auto"/>
            <w:bottom w:val="none" w:sz="0" w:space="0" w:color="auto"/>
            <w:right w:val="none" w:sz="0" w:space="0" w:color="auto"/>
          </w:divBdr>
        </w:div>
        <w:div w:id="224488441">
          <w:marLeft w:val="0"/>
          <w:marRight w:val="0"/>
          <w:marTop w:val="0"/>
          <w:marBottom w:val="0"/>
          <w:divBdr>
            <w:top w:val="none" w:sz="0" w:space="0" w:color="auto"/>
            <w:left w:val="none" w:sz="0" w:space="0" w:color="auto"/>
            <w:bottom w:val="none" w:sz="0" w:space="0" w:color="auto"/>
            <w:right w:val="none" w:sz="0" w:space="0" w:color="auto"/>
          </w:divBdr>
        </w:div>
        <w:div w:id="1210416288">
          <w:marLeft w:val="0"/>
          <w:marRight w:val="0"/>
          <w:marTop w:val="0"/>
          <w:marBottom w:val="0"/>
          <w:divBdr>
            <w:top w:val="none" w:sz="0" w:space="0" w:color="auto"/>
            <w:left w:val="none" w:sz="0" w:space="0" w:color="auto"/>
            <w:bottom w:val="none" w:sz="0" w:space="0" w:color="auto"/>
            <w:right w:val="none" w:sz="0" w:space="0" w:color="auto"/>
          </w:divBdr>
        </w:div>
        <w:div w:id="1129322559">
          <w:marLeft w:val="0"/>
          <w:marRight w:val="0"/>
          <w:marTop w:val="0"/>
          <w:marBottom w:val="0"/>
          <w:divBdr>
            <w:top w:val="none" w:sz="0" w:space="0" w:color="auto"/>
            <w:left w:val="none" w:sz="0" w:space="0" w:color="auto"/>
            <w:bottom w:val="none" w:sz="0" w:space="0" w:color="auto"/>
            <w:right w:val="none" w:sz="0" w:space="0" w:color="auto"/>
          </w:divBdr>
        </w:div>
        <w:div w:id="1084952442">
          <w:marLeft w:val="0"/>
          <w:marRight w:val="0"/>
          <w:marTop w:val="0"/>
          <w:marBottom w:val="0"/>
          <w:divBdr>
            <w:top w:val="none" w:sz="0" w:space="0" w:color="auto"/>
            <w:left w:val="none" w:sz="0" w:space="0" w:color="auto"/>
            <w:bottom w:val="none" w:sz="0" w:space="0" w:color="auto"/>
            <w:right w:val="none" w:sz="0" w:space="0" w:color="auto"/>
          </w:divBdr>
        </w:div>
        <w:div w:id="1115948188">
          <w:marLeft w:val="0"/>
          <w:marRight w:val="0"/>
          <w:marTop w:val="0"/>
          <w:marBottom w:val="0"/>
          <w:divBdr>
            <w:top w:val="none" w:sz="0" w:space="0" w:color="auto"/>
            <w:left w:val="none" w:sz="0" w:space="0" w:color="auto"/>
            <w:bottom w:val="none" w:sz="0" w:space="0" w:color="auto"/>
            <w:right w:val="none" w:sz="0" w:space="0" w:color="auto"/>
          </w:divBdr>
        </w:div>
        <w:div w:id="1835805246">
          <w:marLeft w:val="0"/>
          <w:marRight w:val="0"/>
          <w:marTop w:val="0"/>
          <w:marBottom w:val="0"/>
          <w:divBdr>
            <w:top w:val="none" w:sz="0" w:space="0" w:color="auto"/>
            <w:left w:val="none" w:sz="0" w:space="0" w:color="auto"/>
            <w:bottom w:val="none" w:sz="0" w:space="0" w:color="auto"/>
            <w:right w:val="none" w:sz="0" w:space="0" w:color="auto"/>
          </w:divBdr>
        </w:div>
        <w:div w:id="443034739">
          <w:marLeft w:val="0"/>
          <w:marRight w:val="0"/>
          <w:marTop w:val="0"/>
          <w:marBottom w:val="0"/>
          <w:divBdr>
            <w:top w:val="none" w:sz="0" w:space="0" w:color="auto"/>
            <w:left w:val="none" w:sz="0" w:space="0" w:color="auto"/>
            <w:bottom w:val="none" w:sz="0" w:space="0" w:color="auto"/>
            <w:right w:val="none" w:sz="0" w:space="0" w:color="auto"/>
          </w:divBdr>
        </w:div>
        <w:div w:id="1235361915">
          <w:marLeft w:val="0"/>
          <w:marRight w:val="0"/>
          <w:marTop w:val="0"/>
          <w:marBottom w:val="0"/>
          <w:divBdr>
            <w:top w:val="none" w:sz="0" w:space="0" w:color="auto"/>
            <w:left w:val="none" w:sz="0" w:space="0" w:color="auto"/>
            <w:bottom w:val="none" w:sz="0" w:space="0" w:color="auto"/>
            <w:right w:val="none" w:sz="0" w:space="0" w:color="auto"/>
          </w:divBdr>
        </w:div>
        <w:div w:id="710037185">
          <w:marLeft w:val="0"/>
          <w:marRight w:val="0"/>
          <w:marTop w:val="0"/>
          <w:marBottom w:val="0"/>
          <w:divBdr>
            <w:top w:val="none" w:sz="0" w:space="0" w:color="auto"/>
            <w:left w:val="none" w:sz="0" w:space="0" w:color="auto"/>
            <w:bottom w:val="none" w:sz="0" w:space="0" w:color="auto"/>
            <w:right w:val="none" w:sz="0" w:space="0" w:color="auto"/>
          </w:divBdr>
        </w:div>
        <w:div w:id="1349216093">
          <w:marLeft w:val="0"/>
          <w:marRight w:val="0"/>
          <w:marTop w:val="0"/>
          <w:marBottom w:val="0"/>
          <w:divBdr>
            <w:top w:val="none" w:sz="0" w:space="0" w:color="auto"/>
            <w:left w:val="none" w:sz="0" w:space="0" w:color="auto"/>
            <w:bottom w:val="none" w:sz="0" w:space="0" w:color="auto"/>
            <w:right w:val="none" w:sz="0" w:space="0" w:color="auto"/>
          </w:divBdr>
        </w:div>
        <w:div w:id="293564727">
          <w:marLeft w:val="0"/>
          <w:marRight w:val="0"/>
          <w:marTop w:val="0"/>
          <w:marBottom w:val="0"/>
          <w:divBdr>
            <w:top w:val="none" w:sz="0" w:space="0" w:color="auto"/>
            <w:left w:val="none" w:sz="0" w:space="0" w:color="auto"/>
            <w:bottom w:val="none" w:sz="0" w:space="0" w:color="auto"/>
            <w:right w:val="none" w:sz="0" w:space="0" w:color="auto"/>
          </w:divBdr>
        </w:div>
        <w:div w:id="2100516067">
          <w:marLeft w:val="0"/>
          <w:marRight w:val="0"/>
          <w:marTop w:val="0"/>
          <w:marBottom w:val="0"/>
          <w:divBdr>
            <w:top w:val="none" w:sz="0" w:space="0" w:color="auto"/>
            <w:left w:val="none" w:sz="0" w:space="0" w:color="auto"/>
            <w:bottom w:val="none" w:sz="0" w:space="0" w:color="auto"/>
            <w:right w:val="none" w:sz="0" w:space="0" w:color="auto"/>
          </w:divBdr>
        </w:div>
        <w:div w:id="429470832">
          <w:marLeft w:val="0"/>
          <w:marRight w:val="0"/>
          <w:marTop w:val="0"/>
          <w:marBottom w:val="0"/>
          <w:divBdr>
            <w:top w:val="none" w:sz="0" w:space="0" w:color="auto"/>
            <w:left w:val="none" w:sz="0" w:space="0" w:color="auto"/>
            <w:bottom w:val="none" w:sz="0" w:space="0" w:color="auto"/>
            <w:right w:val="none" w:sz="0" w:space="0" w:color="auto"/>
          </w:divBdr>
        </w:div>
        <w:div w:id="1132094303">
          <w:marLeft w:val="0"/>
          <w:marRight w:val="0"/>
          <w:marTop w:val="0"/>
          <w:marBottom w:val="0"/>
          <w:divBdr>
            <w:top w:val="none" w:sz="0" w:space="0" w:color="auto"/>
            <w:left w:val="none" w:sz="0" w:space="0" w:color="auto"/>
            <w:bottom w:val="none" w:sz="0" w:space="0" w:color="auto"/>
            <w:right w:val="none" w:sz="0" w:space="0" w:color="auto"/>
          </w:divBdr>
        </w:div>
        <w:div w:id="1690713882">
          <w:marLeft w:val="0"/>
          <w:marRight w:val="0"/>
          <w:marTop w:val="0"/>
          <w:marBottom w:val="0"/>
          <w:divBdr>
            <w:top w:val="none" w:sz="0" w:space="0" w:color="auto"/>
            <w:left w:val="none" w:sz="0" w:space="0" w:color="auto"/>
            <w:bottom w:val="none" w:sz="0" w:space="0" w:color="auto"/>
            <w:right w:val="none" w:sz="0" w:space="0" w:color="auto"/>
          </w:divBdr>
        </w:div>
        <w:div w:id="1977029332">
          <w:marLeft w:val="0"/>
          <w:marRight w:val="0"/>
          <w:marTop w:val="0"/>
          <w:marBottom w:val="0"/>
          <w:divBdr>
            <w:top w:val="none" w:sz="0" w:space="0" w:color="auto"/>
            <w:left w:val="none" w:sz="0" w:space="0" w:color="auto"/>
            <w:bottom w:val="none" w:sz="0" w:space="0" w:color="auto"/>
            <w:right w:val="none" w:sz="0" w:space="0" w:color="auto"/>
          </w:divBdr>
        </w:div>
        <w:div w:id="1630934706">
          <w:marLeft w:val="0"/>
          <w:marRight w:val="0"/>
          <w:marTop w:val="0"/>
          <w:marBottom w:val="0"/>
          <w:divBdr>
            <w:top w:val="none" w:sz="0" w:space="0" w:color="auto"/>
            <w:left w:val="none" w:sz="0" w:space="0" w:color="auto"/>
            <w:bottom w:val="none" w:sz="0" w:space="0" w:color="auto"/>
            <w:right w:val="none" w:sz="0" w:space="0" w:color="auto"/>
          </w:divBdr>
        </w:div>
        <w:div w:id="969021073">
          <w:marLeft w:val="0"/>
          <w:marRight w:val="0"/>
          <w:marTop w:val="0"/>
          <w:marBottom w:val="0"/>
          <w:divBdr>
            <w:top w:val="none" w:sz="0" w:space="0" w:color="auto"/>
            <w:left w:val="none" w:sz="0" w:space="0" w:color="auto"/>
            <w:bottom w:val="none" w:sz="0" w:space="0" w:color="auto"/>
            <w:right w:val="none" w:sz="0" w:space="0" w:color="auto"/>
          </w:divBdr>
        </w:div>
        <w:div w:id="949891981">
          <w:marLeft w:val="0"/>
          <w:marRight w:val="0"/>
          <w:marTop w:val="0"/>
          <w:marBottom w:val="0"/>
          <w:divBdr>
            <w:top w:val="none" w:sz="0" w:space="0" w:color="auto"/>
            <w:left w:val="none" w:sz="0" w:space="0" w:color="auto"/>
            <w:bottom w:val="none" w:sz="0" w:space="0" w:color="auto"/>
            <w:right w:val="none" w:sz="0" w:space="0" w:color="auto"/>
          </w:divBdr>
        </w:div>
        <w:div w:id="910432260">
          <w:marLeft w:val="0"/>
          <w:marRight w:val="0"/>
          <w:marTop w:val="0"/>
          <w:marBottom w:val="0"/>
          <w:divBdr>
            <w:top w:val="none" w:sz="0" w:space="0" w:color="auto"/>
            <w:left w:val="none" w:sz="0" w:space="0" w:color="auto"/>
            <w:bottom w:val="none" w:sz="0" w:space="0" w:color="auto"/>
            <w:right w:val="none" w:sz="0" w:space="0" w:color="auto"/>
          </w:divBdr>
        </w:div>
        <w:div w:id="1399471527">
          <w:marLeft w:val="0"/>
          <w:marRight w:val="0"/>
          <w:marTop w:val="0"/>
          <w:marBottom w:val="0"/>
          <w:divBdr>
            <w:top w:val="none" w:sz="0" w:space="0" w:color="auto"/>
            <w:left w:val="none" w:sz="0" w:space="0" w:color="auto"/>
            <w:bottom w:val="none" w:sz="0" w:space="0" w:color="auto"/>
            <w:right w:val="none" w:sz="0" w:space="0" w:color="auto"/>
          </w:divBdr>
        </w:div>
        <w:div w:id="965088111">
          <w:marLeft w:val="0"/>
          <w:marRight w:val="0"/>
          <w:marTop w:val="0"/>
          <w:marBottom w:val="0"/>
          <w:divBdr>
            <w:top w:val="none" w:sz="0" w:space="0" w:color="auto"/>
            <w:left w:val="none" w:sz="0" w:space="0" w:color="auto"/>
            <w:bottom w:val="none" w:sz="0" w:space="0" w:color="auto"/>
            <w:right w:val="none" w:sz="0" w:space="0" w:color="auto"/>
          </w:divBdr>
        </w:div>
        <w:div w:id="670106455">
          <w:marLeft w:val="0"/>
          <w:marRight w:val="0"/>
          <w:marTop w:val="0"/>
          <w:marBottom w:val="0"/>
          <w:divBdr>
            <w:top w:val="none" w:sz="0" w:space="0" w:color="auto"/>
            <w:left w:val="none" w:sz="0" w:space="0" w:color="auto"/>
            <w:bottom w:val="none" w:sz="0" w:space="0" w:color="auto"/>
            <w:right w:val="none" w:sz="0" w:space="0" w:color="auto"/>
          </w:divBdr>
        </w:div>
        <w:div w:id="905072940">
          <w:marLeft w:val="0"/>
          <w:marRight w:val="0"/>
          <w:marTop w:val="0"/>
          <w:marBottom w:val="0"/>
          <w:divBdr>
            <w:top w:val="none" w:sz="0" w:space="0" w:color="auto"/>
            <w:left w:val="none" w:sz="0" w:space="0" w:color="auto"/>
            <w:bottom w:val="none" w:sz="0" w:space="0" w:color="auto"/>
            <w:right w:val="none" w:sz="0" w:space="0" w:color="auto"/>
          </w:divBdr>
        </w:div>
        <w:div w:id="572280522">
          <w:marLeft w:val="0"/>
          <w:marRight w:val="0"/>
          <w:marTop w:val="0"/>
          <w:marBottom w:val="0"/>
          <w:divBdr>
            <w:top w:val="none" w:sz="0" w:space="0" w:color="auto"/>
            <w:left w:val="none" w:sz="0" w:space="0" w:color="auto"/>
            <w:bottom w:val="none" w:sz="0" w:space="0" w:color="auto"/>
            <w:right w:val="none" w:sz="0" w:space="0" w:color="auto"/>
          </w:divBdr>
        </w:div>
        <w:div w:id="1125079625">
          <w:marLeft w:val="0"/>
          <w:marRight w:val="0"/>
          <w:marTop w:val="0"/>
          <w:marBottom w:val="0"/>
          <w:divBdr>
            <w:top w:val="none" w:sz="0" w:space="0" w:color="auto"/>
            <w:left w:val="none" w:sz="0" w:space="0" w:color="auto"/>
            <w:bottom w:val="none" w:sz="0" w:space="0" w:color="auto"/>
            <w:right w:val="none" w:sz="0" w:space="0" w:color="auto"/>
          </w:divBdr>
        </w:div>
        <w:div w:id="1104418591">
          <w:marLeft w:val="0"/>
          <w:marRight w:val="0"/>
          <w:marTop w:val="0"/>
          <w:marBottom w:val="0"/>
          <w:divBdr>
            <w:top w:val="none" w:sz="0" w:space="0" w:color="auto"/>
            <w:left w:val="none" w:sz="0" w:space="0" w:color="auto"/>
            <w:bottom w:val="none" w:sz="0" w:space="0" w:color="auto"/>
            <w:right w:val="none" w:sz="0" w:space="0" w:color="auto"/>
          </w:divBdr>
        </w:div>
        <w:div w:id="204492795">
          <w:marLeft w:val="0"/>
          <w:marRight w:val="0"/>
          <w:marTop w:val="0"/>
          <w:marBottom w:val="0"/>
          <w:divBdr>
            <w:top w:val="none" w:sz="0" w:space="0" w:color="auto"/>
            <w:left w:val="none" w:sz="0" w:space="0" w:color="auto"/>
            <w:bottom w:val="none" w:sz="0" w:space="0" w:color="auto"/>
            <w:right w:val="none" w:sz="0" w:space="0" w:color="auto"/>
          </w:divBdr>
        </w:div>
        <w:div w:id="1889103778">
          <w:marLeft w:val="0"/>
          <w:marRight w:val="0"/>
          <w:marTop w:val="0"/>
          <w:marBottom w:val="0"/>
          <w:divBdr>
            <w:top w:val="none" w:sz="0" w:space="0" w:color="auto"/>
            <w:left w:val="none" w:sz="0" w:space="0" w:color="auto"/>
            <w:bottom w:val="none" w:sz="0" w:space="0" w:color="auto"/>
            <w:right w:val="none" w:sz="0" w:space="0" w:color="auto"/>
          </w:divBdr>
        </w:div>
        <w:div w:id="1110734836">
          <w:marLeft w:val="0"/>
          <w:marRight w:val="0"/>
          <w:marTop w:val="0"/>
          <w:marBottom w:val="0"/>
          <w:divBdr>
            <w:top w:val="none" w:sz="0" w:space="0" w:color="auto"/>
            <w:left w:val="none" w:sz="0" w:space="0" w:color="auto"/>
            <w:bottom w:val="none" w:sz="0" w:space="0" w:color="auto"/>
            <w:right w:val="none" w:sz="0" w:space="0" w:color="auto"/>
          </w:divBdr>
        </w:div>
        <w:div w:id="1734960187">
          <w:marLeft w:val="0"/>
          <w:marRight w:val="0"/>
          <w:marTop w:val="0"/>
          <w:marBottom w:val="0"/>
          <w:divBdr>
            <w:top w:val="none" w:sz="0" w:space="0" w:color="auto"/>
            <w:left w:val="none" w:sz="0" w:space="0" w:color="auto"/>
            <w:bottom w:val="none" w:sz="0" w:space="0" w:color="auto"/>
            <w:right w:val="none" w:sz="0" w:space="0" w:color="auto"/>
          </w:divBdr>
        </w:div>
        <w:div w:id="1262301221">
          <w:marLeft w:val="0"/>
          <w:marRight w:val="0"/>
          <w:marTop w:val="0"/>
          <w:marBottom w:val="0"/>
          <w:divBdr>
            <w:top w:val="none" w:sz="0" w:space="0" w:color="auto"/>
            <w:left w:val="none" w:sz="0" w:space="0" w:color="auto"/>
            <w:bottom w:val="none" w:sz="0" w:space="0" w:color="auto"/>
            <w:right w:val="none" w:sz="0" w:space="0" w:color="auto"/>
          </w:divBdr>
        </w:div>
        <w:div w:id="348410639">
          <w:marLeft w:val="0"/>
          <w:marRight w:val="0"/>
          <w:marTop w:val="0"/>
          <w:marBottom w:val="0"/>
          <w:divBdr>
            <w:top w:val="none" w:sz="0" w:space="0" w:color="auto"/>
            <w:left w:val="none" w:sz="0" w:space="0" w:color="auto"/>
            <w:bottom w:val="none" w:sz="0" w:space="0" w:color="auto"/>
            <w:right w:val="none" w:sz="0" w:space="0" w:color="auto"/>
          </w:divBdr>
        </w:div>
        <w:div w:id="309477918">
          <w:marLeft w:val="0"/>
          <w:marRight w:val="0"/>
          <w:marTop w:val="0"/>
          <w:marBottom w:val="0"/>
          <w:divBdr>
            <w:top w:val="none" w:sz="0" w:space="0" w:color="auto"/>
            <w:left w:val="none" w:sz="0" w:space="0" w:color="auto"/>
            <w:bottom w:val="none" w:sz="0" w:space="0" w:color="auto"/>
            <w:right w:val="none" w:sz="0" w:space="0" w:color="auto"/>
          </w:divBdr>
        </w:div>
        <w:div w:id="29578642">
          <w:marLeft w:val="0"/>
          <w:marRight w:val="0"/>
          <w:marTop w:val="0"/>
          <w:marBottom w:val="0"/>
          <w:divBdr>
            <w:top w:val="none" w:sz="0" w:space="0" w:color="auto"/>
            <w:left w:val="none" w:sz="0" w:space="0" w:color="auto"/>
            <w:bottom w:val="none" w:sz="0" w:space="0" w:color="auto"/>
            <w:right w:val="none" w:sz="0" w:space="0" w:color="auto"/>
          </w:divBdr>
        </w:div>
        <w:div w:id="1929726306">
          <w:marLeft w:val="0"/>
          <w:marRight w:val="0"/>
          <w:marTop w:val="0"/>
          <w:marBottom w:val="0"/>
          <w:divBdr>
            <w:top w:val="none" w:sz="0" w:space="0" w:color="auto"/>
            <w:left w:val="none" w:sz="0" w:space="0" w:color="auto"/>
            <w:bottom w:val="none" w:sz="0" w:space="0" w:color="auto"/>
            <w:right w:val="none" w:sz="0" w:space="0" w:color="auto"/>
          </w:divBdr>
        </w:div>
        <w:div w:id="1537229342">
          <w:marLeft w:val="0"/>
          <w:marRight w:val="0"/>
          <w:marTop w:val="0"/>
          <w:marBottom w:val="0"/>
          <w:divBdr>
            <w:top w:val="none" w:sz="0" w:space="0" w:color="auto"/>
            <w:left w:val="none" w:sz="0" w:space="0" w:color="auto"/>
            <w:bottom w:val="none" w:sz="0" w:space="0" w:color="auto"/>
            <w:right w:val="none" w:sz="0" w:space="0" w:color="auto"/>
          </w:divBdr>
        </w:div>
        <w:div w:id="392697965">
          <w:marLeft w:val="0"/>
          <w:marRight w:val="0"/>
          <w:marTop w:val="0"/>
          <w:marBottom w:val="0"/>
          <w:divBdr>
            <w:top w:val="none" w:sz="0" w:space="0" w:color="auto"/>
            <w:left w:val="none" w:sz="0" w:space="0" w:color="auto"/>
            <w:bottom w:val="none" w:sz="0" w:space="0" w:color="auto"/>
            <w:right w:val="none" w:sz="0" w:space="0" w:color="auto"/>
          </w:divBdr>
        </w:div>
        <w:div w:id="225339178">
          <w:marLeft w:val="0"/>
          <w:marRight w:val="0"/>
          <w:marTop w:val="0"/>
          <w:marBottom w:val="0"/>
          <w:divBdr>
            <w:top w:val="none" w:sz="0" w:space="0" w:color="auto"/>
            <w:left w:val="none" w:sz="0" w:space="0" w:color="auto"/>
            <w:bottom w:val="none" w:sz="0" w:space="0" w:color="auto"/>
            <w:right w:val="none" w:sz="0" w:space="0" w:color="auto"/>
          </w:divBdr>
        </w:div>
        <w:div w:id="1239633565">
          <w:marLeft w:val="0"/>
          <w:marRight w:val="0"/>
          <w:marTop w:val="0"/>
          <w:marBottom w:val="0"/>
          <w:divBdr>
            <w:top w:val="none" w:sz="0" w:space="0" w:color="auto"/>
            <w:left w:val="none" w:sz="0" w:space="0" w:color="auto"/>
            <w:bottom w:val="none" w:sz="0" w:space="0" w:color="auto"/>
            <w:right w:val="none" w:sz="0" w:space="0" w:color="auto"/>
          </w:divBdr>
        </w:div>
        <w:div w:id="98842151">
          <w:marLeft w:val="0"/>
          <w:marRight w:val="0"/>
          <w:marTop w:val="0"/>
          <w:marBottom w:val="0"/>
          <w:divBdr>
            <w:top w:val="none" w:sz="0" w:space="0" w:color="auto"/>
            <w:left w:val="none" w:sz="0" w:space="0" w:color="auto"/>
            <w:bottom w:val="none" w:sz="0" w:space="0" w:color="auto"/>
            <w:right w:val="none" w:sz="0" w:space="0" w:color="auto"/>
          </w:divBdr>
        </w:div>
        <w:div w:id="2139257627">
          <w:marLeft w:val="0"/>
          <w:marRight w:val="0"/>
          <w:marTop w:val="0"/>
          <w:marBottom w:val="0"/>
          <w:divBdr>
            <w:top w:val="none" w:sz="0" w:space="0" w:color="auto"/>
            <w:left w:val="none" w:sz="0" w:space="0" w:color="auto"/>
            <w:bottom w:val="none" w:sz="0" w:space="0" w:color="auto"/>
            <w:right w:val="none" w:sz="0" w:space="0" w:color="auto"/>
          </w:divBdr>
        </w:div>
        <w:div w:id="1481580449">
          <w:marLeft w:val="0"/>
          <w:marRight w:val="0"/>
          <w:marTop w:val="0"/>
          <w:marBottom w:val="0"/>
          <w:divBdr>
            <w:top w:val="none" w:sz="0" w:space="0" w:color="auto"/>
            <w:left w:val="none" w:sz="0" w:space="0" w:color="auto"/>
            <w:bottom w:val="none" w:sz="0" w:space="0" w:color="auto"/>
            <w:right w:val="none" w:sz="0" w:space="0" w:color="auto"/>
          </w:divBdr>
        </w:div>
        <w:div w:id="1794782228">
          <w:marLeft w:val="0"/>
          <w:marRight w:val="0"/>
          <w:marTop w:val="0"/>
          <w:marBottom w:val="0"/>
          <w:divBdr>
            <w:top w:val="none" w:sz="0" w:space="0" w:color="auto"/>
            <w:left w:val="none" w:sz="0" w:space="0" w:color="auto"/>
            <w:bottom w:val="none" w:sz="0" w:space="0" w:color="auto"/>
            <w:right w:val="none" w:sz="0" w:space="0" w:color="auto"/>
          </w:divBdr>
        </w:div>
        <w:div w:id="1844662008">
          <w:marLeft w:val="0"/>
          <w:marRight w:val="0"/>
          <w:marTop w:val="0"/>
          <w:marBottom w:val="0"/>
          <w:divBdr>
            <w:top w:val="none" w:sz="0" w:space="0" w:color="auto"/>
            <w:left w:val="none" w:sz="0" w:space="0" w:color="auto"/>
            <w:bottom w:val="none" w:sz="0" w:space="0" w:color="auto"/>
            <w:right w:val="none" w:sz="0" w:space="0" w:color="auto"/>
          </w:divBdr>
        </w:div>
        <w:div w:id="838161285">
          <w:marLeft w:val="0"/>
          <w:marRight w:val="0"/>
          <w:marTop w:val="0"/>
          <w:marBottom w:val="0"/>
          <w:divBdr>
            <w:top w:val="none" w:sz="0" w:space="0" w:color="auto"/>
            <w:left w:val="none" w:sz="0" w:space="0" w:color="auto"/>
            <w:bottom w:val="none" w:sz="0" w:space="0" w:color="auto"/>
            <w:right w:val="none" w:sz="0" w:space="0" w:color="auto"/>
          </w:divBdr>
        </w:div>
        <w:div w:id="1094471229">
          <w:marLeft w:val="0"/>
          <w:marRight w:val="0"/>
          <w:marTop w:val="0"/>
          <w:marBottom w:val="0"/>
          <w:divBdr>
            <w:top w:val="none" w:sz="0" w:space="0" w:color="auto"/>
            <w:left w:val="none" w:sz="0" w:space="0" w:color="auto"/>
            <w:bottom w:val="none" w:sz="0" w:space="0" w:color="auto"/>
            <w:right w:val="none" w:sz="0" w:space="0" w:color="auto"/>
          </w:divBdr>
        </w:div>
        <w:div w:id="624627632">
          <w:marLeft w:val="0"/>
          <w:marRight w:val="0"/>
          <w:marTop w:val="0"/>
          <w:marBottom w:val="0"/>
          <w:divBdr>
            <w:top w:val="none" w:sz="0" w:space="0" w:color="auto"/>
            <w:left w:val="none" w:sz="0" w:space="0" w:color="auto"/>
            <w:bottom w:val="none" w:sz="0" w:space="0" w:color="auto"/>
            <w:right w:val="none" w:sz="0" w:space="0" w:color="auto"/>
          </w:divBdr>
        </w:div>
        <w:div w:id="1727684789">
          <w:marLeft w:val="0"/>
          <w:marRight w:val="0"/>
          <w:marTop w:val="0"/>
          <w:marBottom w:val="0"/>
          <w:divBdr>
            <w:top w:val="none" w:sz="0" w:space="0" w:color="auto"/>
            <w:left w:val="none" w:sz="0" w:space="0" w:color="auto"/>
            <w:bottom w:val="none" w:sz="0" w:space="0" w:color="auto"/>
            <w:right w:val="none" w:sz="0" w:space="0" w:color="auto"/>
          </w:divBdr>
        </w:div>
        <w:div w:id="518786575">
          <w:marLeft w:val="0"/>
          <w:marRight w:val="0"/>
          <w:marTop w:val="0"/>
          <w:marBottom w:val="0"/>
          <w:divBdr>
            <w:top w:val="none" w:sz="0" w:space="0" w:color="auto"/>
            <w:left w:val="none" w:sz="0" w:space="0" w:color="auto"/>
            <w:bottom w:val="none" w:sz="0" w:space="0" w:color="auto"/>
            <w:right w:val="none" w:sz="0" w:space="0" w:color="auto"/>
          </w:divBdr>
        </w:div>
        <w:div w:id="1428504577">
          <w:marLeft w:val="0"/>
          <w:marRight w:val="0"/>
          <w:marTop w:val="0"/>
          <w:marBottom w:val="0"/>
          <w:divBdr>
            <w:top w:val="none" w:sz="0" w:space="0" w:color="auto"/>
            <w:left w:val="none" w:sz="0" w:space="0" w:color="auto"/>
            <w:bottom w:val="none" w:sz="0" w:space="0" w:color="auto"/>
            <w:right w:val="none" w:sz="0" w:space="0" w:color="auto"/>
          </w:divBdr>
        </w:div>
        <w:div w:id="1586834">
          <w:marLeft w:val="0"/>
          <w:marRight w:val="0"/>
          <w:marTop w:val="0"/>
          <w:marBottom w:val="0"/>
          <w:divBdr>
            <w:top w:val="none" w:sz="0" w:space="0" w:color="auto"/>
            <w:left w:val="none" w:sz="0" w:space="0" w:color="auto"/>
            <w:bottom w:val="none" w:sz="0" w:space="0" w:color="auto"/>
            <w:right w:val="none" w:sz="0" w:space="0" w:color="auto"/>
          </w:divBdr>
        </w:div>
        <w:div w:id="677924384">
          <w:marLeft w:val="0"/>
          <w:marRight w:val="0"/>
          <w:marTop w:val="0"/>
          <w:marBottom w:val="0"/>
          <w:divBdr>
            <w:top w:val="none" w:sz="0" w:space="0" w:color="auto"/>
            <w:left w:val="none" w:sz="0" w:space="0" w:color="auto"/>
            <w:bottom w:val="none" w:sz="0" w:space="0" w:color="auto"/>
            <w:right w:val="none" w:sz="0" w:space="0" w:color="auto"/>
          </w:divBdr>
        </w:div>
        <w:div w:id="1137185215">
          <w:marLeft w:val="0"/>
          <w:marRight w:val="0"/>
          <w:marTop w:val="0"/>
          <w:marBottom w:val="0"/>
          <w:divBdr>
            <w:top w:val="none" w:sz="0" w:space="0" w:color="auto"/>
            <w:left w:val="none" w:sz="0" w:space="0" w:color="auto"/>
            <w:bottom w:val="none" w:sz="0" w:space="0" w:color="auto"/>
            <w:right w:val="none" w:sz="0" w:space="0" w:color="auto"/>
          </w:divBdr>
        </w:div>
        <w:div w:id="1427144033">
          <w:marLeft w:val="0"/>
          <w:marRight w:val="0"/>
          <w:marTop w:val="0"/>
          <w:marBottom w:val="0"/>
          <w:divBdr>
            <w:top w:val="none" w:sz="0" w:space="0" w:color="auto"/>
            <w:left w:val="none" w:sz="0" w:space="0" w:color="auto"/>
            <w:bottom w:val="none" w:sz="0" w:space="0" w:color="auto"/>
            <w:right w:val="none" w:sz="0" w:space="0" w:color="auto"/>
          </w:divBdr>
        </w:div>
        <w:div w:id="516964677">
          <w:marLeft w:val="0"/>
          <w:marRight w:val="0"/>
          <w:marTop w:val="0"/>
          <w:marBottom w:val="0"/>
          <w:divBdr>
            <w:top w:val="none" w:sz="0" w:space="0" w:color="auto"/>
            <w:left w:val="none" w:sz="0" w:space="0" w:color="auto"/>
            <w:bottom w:val="none" w:sz="0" w:space="0" w:color="auto"/>
            <w:right w:val="none" w:sz="0" w:space="0" w:color="auto"/>
          </w:divBdr>
        </w:div>
        <w:div w:id="8336572">
          <w:marLeft w:val="0"/>
          <w:marRight w:val="0"/>
          <w:marTop w:val="0"/>
          <w:marBottom w:val="0"/>
          <w:divBdr>
            <w:top w:val="none" w:sz="0" w:space="0" w:color="auto"/>
            <w:left w:val="none" w:sz="0" w:space="0" w:color="auto"/>
            <w:bottom w:val="none" w:sz="0" w:space="0" w:color="auto"/>
            <w:right w:val="none" w:sz="0" w:space="0" w:color="auto"/>
          </w:divBdr>
        </w:div>
        <w:div w:id="790830473">
          <w:marLeft w:val="0"/>
          <w:marRight w:val="0"/>
          <w:marTop w:val="0"/>
          <w:marBottom w:val="0"/>
          <w:divBdr>
            <w:top w:val="none" w:sz="0" w:space="0" w:color="auto"/>
            <w:left w:val="none" w:sz="0" w:space="0" w:color="auto"/>
            <w:bottom w:val="none" w:sz="0" w:space="0" w:color="auto"/>
            <w:right w:val="none" w:sz="0" w:space="0" w:color="auto"/>
          </w:divBdr>
        </w:div>
        <w:div w:id="653531653">
          <w:marLeft w:val="0"/>
          <w:marRight w:val="0"/>
          <w:marTop w:val="0"/>
          <w:marBottom w:val="0"/>
          <w:divBdr>
            <w:top w:val="none" w:sz="0" w:space="0" w:color="auto"/>
            <w:left w:val="none" w:sz="0" w:space="0" w:color="auto"/>
            <w:bottom w:val="none" w:sz="0" w:space="0" w:color="auto"/>
            <w:right w:val="none" w:sz="0" w:space="0" w:color="auto"/>
          </w:divBdr>
        </w:div>
        <w:div w:id="1409306536">
          <w:marLeft w:val="0"/>
          <w:marRight w:val="0"/>
          <w:marTop w:val="0"/>
          <w:marBottom w:val="0"/>
          <w:divBdr>
            <w:top w:val="none" w:sz="0" w:space="0" w:color="auto"/>
            <w:left w:val="none" w:sz="0" w:space="0" w:color="auto"/>
            <w:bottom w:val="none" w:sz="0" w:space="0" w:color="auto"/>
            <w:right w:val="none" w:sz="0" w:space="0" w:color="auto"/>
          </w:divBdr>
        </w:div>
        <w:div w:id="204566349">
          <w:marLeft w:val="0"/>
          <w:marRight w:val="0"/>
          <w:marTop w:val="0"/>
          <w:marBottom w:val="0"/>
          <w:divBdr>
            <w:top w:val="none" w:sz="0" w:space="0" w:color="auto"/>
            <w:left w:val="none" w:sz="0" w:space="0" w:color="auto"/>
            <w:bottom w:val="none" w:sz="0" w:space="0" w:color="auto"/>
            <w:right w:val="none" w:sz="0" w:space="0" w:color="auto"/>
          </w:divBdr>
        </w:div>
        <w:div w:id="296306244">
          <w:marLeft w:val="0"/>
          <w:marRight w:val="0"/>
          <w:marTop w:val="0"/>
          <w:marBottom w:val="0"/>
          <w:divBdr>
            <w:top w:val="none" w:sz="0" w:space="0" w:color="auto"/>
            <w:left w:val="none" w:sz="0" w:space="0" w:color="auto"/>
            <w:bottom w:val="none" w:sz="0" w:space="0" w:color="auto"/>
            <w:right w:val="none" w:sz="0" w:space="0" w:color="auto"/>
          </w:divBdr>
        </w:div>
        <w:div w:id="1036274781">
          <w:marLeft w:val="0"/>
          <w:marRight w:val="0"/>
          <w:marTop w:val="0"/>
          <w:marBottom w:val="0"/>
          <w:divBdr>
            <w:top w:val="none" w:sz="0" w:space="0" w:color="auto"/>
            <w:left w:val="none" w:sz="0" w:space="0" w:color="auto"/>
            <w:bottom w:val="none" w:sz="0" w:space="0" w:color="auto"/>
            <w:right w:val="none" w:sz="0" w:space="0" w:color="auto"/>
          </w:divBdr>
        </w:div>
        <w:div w:id="517156116">
          <w:marLeft w:val="0"/>
          <w:marRight w:val="0"/>
          <w:marTop w:val="0"/>
          <w:marBottom w:val="0"/>
          <w:divBdr>
            <w:top w:val="none" w:sz="0" w:space="0" w:color="auto"/>
            <w:left w:val="none" w:sz="0" w:space="0" w:color="auto"/>
            <w:bottom w:val="none" w:sz="0" w:space="0" w:color="auto"/>
            <w:right w:val="none" w:sz="0" w:space="0" w:color="auto"/>
          </w:divBdr>
        </w:div>
        <w:div w:id="1550146814">
          <w:marLeft w:val="0"/>
          <w:marRight w:val="0"/>
          <w:marTop w:val="0"/>
          <w:marBottom w:val="0"/>
          <w:divBdr>
            <w:top w:val="none" w:sz="0" w:space="0" w:color="auto"/>
            <w:left w:val="none" w:sz="0" w:space="0" w:color="auto"/>
            <w:bottom w:val="none" w:sz="0" w:space="0" w:color="auto"/>
            <w:right w:val="none" w:sz="0" w:space="0" w:color="auto"/>
          </w:divBdr>
        </w:div>
        <w:div w:id="759759842">
          <w:marLeft w:val="0"/>
          <w:marRight w:val="0"/>
          <w:marTop w:val="0"/>
          <w:marBottom w:val="0"/>
          <w:divBdr>
            <w:top w:val="none" w:sz="0" w:space="0" w:color="auto"/>
            <w:left w:val="none" w:sz="0" w:space="0" w:color="auto"/>
            <w:bottom w:val="none" w:sz="0" w:space="0" w:color="auto"/>
            <w:right w:val="none" w:sz="0" w:space="0" w:color="auto"/>
          </w:divBdr>
        </w:div>
        <w:div w:id="2118139615">
          <w:marLeft w:val="0"/>
          <w:marRight w:val="0"/>
          <w:marTop w:val="0"/>
          <w:marBottom w:val="0"/>
          <w:divBdr>
            <w:top w:val="none" w:sz="0" w:space="0" w:color="auto"/>
            <w:left w:val="none" w:sz="0" w:space="0" w:color="auto"/>
            <w:bottom w:val="none" w:sz="0" w:space="0" w:color="auto"/>
            <w:right w:val="none" w:sz="0" w:space="0" w:color="auto"/>
          </w:divBdr>
        </w:div>
        <w:div w:id="395014525">
          <w:marLeft w:val="0"/>
          <w:marRight w:val="0"/>
          <w:marTop w:val="0"/>
          <w:marBottom w:val="0"/>
          <w:divBdr>
            <w:top w:val="none" w:sz="0" w:space="0" w:color="auto"/>
            <w:left w:val="none" w:sz="0" w:space="0" w:color="auto"/>
            <w:bottom w:val="none" w:sz="0" w:space="0" w:color="auto"/>
            <w:right w:val="none" w:sz="0" w:space="0" w:color="auto"/>
          </w:divBdr>
        </w:div>
        <w:div w:id="1932854887">
          <w:marLeft w:val="0"/>
          <w:marRight w:val="0"/>
          <w:marTop w:val="0"/>
          <w:marBottom w:val="0"/>
          <w:divBdr>
            <w:top w:val="none" w:sz="0" w:space="0" w:color="auto"/>
            <w:left w:val="none" w:sz="0" w:space="0" w:color="auto"/>
            <w:bottom w:val="none" w:sz="0" w:space="0" w:color="auto"/>
            <w:right w:val="none" w:sz="0" w:space="0" w:color="auto"/>
          </w:divBdr>
        </w:div>
        <w:div w:id="836113248">
          <w:marLeft w:val="0"/>
          <w:marRight w:val="0"/>
          <w:marTop w:val="0"/>
          <w:marBottom w:val="0"/>
          <w:divBdr>
            <w:top w:val="none" w:sz="0" w:space="0" w:color="auto"/>
            <w:left w:val="none" w:sz="0" w:space="0" w:color="auto"/>
            <w:bottom w:val="none" w:sz="0" w:space="0" w:color="auto"/>
            <w:right w:val="none" w:sz="0" w:space="0" w:color="auto"/>
          </w:divBdr>
        </w:div>
      </w:divsChild>
    </w:div>
    <w:div w:id="1114448299">
      <w:marLeft w:val="0"/>
      <w:marRight w:val="0"/>
      <w:marTop w:val="0"/>
      <w:marBottom w:val="0"/>
      <w:divBdr>
        <w:top w:val="none" w:sz="0" w:space="0" w:color="auto"/>
        <w:left w:val="none" w:sz="0" w:space="0" w:color="auto"/>
        <w:bottom w:val="none" w:sz="0" w:space="0" w:color="auto"/>
        <w:right w:val="none" w:sz="0" w:space="0" w:color="auto"/>
      </w:divBdr>
    </w:div>
    <w:div w:id="1123959436">
      <w:marLeft w:val="0"/>
      <w:marRight w:val="0"/>
      <w:marTop w:val="0"/>
      <w:marBottom w:val="0"/>
      <w:divBdr>
        <w:top w:val="none" w:sz="0" w:space="0" w:color="auto"/>
        <w:left w:val="none" w:sz="0" w:space="0" w:color="auto"/>
        <w:bottom w:val="none" w:sz="0" w:space="0" w:color="auto"/>
        <w:right w:val="none" w:sz="0" w:space="0" w:color="auto"/>
      </w:divBdr>
    </w:div>
    <w:div w:id="1131938599">
      <w:marLeft w:val="0"/>
      <w:marRight w:val="0"/>
      <w:marTop w:val="0"/>
      <w:marBottom w:val="0"/>
      <w:divBdr>
        <w:top w:val="none" w:sz="0" w:space="0" w:color="auto"/>
        <w:left w:val="none" w:sz="0" w:space="0" w:color="auto"/>
        <w:bottom w:val="none" w:sz="0" w:space="0" w:color="auto"/>
        <w:right w:val="none" w:sz="0" w:space="0" w:color="auto"/>
      </w:divBdr>
    </w:div>
    <w:div w:id="1141120768">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145780559">
      <w:marLeft w:val="0"/>
      <w:marRight w:val="0"/>
      <w:marTop w:val="0"/>
      <w:marBottom w:val="0"/>
      <w:divBdr>
        <w:top w:val="none" w:sz="0" w:space="0" w:color="auto"/>
        <w:left w:val="none" w:sz="0" w:space="0" w:color="auto"/>
        <w:bottom w:val="none" w:sz="0" w:space="0" w:color="auto"/>
        <w:right w:val="none" w:sz="0" w:space="0" w:color="auto"/>
      </w:divBdr>
      <w:divsChild>
        <w:div w:id="1041593327">
          <w:marLeft w:val="0"/>
          <w:marRight w:val="0"/>
          <w:marTop w:val="0"/>
          <w:marBottom w:val="0"/>
          <w:divBdr>
            <w:top w:val="none" w:sz="0" w:space="0" w:color="auto"/>
            <w:left w:val="none" w:sz="0" w:space="0" w:color="auto"/>
            <w:bottom w:val="none" w:sz="0" w:space="0" w:color="auto"/>
            <w:right w:val="none" w:sz="0" w:space="0" w:color="auto"/>
          </w:divBdr>
        </w:div>
      </w:divsChild>
    </w:div>
    <w:div w:id="1147892123">
      <w:marLeft w:val="0"/>
      <w:marRight w:val="0"/>
      <w:marTop w:val="0"/>
      <w:marBottom w:val="0"/>
      <w:divBdr>
        <w:top w:val="none" w:sz="0" w:space="0" w:color="auto"/>
        <w:left w:val="none" w:sz="0" w:space="0" w:color="auto"/>
        <w:bottom w:val="none" w:sz="0" w:space="0" w:color="auto"/>
        <w:right w:val="none" w:sz="0" w:space="0" w:color="auto"/>
      </w:divBdr>
      <w:divsChild>
        <w:div w:id="1412896097">
          <w:marLeft w:val="0"/>
          <w:marRight w:val="0"/>
          <w:marTop w:val="0"/>
          <w:marBottom w:val="0"/>
          <w:divBdr>
            <w:top w:val="none" w:sz="0" w:space="0" w:color="auto"/>
            <w:left w:val="none" w:sz="0" w:space="0" w:color="auto"/>
            <w:bottom w:val="none" w:sz="0" w:space="0" w:color="auto"/>
            <w:right w:val="none" w:sz="0" w:space="0" w:color="auto"/>
          </w:divBdr>
        </w:div>
      </w:divsChild>
    </w:div>
    <w:div w:id="1148477504">
      <w:marLeft w:val="0"/>
      <w:marRight w:val="0"/>
      <w:marTop w:val="0"/>
      <w:marBottom w:val="0"/>
      <w:divBdr>
        <w:top w:val="none" w:sz="0" w:space="0" w:color="auto"/>
        <w:left w:val="none" w:sz="0" w:space="0" w:color="auto"/>
        <w:bottom w:val="none" w:sz="0" w:space="0" w:color="auto"/>
        <w:right w:val="none" w:sz="0" w:space="0" w:color="auto"/>
      </w:divBdr>
    </w:div>
    <w:div w:id="1149588839">
      <w:marLeft w:val="0"/>
      <w:marRight w:val="0"/>
      <w:marTop w:val="0"/>
      <w:marBottom w:val="0"/>
      <w:divBdr>
        <w:top w:val="none" w:sz="0" w:space="0" w:color="auto"/>
        <w:left w:val="none" w:sz="0" w:space="0" w:color="auto"/>
        <w:bottom w:val="none" w:sz="0" w:space="0" w:color="auto"/>
        <w:right w:val="none" w:sz="0" w:space="0" w:color="auto"/>
      </w:divBdr>
      <w:divsChild>
        <w:div w:id="1344698655">
          <w:marLeft w:val="0"/>
          <w:marRight w:val="0"/>
          <w:marTop w:val="0"/>
          <w:marBottom w:val="0"/>
          <w:divBdr>
            <w:top w:val="none" w:sz="0" w:space="0" w:color="auto"/>
            <w:left w:val="none" w:sz="0" w:space="0" w:color="auto"/>
            <w:bottom w:val="none" w:sz="0" w:space="0" w:color="auto"/>
            <w:right w:val="none" w:sz="0" w:space="0" w:color="auto"/>
          </w:divBdr>
        </w:div>
      </w:divsChild>
    </w:div>
    <w:div w:id="1151023353">
      <w:marLeft w:val="0"/>
      <w:marRight w:val="0"/>
      <w:marTop w:val="0"/>
      <w:marBottom w:val="0"/>
      <w:divBdr>
        <w:top w:val="none" w:sz="0" w:space="0" w:color="auto"/>
        <w:left w:val="none" w:sz="0" w:space="0" w:color="auto"/>
        <w:bottom w:val="none" w:sz="0" w:space="0" w:color="auto"/>
        <w:right w:val="none" w:sz="0" w:space="0" w:color="auto"/>
      </w:divBdr>
    </w:div>
    <w:div w:id="1156074226">
      <w:marLeft w:val="0"/>
      <w:marRight w:val="0"/>
      <w:marTop w:val="0"/>
      <w:marBottom w:val="0"/>
      <w:divBdr>
        <w:top w:val="none" w:sz="0" w:space="0" w:color="auto"/>
        <w:left w:val="none" w:sz="0" w:space="0" w:color="auto"/>
        <w:bottom w:val="none" w:sz="0" w:space="0" w:color="auto"/>
        <w:right w:val="none" w:sz="0" w:space="0" w:color="auto"/>
      </w:divBdr>
    </w:div>
    <w:div w:id="1156261963">
      <w:marLeft w:val="0"/>
      <w:marRight w:val="0"/>
      <w:marTop w:val="0"/>
      <w:marBottom w:val="0"/>
      <w:divBdr>
        <w:top w:val="none" w:sz="0" w:space="0" w:color="auto"/>
        <w:left w:val="none" w:sz="0" w:space="0" w:color="auto"/>
        <w:bottom w:val="none" w:sz="0" w:space="0" w:color="auto"/>
        <w:right w:val="none" w:sz="0" w:space="0" w:color="auto"/>
      </w:divBdr>
    </w:div>
    <w:div w:id="1161696232">
      <w:marLeft w:val="0"/>
      <w:marRight w:val="0"/>
      <w:marTop w:val="0"/>
      <w:marBottom w:val="0"/>
      <w:divBdr>
        <w:top w:val="none" w:sz="0" w:space="0" w:color="auto"/>
        <w:left w:val="none" w:sz="0" w:space="0" w:color="auto"/>
        <w:bottom w:val="none" w:sz="0" w:space="0" w:color="auto"/>
        <w:right w:val="none" w:sz="0" w:space="0" w:color="auto"/>
      </w:divBdr>
    </w:div>
    <w:div w:id="1168061968">
      <w:marLeft w:val="0"/>
      <w:marRight w:val="0"/>
      <w:marTop w:val="0"/>
      <w:marBottom w:val="0"/>
      <w:divBdr>
        <w:top w:val="none" w:sz="0" w:space="0" w:color="auto"/>
        <w:left w:val="none" w:sz="0" w:space="0" w:color="auto"/>
        <w:bottom w:val="none" w:sz="0" w:space="0" w:color="auto"/>
        <w:right w:val="none" w:sz="0" w:space="0" w:color="auto"/>
      </w:divBdr>
      <w:divsChild>
        <w:div w:id="808984780">
          <w:marLeft w:val="0"/>
          <w:marRight w:val="0"/>
          <w:marTop w:val="0"/>
          <w:marBottom w:val="0"/>
          <w:divBdr>
            <w:top w:val="none" w:sz="0" w:space="0" w:color="auto"/>
            <w:left w:val="none" w:sz="0" w:space="0" w:color="auto"/>
            <w:bottom w:val="none" w:sz="0" w:space="0" w:color="auto"/>
            <w:right w:val="none" w:sz="0" w:space="0" w:color="auto"/>
          </w:divBdr>
          <w:divsChild>
            <w:div w:id="1823309682">
              <w:marLeft w:val="0"/>
              <w:marRight w:val="0"/>
              <w:marTop w:val="0"/>
              <w:marBottom w:val="0"/>
              <w:divBdr>
                <w:top w:val="none" w:sz="0" w:space="0" w:color="auto"/>
                <w:left w:val="none" w:sz="0" w:space="0" w:color="auto"/>
                <w:bottom w:val="none" w:sz="0" w:space="0" w:color="auto"/>
                <w:right w:val="none" w:sz="0" w:space="0" w:color="auto"/>
              </w:divBdr>
            </w:div>
            <w:div w:id="1426195972">
              <w:marLeft w:val="0"/>
              <w:marRight w:val="0"/>
              <w:marTop w:val="0"/>
              <w:marBottom w:val="0"/>
              <w:divBdr>
                <w:top w:val="none" w:sz="0" w:space="0" w:color="auto"/>
                <w:left w:val="none" w:sz="0" w:space="0" w:color="auto"/>
                <w:bottom w:val="none" w:sz="0" w:space="0" w:color="auto"/>
                <w:right w:val="none" w:sz="0" w:space="0" w:color="auto"/>
              </w:divBdr>
            </w:div>
            <w:div w:id="1066880780">
              <w:marLeft w:val="0"/>
              <w:marRight w:val="0"/>
              <w:marTop w:val="0"/>
              <w:marBottom w:val="0"/>
              <w:divBdr>
                <w:top w:val="none" w:sz="0" w:space="0" w:color="auto"/>
                <w:left w:val="none" w:sz="0" w:space="0" w:color="auto"/>
                <w:bottom w:val="none" w:sz="0" w:space="0" w:color="auto"/>
                <w:right w:val="none" w:sz="0" w:space="0" w:color="auto"/>
              </w:divBdr>
            </w:div>
            <w:div w:id="776485374">
              <w:marLeft w:val="0"/>
              <w:marRight w:val="0"/>
              <w:marTop w:val="0"/>
              <w:marBottom w:val="0"/>
              <w:divBdr>
                <w:top w:val="none" w:sz="0" w:space="0" w:color="auto"/>
                <w:left w:val="none" w:sz="0" w:space="0" w:color="auto"/>
                <w:bottom w:val="none" w:sz="0" w:space="0" w:color="auto"/>
                <w:right w:val="none" w:sz="0" w:space="0" w:color="auto"/>
              </w:divBdr>
            </w:div>
            <w:div w:id="1593274154">
              <w:marLeft w:val="0"/>
              <w:marRight w:val="0"/>
              <w:marTop w:val="0"/>
              <w:marBottom w:val="0"/>
              <w:divBdr>
                <w:top w:val="none" w:sz="0" w:space="0" w:color="auto"/>
                <w:left w:val="none" w:sz="0" w:space="0" w:color="auto"/>
                <w:bottom w:val="none" w:sz="0" w:space="0" w:color="auto"/>
                <w:right w:val="none" w:sz="0" w:space="0" w:color="auto"/>
              </w:divBdr>
            </w:div>
            <w:div w:id="946892705">
              <w:marLeft w:val="0"/>
              <w:marRight w:val="0"/>
              <w:marTop w:val="0"/>
              <w:marBottom w:val="0"/>
              <w:divBdr>
                <w:top w:val="none" w:sz="0" w:space="0" w:color="auto"/>
                <w:left w:val="none" w:sz="0" w:space="0" w:color="auto"/>
                <w:bottom w:val="none" w:sz="0" w:space="0" w:color="auto"/>
                <w:right w:val="none" w:sz="0" w:space="0" w:color="auto"/>
              </w:divBdr>
            </w:div>
            <w:div w:id="597953943">
              <w:marLeft w:val="0"/>
              <w:marRight w:val="0"/>
              <w:marTop w:val="0"/>
              <w:marBottom w:val="0"/>
              <w:divBdr>
                <w:top w:val="none" w:sz="0" w:space="0" w:color="auto"/>
                <w:left w:val="none" w:sz="0" w:space="0" w:color="auto"/>
                <w:bottom w:val="none" w:sz="0" w:space="0" w:color="auto"/>
                <w:right w:val="none" w:sz="0" w:space="0" w:color="auto"/>
              </w:divBdr>
            </w:div>
            <w:div w:id="1391076474">
              <w:marLeft w:val="0"/>
              <w:marRight w:val="0"/>
              <w:marTop w:val="0"/>
              <w:marBottom w:val="0"/>
              <w:divBdr>
                <w:top w:val="none" w:sz="0" w:space="0" w:color="auto"/>
                <w:left w:val="none" w:sz="0" w:space="0" w:color="auto"/>
                <w:bottom w:val="none" w:sz="0" w:space="0" w:color="auto"/>
                <w:right w:val="none" w:sz="0" w:space="0" w:color="auto"/>
              </w:divBdr>
            </w:div>
            <w:div w:id="1848641158">
              <w:marLeft w:val="0"/>
              <w:marRight w:val="0"/>
              <w:marTop w:val="0"/>
              <w:marBottom w:val="0"/>
              <w:divBdr>
                <w:top w:val="none" w:sz="0" w:space="0" w:color="auto"/>
                <w:left w:val="none" w:sz="0" w:space="0" w:color="auto"/>
                <w:bottom w:val="none" w:sz="0" w:space="0" w:color="auto"/>
                <w:right w:val="none" w:sz="0" w:space="0" w:color="auto"/>
              </w:divBdr>
            </w:div>
            <w:div w:id="1406413190">
              <w:marLeft w:val="0"/>
              <w:marRight w:val="0"/>
              <w:marTop w:val="0"/>
              <w:marBottom w:val="0"/>
              <w:divBdr>
                <w:top w:val="none" w:sz="0" w:space="0" w:color="auto"/>
                <w:left w:val="none" w:sz="0" w:space="0" w:color="auto"/>
                <w:bottom w:val="none" w:sz="0" w:space="0" w:color="auto"/>
                <w:right w:val="none" w:sz="0" w:space="0" w:color="auto"/>
              </w:divBdr>
            </w:div>
            <w:div w:id="814513">
              <w:marLeft w:val="0"/>
              <w:marRight w:val="0"/>
              <w:marTop w:val="0"/>
              <w:marBottom w:val="0"/>
              <w:divBdr>
                <w:top w:val="none" w:sz="0" w:space="0" w:color="auto"/>
                <w:left w:val="none" w:sz="0" w:space="0" w:color="auto"/>
                <w:bottom w:val="none" w:sz="0" w:space="0" w:color="auto"/>
                <w:right w:val="none" w:sz="0" w:space="0" w:color="auto"/>
              </w:divBdr>
            </w:div>
            <w:div w:id="1124039080">
              <w:marLeft w:val="0"/>
              <w:marRight w:val="0"/>
              <w:marTop w:val="0"/>
              <w:marBottom w:val="0"/>
              <w:divBdr>
                <w:top w:val="none" w:sz="0" w:space="0" w:color="auto"/>
                <w:left w:val="none" w:sz="0" w:space="0" w:color="auto"/>
                <w:bottom w:val="none" w:sz="0" w:space="0" w:color="auto"/>
                <w:right w:val="none" w:sz="0" w:space="0" w:color="auto"/>
              </w:divBdr>
            </w:div>
            <w:div w:id="1327594248">
              <w:marLeft w:val="0"/>
              <w:marRight w:val="0"/>
              <w:marTop w:val="0"/>
              <w:marBottom w:val="0"/>
              <w:divBdr>
                <w:top w:val="none" w:sz="0" w:space="0" w:color="auto"/>
                <w:left w:val="none" w:sz="0" w:space="0" w:color="auto"/>
                <w:bottom w:val="none" w:sz="0" w:space="0" w:color="auto"/>
                <w:right w:val="none" w:sz="0" w:space="0" w:color="auto"/>
              </w:divBdr>
            </w:div>
            <w:div w:id="422185272">
              <w:marLeft w:val="0"/>
              <w:marRight w:val="0"/>
              <w:marTop w:val="0"/>
              <w:marBottom w:val="0"/>
              <w:divBdr>
                <w:top w:val="none" w:sz="0" w:space="0" w:color="auto"/>
                <w:left w:val="none" w:sz="0" w:space="0" w:color="auto"/>
                <w:bottom w:val="none" w:sz="0" w:space="0" w:color="auto"/>
                <w:right w:val="none" w:sz="0" w:space="0" w:color="auto"/>
              </w:divBdr>
            </w:div>
            <w:div w:id="632910896">
              <w:marLeft w:val="0"/>
              <w:marRight w:val="0"/>
              <w:marTop w:val="0"/>
              <w:marBottom w:val="0"/>
              <w:divBdr>
                <w:top w:val="none" w:sz="0" w:space="0" w:color="auto"/>
                <w:left w:val="none" w:sz="0" w:space="0" w:color="auto"/>
                <w:bottom w:val="none" w:sz="0" w:space="0" w:color="auto"/>
                <w:right w:val="none" w:sz="0" w:space="0" w:color="auto"/>
              </w:divBdr>
            </w:div>
            <w:div w:id="1978338656">
              <w:marLeft w:val="0"/>
              <w:marRight w:val="0"/>
              <w:marTop w:val="0"/>
              <w:marBottom w:val="0"/>
              <w:divBdr>
                <w:top w:val="none" w:sz="0" w:space="0" w:color="auto"/>
                <w:left w:val="none" w:sz="0" w:space="0" w:color="auto"/>
                <w:bottom w:val="none" w:sz="0" w:space="0" w:color="auto"/>
                <w:right w:val="none" w:sz="0" w:space="0" w:color="auto"/>
              </w:divBdr>
            </w:div>
            <w:div w:id="758646218">
              <w:marLeft w:val="0"/>
              <w:marRight w:val="0"/>
              <w:marTop w:val="0"/>
              <w:marBottom w:val="0"/>
              <w:divBdr>
                <w:top w:val="none" w:sz="0" w:space="0" w:color="auto"/>
                <w:left w:val="none" w:sz="0" w:space="0" w:color="auto"/>
                <w:bottom w:val="none" w:sz="0" w:space="0" w:color="auto"/>
                <w:right w:val="none" w:sz="0" w:space="0" w:color="auto"/>
              </w:divBdr>
            </w:div>
            <w:div w:id="294526524">
              <w:marLeft w:val="0"/>
              <w:marRight w:val="0"/>
              <w:marTop w:val="0"/>
              <w:marBottom w:val="0"/>
              <w:divBdr>
                <w:top w:val="none" w:sz="0" w:space="0" w:color="auto"/>
                <w:left w:val="none" w:sz="0" w:space="0" w:color="auto"/>
                <w:bottom w:val="none" w:sz="0" w:space="0" w:color="auto"/>
                <w:right w:val="none" w:sz="0" w:space="0" w:color="auto"/>
              </w:divBdr>
            </w:div>
            <w:div w:id="15350144">
              <w:marLeft w:val="0"/>
              <w:marRight w:val="0"/>
              <w:marTop w:val="0"/>
              <w:marBottom w:val="0"/>
              <w:divBdr>
                <w:top w:val="none" w:sz="0" w:space="0" w:color="auto"/>
                <w:left w:val="none" w:sz="0" w:space="0" w:color="auto"/>
                <w:bottom w:val="none" w:sz="0" w:space="0" w:color="auto"/>
                <w:right w:val="none" w:sz="0" w:space="0" w:color="auto"/>
              </w:divBdr>
            </w:div>
            <w:div w:id="2095198660">
              <w:marLeft w:val="0"/>
              <w:marRight w:val="0"/>
              <w:marTop w:val="0"/>
              <w:marBottom w:val="0"/>
              <w:divBdr>
                <w:top w:val="none" w:sz="0" w:space="0" w:color="auto"/>
                <w:left w:val="none" w:sz="0" w:space="0" w:color="auto"/>
                <w:bottom w:val="none" w:sz="0" w:space="0" w:color="auto"/>
                <w:right w:val="none" w:sz="0" w:space="0" w:color="auto"/>
              </w:divBdr>
            </w:div>
            <w:div w:id="809597628">
              <w:marLeft w:val="0"/>
              <w:marRight w:val="0"/>
              <w:marTop w:val="0"/>
              <w:marBottom w:val="0"/>
              <w:divBdr>
                <w:top w:val="none" w:sz="0" w:space="0" w:color="auto"/>
                <w:left w:val="none" w:sz="0" w:space="0" w:color="auto"/>
                <w:bottom w:val="none" w:sz="0" w:space="0" w:color="auto"/>
                <w:right w:val="none" w:sz="0" w:space="0" w:color="auto"/>
              </w:divBdr>
            </w:div>
            <w:div w:id="921139092">
              <w:marLeft w:val="0"/>
              <w:marRight w:val="0"/>
              <w:marTop w:val="0"/>
              <w:marBottom w:val="0"/>
              <w:divBdr>
                <w:top w:val="none" w:sz="0" w:space="0" w:color="auto"/>
                <w:left w:val="none" w:sz="0" w:space="0" w:color="auto"/>
                <w:bottom w:val="none" w:sz="0" w:space="0" w:color="auto"/>
                <w:right w:val="none" w:sz="0" w:space="0" w:color="auto"/>
              </w:divBdr>
            </w:div>
            <w:div w:id="556626073">
              <w:marLeft w:val="0"/>
              <w:marRight w:val="0"/>
              <w:marTop w:val="0"/>
              <w:marBottom w:val="0"/>
              <w:divBdr>
                <w:top w:val="none" w:sz="0" w:space="0" w:color="auto"/>
                <w:left w:val="none" w:sz="0" w:space="0" w:color="auto"/>
                <w:bottom w:val="none" w:sz="0" w:space="0" w:color="auto"/>
                <w:right w:val="none" w:sz="0" w:space="0" w:color="auto"/>
              </w:divBdr>
            </w:div>
            <w:div w:id="1258291658">
              <w:marLeft w:val="0"/>
              <w:marRight w:val="0"/>
              <w:marTop w:val="0"/>
              <w:marBottom w:val="0"/>
              <w:divBdr>
                <w:top w:val="none" w:sz="0" w:space="0" w:color="auto"/>
                <w:left w:val="none" w:sz="0" w:space="0" w:color="auto"/>
                <w:bottom w:val="none" w:sz="0" w:space="0" w:color="auto"/>
                <w:right w:val="none" w:sz="0" w:space="0" w:color="auto"/>
              </w:divBdr>
            </w:div>
            <w:div w:id="593444336">
              <w:marLeft w:val="0"/>
              <w:marRight w:val="0"/>
              <w:marTop w:val="0"/>
              <w:marBottom w:val="0"/>
              <w:divBdr>
                <w:top w:val="none" w:sz="0" w:space="0" w:color="auto"/>
                <w:left w:val="none" w:sz="0" w:space="0" w:color="auto"/>
                <w:bottom w:val="none" w:sz="0" w:space="0" w:color="auto"/>
                <w:right w:val="none" w:sz="0" w:space="0" w:color="auto"/>
              </w:divBdr>
            </w:div>
            <w:div w:id="959840634">
              <w:marLeft w:val="0"/>
              <w:marRight w:val="0"/>
              <w:marTop w:val="0"/>
              <w:marBottom w:val="0"/>
              <w:divBdr>
                <w:top w:val="none" w:sz="0" w:space="0" w:color="auto"/>
                <w:left w:val="none" w:sz="0" w:space="0" w:color="auto"/>
                <w:bottom w:val="none" w:sz="0" w:space="0" w:color="auto"/>
                <w:right w:val="none" w:sz="0" w:space="0" w:color="auto"/>
              </w:divBdr>
            </w:div>
            <w:div w:id="592979012">
              <w:marLeft w:val="0"/>
              <w:marRight w:val="0"/>
              <w:marTop w:val="0"/>
              <w:marBottom w:val="0"/>
              <w:divBdr>
                <w:top w:val="none" w:sz="0" w:space="0" w:color="auto"/>
                <w:left w:val="none" w:sz="0" w:space="0" w:color="auto"/>
                <w:bottom w:val="none" w:sz="0" w:space="0" w:color="auto"/>
                <w:right w:val="none" w:sz="0" w:space="0" w:color="auto"/>
              </w:divBdr>
            </w:div>
            <w:div w:id="1409108265">
              <w:marLeft w:val="0"/>
              <w:marRight w:val="0"/>
              <w:marTop w:val="0"/>
              <w:marBottom w:val="0"/>
              <w:divBdr>
                <w:top w:val="none" w:sz="0" w:space="0" w:color="auto"/>
                <w:left w:val="none" w:sz="0" w:space="0" w:color="auto"/>
                <w:bottom w:val="none" w:sz="0" w:space="0" w:color="auto"/>
                <w:right w:val="none" w:sz="0" w:space="0" w:color="auto"/>
              </w:divBdr>
            </w:div>
            <w:div w:id="1034118059">
              <w:marLeft w:val="0"/>
              <w:marRight w:val="0"/>
              <w:marTop w:val="0"/>
              <w:marBottom w:val="0"/>
              <w:divBdr>
                <w:top w:val="none" w:sz="0" w:space="0" w:color="auto"/>
                <w:left w:val="none" w:sz="0" w:space="0" w:color="auto"/>
                <w:bottom w:val="none" w:sz="0" w:space="0" w:color="auto"/>
                <w:right w:val="none" w:sz="0" w:space="0" w:color="auto"/>
              </w:divBdr>
            </w:div>
            <w:div w:id="1039553499">
              <w:marLeft w:val="0"/>
              <w:marRight w:val="0"/>
              <w:marTop w:val="0"/>
              <w:marBottom w:val="0"/>
              <w:divBdr>
                <w:top w:val="none" w:sz="0" w:space="0" w:color="auto"/>
                <w:left w:val="none" w:sz="0" w:space="0" w:color="auto"/>
                <w:bottom w:val="none" w:sz="0" w:space="0" w:color="auto"/>
                <w:right w:val="none" w:sz="0" w:space="0" w:color="auto"/>
              </w:divBdr>
            </w:div>
            <w:div w:id="113256281">
              <w:marLeft w:val="0"/>
              <w:marRight w:val="0"/>
              <w:marTop w:val="0"/>
              <w:marBottom w:val="0"/>
              <w:divBdr>
                <w:top w:val="none" w:sz="0" w:space="0" w:color="auto"/>
                <w:left w:val="none" w:sz="0" w:space="0" w:color="auto"/>
                <w:bottom w:val="none" w:sz="0" w:space="0" w:color="auto"/>
                <w:right w:val="none" w:sz="0" w:space="0" w:color="auto"/>
              </w:divBdr>
            </w:div>
            <w:div w:id="225261638">
              <w:marLeft w:val="0"/>
              <w:marRight w:val="0"/>
              <w:marTop w:val="0"/>
              <w:marBottom w:val="0"/>
              <w:divBdr>
                <w:top w:val="none" w:sz="0" w:space="0" w:color="auto"/>
                <w:left w:val="none" w:sz="0" w:space="0" w:color="auto"/>
                <w:bottom w:val="none" w:sz="0" w:space="0" w:color="auto"/>
                <w:right w:val="none" w:sz="0" w:space="0" w:color="auto"/>
              </w:divBdr>
            </w:div>
            <w:div w:id="1672098965">
              <w:marLeft w:val="0"/>
              <w:marRight w:val="0"/>
              <w:marTop w:val="0"/>
              <w:marBottom w:val="0"/>
              <w:divBdr>
                <w:top w:val="none" w:sz="0" w:space="0" w:color="auto"/>
                <w:left w:val="none" w:sz="0" w:space="0" w:color="auto"/>
                <w:bottom w:val="none" w:sz="0" w:space="0" w:color="auto"/>
                <w:right w:val="none" w:sz="0" w:space="0" w:color="auto"/>
              </w:divBdr>
            </w:div>
            <w:div w:id="1649020628">
              <w:marLeft w:val="0"/>
              <w:marRight w:val="0"/>
              <w:marTop w:val="0"/>
              <w:marBottom w:val="0"/>
              <w:divBdr>
                <w:top w:val="none" w:sz="0" w:space="0" w:color="auto"/>
                <w:left w:val="none" w:sz="0" w:space="0" w:color="auto"/>
                <w:bottom w:val="none" w:sz="0" w:space="0" w:color="auto"/>
                <w:right w:val="none" w:sz="0" w:space="0" w:color="auto"/>
              </w:divBdr>
            </w:div>
            <w:div w:id="1870297368">
              <w:marLeft w:val="0"/>
              <w:marRight w:val="0"/>
              <w:marTop w:val="0"/>
              <w:marBottom w:val="0"/>
              <w:divBdr>
                <w:top w:val="none" w:sz="0" w:space="0" w:color="auto"/>
                <w:left w:val="none" w:sz="0" w:space="0" w:color="auto"/>
                <w:bottom w:val="none" w:sz="0" w:space="0" w:color="auto"/>
                <w:right w:val="none" w:sz="0" w:space="0" w:color="auto"/>
              </w:divBdr>
            </w:div>
            <w:div w:id="999313384">
              <w:marLeft w:val="0"/>
              <w:marRight w:val="0"/>
              <w:marTop w:val="0"/>
              <w:marBottom w:val="0"/>
              <w:divBdr>
                <w:top w:val="none" w:sz="0" w:space="0" w:color="auto"/>
                <w:left w:val="none" w:sz="0" w:space="0" w:color="auto"/>
                <w:bottom w:val="none" w:sz="0" w:space="0" w:color="auto"/>
                <w:right w:val="none" w:sz="0" w:space="0" w:color="auto"/>
              </w:divBdr>
            </w:div>
            <w:div w:id="546139279">
              <w:marLeft w:val="0"/>
              <w:marRight w:val="0"/>
              <w:marTop w:val="0"/>
              <w:marBottom w:val="0"/>
              <w:divBdr>
                <w:top w:val="none" w:sz="0" w:space="0" w:color="auto"/>
                <w:left w:val="none" w:sz="0" w:space="0" w:color="auto"/>
                <w:bottom w:val="none" w:sz="0" w:space="0" w:color="auto"/>
                <w:right w:val="none" w:sz="0" w:space="0" w:color="auto"/>
              </w:divBdr>
            </w:div>
            <w:div w:id="1242712790">
              <w:marLeft w:val="0"/>
              <w:marRight w:val="0"/>
              <w:marTop w:val="0"/>
              <w:marBottom w:val="0"/>
              <w:divBdr>
                <w:top w:val="none" w:sz="0" w:space="0" w:color="auto"/>
                <w:left w:val="none" w:sz="0" w:space="0" w:color="auto"/>
                <w:bottom w:val="none" w:sz="0" w:space="0" w:color="auto"/>
                <w:right w:val="none" w:sz="0" w:space="0" w:color="auto"/>
              </w:divBdr>
            </w:div>
            <w:div w:id="36248341">
              <w:marLeft w:val="0"/>
              <w:marRight w:val="0"/>
              <w:marTop w:val="0"/>
              <w:marBottom w:val="0"/>
              <w:divBdr>
                <w:top w:val="none" w:sz="0" w:space="0" w:color="auto"/>
                <w:left w:val="none" w:sz="0" w:space="0" w:color="auto"/>
                <w:bottom w:val="none" w:sz="0" w:space="0" w:color="auto"/>
                <w:right w:val="none" w:sz="0" w:space="0" w:color="auto"/>
              </w:divBdr>
            </w:div>
            <w:div w:id="337587299">
              <w:marLeft w:val="0"/>
              <w:marRight w:val="0"/>
              <w:marTop w:val="0"/>
              <w:marBottom w:val="0"/>
              <w:divBdr>
                <w:top w:val="none" w:sz="0" w:space="0" w:color="auto"/>
                <w:left w:val="none" w:sz="0" w:space="0" w:color="auto"/>
                <w:bottom w:val="none" w:sz="0" w:space="0" w:color="auto"/>
                <w:right w:val="none" w:sz="0" w:space="0" w:color="auto"/>
              </w:divBdr>
            </w:div>
            <w:div w:id="2033608960">
              <w:marLeft w:val="0"/>
              <w:marRight w:val="0"/>
              <w:marTop w:val="0"/>
              <w:marBottom w:val="0"/>
              <w:divBdr>
                <w:top w:val="none" w:sz="0" w:space="0" w:color="auto"/>
                <w:left w:val="none" w:sz="0" w:space="0" w:color="auto"/>
                <w:bottom w:val="none" w:sz="0" w:space="0" w:color="auto"/>
                <w:right w:val="none" w:sz="0" w:space="0" w:color="auto"/>
              </w:divBdr>
            </w:div>
            <w:div w:id="988439141">
              <w:marLeft w:val="0"/>
              <w:marRight w:val="0"/>
              <w:marTop w:val="0"/>
              <w:marBottom w:val="0"/>
              <w:divBdr>
                <w:top w:val="none" w:sz="0" w:space="0" w:color="auto"/>
                <w:left w:val="none" w:sz="0" w:space="0" w:color="auto"/>
                <w:bottom w:val="none" w:sz="0" w:space="0" w:color="auto"/>
                <w:right w:val="none" w:sz="0" w:space="0" w:color="auto"/>
              </w:divBdr>
            </w:div>
            <w:div w:id="1576238664">
              <w:marLeft w:val="0"/>
              <w:marRight w:val="0"/>
              <w:marTop w:val="0"/>
              <w:marBottom w:val="0"/>
              <w:divBdr>
                <w:top w:val="none" w:sz="0" w:space="0" w:color="auto"/>
                <w:left w:val="none" w:sz="0" w:space="0" w:color="auto"/>
                <w:bottom w:val="none" w:sz="0" w:space="0" w:color="auto"/>
                <w:right w:val="none" w:sz="0" w:space="0" w:color="auto"/>
              </w:divBdr>
            </w:div>
            <w:div w:id="788475393">
              <w:marLeft w:val="0"/>
              <w:marRight w:val="0"/>
              <w:marTop w:val="0"/>
              <w:marBottom w:val="0"/>
              <w:divBdr>
                <w:top w:val="none" w:sz="0" w:space="0" w:color="auto"/>
                <w:left w:val="none" w:sz="0" w:space="0" w:color="auto"/>
                <w:bottom w:val="none" w:sz="0" w:space="0" w:color="auto"/>
                <w:right w:val="none" w:sz="0" w:space="0" w:color="auto"/>
              </w:divBdr>
            </w:div>
            <w:div w:id="17934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7879">
      <w:marLeft w:val="0"/>
      <w:marRight w:val="0"/>
      <w:marTop w:val="0"/>
      <w:marBottom w:val="0"/>
      <w:divBdr>
        <w:top w:val="none" w:sz="0" w:space="0" w:color="auto"/>
        <w:left w:val="none" w:sz="0" w:space="0" w:color="auto"/>
        <w:bottom w:val="none" w:sz="0" w:space="0" w:color="auto"/>
        <w:right w:val="none" w:sz="0" w:space="0" w:color="auto"/>
      </w:divBdr>
    </w:div>
    <w:div w:id="1170297308">
      <w:marLeft w:val="0"/>
      <w:marRight w:val="0"/>
      <w:marTop w:val="0"/>
      <w:marBottom w:val="0"/>
      <w:divBdr>
        <w:top w:val="none" w:sz="0" w:space="0" w:color="auto"/>
        <w:left w:val="none" w:sz="0" w:space="0" w:color="auto"/>
        <w:bottom w:val="none" w:sz="0" w:space="0" w:color="auto"/>
        <w:right w:val="none" w:sz="0" w:space="0" w:color="auto"/>
      </w:divBdr>
    </w:div>
    <w:div w:id="1176189051">
      <w:marLeft w:val="0"/>
      <w:marRight w:val="0"/>
      <w:marTop w:val="0"/>
      <w:marBottom w:val="0"/>
      <w:divBdr>
        <w:top w:val="none" w:sz="0" w:space="0" w:color="auto"/>
        <w:left w:val="none" w:sz="0" w:space="0" w:color="auto"/>
        <w:bottom w:val="none" w:sz="0" w:space="0" w:color="auto"/>
        <w:right w:val="none" w:sz="0" w:space="0" w:color="auto"/>
      </w:divBdr>
    </w:div>
    <w:div w:id="1177306778">
      <w:marLeft w:val="0"/>
      <w:marRight w:val="0"/>
      <w:marTop w:val="0"/>
      <w:marBottom w:val="0"/>
      <w:divBdr>
        <w:top w:val="none" w:sz="0" w:space="0" w:color="auto"/>
        <w:left w:val="none" w:sz="0" w:space="0" w:color="auto"/>
        <w:bottom w:val="none" w:sz="0" w:space="0" w:color="auto"/>
        <w:right w:val="none" w:sz="0" w:space="0" w:color="auto"/>
      </w:divBdr>
    </w:div>
    <w:div w:id="1177620532">
      <w:marLeft w:val="0"/>
      <w:marRight w:val="0"/>
      <w:marTop w:val="0"/>
      <w:marBottom w:val="0"/>
      <w:divBdr>
        <w:top w:val="none" w:sz="0" w:space="0" w:color="auto"/>
        <w:left w:val="none" w:sz="0" w:space="0" w:color="auto"/>
        <w:bottom w:val="none" w:sz="0" w:space="0" w:color="auto"/>
        <w:right w:val="none" w:sz="0" w:space="0" w:color="auto"/>
      </w:divBdr>
      <w:divsChild>
        <w:div w:id="1527715446">
          <w:marLeft w:val="0"/>
          <w:marRight w:val="0"/>
          <w:marTop w:val="0"/>
          <w:marBottom w:val="0"/>
          <w:divBdr>
            <w:top w:val="none" w:sz="0" w:space="0" w:color="auto"/>
            <w:left w:val="none" w:sz="0" w:space="0" w:color="auto"/>
            <w:bottom w:val="none" w:sz="0" w:space="0" w:color="auto"/>
            <w:right w:val="none" w:sz="0" w:space="0" w:color="auto"/>
          </w:divBdr>
        </w:div>
      </w:divsChild>
    </w:div>
    <w:div w:id="1178034271">
      <w:marLeft w:val="0"/>
      <w:marRight w:val="0"/>
      <w:marTop w:val="0"/>
      <w:marBottom w:val="0"/>
      <w:divBdr>
        <w:top w:val="none" w:sz="0" w:space="0" w:color="auto"/>
        <w:left w:val="none" w:sz="0" w:space="0" w:color="auto"/>
        <w:bottom w:val="none" w:sz="0" w:space="0" w:color="auto"/>
        <w:right w:val="none" w:sz="0" w:space="0" w:color="auto"/>
      </w:divBdr>
    </w:div>
    <w:div w:id="1183087793">
      <w:marLeft w:val="0"/>
      <w:marRight w:val="0"/>
      <w:marTop w:val="0"/>
      <w:marBottom w:val="0"/>
      <w:divBdr>
        <w:top w:val="none" w:sz="0" w:space="0" w:color="auto"/>
        <w:left w:val="none" w:sz="0" w:space="0" w:color="auto"/>
        <w:bottom w:val="none" w:sz="0" w:space="0" w:color="auto"/>
        <w:right w:val="none" w:sz="0" w:space="0" w:color="auto"/>
      </w:divBdr>
    </w:div>
    <w:div w:id="1187330372">
      <w:marLeft w:val="0"/>
      <w:marRight w:val="0"/>
      <w:marTop w:val="0"/>
      <w:marBottom w:val="0"/>
      <w:divBdr>
        <w:top w:val="none" w:sz="0" w:space="0" w:color="auto"/>
        <w:left w:val="none" w:sz="0" w:space="0" w:color="auto"/>
        <w:bottom w:val="none" w:sz="0" w:space="0" w:color="auto"/>
        <w:right w:val="none" w:sz="0" w:space="0" w:color="auto"/>
      </w:divBdr>
    </w:div>
    <w:div w:id="1190683840">
      <w:marLeft w:val="0"/>
      <w:marRight w:val="0"/>
      <w:marTop w:val="0"/>
      <w:marBottom w:val="0"/>
      <w:divBdr>
        <w:top w:val="none" w:sz="0" w:space="0" w:color="auto"/>
        <w:left w:val="none" w:sz="0" w:space="0" w:color="auto"/>
        <w:bottom w:val="none" w:sz="0" w:space="0" w:color="auto"/>
        <w:right w:val="none" w:sz="0" w:space="0" w:color="auto"/>
      </w:divBdr>
    </w:div>
    <w:div w:id="1191845749">
      <w:marLeft w:val="0"/>
      <w:marRight w:val="0"/>
      <w:marTop w:val="0"/>
      <w:marBottom w:val="0"/>
      <w:divBdr>
        <w:top w:val="none" w:sz="0" w:space="0" w:color="auto"/>
        <w:left w:val="none" w:sz="0" w:space="0" w:color="auto"/>
        <w:bottom w:val="none" w:sz="0" w:space="0" w:color="auto"/>
        <w:right w:val="none" w:sz="0" w:space="0" w:color="auto"/>
      </w:divBdr>
    </w:div>
    <w:div w:id="1192188463">
      <w:marLeft w:val="0"/>
      <w:marRight w:val="0"/>
      <w:marTop w:val="0"/>
      <w:marBottom w:val="0"/>
      <w:divBdr>
        <w:top w:val="none" w:sz="0" w:space="0" w:color="auto"/>
        <w:left w:val="none" w:sz="0" w:space="0" w:color="auto"/>
        <w:bottom w:val="none" w:sz="0" w:space="0" w:color="auto"/>
        <w:right w:val="none" w:sz="0" w:space="0" w:color="auto"/>
      </w:divBdr>
    </w:div>
    <w:div w:id="1195656889">
      <w:marLeft w:val="0"/>
      <w:marRight w:val="0"/>
      <w:marTop w:val="0"/>
      <w:marBottom w:val="0"/>
      <w:divBdr>
        <w:top w:val="none" w:sz="0" w:space="0" w:color="auto"/>
        <w:left w:val="none" w:sz="0" w:space="0" w:color="auto"/>
        <w:bottom w:val="none" w:sz="0" w:space="0" w:color="auto"/>
        <w:right w:val="none" w:sz="0" w:space="0" w:color="auto"/>
      </w:divBdr>
    </w:div>
    <w:div w:id="1195995153">
      <w:marLeft w:val="0"/>
      <w:marRight w:val="0"/>
      <w:marTop w:val="0"/>
      <w:marBottom w:val="0"/>
      <w:divBdr>
        <w:top w:val="none" w:sz="0" w:space="0" w:color="auto"/>
        <w:left w:val="none" w:sz="0" w:space="0" w:color="auto"/>
        <w:bottom w:val="none" w:sz="0" w:space="0" w:color="auto"/>
        <w:right w:val="none" w:sz="0" w:space="0" w:color="auto"/>
      </w:divBdr>
    </w:div>
    <w:div w:id="1197237689">
      <w:marLeft w:val="0"/>
      <w:marRight w:val="0"/>
      <w:marTop w:val="0"/>
      <w:marBottom w:val="0"/>
      <w:divBdr>
        <w:top w:val="none" w:sz="0" w:space="0" w:color="auto"/>
        <w:left w:val="none" w:sz="0" w:space="0" w:color="auto"/>
        <w:bottom w:val="none" w:sz="0" w:space="0" w:color="auto"/>
        <w:right w:val="none" w:sz="0" w:space="0" w:color="auto"/>
      </w:divBdr>
      <w:divsChild>
        <w:div w:id="851844569">
          <w:marLeft w:val="0"/>
          <w:marRight w:val="0"/>
          <w:marTop w:val="0"/>
          <w:marBottom w:val="0"/>
          <w:divBdr>
            <w:top w:val="none" w:sz="0" w:space="0" w:color="auto"/>
            <w:left w:val="none" w:sz="0" w:space="0" w:color="auto"/>
            <w:bottom w:val="none" w:sz="0" w:space="0" w:color="auto"/>
            <w:right w:val="none" w:sz="0" w:space="0" w:color="auto"/>
          </w:divBdr>
        </w:div>
        <w:div w:id="675502058">
          <w:marLeft w:val="0"/>
          <w:marRight w:val="0"/>
          <w:marTop w:val="0"/>
          <w:marBottom w:val="0"/>
          <w:divBdr>
            <w:top w:val="none" w:sz="0" w:space="0" w:color="auto"/>
            <w:left w:val="none" w:sz="0" w:space="0" w:color="auto"/>
            <w:bottom w:val="none" w:sz="0" w:space="0" w:color="auto"/>
            <w:right w:val="none" w:sz="0" w:space="0" w:color="auto"/>
          </w:divBdr>
        </w:div>
      </w:divsChild>
    </w:div>
    <w:div w:id="1198857494">
      <w:marLeft w:val="0"/>
      <w:marRight w:val="0"/>
      <w:marTop w:val="0"/>
      <w:marBottom w:val="0"/>
      <w:divBdr>
        <w:top w:val="none" w:sz="0" w:space="0" w:color="auto"/>
        <w:left w:val="none" w:sz="0" w:space="0" w:color="auto"/>
        <w:bottom w:val="none" w:sz="0" w:space="0" w:color="auto"/>
        <w:right w:val="none" w:sz="0" w:space="0" w:color="auto"/>
      </w:divBdr>
    </w:div>
    <w:div w:id="1198933669">
      <w:marLeft w:val="0"/>
      <w:marRight w:val="0"/>
      <w:marTop w:val="0"/>
      <w:marBottom w:val="0"/>
      <w:divBdr>
        <w:top w:val="none" w:sz="0" w:space="0" w:color="auto"/>
        <w:left w:val="none" w:sz="0" w:space="0" w:color="auto"/>
        <w:bottom w:val="none" w:sz="0" w:space="0" w:color="auto"/>
        <w:right w:val="none" w:sz="0" w:space="0" w:color="auto"/>
      </w:divBdr>
    </w:div>
    <w:div w:id="1199125369">
      <w:marLeft w:val="0"/>
      <w:marRight w:val="0"/>
      <w:marTop w:val="0"/>
      <w:marBottom w:val="0"/>
      <w:divBdr>
        <w:top w:val="none" w:sz="0" w:space="0" w:color="auto"/>
        <w:left w:val="none" w:sz="0" w:space="0" w:color="auto"/>
        <w:bottom w:val="none" w:sz="0" w:space="0" w:color="auto"/>
        <w:right w:val="none" w:sz="0" w:space="0" w:color="auto"/>
      </w:divBdr>
      <w:divsChild>
        <w:div w:id="1397973710">
          <w:marLeft w:val="0"/>
          <w:marRight w:val="0"/>
          <w:marTop w:val="0"/>
          <w:marBottom w:val="0"/>
          <w:divBdr>
            <w:top w:val="none" w:sz="0" w:space="0" w:color="auto"/>
            <w:left w:val="none" w:sz="0" w:space="0" w:color="auto"/>
            <w:bottom w:val="none" w:sz="0" w:space="0" w:color="auto"/>
            <w:right w:val="none" w:sz="0" w:space="0" w:color="auto"/>
          </w:divBdr>
        </w:div>
        <w:div w:id="255864428">
          <w:marLeft w:val="0"/>
          <w:marRight w:val="0"/>
          <w:marTop w:val="0"/>
          <w:marBottom w:val="0"/>
          <w:divBdr>
            <w:top w:val="none" w:sz="0" w:space="0" w:color="auto"/>
            <w:left w:val="none" w:sz="0" w:space="0" w:color="auto"/>
            <w:bottom w:val="none" w:sz="0" w:space="0" w:color="auto"/>
            <w:right w:val="none" w:sz="0" w:space="0" w:color="auto"/>
          </w:divBdr>
        </w:div>
        <w:div w:id="2045328365">
          <w:marLeft w:val="0"/>
          <w:marRight w:val="0"/>
          <w:marTop w:val="0"/>
          <w:marBottom w:val="0"/>
          <w:divBdr>
            <w:top w:val="none" w:sz="0" w:space="0" w:color="auto"/>
            <w:left w:val="none" w:sz="0" w:space="0" w:color="auto"/>
            <w:bottom w:val="none" w:sz="0" w:space="0" w:color="auto"/>
            <w:right w:val="none" w:sz="0" w:space="0" w:color="auto"/>
          </w:divBdr>
        </w:div>
        <w:div w:id="319387646">
          <w:marLeft w:val="0"/>
          <w:marRight w:val="0"/>
          <w:marTop w:val="0"/>
          <w:marBottom w:val="0"/>
          <w:divBdr>
            <w:top w:val="none" w:sz="0" w:space="0" w:color="auto"/>
            <w:left w:val="none" w:sz="0" w:space="0" w:color="auto"/>
            <w:bottom w:val="none" w:sz="0" w:space="0" w:color="auto"/>
            <w:right w:val="none" w:sz="0" w:space="0" w:color="auto"/>
          </w:divBdr>
        </w:div>
        <w:div w:id="1943680622">
          <w:marLeft w:val="0"/>
          <w:marRight w:val="0"/>
          <w:marTop w:val="0"/>
          <w:marBottom w:val="0"/>
          <w:divBdr>
            <w:top w:val="none" w:sz="0" w:space="0" w:color="auto"/>
            <w:left w:val="none" w:sz="0" w:space="0" w:color="auto"/>
            <w:bottom w:val="none" w:sz="0" w:space="0" w:color="auto"/>
            <w:right w:val="none" w:sz="0" w:space="0" w:color="auto"/>
          </w:divBdr>
        </w:div>
        <w:div w:id="656762700">
          <w:marLeft w:val="0"/>
          <w:marRight w:val="0"/>
          <w:marTop w:val="0"/>
          <w:marBottom w:val="0"/>
          <w:divBdr>
            <w:top w:val="none" w:sz="0" w:space="0" w:color="auto"/>
            <w:left w:val="none" w:sz="0" w:space="0" w:color="auto"/>
            <w:bottom w:val="none" w:sz="0" w:space="0" w:color="auto"/>
            <w:right w:val="none" w:sz="0" w:space="0" w:color="auto"/>
          </w:divBdr>
        </w:div>
        <w:div w:id="1718116486">
          <w:marLeft w:val="0"/>
          <w:marRight w:val="0"/>
          <w:marTop w:val="0"/>
          <w:marBottom w:val="0"/>
          <w:divBdr>
            <w:top w:val="none" w:sz="0" w:space="0" w:color="auto"/>
            <w:left w:val="none" w:sz="0" w:space="0" w:color="auto"/>
            <w:bottom w:val="none" w:sz="0" w:space="0" w:color="auto"/>
            <w:right w:val="none" w:sz="0" w:space="0" w:color="auto"/>
          </w:divBdr>
        </w:div>
        <w:div w:id="650721196">
          <w:marLeft w:val="0"/>
          <w:marRight w:val="0"/>
          <w:marTop w:val="0"/>
          <w:marBottom w:val="0"/>
          <w:divBdr>
            <w:top w:val="none" w:sz="0" w:space="0" w:color="auto"/>
            <w:left w:val="none" w:sz="0" w:space="0" w:color="auto"/>
            <w:bottom w:val="none" w:sz="0" w:space="0" w:color="auto"/>
            <w:right w:val="none" w:sz="0" w:space="0" w:color="auto"/>
          </w:divBdr>
        </w:div>
        <w:div w:id="1646934544">
          <w:marLeft w:val="0"/>
          <w:marRight w:val="0"/>
          <w:marTop w:val="0"/>
          <w:marBottom w:val="0"/>
          <w:divBdr>
            <w:top w:val="none" w:sz="0" w:space="0" w:color="auto"/>
            <w:left w:val="none" w:sz="0" w:space="0" w:color="auto"/>
            <w:bottom w:val="none" w:sz="0" w:space="0" w:color="auto"/>
            <w:right w:val="none" w:sz="0" w:space="0" w:color="auto"/>
          </w:divBdr>
        </w:div>
      </w:divsChild>
    </w:div>
    <w:div w:id="1200387888">
      <w:marLeft w:val="0"/>
      <w:marRight w:val="0"/>
      <w:marTop w:val="0"/>
      <w:marBottom w:val="0"/>
      <w:divBdr>
        <w:top w:val="none" w:sz="0" w:space="0" w:color="auto"/>
        <w:left w:val="none" w:sz="0" w:space="0" w:color="auto"/>
        <w:bottom w:val="none" w:sz="0" w:space="0" w:color="auto"/>
        <w:right w:val="none" w:sz="0" w:space="0" w:color="auto"/>
      </w:divBdr>
      <w:divsChild>
        <w:div w:id="1488471937">
          <w:marLeft w:val="0"/>
          <w:marRight w:val="0"/>
          <w:marTop w:val="0"/>
          <w:marBottom w:val="0"/>
          <w:divBdr>
            <w:top w:val="none" w:sz="0" w:space="0" w:color="auto"/>
            <w:left w:val="none" w:sz="0" w:space="0" w:color="auto"/>
            <w:bottom w:val="none" w:sz="0" w:space="0" w:color="auto"/>
            <w:right w:val="none" w:sz="0" w:space="0" w:color="auto"/>
          </w:divBdr>
        </w:div>
      </w:divsChild>
    </w:div>
    <w:div w:id="1201935811">
      <w:marLeft w:val="0"/>
      <w:marRight w:val="0"/>
      <w:marTop w:val="0"/>
      <w:marBottom w:val="0"/>
      <w:divBdr>
        <w:top w:val="none" w:sz="0" w:space="0" w:color="auto"/>
        <w:left w:val="none" w:sz="0" w:space="0" w:color="auto"/>
        <w:bottom w:val="none" w:sz="0" w:space="0" w:color="auto"/>
        <w:right w:val="none" w:sz="0" w:space="0" w:color="auto"/>
      </w:divBdr>
    </w:div>
    <w:div w:id="1202405236">
      <w:marLeft w:val="0"/>
      <w:marRight w:val="0"/>
      <w:marTop w:val="0"/>
      <w:marBottom w:val="0"/>
      <w:divBdr>
        <w:top w:val="none" w:sz="0" w:space="0" w:color="auto"/>
        <w:left w:val="none" w:sz="0" w:space="0" w:color="auto"/>
        <w:bottom w:val="none" w:sz="0" w:space="0" w:color="auto"/>
        <w:right w:val="none" w:sz="0" w:space="0" w:color="auto"/>
      </w:divBdr>
    </w:div>
    <w:div w:id="1206019368">
      <w:marLeft w:val="0"/>
      <w:marRight w:val="0"/>
      <w:marTop w:val="0"/>
      <w:marBottom w:val="0"/>
      <w:divBdr>
        <w:top w:val="none" w:sz="0" w:space="0" w:color="auto"/>
        <w:left w:val="none" w:sz="0" w:space="0" w:color="auto"/>
        <w:bottom w:val="none" w:sz="0" w:space="0" w:color="auto"/>
        <w:right w:val="none" w:sz="0" w:space="0" w:color="auto"/>
      </w:divBdr>
    </w:div>
    <w:div w:id="1206868490">
      <w:marLeft w:val="0"/>
      <w:marRight w:val="0"/>
      <w:marTop w:val="0"/>
      <w:marBottom w:val="0"/>
      <w:divBdr>
        <w:top w:val="none" w:sz="0" w:space="0" w:color="auto"/>
        <w:left w:val="none" w:sz="0" w:space="0" w:color="auto"/>
        <w:bottom w:val="none" w:sz="0" w:space="0" w:color="auto"/>
        <w:right w:val="none" w:sz="0" w:space="0" w:color="auto"/>
      </w:divBdr>
    </w:div>
    <w:div w:id="1215193184">
      <w:marLeft w:val="0"/>
      <w:marRight w:val="0"/>
      <w:marTop w:val="0"/>
      <w:marBottom w:val="0"/>
      <w:divBdr>
        <w:top w:val="none" w:sz="0" w:space="0" w:color="auto"/>
        <w:left w:val="none" w:sz="0" w:space="0" w:color="auto"/>
        <w:bottom w:val="none" w:sz="0" w:space="0" w:color="auto"/>
        <w:right w:val="none" w:sz="0" w:space="0" w:color="auto"/>
      </w:divBdr>
      <w:divsChild>
        <w:div w:id="654844875">
          <w:marLeft w:val="0"/>
          <w:marRight w:val="0"/>
          <w:marTop w:val="0"/>
          <w:marBottom w:val="0"/>
          <w:divBdr>
            <w:top w:val="none" w:sz="0" w:space="0" w:color="auto"/>
            <w:left w:val="none" w:sz="0" w:space="0" w:color="auto"/>
            <w:bottom w:val="none" w:sz="0" w:space="0" w:color="auto"/>
            <w:right w:val="none" w:sz="0" w:space="0" w:color="auto"/>
          </w:divBdr>
        </w:div>
      </w:divsChild>
    </w:div>
    <w:div w:id="1215316282">
      <w:marLeft w:val="0"/>
      <w:marRight w:val="0"/>
      <w:marTop w:val="0"/>
      <w:marBottom w:val="0"/>
      <w:divBdr>
        <w:top w:val="none" w:sz="0" w:space="0" w:color="auto"/>
        <w:left w:val="none" w:sz="0" w:space="0" w:color="auto"/>
        <w:bottom w:val="none" w:sz="0" w:space="0" w:color="auto"/>
        <w:right w:val="none" w:sz="0" w:space="0" w:color="auto"/>
      </w:divBdr>
    </w:div>
    <w:div w:id="1217469119">
      <w:marLeft w:val="0"/>
      <w:marRight w:val="0"/>
      <w:marTop w:val="0"/>
      <w:marBottom w:val="0"/>
      <w:divBdr>
        <w:top w:val="none" w:sz="0" w:space="0" w:color="auto"/>
        <w:left w:val="none" w:sz="0" w:space="0" w:color="auto"/>
        <w:bottom w:val="none" w:sz="0" w:space="0" w:color="auto"/>
        <w:right w:val="none" w:sz="0" w:space="0" w:color="auto"/>
      </w:divBdr>
    </w:div>
    <w:div w:id="1218053764">
      <w:marLeft w:val="0"/>
      <w:marRight w:val="0"/>
      <w:marTop w:val="0"/>
      <w:marBottom w:val="0"/>
      <w:divBdr>
        <w:top w:val="none" w:sz="0" w:space="0" w:color="auto"/>
        <w:left w:val="none" w:sz="0" w:space="0" w:color="auto"/>
        <w:bottom w:val="none" w:sz="0" w:space="0" w:color="auto"/>
        <w:right w:val="none" w:sz="0" w:space="0" w:color="auto"/>
      </w:divBdr>
    </w:div>
    <w:div w:id="1218128290">
      <w:marLeft w:val="0"/>
      <w:marRight w:val="0"/>
      <w:marTop w:val="0"/>
      <w:marBottom w:val="0"/>
      <w:divBdr>
        <w:top w:val="none" w:sz="0" w:space="0" w:color="auto"/>
        <w:left w:val="none" w:sz="0" w:space="0" w:color="auto"/>
        <w:bottom w:val="none" w:sz="0" w:space="0" w:color="auto"/>
        <w:right w:val="none" w:sz="0" w:space="0" w:color="auto"/>
      </w:divBdr>
    </w:div>
    <w:div w:id="1220171973">
      <w:marLeft w:val="0"/>
      <w:marRight w:val="0"/>
      <w:marTop w:val="0"/>
      <w:marBottom w:val="0"/>
      <w:divBdr>
        <w:top w:val="none" w:sz="0" w:space="0" w:color="auto"/>
        <w:left w:val="none" w:sz="0" w:space="0" w:color="auto"/>
        <w:bottom w:val="none" w:sz="0" w:space="0" w:color="auto"/>
        <w:right w:val="none" w:sz="0" w:space="0" w:color="auto"/>
      </w:divBdr>
    </w:div>
    <w:div w:id="1221592403">
      <w:marLeft w:val="0"/>
      <w:marRight w:val="0"/>
      <w:marTop w:val="0"/>
      <w:marBottom w:val="0"/>
      <w:divBdr>
        <w:top w:val="none" w:sz="0" w:space="0" w:color="auto"/>
        <w:left w:val="none" w:sz="0" w:space="0" w:color="auto"/>
        <w:bottom w:val="none" w:sz="0" w:space="0" w:color="auto"/>
        <w:right w:val="none" w:sz="0" w:space="0" w:color="auto"/>
      </w:divBdr>
    </w:div>
    <w:div w:id="1221794936">
      <w:marLeft w:val="0"/>
      <w:marRight w:val="0"/>
      <w:marTop w:val="0"/>
      <w:marBottom w:val="0"/>
      <w:divBdr>
        <w:top w:val="none" w:sz="0" w:space="0" w:color="auto"/>
        <w:left w:val="none" w:sz="0" w:space="0" w:color="auto"/>
        <w:bottom w:val="none" w:sz="0" w:space="0" w:color="auto"/>
        <w:right w:val="none" w:sz="0" w:space="0" w:color="auto"/>
      </w:divBdr>
    </w:div>
    <w:div w:id="1225948548">
      <w:marLeft w:val="0"/>
      <w:marRight w:val="0"/>
      <w:marTop w:val="0"/>
      <w:marBottom w:val="0"/>
      <w:divBdr>
        <w:top w:val="none" w:sz="0" w:space="0" w:color="auto"/>
        <w:left w:val="none" w:sz="0" w:space="0" w:color="auto"/>
        <w:bottom w:val="none" w:sz="0" w:space="0" w:color="auto"/>
        <w:right w:val="none" w:sz="0" w:space="0" w:color="auto"/>
      </w:divBdr>
    </w:div>
    <w:div w:id="1226841596">
      <w:marLeft w:val="0"/>
      <w:marRight w:val="0"/>
      <w:marTop w:val="0"/>
      <w:marBottom w:val="0"/>
      <w:divBdr>
        <w:top w:val="none" w:sz="0" w:space="0" w:color="auto"/>
        <w:left w:val="none" w:sz="0" w:space="0" w:color="auto"/>
        <w:bottom w:val="none" w:sz="0" w:space="0" w:color="auto"/>
        <w:right w:val="none" w:sz="0" w:space="0" w:color="auto"/>
      </w:divBdr>
      <w:divsChild>
        <w:div w:id="341326303">
          <w:marLeft w:val="0"/>
          <w:marRight w:val="0"/>
          <w:marTop w:val="0"/>
          <w:marBottom w:val="0"/>
          <w:divBdr>
            <w:top w:val="none" w:sz="0" w:space="0" w:color="auto"/>
            <w:left w:val="none" w:sz="0" w:space="0" w:color="auto"/>
            <w:bottom w:val="none" w:sz="0" w:space="0" w:color="auto"/>
            <w:right w:val="none" w:sz="0" w:space="0" w:color="auto"/>
          </w:divBdr>
        </w:div>
      </w:divsChild>
    </w:div>
    <w:div w:id="1232229354">
      <w:marLeft w:val="0"/>
      <w:marRight w:val="0"/>
      <w:marTop w:val="0"/>
      <w:marBottom w:val="0"/>
      <w:divBdr>
        <w:top w:val="none" w:sz="0" w:space="0" w:color="auto"/>
        <w:left w:val="none" w:sz="0" w:space="0" w:color="auto"/>
        <w:bottom w:val="none" w:sz="0" w:space="0" w:color="auto"/>
        <w:right w:val="none" w:sz="0" w:space="0" w:color="auto"/>
      </w:divBdr>
      <w:divsChild>
        <w:div w:id="1863206772">
          <w:marLeft w:val="0"/>
          <w:marRight w:val="0"/>
          <w:marTop w:val="0"/>
          <w:marBottom w:val="0"/>
          <w:divBdr>
            <w:top w:val="none" w:sz="0" w:space="0" w:color="auto"/>
            <w:left w:val="none" w:sz="0" w:space="0" w:color="auto"/>
            <w:bottom w:val="none" w:sz="0" w:space="0" w:color="auto"/>
            <w:right w:val="none" w:sz="0" w:space="0" w:color="auto"/>
          </w:divBdr>
          <w:divsChild>
            <w:div w:id="151609117">
              <w:marLeft w:val="0"/>
              <w:marRight w:val="0"/>
              <w:marTop w:val="0"/>
              <w:marBottom w:val="0"/>
              <w:divBdr>
                <w:top w:val="none" w:sz="0" w:space="0" w:color="auto"/>
                <w:left w:val="none" w:sz="0" w:space="0" w:color="auto"/>
                <w:bottom w:val="none" w:sz="0" w:space="0" w:color="auto"/>
                <w:right w:val="none" w:sz="0" w:space="0" w:color="auto"/>
              </w:divBdr>
            </w:div>
            <w:div w:id="230191890">
              <w:marLeft w:val="0"/>
              <w:marRight w:val="0"/>
              <w:marTop w:val="0"/>
              <w:marBottom w:val="0"/>
              <w:divBdr>
                <w:top w:val="none" w:sz="0" w:space="0" w:color="auto"/>
                <w:left w:val="none" w:sz="0" w:space="0" w:color="auto"/>
                <w:bottom w:val="none" w:sz="0" w:space="0" w:color="auto"/>
                <w:right w:val="none" w:sz="0" w:space="0" w:color="auto"/>
              </w:divBdr>
            </w:div>
            <w:div w:id="407045255">
              <w:marLeft w:val="0"/>
              <w:marRight w:val="0"/>
              <w:marTop w:val="0"/>
              <w:marBottom w:val="0"/>
              <w:divBdr>
                <w:top w:val="none" w:sz="0" w:space="0" w:color="auto"/>
                <w:left w:val="none" w:sz="0" w:space="0" w:color="auto"/>
                <w:bottom w:val="none" w:sz="0" w:space="0" w:color="auto"/>
                <w:right w:val="none" w:sz="0" w:space="0" w:color="auto"/>
              </w:divBdr>
            </w:div>
            <w:div w:id="948389699">
              <w:marLeft w:val="0"/>
              <w:marRight w:val="0"/>
              <w:marTop w:val="0"/>
              <w:marBottom w:val="0"/>
              <w:divBdr>
                <w:top w:val="none" w:sz="0" w:space="0" w:color="auto"/>
                <w:left w:val="none" w:sz="0" w:space="0" w:color="auto"/>
                <w:bottom w:val="none" w:sz="0" w:space="0" w:color="auto"/>
                <w:right w:val="none" w:sz="0" w:space="0" w:color="auto"/>
              </w:divBdr>
            </w:div>
            <w:div w:id="1825387379">
              <w:marLeft w:val="0"/>
              <w:marRight w:val="0"/>
              <w:marTop w:val="0"/>
              <w:marBottom w:val="0"/>
              <w:divBdr>
                <w:top w:val="none" w:sz="0" w:space="0" w:color="auto"/>
                <w:left w:val="none" w:sz="0" w:space="0" w:color="auto"/>
                <w:bottom w:val="none" w:sz="0" w:space="0" w:color="auto"/>
                <w:right w:val="none" w:sz="0" w:space="0" w:color="auto"/>
              </w:divBdr>
            </w:div>
            <w:div w:id="1291784163">
              <w:marLeft w:val="0"/>
              <w:marRight w:val="0"/>
              <w:marTop w:val="0"/>
              <w:marBottom w:val="0"/>
              <w:divBdr>
                <w:top w:val="none" w:sz="0" w:space="0" w:color="auto"/>
                <w:left w:val="none" w:sz="0" w:space="0" w:color="auto"/>
                <w:bottom w:val="none" w:sz="0" w:space="0" w:color="auto"/>
                <w:right w:val="none" w:sz="0" w:space="0" w:color="auto"/>
              </w:divBdr>
            </w:div>
            <w:div w:id="2064283624">
              <w:marLeft w:val="0"/>
              <w:marRight w:val="0"/>
              <w:marTop w:val="0"/>
              <w:marBottom w:val="0"/>
              <w:divBdr>
                <w:top w:val="none" w:sz="0" w:space="0" w:color="auto"/>
                <w:left w:val="none" w:sz="0" w:space="0" w:color="auto"/>
                <w:bottom w:val="none" w:sz="0" w:space="0" w:color="auto"/>
                <w:right w:val="none" w:sz="0" w:space="0" w:color="auto"/>
              </w:divBdr>
            </w:div>
            <w:div w:id="773280412">
              <w:marLeft w:val="0"/>
              <w:marRight w:val="0"/>
              <w:marTop w:val="0"/>
              <w:marBottom w:val="0"/>
              <w:divBdr>
                <w:top w:val="none" w:sz="0" w:space="0" w:color="auto"/>
                <w:left w:val="none" w:sz="0" w:space="0" w:color="auto"/>
                <w:bottom w:val="none" w:sz="0" w:space="0" w:color="auto"/>
                <w:right w:val="none" w:sz="0" w:space="0" w:color="auto"/>
              </w:divBdr>
            </w:div>
            <w:div w:id="1391616092">
              <w:marLeft w:val="0"/>
              <w:marRight w:val="0"/>
              <w:marTop w:val="0"/>
              <w:marBottom w:val="0"/>
              <w:divBdr>
                <w:top w:val="none" w:sz="0" w:space="0" w:color="auto"/>
                <w:left w:val="none" w:sz="0" w:space="0" w:color="auto"/>
                <w:bottom w:val="none" w:sz="0" w:space="0" w:color="auto"/>
                <w:right w:val="none" w:sz="0" w:space="0" w:color="auto"/>
              </w:divBdr>
            </w:div>
            <w:div w:id="1310525071">
              <w:marLeft w:val="0"/>
              <w:marRight w:val="0"/>
              <w:marTop w:val="0"/>
              <w:marBottom w:val="0"/>
              <w:divBdr>
                <w:top w:val="none" w:sz="0" w:space="0" w:color="auto"/>
                <w:left w:val="none" w:sz="0" w:space="0" w:color="auto"/>
                <w:bottom w:val="none" w:sz="0" w:space="0" w:color="auto"/>
                <w:right w:val="none" w:sz="0" w:space="0" w:color="auto"/>
              </w:divBdr>
            </w:div>
            <w:div w:id="593366035">
              <w:marLeft w:val="0"/>
              <w:marRight w:val="0"/>
              <w:marTop w:val="0"/>
              <w:marBottom w:val="0"/>
              <w:divBdr>
                <w:top w:val="none" w:sz="0" w:space="0" w:color="auto"/>
                <w:left w:val="none" w:sz="0" w:space="0" w:color="auto"/>
                <w:bottom w:val="none" w:sz="0" w:space="0" w:color="auto"/>
                <w:right w:val="none" w:sz="0" w:space="0" w:color="auto"/>
              </w:divBdr>
            </w:div>
            <w:div w:id="1326055928">
              <w:marLeft w:val="0"/>
              <w:marRight w:val="0"/>
              <w:marTop w:val="0"/>
              <w:marBottom w:val="0"/>
              <w:divBdr>
                <w:top w:val="none" w:sz="0" w:space="0" w:color="auto"/>
                <w:left w:val="none" w:sz="0" w:space="0" w:color="auto"/>
                <w:bottom w:val="none" w:sz="0" w:space="0" w:color="auto"/>
                <w:right w:val="none" w:sz="0" w:space="0" w:color="auto"/>
              </w:divBdr>
            </w:div>
            <w:div w:id="2088577484">
              <w:marLeft w:val="0"/>
              <w:marRight w:val="0"/>
              <w:marTop w:val="0"/>
              <w:marBottom w:val="0"/>
              <w:divBdr>
                <w:top w:val="none" w:sz="0" w:space="0" w:color="auto"/>
                <w:left w:val="none" w:sz="0" w:space="0" w:color="auto"/>
                <w:bottom w:val="none" w:sz="0" w:space="0" w:color="auto"/>
                <w:right w:val="none" w:sz="0" w:space="0" w:color="auto"/>
              </w:divBdr>
            </w:div>
            <w:div w:id="62224195">
              <w:marLeft w:val="0"/>
              <w:marRight w:val="0"/>
              <w:marTop w:val="0"/>
              <w:marBottom w:val="0"/>
              <w:divBdr>
                <w:top w:val="none" w:sz="0" w:space="0" w:color="auto"/>
                <w:left w:val="none" w:sz="0" w:space="0" w:color="auto"/>
                <w:bottom w:val="none" w:sz="0" w:space="0" w:color="auto"/>
                <w:right w:val="none" w:sz="0" w:space="0" w:color="auto"/>
              </w:divBdr>
            </w:div>
            <w:div w:id="1688098090">
              <w:marLeft w:val="0"/>
              <w:marRight w:val="0"/>
              <w:marTop w:val="0"/>
              <w:marBottom w:val="0"/>
              <w:divBdr>
                <w:top w:val="none" w:sz="0" w:space="0" w:color="auto"/>
                <w:left w:val="none" w:sz="0" w:space="0" w:color="auto"/>
                <w:bottom w:val="none" w:sz="0" w:space="0" w:color="auto"/>
                <w:right w:val="none" w:sz="0" w:space="0" w:color="auto"/>
              </w:divBdr>
            </w:div>
            <w:div w:id="1379469448">
              <w:marLeft w:val="0"/>
              <w:marRight w:val="0"/>
              <w:marTop w:val="0"/>
              <w:marBottom w:val="0"/>
              <w:divBdr>
                <w:top w:val="none" w:sz="0" w:space="0" w:color="auto"/>
                <w:left w:val="none" w:sz="0" w:space="0" w:color="auto"/>
                <w:bottom w:val="none" w:sz="0" w:space="0" w:color="auto"/>
                <w:right w:val="none" w:sz="0" w:space="0" w:color="auto"/>
              </w:divBdr>
            </w:div>
            <w:div w:id="1648244531">
              <w:marLeft w:val="0"/>
              <w:marRight w:val="0"/>
              <w:marTop w:val="0"/>
              <w:marBottom w:val="0"/>
              <w:divBdr>
                <w:top w:val="none" w:sz="0" w:space="0" w:color="auto"/>
                <w:left w:val="none" w:sz="0" w:space="0" w:color="auto"/>
                <w:bottom w:val="none" w:sz="0" w:space="0" w:color="auto"/>
                <w:right w:val="none" w:sz="0" w:space="0" w:color="auto"/>
              </w:divBdr>
            </w:div>
            <w:div w:id="1223760845">
              <w:marLeft w:val="0"/>
              <w:marRight w:val="0"/>
              <w:marTop w:val="0"/>
              <w:marBottom w:val="0"/>
              <w:divBdr>
                <w:top w:val="none" w:sz="0" w:space="0" w:color="auto"/>
                <w:left w:val="none" w:sz="0" w:space="0" w:color="auto"/>
                <w:bottom w:val="none" w:sz="0" w:space="0" w:color="auto"/>
                <w:right w:val="none" w:sz="0" w:space="0" w:color="auto"/>
              </w:divBdr>
            </w:div>
            <w:div w:id="475998019">
              <w:marLeft w:val="0"/>
              <w:marRight w:val="0"/>
              <w:marTop w:val="0"/>
              <w:marBottom w:val="0"/>
              <w:divBdr>
                <w:top w:val="none" w:sz="0" w:space="0" w:color="auto"/>
                <w:left w:val="none" w:sz="0" w:space="0" w:color="auto"/>
                <w:bottom w:val="none" w:sz="0" w:space="0" w:color="auto"/>
                <w:right w:val="none" w:sz="0" w:space="0" w:color="auto"/>
              </w:divBdr>
            </w:div>
            <w:div w:id="1074814137">
              <w:marLeft w:val="0"/>
              <w:marRight w:val="0"/>
              <w:marTop w:val="0"/>
              <w:marBottom w:val="0"/>
              <w:divBdr>
                <w:top w:val="none" w:sz="0" w:space="0" w:color="auto"/>
                <w:left w:val="none" w:sz="0" w:space="0" w:color="auto"/>
                <w:bottom w:val="none" w:sz="0" w:space="0" w:color="auto"/>
                <w:right w:val="none" w:sz="0" w:space="0" w:color="auto"/>
              </w:divBdr>
            </w:div>
            <w:div w:id="1010374645">
              <w:marLeft w:val="0"/>
              <w:marRight w:val="0"/>
              <w:marTop w:val="0"/>
              <w:marBottom w:val="0"/>
              <w:divBdr>
                <w:top w:val="none" w:sz="0" w:space="0" w:color="auto"/>
                <w:left w:val="none" w:sz="0" w:space="0" w:color="auto"/>
                <w:bottom w:val="none" w:sz="0" w:space="0" w:color="auto"/>
                <w:right w:val="none" w:sz="0" w:space="0" w:color="auto"/>
              </w:divBdr>
            </w:div>
            <w:div w:id="416367188">
              <w:marLeft w:val="0"/>
              <w:marRight w:val="0"/>
              <w:marTop w:val="0"/>
              <w:marBottom w:val="0"/>
              <w:divBdr>
                <w:top w:val="none" w:sz="0" w:space="0" w:color="auto"/>
                <w:left w:val="none" w:sz="0" w:space="0" w:color="auto"/>
                <w:bottom w:val="none" w:sz="0" w:space="0" w:color="auto"/>
                <w:right w:val="none" w:sz="0" w:space="0" w:color="auto"/>
              </w:divBdr>
            </w:div>
            <w:div w:id="762457080">
              <w:marLeft w:val="0"/>
              <w:marRight w:val="0"/>
              <w:marTop w:val="0"/>
              <w:marBottom w:val="0"/>
              <w:divBdr>
                <w:top w:val="none" w:sz="0" w:space="0" w:color="auto"/>
                <w:left w:val="none" w:sz="0" w:space="0" w:color="auto"/>
                <w:bottom w:val="none" w:sz="0" w:space="0" w:color="auto"/>
                <w:right w:val="none" w:sz="0" w:space="0" w:color="auto"/>
              </w:divBdr>
            </w:div>
            <w:div w:id="1668361800">
              <w:marLeft w:val="0"/>
              <w:marRight w:val="0"/>
              <w:marTop w:val="0"/>
              <w:marBottom w:val="0"/>
              <w:divBdr>
                <w:top w:val="none" w:sz="0" w:space="0" w:color="auto"/>
                <w:left w:val="none" w:sz="0" w:space="0" w:color="auto"/>
                <w:bottom w:val="none" w:sz="0" w:space="0" w:color="auto"/>
                <w:right w:val="none" w:sz="0" w:space="0" w:color="auto"/>
              </w:divBdr>
            </w:div>
            <w:div w:id="542906468">
              <w:marLeft w:val="0"/>
              <w:marRight w:val="0"/>
              <w:marTop w:val="0"/>
              <w:marBottom w:val="0"/>
              <w:divBdr>
                <w:top w:val="none" w:sz="0" w:space="0" w:color="auto"/>
                <w:left w:val="none" w:sz="0" w:space="0" w:color="auto"/>
                <w:bottom w:val="none" w:sz="0" w:space="0" w:color="auto"/>
                <w:right w:val="none" w:sz="0" w:space="0" w:color="auto"/>
              </w:divBdr>
            </w:div>
            <w:div w:id="1173374771">
              <w:marLeft w:val="0"/>
              <w:marRight w:val="0"/>
              <w:marTop w:val="0"/>
              <w:marBottom w:val="0"/>
              <w:divBdr>
                <w:top w:val="none" w:sz="0" w:space="0" w:color="auto"/>
                <w:left w:val="none" w:sz="0" w:space="0" w:color="auto"/>
                <w:bottom w:val="none" w:sz="0" w:space="0" w:color="auto"/>
                <w:right w:val="none" w:sz="0" w:space="0" w:color="auto"/>
              </w:divBdr>
            </w:div>
            <w:div w:id="242223640">
              <w:marLeft w:val="0"/>
              <w:marRight w:val="0"/>
              <w:marTop w:val="0"/>
              <w:marBottom w:val="0"/>
              <w:divBdr>
                <w:top w:val="none" w:sz="0" w:space="0" w:color="auto"/>
                <w:left w:val="none" w:sz="0" w:space="0" w:color="auto"/>
                <w:bottom w:val="none" w:sz="0" w:space="0" w:color="auto"/>
                <w:right w:val="none" w:sz="0" w:space="0" w:color="auto"/>
              </w:divBdr>
            </w:div>
            <w:div w:id="1257900831">
              <w:marLeft w:val="0"/>
              <w:marRight w:val="0"/>
              <w:marTop w:val="0"/>
              <w:marBottom w:val="0"/>
              <w:divBdr>
                <w:top w:val="none" w:sz="0" w:space="0" w:color="auto"/>
                <w:left w:val="none" w:sz="0" w:space="0" w:color="auto"/>
                <w:bottom w:val="none" w:sz="0" w:space="0" w:color="auto"/>
                <w:right w:val="none" w:sz="0" w:space="0" w:color="auto"/>
              </w:divBdr>
            </w:div>
            <w:div w:id="654797028">
              <w:marLeft w:val="0"/>
              <w:marRight w:val="0"/>
              <w:marTop w:val="0"/>
              <w:marBottom w:val="0"/>
              <w:divBdr>
                <w:top w:val="none" w:sz="0" w:space="0" w:color="auto"/>
                <w:left w:val="none" w:sz="0" w:space="0" w:color="auto"/>
                <w:bottom w:val="none" w:sz="0" w:space="0" w:color="auto"/>
                <w:right w:val="none" w:sz="0" w:space="0" w:color="auto"/>
              </w:divBdr>
            </w:div>
            <w:div w:id="713893925">
              <w:marLeft w:val="0"/>
              <w:marRight w:val="0"/>
              <w:marTop w:val="0"/>
              <w:marBottom w:val="0"/>
              <w:divBdr>
                <w:top w:val="none" w:sz="0" w:space="0" w:color="auto"/>
                <w:left w:val="none" w:sz="0" w:space="0" w:color="auto"/>
                <w:bottom w:val="none" w:sz="0" w:space="0" w:color="auto"/>
                <w:right w:val="none" w:sz="0" w:space="0" w:color="auto"/>
              </w:divBdr>
            </w:div>
            <w:div w:id="972054612">
              <w:marLeft w:val="0"/>
              <w:marRight w:val="0"/>
              <w:marTop w:val="0"/>
              <w:marBottom w:val="0"/>
              <w:divBdr>
                <w:top w:val="none" w:sz="0" w:space="0" w:color="auto"/>
                <w:left w:val="none" w:sz="0" w:space="0" w:color="auto"/>
                <w:bottom w:val="none" w:sz="0" w:space="0" w:color="auto"/>
                <w:right w:val="none" w:sz="0" w:space="0" w:color="auto"/>
              </w:divBdr>
            </w:div>
            <w:div w:id="579606389">
              <w:marLeft w:val="0"/>
              <w:marRight w:val="0"/>
              <w:marTop w:val="0"/>
              <w:marBottom w:val="0"/>
              <w:divBdr>
                <w:top w:val="none" w:sz="0" w:space="0" w:color="auto"/>
                <w:left w:val="none" w:sz="0" w:space="0" w:color="auto"/>
                <w:bottom w:val="none" w:sz="0" w:space="0" w:color="auto"/>
                <w:right w:val="none" w:sz="0" w:space="0" w:color="auto"/>
              </w:divBdr>
            </w:div>
            <w:div w:id="1998990603">
              <w:marLeft w:val="0"/>
              <w:marRight w:val="0"/>
              <w:marTop w:val="0"/>
              <w:marBottom w:val="0"/>
              <w:divBdr>
                <w:top w:val="none" w:sz="0" w:space="0" w:color="auto"/>
                <w:left w:val="none" w:sz="0" w:space="0" w:color="auto"/>
                <w:bottom w:val="none" w:sz="0" w:space="0" w:color="auto"/>
                <w:right w:val="none" w:sz="0" w:space="0" w:color="auto"/>
              </w:divBdr>
            </w:div>
            <w:div w:id="470367985">
              <w:marLeft w:val="0"/>
              <w:marRight w:val="0"/>
              <w:marTop w:val="0"/>
              <w:marBottom w:val="0"/>
              <w:divBdr>
                <w:top w:val="none" w:sz="0" w:space="0" w:color="auto"/>
                <w:left w:val="none" w:sz="0" w:space="0" w:color="auto"/>
                <w:bottom w:val="none" w:sz="0" w:space="0" w:color="auto"/>
                <w:right w:val="none" w:sz="0" w:space="0" w:color="auto"/>
              </w:divBdr>
            </w:div>
            <w:div w:id="1020424745">
              <w:marLeft w:val="0"/>
              <w:marRight w:val="0"/>
              <w:marTop w:val="0"/>
              <w:marBottom w:val="0"/>
              <w:divBdr>
                <w:top w:val="none" w:sz="0" w:space="0" w:color="auto"/>
                <w:left w:val="none" w:sz="0" w:space="0" w:color="auto"/>
                <w:bottom w:val="none" w:sz="0" w:space="0" w:color="auto"/>
                <w:right w:val="none" w:sz="0" w:space="0" w:color="auto"/>
              </w:divBdr>
            </w:div>
            <w:div w:id="1231382588">
              <w:marLeft w:val="0"/>
              <w:marRight w:val="0"/>
              <w:marTop w:val="0"/>
              <w:marBottom w:val="0"/>
              <w:divBdr>
                <w:top w:val="none" w:sz="0" w:space="0" w:color="auto"/>
                <w:left w:val="none" w:sz="0" w:space="0" w:color="auto"/>
                <w:bottom w:val="none" w:sz="0" w:space="0" w:color="auto"/>
                <w:right w:val="none" w:sz="0" w:space="0" w:color="auto"/>
              </w:divBdr>
            </w:div>
            <w:div w:id="2067530796">
              <w:marLeft w:val="0"/>
              <w:marRight w:val="0"/>
              <w:marTop w:val="0"/>
              <w:marBottom w:val="0"/>
              <w:divBdr>
                <w:top w:val="none" w:sz="0" w:space="0" w:color="auto"/>
                <w:left w:val="none" w:sz="0" w:space="0" w:color="auto"/>
                <w:bottom w:val="none" w:sz="0" w:space="0" w:color="auto"/>
                <w:right w:val="none" w:sz="0" w:space="0" w:color="auto"/>
              </w:divBdr>
            </w:div>
            <w:div w:id="446046110">
              <w:marLeft w:val="0"/>
              <w:marRight w:val="0"/>
              <w:marTop w:val="0"/>
              <w:marBottom w:val="0"/>
              <w:divBdr>
                <w:top w:val="none" w:sz="0" w:space="0" w:color="auto"/>
                <w:left w:val="none" w:sz="0" w:space="0" w:color="auto"/>
                <w:bottom w:val="none" w:sz="0" w:space="0" w:color="auto"/>
                <w:right w:val="none" w:sz="0" w:space="0" w:color="auto"/>
              </w:divBdr>
            </w:div>
            <w:div w:id="48462012">
              <w:marLeft w:val="0"/>
              <w:marRight w:val="0"/>
              <w:marTop w:val="0"/>
              <w:marBottom w:val="0"/>
              <w:divBdr>
                <w:top w:val="none" w:sz="0" w:space="0" w:color="auto"/>
                <w:left w:val="none" w:sz="0" w:space="0" w:color="auto"/>
                <w:bottom w:val="none" w:sz="0" w:space="0" w:color="auto"/>
                <w:right w:val="none" w:sz="0" w:space="0" w:color="auto"/>
              </w:divBdr>
            </w:div>
            <w:div w:id="2140150432">
              <w:marLeft w:val="0"/>
              <w:marRight w:val="0"/>
              <w:marTop w:val="0"/>
              <w:marBottom w:val="0"/>
              <w:divBdr>
                <w:top w:val="none" w:sz="0" w:space="0" w:color="auto"/>
                <w:left w:val="none" w:sz="0" w:space="0" w:color="auto"/>
                <w:bottom w:val="none" w:sz="0" w:space="0" w:color="auto"/>
                <w:right w:val="none" w:sz="0" w:space="0" w:color="auto"/>
              </w:divBdr>
            </w:div>
            <w:div w:id="228655956">
              <w:marLeft w:val="0"/>
              <w:marRight w:val="0"/>
              <w:marTop w:val="0"/>
              <w:marBottom w:val="0"/>
              <w:divBdr>
                <w:top w:val="none" w:sz="0" w:space="0" w:color="auto"/>
                <w:left w:val="none" w:sz="0" w:space="0" w:color="auto"/>
                <w:bottom w:val="none" w:sz="0" w:space="0" w:color="auto"/>
                <w:right w:val="none" w:sz="0" w:space="0" w:color="auto"/>
              </w:divBdr>
            </w:div>
            <w:div w:id="801264425">
              <w:marLeft w:val="0"/>
              <w:marRight w:val="0"/>
              <w:marTop w:val="0"/>
              <w:marBottom w:val="0"/>
              <w:divBdr>
                <w:top w:val="none" w:sz="0" w:space="0" w:color="auto"/>
                <w:left w:val="none" w:sz="0" w:space="0" w:color="auto"/>
                <w:bottom w:val="none" w:sz="0" w:space="0" w:color="auto"/>
                <w:right w:val="none" w:sz="0" w:space="0" w:color="auto"/>
              </w:divBdr>
            </w:div>
            <w:div w:id="1772629658">
              <w:marLeft w:val="0"/>
              <w:marRight w:val="0"/>
              <w:marTop w:val="0"/>
              <w:marBottom w:val="0"/>
              <w:divBdr>
                <w:top w:val="none" w:sz="0" w:space="0" w:color="auto"/>
                <w:left w:val="none" w:sz="0" w:space="0" w:color="auto"/>
                <w:bottom w:val="none" w:sz="0" w:space="0" w:color="auto"/>
                <w:right w:val="none" w:sz="0" w:space="0" w:color="auto"/>
              </w:divBdr>
            </w:div>
            <w:div w:id="1500923328">
              <w:marLeft w:val="0"/>
              <w:marRight w:val="0"/>
              <w:marTop w:val="0"/>
              <w:marBottom w:val="0"/>
              <w:divBdr>
                <w:top w:val="none" w:sz="0" w:space="0" w:color="auto"/>
                <w:left w:val="none" w:sz="0" w:space="0" w:color="auto"/>
                <w:bottom w:val="none" w:sz="0" w:space="0" w:color="auto"/>
                <w:right w:val="none" w:sz="0" w:space="0" w:color="auto"/>
              </w:divBdr>
            </w:div>
            <w:div w:id="2137602243">
              <w:marLeft w:val="0"/>
              <w:marRight w:val="0"/>
              <w:marTop w:val="0"/>
              <w:marBottom w:val="0"/>
              <w:divBdr>
                <w:top w:val="none" w:sz="0" w:space="0" w:color="auto"/>
                <w:left w:val="none" w:sz="0" w:space="0" w:color="auto"/>
                <w:bottom w:val="none" w:sz="0" w:space="0" w:color="auto"/>
                <w:right w:val="none" w:sz="0" w:space="0" w:color="auto"/>
              </w:divBdr>
            </w:div>
            <w:div w:id="611018054">
              <w:marLeft w:val="0"/>
              <w:marRight w:val="0"/>
              <w:marTop w:val="0"/>
              <w:marBottom w:val="0"/>
              <w:divBdr>
                <w:top w:val="none" w:sz="0" w:space="0" w:color="auto"/>
                <w:left w:val="none" w:sz="0" w:space="0" w:color="auto"/>
                <w:bottom w:val="none" w:sz="0" w:space="0" w:color="auto"/>
                <w:right w:val="none" w:sz="0" w:space="0" w:color="auto"/>
              </w:divBdr>
            </w:div>
            <w:div w:id="1491167015">
              <w:marLeft w:val="0"/>
              <w:marRight w:val="0"/>
              <w:marTop w:val="0"/>
              <w:marBottom w:val="0"/>
              <w:divBdr>
                <w:top w:val="none" w:sz="0" w:space="0" w:color="auto"/>
                <w:left w:val="none" w:sz="0" w:space="0" w:color="auto"/>
                <w:bottom w:val="none" w:sz="0" w:space="0" w:color="auto"/>
                <w:right w:val="none" w:sz="0" w:space="0" w:color="auto"/>
              </w:divBdr>
            </w:div>
            <w:div w:id="1717926027">
              <w:marLeft w:val="0"/>
              <w:marRight w:val="0"/>
              <w:marTop w:val="0"/>
              <w:marBottom w:val="0"/>
              <w:divBdr>
                <w:top w:val="none" w:sz="0" w:space="0" w:color="auto"/>
                <w:left w:val="none" w:sz="0" w:space="0" w:color="auto"/>
                <w:bottom w:val="none" w:sz="0" w:space="0" w:color="auto"/>
                <w:right w:val="none" w:sz="0" w:space="0" w:color="auto"/>
              </w:divBdr>
            </w:div>
            <w:div w:id="505704681">
              <w:marLeft w:val="0"/>
              <w:marRight w:val="0"/>
              <w:marTop w:val="0"/>
              <w:marBottom w:val="0"/>
              <w:divBdr>
                <w:top w:val="none" w:sz="0" w:space="0" w:color="auto"/>
                <w:left w:val="none" w:sz="0" w:space="0" w:color="auto"/>
                <w:bottom w:val="none" w:sz="0" w:space="0" w:color="auto"/>
                <w:right w:val="none" w:sz="0" w:space="0" w:color="auto"/>
              </w:divBdr>
            </w:div>
            <w:div w:id="1043140286">
              <w:marLeft w:val="0"/>
              <w:marRight w:val="0"/>
              <w:marTop w:val="0"/>
              <w:marBottom w:val="0"/>
              <w:divBdr>
                <w:top w:val="none" w:sz="0" w:space="0" w:color="auto"/>
                <w:left w:val="none" w:sz="0" w:space="0" w:color="auto"/>
                <w:bottom w:val="none" w:sz="0" w:space="0" w:color="auto"/>
                <w:right w:val="none" w:sz="0" w:space="0" w:color="auto"/>
              </w:divBdr>
            </w:div>
            <w:div w:id="5269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984">
      <w:marLeft w:val="0"/>
      <w:marRight w:val="0"/>
      <w:marTop w:val="0"/>
      <w:marBottom w:val="0"/>
      <w:divBdr>
        <w:top w:val="none" w:sz="0" w:space="0" w:color="auto"/>
        <w:left w:val="none" w:sz="0" w:space="0" w:color="auto"/>
        <w:bottom w:val="none" w:sz="0" w:space="0" w:color="auto"/>
        <w:right w:val="none" w:sz="0" w:space="0" w:color="auto"/>
      </w:divBdr>
    </w:div>
    <w:div w:id="1233928216">
      <w:marLeft w:val="0"/>
      <w:marRight w:val="0"/>
      <w:marTop w:val="0"/>
      <w:marBottom w:val="0"/>
      <w:divBdr>
        <w:top w:val="none" w:sz="0" w:space="0" w:color="auto"/>
        <w:left w:val="none" w:sz="0" w:space="0" w:color="auto"/>
        <w:bottom w:val="none" w:sz="0" w:space="0" w:color="auto"/>
        <w:right w:val="none" w:sz="0" w:space="0" w:color="auto"/>
      </w:divBdr>
    </w:div>
    <w:div w:id="1236238326">
      <w:marLeft w:val="0"/>
      <w:marRight w:val="0"/>
      <w:marTop w:val="0"/>
      <w:marBottom w:val="0"/>
      <w:divBdr>
        <w:top w:val="none" w:sz="0" w:space="0" w:color="auto"/>
        <w:left w:val="none" w:sz="0" w:space="0" w:color="auto"/>
        <w:bottom w:val="none" w:sz="0" w:space="0" w:color="auto"/>
        <w:right w:val="none" w:sz="0" w:space="0" w:color="auto"/>
      </w:divBdr>
    </w:div>
    <w:div w:id="1238591493">
      <w:marLeft w:val="0"/>
      <w:marRight w:val="0"/>
      <w:marTop w:val="0"/>
      <w:marBottom w:val="0"/>
      <w:divBdr>
        <w:top w:val="none" w:sz="0" w:space="0" w:color="auto"/>
        <w:left w:val="none" w:sz="0" w:space="0" w:color="auto"/>
        <w:bottom w:val="none" w:sz="0" w:space="0" w:color="auto"/>
        <w:right w:val="none" w:sz="0" w:space="0" w:color="auto"/>
      </w:divBdr>
    </w:div>
    <w:div w:id="1247611975">
      <w:marLeft w:val="0"/>
      <w:marRight w:val="0"/>
      <w:marTop w:val="0"/>
      <w:marBottom w:val="0"/>
      <w:divBdr>
        <w:top w:val="none" w:sz="0" w:space="0" w:color="auto"/>
        <w:left w:val="none" w:sz="0" w:space="0" w:color="auto"/>
        <w:bottom w:val="none" w:sz="0" w:space="0" w:color="auto"/>
        <w:right w:val="none" w:sz="0" w:space="0" w:color="auto"/>
      </w:divBdr>
    </w:div>
    <w:div w:id="1250117279">
      <w:marLeft w:val="0"/>
      <w:marRight w:val="0"/>
      <w:marTop w:val="0"/>
      <w:marBottom w:val="0"/>
      <w:divBdr>
        <w:top w:val="none" w:sz="0" w:space="0" w:color="auto"/>
        <w:left w:val="none" w:sz="0" w:space="0" w:color="auto"/>
        <w:bottom w:val="none" w:sz="0" w:space="0" w:color="auto"/>
        <w:right w:val="none" w:sz="0" w:space="0" w:color="auto"/>
      </w:divBdr>
    </w:div>
    <w:div w:id="1253125248">
      <w:marLeft w:val="0"/>
      <w:marRight w:val="0"/>
      <w:marTop w:val="0"/>
      <w:marBottom w:val="0"/>
      <w:divBdr>
        <w:top w:val="none" w:sz="0" w:space="0" w:color="auto"/>
        <w:left w:val="none" w:sz="0" w:space="0" w:color="auto"/>
        <w:bottom w:val="none" w:sz="0" w:space="0" w:color="auto"/>
        <w:right w:val="none" w:sz="0" w:space="0" w:color="auto"/>
      </w:divBdr>
    </w:div>
    <w:div w:id="1257058449">
      <w:marLeft w:val="0"/>
      <w:marRight w:val="0"/>
      <w:marTop w:val="0"/>
      <w:marBottom w:val="0"/>
      <w:divBdr>
        <w:top w:val="none" w:sz="0" w:space="0" w:color="auto"/>
        <w:left w:val="none" w:sz="0" w:space="0" w:color="auto"/>
        <w:bottom w:val="none" w:sz="0" w:space="0" w:color="auto"/>
        <w:right w:val="none" w:sz="0" w:space="0" w:color="auto"/>
      </w:divBdr>
    </w:div>
    <w:div w:id="1257329412">
      <w:marLeft w:val="0"/>
      <w:marRight w:val="0"/>
      <w:marTop w:val="0"/>
      <w:marBottom w:val="0"/>
      <w:divBdr>
        <w:top w:val="none" w:sz="0" w:space="0" w:color="auto"/>
        <w:left w:val="none" w:sz="0" w:space="0" w:color="auto"/>
        <w:bottom w:val="none" w:sz="0" w:space="0" w:color="auto"/>
        <w:right w:val="none" w:sz="0" w:space="0" w:color="auto"/>
      </w:divBdr>
      <w:divsChild>
        <w:div w:id="1389500316">
          <w:marLeft w:val="0"/>
          <w:marRight w:val="0"/>
          <w:marTop w:val="0"/>
          <w:marBottom w:val="0"/>
          <w:divBdr>
            <w:top w:val="none" w:sz="0" w:space="0" w:color="auto"/>
            <w:left w:val="none" w:sz="0" w:space="0" w:color="auto"/>
            <w:bottom w:val="none" w:sz="0" w:space="0" w:color="auto"/>
            <w:right w:val="none" w:sz="0" w:space="0" w:color="auto"/>
          </w:divBdr>
        </w:div>
      </w:divsChild>
    </w:div>
    <w:div w:id="1257902952">
      <w:marLeft w:val="0"/>
      <w:marRight w:val="0"/>
      <w:marTop w:val="0"/>
      <w:marBottom w:val="0"/>
      <w:divBdr>
        <w:top w:val="none" w:sz="0" w:space="0" w:color="auto"/>
        <w:left w:val="none" w:sz="0" w:space="0" w:color="auto"/>
        <w:bottom w:val="none" w:sz="0" w:space="0" w:color="auto"/>
        <w:right w:val="none" w:sz="0" w:space="0" w:color="auto"/>
      </w:divBdr>
      <w:divsChild>
        <w:div w:id="1400205559">
          <w:marLeft w:val="0"/>
          <w:marRight w:val="0"/>
          <w:marTop w:val="0"/>
          <w:marBottom w:val="0"/>
          <w:divBdr>
            <w:top w:val="none" w:sz="0" w:space="0" w:color="auto"/>
            <w:left w:val="none" w:sz="0" w:space="0" w:color="auto"/>
            <w:bottom w:val="none" w:sz="0" w:space="0" w:color="auto"/>
            <w:right w:val="none" w:sz="0" w:space="0" w:color="auto"/>
          </w:divBdr>
        </w:div>
      </w:divsChild>
    </w:div>
    <w:div w:id="1257981489">
      <w:marLeft w:val="0"/>
      <w:marRight w:val="0"/>
      <w:marTop w:val="0"/>
      <w:marBottom w:val="0"/>
      <w:divBdr>
        <w:top w:val="none" w:sz="0" w:space="0" w:color="auto"/>
        <w:left w:val="none" w:sz="0" w:space="0" w:color="auto"/>
        <w:bottom w:val="none" w:sz="0" w:space="0" w:color="auto"/>
        <w:right w:val="none" w:sz="0" w:space="0" w:color="auto"/>
      </w:divBdr>
    </w:div>
    <w:div w:id="1269776067">
      <w:marLeft w:val="0"/>
      <w:marRight w:val="0"/>
      <w:marTop w:val="0"/>
      <w:marBottom w:val="0"/>
      <w:divBdr>
        <w:top w:val="none" w:sz="0" w:space="0" w:color="auto"/>
        <w:left w:val="none" w:sz="0" w:space="0" w:color="auto"/>
        <w:bottom w:val="none" w:sz="0" w:space="0" w:color="auto"/>
        <w:right w:val="none" w:sz="0" w:space="0" w:color="auto"/>
      </w:divBdr>
    </w:div>
    <w:div w:id="1273627471">
      <w:marLeft w:val="0"/>
      <w:marRight w:val="0"/>
      <w:marTop w:val="0"/>
      <w:marBottom w:val="0"/>
      <w:divBdr>
        <w:top w:val="none" w:sz="0" w:space="0" w:color="auto"/>
        <w:left w:val="none" w:sz="0" w:space="0" w:color="auto"/>
        <w:bottom w:val="none" w:sz="0" w:space="0" w:color="auto"/>
        <w:right w:val="none" w:sz="0" w:space="0" w:color="auto"/>
      </w:divBdr>
    </w:div>
    <w:div w:id="1275363168">
      <w:marLeft w:val="0"/>
      <w:marRight w:val="0"/>
      <w:marTop w:val="0"/>
      <w:marBottom w:val="0"/>
      <w:divBdr>
        <w:top w:val="none" w:sz="0" w:space="0" w:color="auto"/>
        <w:left w:val="none" w:sz="0" w:space="0" w:color="auto"/>
        <w:bottom w:val="none" w:sz="0" w:space="0" w:color="auto"/>
        <w:right w:val="none" w:sz="0" w:space="0" w:color="auto"/>
      </w:divBdr>
      <w:divsChild>
        <w:div w:id="1858233500">
          <w:marLeft w:val="0"/>
          <w:marRight w:val="0"/>
          <w:marTop w:val="0"/>
          <w:marBottom w:val="0"/>
          <w:divBdr>
            <w:top w:val="none" w:sz="0" w:space="0" w:color="auto"/>
            <w:left w:val="none" w:sz="0" w:space="0" w:color="auto"/>
            <w:bottom w:val="none" w:sz="0" w:space="0" w:color="auto"/>
            <w:right w:val="none" w:sz="0" w:space="0" w:color="auto"/>
          </w:divBdr>
        </w:div>
      </w:divsChild>
    </w:div>
    <w:div w:id="1290159595">
      <w:marLeft w:val="0"/>
      <w:marRight w:val="0"/>
      <w:marTop w:val="0"/>
      <w:marBottom w:val="0"/>
      <w:divBdr>
        <w:top w:val="none" w:sz="0" w:space="0" w:color="auto"/>
        <w:left w:val="none" w:sz="0" w:space="0" w:color="auto"/>
        <w:bottom w:val="none" w:sz="0" w:space="0" w:color="auto"/>
        <w:right w:val="none" w:sz="0" w:space="0" w:color="auto"/>
      </w:divBdr>
    </w:div>
    <w:div w:id="1293948222">
      <w:marLeft w:val="0"/>
      <w:marRight w:val="0"/>
      <w:marTop w:val="0"/>
      <w:marBottom w:val="0"/>
      <w:divBdr>
        <w:top w:val="none" w:sz="0" w:space="0" w:color="auto"/>
        <w:left w:val="none" w:sz="0" w:space="0" w:color="auto"/>
        <w:bottom w:val="none" w:sz="0" w:space="0" w:color="auto"/>
        <w:right w:val="none" w:sz="0" w:space="0" w:color="auto"/>
      </w:divBdr>
    </w:div>
    <w:div w:id="1295138217">
      <w:marLeft w:val="0"/>
      <w:marRight w:val="0"/>
      <w:marTop w:val="0"/>
      <w:marBottom w:val="0"/>
      <w:divBdr>
        <w:top w:val="none" w:sz="0" w:space="0" w:color="auto"/>
        <w:left w:val="none" w:sz="0" w:space="0" w:color="auto"/>
        <w:bottom w:val="none" w:sz="0" w:space="0" w:color="auto"/>
        <w:right w:val="none" w:sz="0" w:space="0" w:color="auto"/>
      </w:divBdr>
      <w:divsChild>
        <w:div w:id="494345934">
          <w:marLeft w:val="0"/>
          <w:marRight w:val="0"/>
          <w:marTop w:val="0"/>
          <w:marBottom w:val="0"/>
          <w:divBdr>
            <w:top w:val="none" w:sz="0" w:space="0" w:color="auto"/>
            <w:left w:val="none" w:sz="0" w:space="0" w:color="auto"/>
            <w:bottom w:val="none" w:sz="0" w:space="0" w:color="auto"/>
            <w:right w:val="none" w:sz="0" w:space="0" w:color="auto"/>
          </w:divBdr>
        </w:div>
      </w:divsChild>
    </w:div>
    <w:div w:id="1296834811">
      <w:marLeft w:val="0"/>
      <w:marRight w:val="0"/>
      <w:marTop w:val="0"/>
      <w:marBottom w:val="0"/>
      <w:divBdr>
        <w:top w:val="none" w:sz="0" w:space="0" w:color="auto"/>
        <w:left w:val="none" w:sz="0" w:space="0" w:color="auto"/>
        <w:bottom w:val="none" w:sz="0" w:space="0" w:color="auto"/>
        <w:right w:val="none" w:sz="0" w:space="0" w:color="auto"/>
      </w:divBdr>
    </w:div>
    <w:div w:id="1297180950">
      <w:marLeft w:val="0"/>
      <w:marRight w:val="0"/>
      <w:marTop w:val="0"/>
      <w:marBottom w:val="0"/>
      <w:divBdr>
        <w:top w:val="none" w:sz="0" w:space="0" w:color="auto"/>
        <w:left w:val="none" w:sz="0" w:space="0" w:color="auto"/>
        <w:bottom w:val="none" w:sz="0" w:space="0" w:color="auto"/>
        <w:right w:val="none" w:sz="0" w:space="0" w:color="auto"/>
      </w:divBdr>
    </w:div>
    <w:div w:id="1303466261">
      <w:marLeft w:val="0"/>
      <w:marRight w:val="0"/>
      <w:marTop w:val="0"/>
      <w:marBottom w:val="0"/>
      <w:divBdr>
        <w:top w:val="none" w:sz="0" w:space="0" w:color="auto"/>
        <w:left w:val="none" w:sz="0" w:space="0" w:color="auto"/>
        <w:bottom w:val="none" w:sz="0" w:space="0" w:color="auto"/>
        <w:right w:val="none" w:sz="0" w:space="0" w:color="auto"/>
      </w:divBdr>
    </w:div>
    <w:div w:id="1304241230">
      <w:marLeft w:val="0"/>
      <w:marRight w:val="0"/>
      <w:marTop w:val="0"/>
      <w:marBottom w:val="0"/>
      <w:divBdr>
        <w:top w:val="none" w:sz="0" w:space="0" w:color="auto"/>
        <w:left w:val="none" w:sz="0" w:space="0" w:color="auto"/>
        <w:bottom w:val="none" w:sz="0" w:space="0" w:color="auto"/>
        <w:right w:val="none" w:sz="0" w:space="0" w:color="auto"/>
      </w:divBdr>
    </w:div>
    <w:div w:id="1306281556">
      <w:marLeft w:val="0"/>
      <w:marRight w:val="0"/>
      <w:marTop w:val="0"/>
      <w:marBottom w:val="0"/>
      <w:divBdr>
        <w:top w:val="none" w:sz="0" w:space="0" w:color="auto"/>
        <w:left w:val="none" w:sz="0" w:space="0" w:color="auto"/>
        <w:bottom w:val="none" w:sz="0" w:space="0" w:color="auto"/>
        <w:right w:val="none" w:sz="0" w:space="0" w:color="auto"/>
      </w:divBdr>
    </w:div>
    <w:div w:id="1307276382">
      <w:marLeft w:val="0"/>
      <w:marRight w:val="0"/>
      <w:marTop w:val="0"/>
      <w:marBottom w:val="0"/>
      <w:divBdr>
        <w:top w:val="none" w:sz="0" w:space="0" w:color="auto"/>
        <w:left w:val="none" w:sz="0" w:space="0" w:color="auto"/>
        <w:bottom w:val="none" w:sz="0" w:space="0" w:color="auto"/>
        <w:right w:val="none" w:sz="0" w:space="0" w:color="auto"/>
      </w:divBdr>
      <w:divsChild>
        <w:div w:id="1183323743">
          <w:marLeft w:val="0"/>
          <w:marRight w:val="0"/>
          <w:marTop w:val="0"/>
          <w:marBottom w:val="0"/>
          <w:divBdr>
            <w:top w:val="none" w:sz="0" w:space="0" w:color="auto"/>
            <w:left w:val="none" w:sz="0" w:space="0" w:color="auto"/>
            <w:bottom w:val="none" w:sz="0" w:space="0" w:color="auto"/>
            <w:right w:val="none" w:sz="0" w:space="0" w:color="auto"/>
          </w:divBdr>
          <w:divsChild>
            <w:div w:id="441262071">
              <w:marLeft w:val="0"/>
              <w:marRight w:val="0"/>
              <w:marTop w:val="0"/>
              <w:marBottom w:val="0"/>
              <w:divBdr>
                <w:top w:val="none" w:sz="0" w:space="0" w:color="auto"/>
                <w:left w:val="none" w:sz="0" w:space="0" w:color="auto"/>
                <w:bottom w:val="none" w:sz="0" w:space="0" w:color="auto"/>
                <w:right w:val="none" w:sz="0" w:space="0" w:color="auto"/>
              </w:divBdr>
            </w:div>
            <w:div w:id="1646545854">
              <w:marLeft w:val="0"/>
              <w:marRight w:val="0"/>
              <w:marTop w:val="0"/>
              <w:marBottom w:val="0"/>
              <w:divBdr>
                <w:top w:val="none" w:sz="0" w:space="0" w:color="auto"/>
                <w:left w:val="none" w:sz="0" w:space="0" w:color="auto"/>
                <w:bottom w:val="none" w:sz="0" w:space="0" w:color="auto"/>
                <w:right w:val="none" w:sz="0" w:space="0" w:color="auto"/>
              </w:divBdr>
            </w:div>
            <w:div w:id="1209731074">
              <w:marLeft w:val="0"/>
              <w:marRight w:val="0"/>
              <w:marTop w:val="0"/>
              <w:marBottom w:val="0"/>
              <w:divBdr>
                <w:top w:val="none" w:sz="0" w:space="0" w:color="auto"/>
                <w:left w:val="none" w:sz="0" w:space="0" w:color="auto"/>
                <w:bottom w:val="none" w:sz="0" w:space="0" w:color="auto"/>
                <w:right w:val="none" w:sz="0" w:space="0" w:color="auto"/>
              </w:divBdr>
            </w:div>
            <w:div w:id="1024094100">
              <w:marLeft w:val="0"/>
              <w:marRight w:val="0"/>
              <w:marTop w:val="0"/>
              <w:marBottom w:val="0"/>
              <w:divBdr>
                <w:top w:val="none" w:sz="0" w:space="0" w:color="auto"/>
                <w:left w:val="none" w:sz="0" w:space="0" w:color="auto"/>
                <w:bottom w:val="none" w:sz="0" w:space="0" w:color="auto"/>
                <w:right w:val="none" w:sz="0" w:space="0" w:color="auto"/>
              </w:divBdr>
            </w:div>
            <w:div w:id="1021738954">
              <w:marLeft w:val="0"/>
              <w:marRight w:val="0"/>
              <w:marTop w:val="0"/>
              <w:marBottom w:val="0"/>
              <w:divBdr>
                <w:top w:val="none" w:sz="0" w:space="0" w:color="auto"/>
                <w:left w:val="none" w:sz="0" w:space="0" w:color="auto"/>
                <w:bottom w:val="none" w:sz="0" w:space="0" w:color="auto"/>
                <w:right w:val="none" w:sz="0" w:space="0" w:color="auto"/>
              </w:divBdr>
            </w:div>
            <w:div w:id="83694669">
              <w:marLeft w:val="0"/>
              <w:marRight w:val="0"/>
              <w:marTop w:val="0"/>
              <w:marBottom w:val="0"/>
              <w:divBdr>
                <w:top w:val="none" w:sz="0" w:space="0" w:color="auto"/>
                <w:left w:val="none" w:sz="0" w:space="0" w:color="auto"/>
                <w:bottom w:val="none" w:sz="0" w:space="0" w:color="auto"/>
                <w:right w:val="none" w:sz="0" w:space="0" w:color="auto"/>
              </w:divBdr>
            </w:div>
            <w:div w:id="1480267193">
              <w:marLeft w:val="0"/>
              <w:marRight w:val="0"/>
              <w:marTop w:val="0"/>
              <w:marBottom w:val="0"/>
              <w:divBdr>
                <w:top w:val="none" w:sz="0" w:space="0" w:color="auto"/>
                <w:left w:val="none" w:sz="0" w:space="0" w:color="auto"/>
                <w:bottom w:val="none" w:sz="0" w:space="0" w:color="auto"/>
                <w:right w:val="none" w:sz="0" w:space="0" w:color="auto"/>
              </w:divBdr>
            </w:div>
            <w:div w:id="1546602931">
              <w:marLeft w:val="0"/>
              <w:marRight w:val="0"/>
              <w:marTop w:val="0"/>
              <w:marBottom w:val="0"/>
              <w:divBdr>
                <w:top w:val="none" w:sz="0" w:space="0" w:color="auto"/>
                <w:left w:val="none" w:sz="0" w:space="0" w:color="auto"/>
                <w:bottom w:val="none" w:sz="0" w:space="0" w:color="auto"/>
                <w:right w:val="none" w:sz="0" w:space="0" w:color="auto"/>
              </w:divBdr>
            </w:div>
            <w:div w:id="1706365276">
              <w:marLeft w:val="0"/>
              <w:marRight w:val="0"/>
              <w:marTop w:val="0"/>
              <w:marBottom w:val="0"/>
              <w:divBdr>
                <w:top w:val="none" w:sz="0" w:space="0" w:color="auto"/>
                <w:left w:val="none" w:sz="0" w:space="0" w:color="auto"/>
                <w:bottom w:val="none" w:sz="0" w:space="0" w:color="auto"/>
                <w:right w:val="none" w:sz="0" w:space="0" w:color="auto"/>
              </w:divBdr>
            </w:div>
            <w:div w:id="376902027">
              <w:marLeft w:val="0"/>
              <w:marRight w:val="0"/>
              <w:marTop w:val="0"/>
              <w:marBottom w:val="0"/>
              <w:divBdr>
                <w:top w:val="none" w:sz="0" w:space="0" w:color="auto"/>
                <w:left w:val="none" w:sz="0" w:space="0" w:color="auto"/>
                <w:bottom w:val="none" w:sz="0" w:space="0" w:color="auto"/>
                <w:right w:val="none" w:sz="0" w:space="0" w:color="auto"/>
              </w:divBdr>
            </w:div>
            <w:div w:id="529998349">
              <w:marLeft w:val="0"/>
              <w:marRight w:val="0"/>
              <w:marTop w:val="0"/>
              <w:marBottom w:val="0"/>
              <w:divBdr>
                <w:top w:val="none" w:sz="0" w:space="0" w:color="auto"/>
                <w:left w:val="none" w:sz="0" w:space="0" w:color="auto"/>
                <w:bottom w:val="none" w:sz="0" w:space="0" w:color="auto"/>
                <w:right w:val="none" w:sz="0" w:space="0" w:color="auto"/>
              </w:divBdr>
            </w:div>
            <w:div w:id="1809396882">
              <w:marLeft w:val="0"/>
              <w:marRight w:val="0"/>
              <w:marTop w:val="0"/>
              <w:marBottom w:val="0"/>
              <w:divBdr>
                <w:top w:val="none" w:sz="0" w:space="0" w:color="auto"/>
                <w:left w:val="none" w:sz="0" w:space="0" w:color="auto"/>
                <w:bottom w:val="none" w:sz="0" w:space="0" w:color="auto"/>
                <w:right w:val="none" w:sz="0" w:space="0" w:color="auto"/>
              </w:divBdr>
            </w:div>
            <w:div w:id="1843277549">
              <w:marLeft w:val="0"/>
              <w:marRight w:val="0"/>
              <w:marTop w:val="0"/>
              <w:marBottom w:val="0"/>
              <w:divBdr>
                <w:top w:val="none" w:sz="0" w:space="0" w:color="auto"/>
                <w:left w:val="none" w:sz="0" w:space="0" w:color="auto"/>
                <w:bottom w:val="none" w:sz="0" w:space="0" w:color="auto"/>
                <w:right w:val="none" w:sz="0" w:space="0" w:color="auto"/>
              </w:divBdr>
            </w:div>
            <w:div w:id="1163199266">
              <w:marLeft w:val="0"/>
              <w:marRight w:val="0"/>
              <w:marTop w:val="0"/>
              <w:marBottom w:val="0"/>
              <w:divBdr>
                <w:top w:val="none" w:sz="0" w:space="0" w:color="auto"/>
                <w:left w:val="none" w:sz="0" w:space="0" w:color="auto"/>
                <w:bottom w:val="none" w:sz="0" w:space="0" w:color="auto"/>
                <w:right w:val="none" w:sz="0" w:space="0" w:color="auto"/>
              </w:divBdr>
            </w:div>
            <w:div w:id="919407154">
              <w:marLeft w:val="0"/>
              <w:marRight w:val="0"/>
              <w:marTop w:val="0"/>
              <w:marBottom w:val="0"/>
              <w:divBdr>
                <w:top w:val="none" w:sz="0" w:space="0" w:color="auto"/>
                <w:left w:val="none" w:sz="0" w:space="0" w:color="auto"/>
                <w:bottom w:val="none" w:sz="0" w:space="0" w:color="auto"/>
                <w:right w:val="none" w:sz="0" w:space="0" w:color="auto"/>
              </w:divBdr>
            </w:div>
            <w:div w:id="863053275">
              <w:marLeft w:val="0"/>
              <w:marRight w:val="0"/>
              <w:marTop w:val="0"/>
              <w:marBottom w:val="0"/>
              <w:divBdr>
                <w:top w:val="none" w:sz="0" w:space="0" w:color="auto"/>
                <w:left w:val="none" w:sz="0" w:space="0" w:color="auto"/>
                <w:bottom w:val="none" w:sz="0" w:space="0" w:color="auto"/>
                <w:right w:val="none" w:sz="0" w:space="0" w:color="auto"/>
              </w:divBdr>
            </w:div>
            <w:div w:id="1592854632">
              <w:marLeft w:val="0"/>
              <w:marRight w:val="0"/>
              <w:marTop w:val="0"/>
              <w:marBottom w:val="0"/>
              <w:divBdr>
                <w:top w:val="none" w:sz="0" w:space="0" w:color="auto"/>
                <w:left w:val="none" w:sz="0" w:space="0" w:color="auto"/>
                <w:bottom w:val="none" w:sz="0" w:space="0" w:color="auto"/>
                <w:right w:val="none" w:sz="0" w:space="0" w:color="auto"/>
              </w:divBdr>
            </w:div>
            <w:div w:id="122308724">
              <w:marLeft w:val="0"/>
              <w:marRight w:val="0"/>
              <w:marTop w:val="0"/>
              <w:marBottom w:val="0"/>
              <w:divBdr>
                <w:top w:val="none" w:sz="0" w:space="0" w:color="auto"/>
                <w:left w:val="none" w:sz="0" w:space="0" w:color="auto"/>
                <w:bottom w:val="none" w:sz="0" w:space="0" w:color="auto"/>
                <w:right w:val="none" w:sz="0" w:space="0" w:color="auto"/>
              </w:divBdr>
            </w:div>
            <w:div w:id="408114605">
              <w:marLeft w:val="0"/>
              <w:marRight w:val="0"/>
              <w:marTop w:val="0"/>
              <w:marBottom w:val="0"/>
              <w:divBdr>
                <w:top w:val="none" w:sz="0" w:space="0" w:color="auto"/>
                <w:left w:val="none" w:sz="0" w:space="0" w:color="auto"/>
                <w:bottom w:val="none" w:sz="0" w:space="0" w:color="auto"/>
                <w:right w:val="none" w:sz="0" w:space="0" w:color="auto"/>
              </w:divBdr>
            </w:div>
            <w:div w:id="1814788096">
              <w:marLeft w:val="0"/>
              <w:marRight w:val="0"/>
              <w:marTop w:val="0"/>
              <w:marBottom w:val="0"/>
              <w:divBdr>
                <w:top w:val="none" w:sz="0" w:space="0" w:color="auto"/>
                <w:left w:val="none" w:sz="0" w:space="0" w:color="auto"/>
                <w:bottom w:val="none" w:sz="0" w:space="0" w:color="auto"/>
                <w:right w:val="none" w:sz="0" w:space="0" w:color="auto"/>
              </w:divBdr>
            </w:div>
            <w:div w:id="1146320366">
              <w:marLeft w:val="0"/>
              <w:marRight w:val="0"/>
              <w:marTop w:val="0"/>
              <w:marBottom w:val="0"/>
              <w:divBdr>
                <w:top w:val="none" w:sz="0" w:space="0" w:color="auto"/>
                <w:left w:val="none" w:sz="0" w:space="0" w:color="auto"/>
                <w:bottom w:val="none" w:sz="0" w:space="0" w:color="auto"/>
                <w:right w:val="none" w:sz="0" w:space="0" w:color="auto"/>
              </w:divBdr>
            </w:div>
            <w:div w:id="1214926616">
              <w:marLeft w:val="0"/>
              <w:marRight w:val="0"/>
              <w:marTop w:val="0"/>
              <w:marBottom w:val="0"/>
              <w:divBdr>
                <w:top w:val="none" w:sz="0" w:space="0" w:color="auto"/>
                <w:left w:val="none" w:sz="0" w:space="0" w:color="auto"/>
                <w:bottom w:val="none" w:sz="0" w:space="0" w:color="auto"/>
                <w:right w:val="none" w:sz="0" w:space="0" w:color="auto"/>
              </w:divBdr>
            </w:div>
            <w:div w:id="2084139172">
              <w:marLeft w:val="0"/>
              <w:marRight w:val="0"/>
              <w:marTop w:val="0"/>
              <w:marBottom w:val="0"/>
              <w:divBdr>
                <w:top w:val="none" w:sz="0" w:space="0" w:color="auto"/>
                <w:left w:val="none" w:sz="0" w:space="0" w:color="auto"/>
                <w:bottom w:val="none" w:sz="0" w:space="0" w:color="auto"/>
                <w:right w:val="none" w:sz="0" w:space="0" w:color="auto"/>
              </w:divBdr>
            </w:div>
            <w:div w:id="2065328486">
              <w:marLeft w:val="0"/>
              <w:marRight w:val="0"/>
              <w:marTop w:val="0"/>
              <w:marBottom w:val="0"/>
              <w:divBdr>
                <w:top w:val="none" w:sz="0" w:space="0" w:color="auto"/>
                <w:left w:val="none" w:sz="0" w:space="0" w:color="auto"/>
                <w:bottom w:val="none" w:sz="0" w:space="0" w:color="auto"/>
                <w:right w:val="none" w:sz="0" w:space="0" w:color="auto"/>
              </w:divBdr>
            </w:div>
            <w:div w:id="138767419">
              <w:marLeft w:val="0"/>
              <w:marRight w:val="0"/>
              <w:marTop w:val="0"/>
              <w:marBottom w:val="0"/>
              <w:divBdr>
                <w:top w:val="none" w:sz="0" w:space="0" w:color="auto"/>
                <w:left w:val="none" w:sz="0" w:space="0" w:color="auto"/>
                <w:bottom w:val="none" w:sz="0" w:space="0" w:color="auto"/>
                <w:right w:val="none" w:sz="0" w:space="0" w:color="auto"/>
              </w:divBdr>
            </w:div>
            <w:div w:id="722559265">
              <w:marLeft w:val="0"/>
              <w:marRight w:val="0"/>
              <w:marTop w:val="0"/>
              <w:marBottom w:val="0"/>
              <w:divBdr>
                <w:top w:val="none" w:sz="0" w:space="0" w:color="auto"/>
                <w:left w:val="none" w:sz="0" w:space="0" w:color="auto"/>
                <w:bottom w:val="none" w:sz="0" w:space="0" w:color="auto"/>
                <w:right w:val="none" w:sz="0" w:space="0" w:color="auto"/>
              </w:divBdr>
            </w:div>
            <w:div w:id="1337808751">
              <w:marLeft w:val="0"/>
              <w:marRight w:val="0"/>
              <w:marTop w:val="0"/>
              <w:marBottom w:val="0"/>
              <w:divBdr>
                <w:top w:val="none" w:sz="0" w:space="0" w:color="auto"/>
                <w:left w:val="none" w:sz="0" w:space="0" w:color="auto"/>
                <w:bottom w:val="none" w:sz="0" w:space="0" w:color="auto"/>
                <w:right w:val="none" w:sz="0" w:space="0" w:color="auto"/>
              </w:divBdr>
            </w:div>
            <w:div w:id="1835753798">
              <w:marLeft w:val="0"/>
              <w:marRight w:val="0"/>
              <w:marTop w:val="0"/>
              <w:marBottom w:val="0"/>
              <w:divBdr>
                <w:top w:val="none" w:sz="0" w:space="0" w:color="auto"/>
                <w:left w:val="none" w:sz="0" w:space="0" w:color="auto"/>
                <w:bottom w:val="none" w:sz="0" w:space="0" w:color="auto"/>
                <w:right w:val="none" w:sz="0" w:space="0" w:color="auto"/>
              </w:divBdr>
            </w:div>
            <w:div w:id="1701512746">
              <w:marLeft w:val="0"/>
              <w:marRight w:val="0"/>
              <w:marTop w:val="0"/>
              <w:marBottom w:val="0"/>
              <w:divBdr>
                <w:top w:val="none" w:sz="0" w:space="0" w:color="auto"/>
                <w:left w:val="none" w:sz="0" w:space="0" w:color="auto"/>
                <w:bottom w:val="none" w:sz="0" w:space="0" w:color="auto"/>
                <w:right w:val="none" w:sz="0" w:space="0" w:color="auto"/>
              </w:divBdr>
            </w:div>
            <w:div w:id="2061203356">
              <w:marLeft w:val="0"/>
              <w:marRight w:val="0"/>
              <w:marTop w:val="0"/>
              <w:marBottom w:val="0"/>
              <w:divBdr>
                <w:top w:val="none" w:sz="0" w:space="0" w:color="auto"/>
                <w:left w:val="none" w:sz="0" w:space="0" w:color="auto"/>
                <w:bottom w:val="none" w:sz="0" w:space="0" w:color="auto"/>
                <w:right w:val="none" w:sz="0" w:space="0" w:color="auto"/>
              </w:divBdr>
            </w:div>
            <w:div w:id="1165121677">
              <w:marLeft w:val="0"/>
              <w:marRight w:val="0"/>
              <w:marTop w:val="0"/>
              <w:marBottom w:val="0"/>
              <w:divBdr>
                <w:top w:val="none" w:sz="0" w:space="0" w:color="auto"/>
                <w:left w:val="none" w:sz="0" w:space="0" w:color="auto"/>
                <w:bottom w:val="none" w:sz="0" w:space="0" w:color="auto"/>
                <w:right w:val="none" w:sz="0" w:space="0" w:color="auto"/>
              </w:divBdr>
            </w:div>
            <w:div w:id="747046163">
              <w:marLeft w:val="0"/>
              <w:marRight w:val="0"/>
              <w:marTop w:val="0"/>
              <w:marBottom w:val="0"/>
              <w:divBdr>
                <w:top w:val="none" w:sz="0" w:space="0" w:color="auto"/>
                <w:left w:val="none" w:sz="0" w:space="0" w:color="auto"/>
                <w:bottom w:val="none" w:sz="0" w:space="0" w:color="auto"/>
                <w:right w:val="none" w:sz="0" w:space="0" w:color="auto"/>
              </w:divBdr>
            </w:div>
            <w:div w:id="894855554">
              <w:marLeft w:val="0"/>
              <w:marRight w:val="0"/>
              <w:marTop w:val="0"/>
              <w:marBottom w:val="0"/>
              <w:divBdr>
                <w:top w:val="none" w:sz="0" w:space="0" w:color="auto"/>
                <w:left w:val="none" w:sz="0" w:space="0" w:color="auto"/>
                <w:bottom w:val="none" w:sz="0" w:space="0" w:color="auto"/>
                <w:right w:val="none" w:sz="0" w:space="0" w:color="auto"/>
              </w:divBdr>
            </w:div>
            <w:div w:id="1392075808">
              <w:marLeft w:val="0"/>
              <w:marRight w:val="0"/>
              <w:marTop w:val="0"/>
              <w:marBottom w:val="0"/>
              <w:divBdr>
                <w:top w:val="none" w:sz="0" w:space="0" w:color="auto"/>
                <w:left w:val="none" w:sz="0" w:space="0" w:color="auto"/>
                <w:bottom w:val="none" w:sz="0" w:space="0" w:color="auto"/>
                <w:right w:val="none" w:sz="0" w:space="0" w:color="auto"/>
              </w:divBdr>
            </w:div>
            <w:div w:id="1468863022">
              <w:marLeft w:val="0"/>
              <w:marRight w:val="0"/>
              <w:marTop w:val="0"/>
              <w:marBottom w:val="0"/>
              <w:divBdr>
                <w:top w:val="none" w:sz="0" w:space="0" w:color="auto"/>
                <w:left w:val="none" w:sz="0" w:space="0" w:color="auto"/>
                <w:bottom w:val="none" w:sz="0" w:space="0" w:color="auto"/>
                <w:right w:val="none" w:sz="0" w:space="0" w:color="auto"/>
              </w:divBdr>
            </w:div>
            <w:div w:id="1847986601">
              <w:marLeft w:val="0"/>
              <w:marRight w:val="0"/>
              <w:marTop w:val="0"/>
              <w:marBottom w:val="0"/>
              <w:divBdr>
                <w:top w:val="none" w:sz="0" w:space="0" w:color="auto"/>
                <w:left w:val="none" w:sz="0" w:space="0" w:color="auto"/>
                <w:bottom w:val="none" w:sz="0" w:space="0" w:color="auto"/>
                <w:right w:val="none" w:sz="0" w:space="0" w:color="auto"/>
              </w:divBdr>
            </w:div>
            <w:div w:id="292443977">
              <w:marLeft w:val="0"/>
              <w:marRight w:val="0"/>
              <w:marTop w:val="0"/>
              <w:marBottom w:val="0"/>
              <w:divBdr>
                <w:top w:val="none" w:sz="0" w:space="0" w:color="auto"/>
                <w:left w:val="none" w:sz="0" w:space="0" w:color="auto"/>
                <w:bottom w:val="none" w:sz="0" w:space="0" w:color="auto"/>
                <w:right w:val="none" w:sz="0" w:space="0" w:color="auto"/>
              </w:divBdr>
            </w:div>
            <w:div w:id="623268016">
              <w:marLeft w:val="0"/>
              <w:marRight w:val="0"/>
              <w:marTop w:val="0"/>
              <w:marBottom w:val="0"/>
              <w:divBdr>
                <w:top w:val="none" w:sz="0" w:space="0" w:color="auto"/>
                <w:left w:val="none" w:sz="0" w:space="0" w:color="auto"/>
                <w:bottom w:val="none" w:sz="0" w:space="0" w:color="auto"/>
                <w:right w:val="none" w:sz="0" w:space="0" w:color="auto"/>
              </w:divBdr>
            </w:div>
            <w:div w:id="202325217">
              <w:marLeft w:val="0"/>
              <w:marRight w:val="0"/>
              <w:marTop w:val="0"/>
              <w:marBottom w:val="0"/>
              <w:divBdr>
                <w:top w:val="none" w:sz="0" w:space="0" w:color="auto"/>
                <w:left w:val="none" w:sz="0" w:space="0" w:color="auto"/>
                <w:bottom w:val="none" w:sz="0" w:space="0" w:color="auto"/>
                <w:right w:val="none" w:sz="0" w:space="0" w:color="auto"/>
              </w:divBdr>
            </w:div>
            <w:div w:id="615067508">
              <w:marLeft w:val="0"/>
              <w:marRight w:val="0"/>
              <w:marTop w:val="0"/>
              <w:marBottom w:val="0"/>
              <w:divBdr>
                <w:top w:val="none" w:sz="0" w:space="0" w:color="auto"/>
                <w:left w:val="none" w:sz="0" w:space="0" w:color="auto"/>
                <w:bottom w:val="none" w:sz="0" w:space="0" w:color="auto"/>
                <w:right w:val="none" w:sz="0" w:space="0" w:color="auto"/>
              </w:divBdr>
            </w:div>
            <w:div w:id="218177373">
              <w:marLeft w:val="0"/>
              <w:marRight w:val="0"/>
              <w:marTop w:val="0"/>
              <w:marBottom w:val="0"/>
              <w:divBdr>
                <w:top w:val="none" w:sz="0" w:space="0" w:color="auto"/>
                <w:left w:val="none" w:sz="0" w:space="0" w:color="auto"/>
                <w:bottom w:val="none" w:sz="0" w:space="0" w:color="auto"/>
                <w:right w:val="none" w:sz="0" w:space="0" w:color="auto"/>
              </w:divBdr>
            </w:div>
            <w:div w:id="1056586996">
              <w:marLeft w:val="0"/>
              <w:marRight w:val="0"/>
              <w:marTop w:val="0"/>
              <w:marBottom w:val="0"/>
              <w:divBdr>
                <w:top w:val="none" w:sz="0" w:space="0" w:color="auto"/>
                <w:left w:val="none" w:sz="0" w:space="0" w:color="auto"/>
                <w:bottom w:val="none" w:sz="0" w:space="0" w:color="auto"/>
                <w:right w:val="none" w:sz="0" w:space="0" w:color="auto"/>
              </w:divBdr>
            </w:div>
            <w:div w:id="1770421031">
              <w:marLeft w:val="0"/>
              <w:marRight w:val="0"/>
              <w:marTop w:val="0"/>
              <w:marBottom w:val="0"/>
              <w:divBdr>
                <w:top w:val="none" w:sz="0" w:space="0" w:color="auto"/>
                <w:left w:val="none" w:sz="0" w:space="0" w:color="auto"/>
                <w:bottom w:val="none" w:sz="0" w:space="0" w:color="auto"/>
                <w:right w:val="none" w:sz="0" w:space="0" w:color="auto"/>
              </w:divBdr>
            </w:div>
            <w:div w:id="1101293024">
              <w:marLeft w:val="0"/>
              <w:marRight w:val="0"/>
              <w:marTop w:val="0"/>
              <w:marBottom w:val="0"/>
              <w:divBdr>
                <w:top w:val="none" w:sz="0" w:space="0" w:color="auto"/>
                <w:left w:val="none" w:sz="0" w:space="0" w:color="auto"/>
                <w:bottom w:val="none" w:sz="0" w:space="0" w:color="auto"/>
                <w:right w:val="none" w:sz="0" w:space="0" w:color="auto"/>
              </w:divBdr>
            </w:div>
            <w:div w:id="1584072580">
              <w:marLeft w:val="0"/>
              <w:marRight w:val="0"/>
              <w:marTop w:val="0"/>
              <w:marBottom w:val="0"/>
              <w:divBdr>
                <w:top w:val="none" w:sz="0" w:space="0" w:color="auto"/>
                <w:left w:val="none" w:sz="0" w:space="0" w:color="auto"/>
                <w:bottom w:val="none" w:sz="0" w:space="0" w:color="auto"/>
                <w:right w:val="none" w:sz="0" w:space="0" w:color="auto"/>
              </w:divBdr>
            </w:div>
            <w:div w:id="1243106996">
              <w:marLeft w:val="0"/>
              <w:marRight w:val="0"/>
              <w:marTop w:val="0"/>
              <w:marBottom w:val="0"/>
              <w:divBdr>
                <w:top w:val="none" w:sz="0" w:space="0" w:color="auto"/>
                <w:left w:val="none" w:sz="0" w:space="0" w:color="auto"/>
                <w:bottom w:val="none" w:sz="0" w:space="0" w:color="auto"/>
                <w:right w:val="none" w:sz="0" w:space="0" w:color="auto"/>
              </w:divBdr>
            </w:div>
            <w:div w:id="2108310885">
              <w:marLeft w:val="0"/>
              <w:marRight w:val="0"/>
              <w:marTop w:val="0"/>
              <w:marBottom w:val="0"/>
              <w:divBdr>
                <w:top w:val="none" w:sz="0" w:space="0" w:color="auto"/>
                <w:left w:val="none" w:sz="0" w:space="0" w:color="auto"/>
                <w:bottom w:val="none" w:sz="0" w:space="0" w:color="auto"/>
                <w:right w:val="none" w:sz="0" w:space="0" w:color="auto"/>
              </w:divBdr>
            </w:div>
            <w:div w:id="1252935706">
              <w:marLeft w:val="0"/>
              <w:marRight w:val="0"/>
              <w:marTop w:val="0"/>
              <w:marBottom w:val="0"/>
              <w:divBdr>
                <w:top w:val="none" w:sz="0" w:space="0" w:color="auto"/>
                <w:left w:val="none" w:sz="0" w:space="0" w:color="auto"/>
                <w:bottom w:val="none" w:sz="0" w:space="0" w:color="auto"/>
                <w:right w:val="none" w:sz="0" w:space="0" w:color="auto"/>
              </w:divBdr>
            </w:div>
            <w:div w:id="605817532">
              <w:marLeft w:val="0"/>
              <w:marRight w:val="0"/>
              <w:marTop w:val="0"/>
              <w:marBottom w:val="0"/>
              <w:divBdr>
                <w:top w:val="none" w:sz="0" w:space="0" w:color="auto"/>
                <w:left w:val="none" w:sz="0" w:space="0" w:color="auto"/>
                <w:bottom w:val="none" w:sz="0" w:space="0" w:color="auto"/>
                <w:right w:val="none" w:sz="0" w:space="0" w:color="auto"/>
              </w:divBdr>
            </w:div>
            <w:div w:id="1470054110">
              <w:marLeft w:val="0"/>
              <w:marRight w:val="0"/>
              <w:marTop w:val="0"/>
              <w:marBottom w:val="0"/>
              <w:divBdr>
                <w:top w:val="none" w:sz="0" w:space="0" w:color="auto"/>
                <w:left w:val="none" w:sz="0" w:space="0" w:color="auto"/>
                <w:bottom w:val="none" w:sz="0" w:space="0" w:color="auto"/>
                <w:right w:val="none" w:sz="0" w:space="0" w:color="auto"/>
              </w:divBdr>
            </w:div>
            <w:div w:id="17336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435">
      <w:marLeft w:val="0"/>
      <w:marRight w:val="0"/>
      <w:marTop w:val="0"/>
      <w:marBottom w:val="0"/>
      <w:divBdr>
        <w:top w:val="none" w:sz="0" w:space="0" w:color="auto"/>
        <w:left w:val="none" w:sz="0" w:space="0" w:color="auto"/>
        <w:bottom w:val="none" w:sz="0" w:space="0" w:color="auto"/>
        <w:right w:val="none" w:sz="0" w:space="0" w:color="auto"/>
      </w:divBdr>
    </w:div>
    <w:div w:id="1320384092">
      <w:marLeft w:val="0"/>
      <w:marRight w:val="0"/>
      <w:marTop w:val="0"/>
      <w:marBottom w:val="0"/>
      <w:divBdr>
        <w:top w:val="none" w:sz="0" w:space="0" w:color="auto"/>
        <w:left w:val="none" w:sz="0" w:space="0" w:color="auto"/>
        <w:bottom w:val="none" w:sz="0" w:space="0" w:color="auto"/>
        <w:right w:val="none" w:sz="0" w:space="0" w:color="auto"/>
      </w:divBdr>
    </w:div>
    <w:div w:id="1321038962">
      <w:marLeft w:val="0"/>
      <w:marRight w:val="0"/>
      <w:marTop w:val="0"/>
      <w:marBottom w:val="0"/>
      <w:divBdr>
        <w:top w:val="none" w:sz="0" w:space="0" w:color="auto"/>
        <w:left w:val="none" w:sz="0" w:space="0" w:color="auto"/>
        <w:bottom w:val="none" w:sz="0" w:space="0" w:color="auto"/>
        <w:right w:val="none" w:sz="0" w:space="0" w:color="auto"/>
      </w:divBdr>
    </w:div>
    <w:div w:id="1324359726">
      <w:marLeft w:val="0"/>
      <w:marRight w:val="0"/>
      <w:marTop w:val="0"/>
      <w:marBottom w:val="0"/>
      <w:divBdr>
        <w:top w:val="none" w:sz="0" w:space="0" w:color="auto"/>
        <w:left w:val="none" w:sz="0" w:space="0" w:color="auto"/>
        <w:bottom w:val="none" w:sz="0" w:space="0" w:color="auto"/>
        <w:right w:val="none" w:sz="0" w:space="0" w:color="auto"/>
      </w:divBdr>
      <w:divsChild>
        <w:div w:id="1972247472">
          <w:marLeft w:val="0"/>
          <w:marRight w:val="0"/>
          <w:marTop w:val="0"/>
          <w:marBottom w:val="0"/>
          <w:divBdr>
            <w:top w:val="none" w:sz="0" w:space="0" w:color="auto"/>
            <w:left w:val="none" w:sz="0" w:space="0" w:color="auto"/>
            <w:bottom w:val="none" w:sz="0" w:space="0" w:color="auto"/>
            <w:right w:val="none" w:sz="0" w:space="0" w:color="auto"/>
          </w:divBdr>
        </w:div>
      </w:divsChild>
    </w:div>
    <w:div w:id="1325553621">
      <w:marLeft w:val="0"/>
      <w:marRight w:val="0"/>
      <w:marTop w:val="0"/>
      <w:marBottom w:val="0"/>
      <w:divBdr>
        <w:top w:val="none" w:sz="0" w:space="0" w:color="auto"/>
        <w:left w:val="none" w:sz="0" w:space="0" w:color="auto"/>
        <w:bottom w:val="none" w:sz="0" w:space="0" w:color="auto"/>
        <w:right w:val="none" w:sz="0" w:space="0" w:color="auto"/>
      </w:divBdr>
    </w:div>
    <w:div w:id="1328751631">
      <w:marLeft w:val="0"/>
      <w:marRight w:val="0"/>
      <w:marTop w:val="0"/>
      <w:marBottom w:val="0"/>
      <w:divBdr>
        <w:top w:val="none" w:sz="0" w:space="0" w:color="auto"/>
        <w:left w:val="none" w:sz="0" w:space="0" w:color="auto"/>
        <w:bottom w:val="none" w:sz="0" w:space="0" w:color="auto"/>
        <w:right w:val="none" w:sz="0" w:space="0" w:color="auto"/>
      </w:divBdr>
    </w:div>
    <w:div w:id="1330139256">
      <w:marLeft w:val="0"/>
      <w:marRight w:val="0"/>
      <w:marTop w:val="0"/>
      <w:marBottom w:val="0"/>
      <w:divBdr>
        <w:top w:val="none" w:sz="0" w:space="0" w:color="auto"/>
        <w:left w:val="none" w:sz="0" w:space="0" w:color="auto"/>
        <w:bottom w:val="none" w:sz="0" w:space="0" w:color="auto"/>
        <w:right w:val="none" w:sz="0" w:space="0" w:color="auto"/>
      </w:divBdr>
    </w:div>
    <w:div w:id="1337343964">
      <w:marLeft w:val="0"/>
      <w:marRight w:val="0"/>
      <w:marTop w:val="0"/>
      <w:marBottom w:val="0"/>
      <w:divBdr>
        <w:top w:val="none" w:sz="0" w:space="0" w:color="auto"/>
        <w:left w:val="none" w:sz="0" w:space="0" w:color="auto"/>
        <w:bottom w:val="none" w:sz="0" w:space="0" w:color="auto"/>
        <w:right w:val="none" w:sz="0" w:space="0" w:color="auto"/>
      </w:divBdr>
    </w:div>
    <w:div w:id="1338388729">
      <w:marLeft w:val="0"/>
      <w:marRight w:val="0"/>
      <w:marTop w:val="0"/>
      <w:marBottom w:val="0"/>
      <w:divBdr>
        <w:top w:val="none" w:sz="0" w:space="0" w:color="auto"/>
        <w:left w:val="none" w:sz="0" w:space="0" w:color="auto"/>
        <w:bottom w:val="none" w:sz="0" w:space="0" w:color="auto"/>
        <w:right w:val="none" w:sz="0" w:space="0" w:color="auto"/>
      </w:divBdr>
    </w:div>
    <w:div w:id="1351375026">
      <w:marLeft w:val="0"/>
      <w:marRight w:val="0"/>
      <w:marTop w:val="0"/>
      <w:marBottom w:val="0"/>
      <w:divBdr>
        <w:top w:val="none" w:sz="0" w:space="0" w:color="auto"/>
        <w:left w:val="none" w:sz="0" w:space="0" w:color="auto"/>
        <w:bottom w:val="none" w:sz="0" w:space="0" w:color="auto"/>
        <w:right w:val="none" w:sz="0" w:space="0" w:color="auto"/>
      </w:divBdr>
    </w:div>
    <w:div w:id="1351681395">
      <w:marLeft w:val="0"/>
      <w:marRight w:val="0"/>
      <w:marTop w:val="0"/>
      <w:marBottom w:val="0"/>
      <w:divBdr>
        <w:top w:val="none" w:sz="0" w:space="0" w:color="auto"/>
        <w:left w:val="none" w:sz="0" w:space="0" w:color="auto"/>
        <w:bottom w:val="none" w:sz="0" w:space="0" w:color="auto"/>
        <w:right w:val="none" w:sz="0" w:space="0" w:color="auto"/>
      </w:divBdr>
    </w:div>
    <w:div w:id="1359964041">
      <w:marLeft w:val="0"/>
      <w:marRight w:val="0"/>
      <w:marTop w:val="0"/>
      <w:marBottom w:val="0"/>
      <w:divBdr>
        <w:top w:val="none" w:sz="0" w:space="0" w:color="auto"/>
        <w:left w:val="none" w:sz="0" w:space="0" w:color="auto"/>
        <w:bottom w:val="none" w:sz="0" w:space="0" w:color="auto"/>
        <w:right w:val="none" w:sz="0" w:space="0" w:color="auto"/>
      </w:divBdr>
    </w:div>
    <w:div w:id="1361929593">
      <w:marLeft w:val="0"/>
      <w:marRight w:val="0"/>
      <w:marTop w:val="0"/>
      <w:marBottom w:val="0"/>
      <w:divBdr>
        <w:top w:val="none" w:sz="0" w:space="0" w:color="auto"/>
        <w:left w:val="none" w:sz="0" w:space="0" w:color="auto"/>
        <w:bottom w:val="none" w:sz="0" w:space="0" w:color="auto"/>
        <w:right w:val="none" w:sz="0" w:space="0" w:color="auto"/>
      </w:divBdr>
    </w:div>
    <w:div w:id="1362710370">
      <w:marLeft w:val="0"/>
      <w:marRight w:val="0"/>
      <w:marTop w:val="0"/>
      <w:marBottom w:val="0"/>
      <w:divBdr>
        <w:top w:val="none" w:sz="0" w:space="0" w:color="auto"/>
        <w:left w:val="none" w:sz="0" w:space="0" w:color="auto"/>
        <w:bottom w:val="none" w:sz="0" w:space="0" w:color="auto"/>
        <w:right w:val="none" w:sz="0" w:space="0" w:color="auto"/>
      </w:divBdr>
    </w:div>
    <w:div w:id="1370035889">
      <w:marLeft w:val="0"/>
      <w:marRight w:val="0"/>
      <w:marTop w:val="0"/>
      <w:marBottom w:val="0"/>
      <w:divBdr>
        <w:top w:val="none" w:sz="0" w:space="0" w:color="auto"/>
        <w:left w:val="none" w:sz="0" w:space="0" w:color="auto"/>
        <w:bottom w:val="none" w:sz="0" w:space="0" w:color="auto"/>
        <w:right w:val="none" w:sz="0" w:space="0" w:color="auto"/>
      </w:divBdr>
    </w:div>
    <w:div w:id="1370757842">
      <w:marLeft w:val="0"/>
      <w:marRight w:val="0"/>
      <w:marTop w:val="0"/>
      <w:marBottom w:val="0"/>
      <w:divBdr>
        <w:top w:val="none" w:sz="0" w:space="0" w:color="auto"/>
        <w:left w:val="none" w:sz="0" w:space="0" w:color="auto"/>
        <w:bottom w:val="none" w:sz="0" w:space="0" w:color="auto"/>
        <w:right w:val="none" w:sz="0" w:space="0" w:color="auto"/>
      </w:divBdr>
    </w:div>
    <w:div w:id="1372344233">
      <w:marLeft w:val="0"/>
      <w:marRight w:val="0"/>
      <w:marTop w:val="0"/>
      <w:marBottom w:val="0"/>
      <w:divBdr>
        <w:top w:val="none" w:sz="0" w:space="0" w:color="auto"/>
        <w:left w:val="none" w:sz="0" w:space="0" w:color="auto"/>
        <w:bottom w:val="none" w:sz="0" w:space="0" w:color="auto"/>
        <w:right w:val="none" w:sz="0" w:space="0" w:color="auto"/>
      </w:divBdr>
    </w:div>
    <w:div w:id="1374110272">
      <w:marLeft w:val="0"/>
      <w:marRight w:val="0"/>
      <w:marTop w:val="0"/>
      <w:marBottom w:val="0"/>
      <w:divBdr>
        <w:top w:val="none" w:sz="0" w:space="0" w:color="auto"/>
        <w:left w:val="none" w:sz="0" w:space="0" w:color="auto"/>
        <w:bottom w:val="none" w:sz="0" w:space="0" w:color="auto"/>
        <w:right w:val="none" w:sz="0" w:space="0" w:color="auto"/>
      </w:divBdr>
      <w:divsChild>
        <w:div w:id="1545021241">
          <w:marLeft w:val="0"/>
          <w:marRight w:val="0"/>
          <w:marTop w:val="0"/>
          <w:marBottom w:val="0"/>
          <w:divBdr>
            <w:top w:val="none" w:sz="0" w:space="0" w:color="auto"/>
            <w:left w:val="none" w:sz="0" w:space="0" w:color="auto"/>
            <w:bottom w:val="none" w:sz="0" w:space="0" w:color="auto"/>
            <w:right w:val="none" w:sz="0" w:space="0" w:color="auto"/>
          </w:divBdr>
          <w:divsChild>
            <w:div w:id="1783959734">
              <w:marLeft w:val="0"/>
              <w:marRight w:val="0"/>
              <w:marTop w:val="0"/>
              <w:marBottom w:val="0"/>
              <w:divBdr>
                <w:top w:val="none" w:sz="0" w:space="0" w:color="auto"/>
                <w:left w:val="none" w:sz="0" w:space="0" w:color="auto"/>
                <w:bottom w:val="none" w:sz="0" w:space="0" w:color="auto"/>
                <w:right w:val="none" w:sz="0" w:space="0" w:color="auto"/>
              </w:divBdr>
            </w:div>
            <w:div w:id="617880759">
              <w:marLeft w:val="0"/>
              <w:marRight w:val="0"/>
              <w:marTop w:val="0"/>
              <w:marBottom w:val="0"/>
              <w:divBdr>
                <w:top w:val="none" w:sz="0" w:space="0" w:color="auto"/>
                <w:left w:val="none" w:sz="0" w:space="0" w:color="auto"/>
                <w:bottom w:val="none" w:sz="0" w:space="0" w:color="auto"/>
                <w:right w:val="none" w:sz="0" w:space="0" w:color="auto"/>
              </w:divBdr>
            </w:div>
            <w:div w:id="914896900">
              <w:marLeft w:val="0"/>
              <w:marRight w:val="0"/>
              <w:marTop w:val="0"/>
              <w:marBottom w:val="0"/>
              <w:divBdr>
                <w:top w:val="none" w:sz="0" w:space="0" w:color="auto"/>
                <w:left w:val="none" w:sz="0" w:space="0" w:color="auto"/>
                <w:bottom w:val="none" w:sz="0" w:space="0" w:color="auto"/>
                <w:right w:val="none" w:sz="0" w:space="0" w:color="auto"/>
              </w:divBdr>
            </w:div>
            <w:div w:id="430862308">
              <w:marLeft w:val="0"/>
              <w:marRight w:val="0"/>
              <w:marTop w:val="0"/>
              <w:marBottom w:val="0"/>
              <w:divBdr>
                <w:top w:val="none" w:sz="0" w:space="0" w:color="auto"/>
                <w:left w:val="none" w:sz="0" w:space="0" w:color="auto"/>
                <w:bottom w:val="none" w:sz="0" w:space="0" w:color="auto"/>
                <w:right w:val="none" w:sz="0" w:space="0" w:color="auto"/>
              </w:divBdr>
            </w:div>
            <w:div w:id="544676566">
              <w:marLeft w:val="0"/>
              <w:marRight w:val="0"/>
              <w:marTop w:val="0"/>
              <w:marBottom w:val="0"/>
              <w:divBdr>
                <w:top w:val="none" w:sz="0" w:space="0" w:color="auto"/>
                <w:left w:val="none" w:sz="0" w:space="0" w:color="auto"/>
                <w:bottom w:val="none" w:sz="0" w:space="0" w:color="auto"/>
                <w:right w:val="none" w:sz="0" w:space="0" w:color="auto"/>
              </w:divBdr>
            </w:div>
            <w:div w:id="118040398">
              <w:marLeft w:val="0"/>
              <w:marRight w:val="0"/>
              <w:marTop w:val="0"/>
              <w:marBottom w:val="0"/>
              <w:divBdr>
                <w:top w:val="none" w:sz="0" w:space="0" w:color="auto"/>
                <w:left w:val="none" w:sz="0" w:space="0" w:color="auto"/>
                <w:bottom w:val="none" w:sz="0" w:space="0" w:color="auto"/>
                <w:right w:val="none" w:sz="0" w:space="0" w:color="auto"/>
              </w:divBdr>
            </w:div>
            <w:div w:id="1949117041">
              <w:marLeft w:val="0"/>
              <w:marRight w:val="0"/>
              <w:marTop w:val="0"/>
              <w:marBottom w:val="0"/>
              <w:divBdr>
                <w:top w:val="none" w:sz="0" w:space="0" w:color="auto"/>
                <w:left w:val="none" w:sz="0" w:space="0" w:color="auto"/>
                <w:bottom w:val="none" w:sz="0" w:space="0" w:color="auto"/>
                <w:right w:val="none" w:sz="0" w:space="0" w:color="auto"/>
              </w:divBdr>
            </w:div>
            <w:div w:id="1196115189">
              <w:marLeft w:val="0"/>
              <w:marRight w:val="0"/>
              <w:marTop w:val="0"/>
              <w:marBottom w:val="0"/>
              <w:divBdr>
                <w:top w:val="none" w:sz="0" w:space="0" w:color="auto"/>
                <w:left w:val="none" w:sz="0" w:space="0" w:color="auto"/>
                <w:bottom w:val="none" w:sz="0" w:space="0" w:color="auto"/>
                <w:right w:val="none" w:sz="0" w:space="0" w:color="auto"/>
              </w:divBdr>
            </w:div>
            <w:div w:id="2119448616">
              <w:marLeft w:val="0"/>
              <w:marRight w:val="0"/>
              <w:marTop w:val="0"/>
              <w:marBottom w:val="0"/>
              <w:divBdr>
                <w:top w:val="none" w:sz="0" w:space="0" w:color="auto"/>
                <w:left w:val="none" w:sz="0" w:space="0" w:color="auto"/>
                <w:bottom w:val="none" w:sz="0" w:space="0" w:color="auto"/>
                <w:right w:val="none" w:sz="0" w:space="0" w:color="auto"/>
              </w:divBdr>
            </w:div>
            <w:div w:id="1568109858">
              <w:marLeft w:val="0"/>
              <w:marRight w:val="0"/>
              <w:marTop w:val="0"/>
              <w:marBottom w:val="0"/>
              <w:divBdr>
                <w:top w:val="none" w:sz="0" w:space="0" w:color="auto"/>
                <w:left w:val="none" w:sz="0" w:space="0" w:color="auto"/>
                <w:bottom w:val="none" w:sz="0" w:space="0" w:color="auto"/>
                <w:right w:val="none" w:sz="0" w:space="0" w:color="auto"/>
              </w:divBdr>
            </w:div>
            <w:div w:id="1069645408">
              <w:marLeft w:val="0"/>
              <w:marRight w:val="0"/>
              <w:marTop w:val="0"/>
              <w:marBottom w:val="0"/>
              <w:divBdr>
                <w:top w:val="none" w:sz="0" w:space="0" w:color="auto"/>
                <w:left w:val="none" w:sz="0" w:space="0" w:color="auto"/>
                <w:bottom w:val="none" w:sz="0" w:space="0" w:color="auto"/>
                <w:right w:val="none" w:sz="0" w:space="0" w:color="auto"/>
              </w:divBdr>
            </w:div>
            <w:div w:id="1275669275">
              <w:marLeft w:val="0"/>
              <w:marRight w:val="0"/>
              <w:marTop w:val="0"/>
              <w:marBottom w:val="0"/>
              <w:divBdr>
                <w:top w:val="none" w:sz="0" w:space="0" w:color="auto"/>
                <w:left w:val="none" w:sz="0" w:space="0" w:color="auto"/>
                <w:bottom w:val="none" w:sz="0" w:space="0" w:color="auto"/>
                <w:right w:val="none" w:sz="0" w:space="0" w:color="auto"/>
              </w:divBdr>
            </w:div>
            <w:div w:id="925261779">
              <w:marLeft w:val="0"/>
              <w:marRight w:val="0"/>
              <w:marTop w:val="0"/>
              <w:marBottom w:val="0"/>
              <w:divBdr>
                <w:top w:val="none" w:sz="0" w:space="0" w:color="auto"/>
                <w:left w:val="none" w:sz="0" w:space="0" w:color="auto"/>
                <w:bottom w:val="none" w:sz="0" w:space="0" w:color="auto"/>
                <w:right w:val="none" w:sz="0" w:space="0" w:color="auto"/>
              </w:divBdr>
            </w:div>
            <w:div w:id="862591631">
              <w:marLeft w:val="0"/>
              <w:marRight w:val="0"/>
              <w:marTop w:val="0"/>
              <w:marBottom w:val="0"/>
              <w:divBdr>
                <w:top w:val="none" w:sz="0" w:space="0" w:color="auto"/>
                <w:left w:val="none" w:sz="0" w:space="0" w:color="auto"/>
                <w:bottom w:val="none" w:sz="0" w:space="0" w:color="auto"/>
                <w:right w:val="none" w:sz="0" w:space="0" w:color="auto"/>
              </w:divBdr>
            </w:div>
            <w:div w:id="2008819443">
              <w:marLeft w:val="0"/>
              <w:marRight w:val="0"/>
              <w:marTop w:val="0"/>
              <w:marBottom w:val="0"/>
              <w:divBdr>
                <w:top w:val="none" w:sz="0" w:space="0" w:color="auto"/>
                <w:left w:val="none" w:sz="0" w:space="0" w:color="auto"/>
                <w:bottom w:val="none" w:sz="0" w:space="0" w:color="auto"/>
                <w:right w:val="none" w:sz="0" w:space="0" w:color="auto"/>
              </w:divBdr>
            </w:div>
            <w:div w:id="1091194644">
              <w:marLeft w:val="0"/>
              <w:marRight w:val="0"/>
              <w:marTop w:val="0"/>
              <w:marBottom w:val="0"/>
              <w:divBdr>
                <w:top w:val="none" w:sz="0" w:space="0" w:color="auto"/>
                <w:left w:val="none" w:sz="0" w:space="0" w:color="auto"/>
                <w:bottom w:val="none" w:sz="0" w:space="0" w:color="auto"/>
                <w:right w:val="none" w:sz="0" w:space="0" w:color="auto"/>
              </w:divBdr>
            </w:div>
            <w:div w:id="1245913066">
              <w:marLeft w:val="0"/>
              <w:marRight w:val="0"/>
              <w:marTop w:val="0"/>
              <w:marBottom w:val="0"/>
              <w:divBdr>
                <w:top w:val="none" w:sz="0" w:space="0" w:color="auto"/>
                <w:left w:val="none" w:sz="0" w:space="0" w:color="auto"/>
                <w:bottom w:val="none" w:sz="0" w:space="0" w:color="auto"/>
                <w:right w:val="none" w:sz="0" w:space="0" w:color="auto"/>
              </w:divBdr>
            </w:div>
            <w:div w:id="2016296762">
              <w:marLeft w:val="0"/>
              <w:marRight w:val="0"/>
              <w:marTop w:val="0"/>
              <w:marBottom w:val="0"/>
              <w:divBdr>
                <w:top w:val="none" w:sz="0" w:space="0" w:color="auto"/>
                <w:left w:val="none" w:sz="0" w:space="0" w:color="auto"/>
                <w:bottom w:val="none" w:sz="0" w:space="0" w:color="auto"/>
                <w:right w:val="none" w:sz="0" w:space="0" w:color="auto"/>
              </w:divBdr>
            </w:div>
            <w:div w:id="1040394923">
              <w:marLeft w:val="0"/>
              <w:marRight w:val="0"/>
              <w:marTop w:val="0"/>
              <w:marBottom w:val="0"/>
              <w:divBdr>
                <w:top w:val="none" w:sz="0" w:space="0" w:color="auto"/>
                <w:left w:val="none" w:sz="0" w:space="0" w:color="auto"/>
                <w:bottom w:val="none" w:sz="0" w:space="0" w:color="auto"/>
                <w:right w:val="none" w:sz="0" w:space="0" w:color="auto"/>
              </w:divBdr>
            </w:div>
            <w:div w:id="1845900486">
              <w:marLeft w:val="0"/>
              <w:marRight w:val="0"/>
              <w:marTop w:val="0"/>
              <w:marBottom w:val="0"/>
              <w:divBdr>
                <w:top w:val="none" w:sz="0" w:space="0" w:color="auto"/>
                <w:left w:val="none" w:sz="0" w:space="0" w:color="auto"/>
                <w:bottom w:val="none" w:sz="0" w:space="0" w:color="auto"/>
                <w:right w:val="none" w:sz="0" w:space="0" w:color="auto"/>
              </w:divBdr>
            </w:div>
            <w:div w:id="401828703">
              <w:marLeft w:val="0"/>
              <w:marRight w:val="0"/>
              <w:marTop w:val="0"/>
              <w:marBottom w:val="0"/>
              <w:divBdr>
                <w:top w:val="none" w:sz="0" w:space="0" w:color="auto"/>
                <w:left w:val="none" w:sz="0" w:space="0" w:color="auto"/>
                <w:bottom w:val="none" w:sz="0" w:space="0" w:color="auto"/>
                <w:right w:val="none" w:sz="0" w:space="0" w:color="auto"/>
              </w:divBdr>
            </w:div>
            <w:div w:id="1021735997">
              <w:marLeft w:val="0"/>
              <w:marRight w:val="0"/>
              <w:marTop w:val="0"/>
              <w:marBottom w:val="0"/>
              <w:divBdr>
                <w:top w:val="none" w:sz="0" w:space="0" w:color="auto"/>
                <w:left w:val="none" w:sz="0" w:space="0" w:color="auto"/>
                <w:bottom w:val="none" w:sz="0" w:space="0" w:color="auto"/>
                <w:right w:val="none" w:sz="0" w:space="0" w:color="auto"/>
              </w:divBdr>
            </w:div>
            <w:div w:id="48193966">
              <w:marLeft w:val="0"/>
              <w:marRight w:val="0"/>
              <w:marTop w:val="0"/>
              <w:marBottom w:val="0"/>
              <w:divBdr>
                <w:top w:val="none" w:sz="0" w:space="0" w:color="auto"/>
                <w:left w:val="none" w:sz="0" w:space="0" w:color="auto"/>
                <w:bottom w:val="none" w:sz="0" w:space="0" w:color="auto"/>
                <w:right w:val="none" w:sz="0" w:space="0" w:color="auto"/>
              </w:divBdr>
            </w:div>
            <w:div w:id="1660110954">
              <w:marLeft w:val="0"/>
              <w:marRight w:val="0"/>
              <w:marTop w:val="0"/>
              <w:marBottom w:val="0"/>
              <w:divBdr>
                <w:top w:val="none" w:sz="0" w:space="0" w:color="auto"/>
                <w:left w:val="none" w:sz="0" w:space="0" w:color="auto"/>
                <w:bottom w:val="none" w:sz="0" w:space="0" w:color="auto"/>
                <w:right w:val="none" w:sz="0" w:space="0" w:color="auto"/>
              </w:divBdr>
            </w:div>
            <w:div w:id="885726218">
              <w:marLeft w:val="0"/>
              <w:marRight w:val="0"/>
              <w:marTop w:val="0"/>
              <w:marBottom w:val="0"/>
              <w:divBdr>
                <w:top w:val="none" w:sz="0" w:space="0" w:color="auto"/>
                <w:left w:val="none" w:sz="0" w:space="0" w:color="auto"/>
                <w:bottom w:val="none" w:sz="0" w:space="0" w:color="auto"/>
                <w:right w:val="none" w:sz="0" w:space="0" w:color="auto"/>
              </w:divBdr>
            </w:div>
            <w:div w:id="874194130">
              <w:marLeft w:val="0"/>
              <w:marRight w:val="0"/>
              <w:marTop w:val="0"/>
              <w:marBottom w:val="0"/>
              <w:divBdr>
                <w:top w:val="none" w:sz="0" w:space="0" w:color="auto"/>
                <w:left w:val="none" w:sz="0" w:space="0" w:color="auto"/>
                <w:bottom w:val="none" w:sz="0" w:space="0" w:color="auto"/>
                <w:right w:val="none" w:sz="0" w:space="0" w:color="auto"/>
              </w:divBdr>
            </w:div>
            <w:div w:id="356658416">
              <w:marLeft w:val="0"/>
              <w:marRight w:val="0"/>
              <w:marTop w:val="0"/>
              <w:marBottom w:val="0"/>
              <w:divBdr>
                <w:top w:val="none" w:sz="0" w:space="0" w:color="auto"/>
                <w:left w:val="none" w:sz="0" w:space="0" w:color="auto"/>
                <w:bottom w:val="none" w:sz="0" w:space="0" w:color="auto"/>
                <w:right w:val="none" w:sz="0" w:space="0" w:color="auto"/>
              </w:divBdr>
            </w:div>
            <w:div w:id="22902599">
              <w:marLeft w:val="0"/>
              <w:marRight w:val="0"/>
              <w:marTop w:val="0"/>
              <w:marBottom w:val="0"/>
              <w:divBdr>
                <w:top w:val="none" w:sz="0" w:space="0" w:color="auto"/>
                <w:left w:val="none" w:sz="0" w:space="0" w:color="auto"/>
                <w:bottom w:val="none" w:sz="0" w:space="0" w:color="auto"/>
                <w:right w:val="none" w:sz="0" w:space="0" w:color="auto"/>
              </w:divBdr>
            </w:div>
            <w:div w:id="249848535">
              <w:marLeft w:val="0"/>
              <w:marRight w:val="0"/>
              <w:marTop w:val="0"/>
              <w:marBottom w:val="0"/>
              <w:divBdr>
                <w:top w:val="none" w:sz="0" w:space="0" w:color="auto"/>
                <w:left w:val="none" w:sz="0" w:space="0" w:color="auto"/>
                <w:bottom w:val="none" w:sz="0" w:space="0" w:color="auto"/>
                <w:right w:val="none" w:sz="0" w:space="0" w:color="auto"/>
              </w:divBdr>
            </w:div>
            <w:div w:id="1948613966">
              <w:marLeft w:val="0"/>
              <w:marRight w:val="0"/>
              <w:marTop w:val="0"/>
              <w:marBottom w:val="0"/>
              <w:divBdr>
                <w:top w:val="none" w:sz="0" w:space="0" w:color="auto"/>
                <w:left w:val="none" w:sz="0" w:space="0" w:color="auto"/>
                <w:bottom w:val="none" w:sz="0" w:space="0" w:color="auto"/>
                <w:right w:val="none" w:sz="0" w:space="0" w:color="auto"/>
              </w:divBdr>
            </w:div>
            <w:div w:id="1455557369">
              <w:marLeft w:val="0"/>
              <w:marRight w:val="0"/>
              <w:marTop w:val="0"/>
              <w:marBottom w:val="0"/>
              <w:divBdr>
                <w:top w:val="none" w:sz="0" w:space="0" w:color="auto"/>
                <w:left w:val="none" w:sz="0" w:space="0" w:color="auto"/>
                <w:bottom w:val="none" w:sz="0" w:space="0" w:color="auto"/>
                <w:right w:val="none" w:sz="0" w:space="0" w:color="auto"/>
              </w:divBdr>
            </w:div>
            <w:div w:id="1837110287">
              <w:marLeft w:val="0"/>
              <w:marRight w:val="0"/>
              <w:marTop w:val="0"/>
              <w:marBottom w:val="0"/>
              <w:divBdr>
                <w:top w:val="none" w:sz="0" w:space="0" w:color="auto"/>
                <w:left w:val="none" w:sz="0" w:space="0" w:color="auto"/>
                <w:bottom w:val="none" w:sz="0" w:space="0" w:color="auto"/>
                <w:right w:val="none" w:sz="0" w:space="0" w:color="auto"/>
              </w:divBdr>
            </w:div>
            <w:div w:id="71589281">
              <w:marLeft w:val="0"/>
              <w:marRight w:val="0"/>
              <w:marTop w:val="0"/>
              <w:marBottom w:val="0"/>
              <w:divBdr>
                <w:top w:val="none" w:sz="0" w:space="0" w:color="auto"/>
                <w:left w:val="none" w:sz="0" w:space="0" w:color="auto"/>
                <w:bottom w:val="none" w:sz="0" w:space="0" w:color="auto"/>
                <w:right w:val="none" w:sz="0" w:space="0" w:color="auto"/>
              </w:divBdr>
            </w:div>
            <w:div w:id="2096978542">
              <w:marLeft w:val="0"/>
              <w:marRight w:val="0"/>
              <w:marTop w:val="0"/>
              <w:marBottom w:val="0"/>
              <w:divBdr>
                <w:top w:val="none" w:sz="0" w:space="0" w:color="auto"/>
                <w:left w:val="none" w:sz="0" w:space="0" w:color="auto"/>
                <w:bottom w:val="none" w:sz="0" w:space="0" w:color="auto"/>
                <w:right w:val="none" w:sz="0" w:space="0" w:color="auto"/>
              </w:divBdr>
            </w:div>
            <w:div w:id="13255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0859">
      <w:marLeft w:val="0"/>
      <w:marRight w:val="0"/>
      <w:marTop w:val="0"/>
      <w:marBottom w:val="0"/>
      <w:divBdr>
        <w:top w:val="none" w:sz="0" w:space="0" w:color="auto"/>
        <w:left w:val="none" w:sz="0" w:space="0" w:color="auto"/>
        <w:bottom w:val="none" w:sz="0" w:space="0" w:color="auto"/>
        <w:right w:val="none" w:sz="0" w:space="0" w:color="auto"/>
      </w:divBdr>
    </w:div>
    <w:div w:id="1379935383">
      <w:marLeft w:val="0"/>
      <w:marRight w:val="0"/>
      <w:marTop w:val="0"/>
      <w:marBottom w:val="0"/>
      <w:divBdr>
        <w:top w:val="none" w:sz="0" w:space="0" w:color="auto"/>
        <w:left w:val="none" w:sz="0" w:space="0" w:color="auto"/>
        <w:bottom w:val="none" w:sz="0" w:space="0" w:color="auto"/>
        <w:right w:val="none" w:sz="0" w:space="0" w:color="auto"/>
      </w:divBdr>
    </w:div>
    <w:div w:id="1380201964">
      <w:marLeft w:val="0"/>
      <w:marRight w:val="0"/>
      <w:marTop w:val="0"/>
      <w:marBottom w:val="0"/>
      <w:divBdr>
        <w:top w:val="none" w:sz="0" w:space="0" w:color="auto"/>
        <w:left w:val="none" w:sz="0" w:space="0" w:color="auto"/>
        <w:bottom w:val="none" w:sz="0" w:space="0" w:color="auto"/>
        <w:right w:val="none" w:sz="0" w:space="0" w:color="auto"/>
      </w:divBdr>
      <w:divsChild>
        <w:div w:id="417024548">
          <w:marLeft w:val="0"/>
          <w:marRight w:val="0"/>
          <w:marTop w:val="0"/>
          <w:marBottom w:val="0"/>
          <w:divBdr>
            <w:top w:val="none" w:sz="0" w:space="0" w:color="auto"/>
            <w:left w:val="none" w:sz="0" w:space="0" w:color="auto"/>
            <w:bottom w:val="none" w:sz="0" w:space="0" w:color="auto"/>
            <w:right w:val="none" w:sz="0" w:space="0" w:color="auto"/>
          </w:divBdr>
        </w:div>
      </w:divsChild>
    </w:div>
    <w:div w:id="1381973922">
      <w:marLeft w:val="0"/>
      <w:marRight w:val="0"/>
      <w:marTop w:val="0"/>
      <w:marBottom w:val="0"/>
      <w:divBdr>
        <w:top w:val="none" w:sz="0" w:space="0" w:color="auto"/>
        <w:left w:val="none" w:sz="0" w:space="0" w:color="auto"/>
        <w:bottom w:val="none" w:sz="0" w:space="0" w:color="auto"/>
        <w:right w:val="none" w:sz="0" w:space="0" w:color="auto"/>
      </w:divBdr>
      <w:divsChild>
        <w:div w:id="1016885725">
          <w:marLeft w:val="0"/>
          <w:marRight w:val="0"/>
          <w:marTop w:val="0"/>
          <w:marBottom w:val="0"/>
          <w:divBdr>
            <w:top w:val="none" w:sz="0" w:space="0" w:color="auto"/>
            <w:left w:val="none" w:sz="0" w:space="0" w:color="auto"/>
            <w:bottom w:val="none" w:sz="0" w:space="0" w:color="auto"/>
            <w:right w:val="none" w:sz="0" w:space="0" w:color="auto"/>
          </w:divBdr>
        </w:div>
      </w:divsChild>
    </w:div>
    <w:div w:id="1385912419">
      <w:marLeft w:val="0"/>
      <w:marRight w:val="0"/>
      <w:marTop w:val="0"/>
      <w:marBottom w:val="0"/>
      <w:divBdr>
        <w:top w:val="none" w:sz="0" w:space="0" w:color="auto"/>
        <w:left w:val="none" w:sz="0" w:space="0" w:color="auto"/>
        <w:bottom w:val="none" w:sz="0" w:space="0" w:color="auto"/>
        <w:right w:val="none" w:sz="0" w:space="0" w:color="auto"/>
      </w:divBdr>
      <w:divsChild>
        <w:div w:id="105661684">
          <w:marLeft w:val="0"/>
          <w:marRight w:val="0"/>
          <w:marTop w:val="0"/>
          <w:marBottom w:val="0"/>
          <w:divBdr>
            <w:top w:val="none" w:sz="0" w:space="0" w:color="auto"/>
            <w:left w:val="none" w:sz="0" w:space="0" w:color="auto"/>
            <w:bottom w:val="none" w:sz="0" w:space="0" w:color="auto"/>
            <w:right w:val="none" w:sz="0" w:space="0" w:color="auto"/>
          </w:divBdr>
        </w:div>
      </w:divsChild>
    </w:div>
    <w:div w:id="1387216434">
      <w:marLeft w:val="0"/>
      <w:marRight w:val="0"/>
      <w:marTop w:val="0"/>
      <w:marBottom w:val="0"/>
      <w:divBdr>
        <w:top w:val="none" w:sz="0" w:space="0" w:color="auto"/>
        <w:left w:val="none" w:sz="0" w:space="0" w:color="auto"/>
        <w:bottom w:val="none" w:sz="0" w:space="0" w:color="auto"/>
        <w:right w:val="none" w:sz="0" w:space="0" w:color="auto"/>
      </w:divBdr>
    </w:div>
    <w:div w:id="1391349107">
      <w:marLeft w:val="0"/>
      <w:marRight w:val="0"/>
      <w:marTop w:val="0"/>
      <w:marBottom w:val="0"/>
      <w:divBdr>
        <w:top w:val="none" w:sz="0" w:space="0" w:color="auto"/>
        <w:left w:val="none" w:sz="0" w:space="0" w:color="auto"/>
        <w:bottom w:val="none" w:sz="0" w:space="0" w:color="auto"/>
        <w:right w:val="none" w:sz="0" w:space="0" w:color="auto"/>
      </w:divBdr>
    </w:div>
    <w:div w:id="1394429808">
      <w:marLeft w:val="0"/>
      <w:marRight w:val="0"/>
      <w:marTop w:val="0"/>
      <w:marBottom w:val="0"/>
      <w:divBdr>
        <w:top w:val="none" w:sz="0" w:space="0" w:color="auto"/>
        <w:left w:val="none" w:sz="0" w:space="0" w:color="auto"/>
        <w:bottom w:val="none" w:sz="0" w:space="0" w:color="auto"/>
        <w:right w:val="none" w:sz="0" w:space="0" w:color="auto"/>
      </w:divBdr>
    </w:div>
    <w:div w:id="1402100112">
      <w:marLeft w:val="0"/>
      <w:marRight w:val="0"/>
      <w:marTop w:val="0"/>
      <w:marBottom w:val="0"/>
      <w:divBdr>
        <w:top w:val="none" w:sz="0" w:space="0" w:color="auto"/>
        <w:left w:val="none" w:sz="0" w:space="0" w:color="auto"/>
        <w:bottom w:val="none" w:sz="0" w:space="0" w:color="auto"/>
        <w:right w:val="none" w:sz="0" w:space="0" w:color="auto"/>
      </w:divBdr>
    </w:div>
    <w:div w:id="1407605523">
      <w:marLeft w:val="0"/>
      <w:marRight w:val="0"/>
      <w:marTop w:val="0"/>
      <w:marBottom w:val="0"/>
      <w:divBdr>
        <w:top w:val="none" w:sz="0" w:space="0" w:color="auto"/>
        <w:left w:val="none" w:sz="0" w:space="0" w:color="auto"/>
        <w:bottom w:val="none" w:sz="0" w:space="0" w:color="auto"/>
        <w:right w:val="none" w:sz="0" w:space="0" w:color="auto"/>
      </w:divBdr>
    </w:div>
    <w:div w:id="1408963651">
      <w:marLeft w:val="0"/>
      <w:marRight w:val="0"/>
      <w:marTop w:val="0"/>
      <w:marBottom w:val="0"/>
      <w:divBdr>
        <w:top w:val="none" w:sz="0" w:space="0" w:color="auto"/>
        <w:left w:val="none" w:sz="0" w:space="0" w:color="auto"/>
        <w:bottom w:val="none" w:sz="0" w:space="0" w:color="auto"/>
        <w:right w:val="none" w:sz="0" w:space="0" w:color="auto"/>
      </w:divBdr>
      <w:divsChild>
        <w:div w:id="439879826">
          <w:marLeft w:val="0"/>
          <w:marRight w:val="0"/>
          <w:marTop w:val="0"/>
          <w:marBottom w:val="0"/>
          <w:divBdr>
            <w:top w:val="none" w:sz="0" w:space="0" w:color="auto"/>
            <w:left w:val="none" w:sz="0" w:space="0" w:color="auto"/>
            <w:bottom w:val="none" w:sz="0" w:space="0" w:color="auto"/>
            <w:right w:val="none" w:sz="0" w:space="0" w:color="auto"/>
          </w:divBdr>
          <w:divsChild>
            <w:div w:id="944965512">
              <w:marLeft w:val="0"/>
              <w:marRight w:val="0"/>
              <w:marTop w:val="0"/>
              <w:marBottom w:val="0"/>
              <w:divBdr>
                <w:top w:val="none" w:sz="0" w:space="0" w:color="auto"/>
                <w:left w:val="none" w:sz="0" w:space="0" w:color="auto"/>
                <w:bottom w:val="none" w:sz="0" w:space="0" w:color="auto"/>
                <w:right w:val="none" w:sz="0" w:space="0" w:color="auto"/>
              </w:divBdr>
            </w:div>
            <w:div w:id="1973632840">
              <w:marLeft w:val="0"/>
              <w:marRight w:val="0"/>
              <w:marTop w:val="0"/>
              <w:marBottom w:val="0"/>
              <w:divBdr>
                <w:top w:val="none" w:sz="0" w:space="0" w:color="auto"/>
                <w:left w:val="none" w:sz="0" w:space="0" w:color="auto"/>
                <w:bottom w:val="none" w:sz="0" w:space="0" w:color="auto"/>
                <w:right w:val="none" w:sz="0" w:space="0" w:color="auto"/>
              </w:divBdr>
            </w:div>
            <w:div w:id="920719516">
              <w:marLeft w:val="0"/>
              <w:marRight w:val="0"/>
              <w:marTop w:val="0"/>
              <w:marBottom w:val="0"/>
              <w:divBdr>
                <w:top w:val="none" w:sz="0" w:space="0" w:color="auto"/>
                <w:left w:val="none" w:sz="0" w:space="0" w:color="auto"/>
                <w:bottom w:val="none" w:sz="0" w:space="0" w:color="auto"/>
                <w:right w:val="none" w:sz="0" w:space="0" w:color="auto"/>
              </w:divBdr>
            </w:div>
            <w:div w:id="1075083559">
              <w:marLeft w:val="0"/>
              <w:marRight w:val="0"/>
              <w:marTop w:val="0"/>
              <w:marBottom w:val="0"/>
              <w:divBdr>
                <w:top w:val="none" w:sz="0" w:space="0" w:color="auto"/>
                <w:left w:val="none" w:sz="0" w:space="0" w:color="auto"/>
                <w:bottom w:val="none" w:sz="0" w:space="0" w:color="auto"/>
                <w:right w:val="none" w:sz="0" w:space="0" w:color="auto"/>
              </w:divBdr>
            </w:div>
            <w:div w:id="1856267654">
              <w:marLeft w:val="0"/>
              <w:marRight w:val="0"/>
              <w:marTop w:val="0"/>
              <w:marBottom w:val="0"/>
              <w:divBdr>
                <w:top w:val="none" w:sz="0" w:space="0" w:color="auto"/>
                <w:left w:val="none" w:sz="0" w:space="0" w:color="auto"/>
                <w:bottom w:val="none" w:sz="0" w:space="0" w:color="auto"/>
                <w:right w:val="none" w:sz="0" w:space="0" w:color="auto"/>
              </w:divBdr>
            </w:div>
            <w:div w:id="2045713189">
              <w:marLeft w:val="0"/>
              <w:marRight w:val="0"/>
              <w:marTop w:val="0"/>
              <w:marBottom w:val="0"/>
              <w:divBdr>
                <w:top w:val="none" w:sz="0" w:space="0" w:color="auto"/>
                <w:left w:val="none" w:sz="0" w:space="0" w:color="auto"/>
                <w:bottom w:val="none" w:sz="0" w:space="0" w:color="auto"/>
                <w:right w:val="none" w:sz="0" w:space="0" w:color="auto"/>
              </w:divBdr>
            </w:div>
            <w:div w:id="1565409452">
              <w:marLeft w:val="0"/>
              <w:marRight w:val="0"/>
              <w:marTop w:val="0"/>
              <w:marBottom w:val="0"/>
              <w:divBdr>
                <w:top w:val="none" w:sz="0" w:space="0" w:color="auto"/>
                <w:left w:val="none" w:sz="0" w:space="0" w:color="auto"/>
                <w:bottom w:val="none" w:sz="0" w:space="0" w:color="auto"/>
                <w:right w:val="none" w:sz="0" w:space="0" w:color="auto"/>
              </w:divBdr>
            </w:div>
            <w:div w:id="551963604">
              <w:marLeft w:val="0"/>
              <w:marRight w:val="0"/>
              <w:marTop w:val="0"/>
              <w:marBottom w:val="0"/>
              <w:divBdr>
                <w:top w:val="none" w:sz="0" w:space="0" w:color="auto"/>
                <w:left w:val="none" w:sz="0" w:space="0" w:color="auto"/>
                <w:bottom w:val="none" w:sz="0" w:space="0" w:color="auto"/>
                <w:right w:val="none" w:sz="0" w:space="0" w:color="auto"/>
              </w:divBdr>
            </w:div>
            <w:div w:id="884952780">
              <w:marLeft w:val="0"/>
              <w:marRight w:val="0"/>
              <w:marTop w:val="0"/>
              <w:marBottom w:val="0"/>
              <w:divBdr>
                <w:top w:val="none" w:sz="0" w:space="0" w:color="auto"/>
                <w:left w:val="none" w:sz="0" w:space="0" w:color="auto"/>
                <w:bottom w:val="none" w:sz="0" w:space="0" w:color="auto"/>
                <w:right w:val="none" w:sz="0" w:space="0" w:color="auto"/>
              </w:divBdr>
            </w:div>
            <w:div w:id="1983656009">
              <w:marLeft w:val="0"/>
              <w:marRight w:val="0"/>
              <w:marTop w:val="0"/>
              <w:marBottom w:val="0"/>
              <w:divBdr>
                <w:top w:val="none" w:sz="0" w:space="0" w:color="auto"/>
                <w:left w:val="none" w:sz="0" w:space="0" w:color="auto"/>
                <w:bottom w:val="none" w:sz="0" w:space="0" w:color="auto"/>
                <w:right w:val="none" w:sz="0" w:space="0" w:color="auto"/>
              </w:divBdr>
            </w:div>
            <w:div w:id="1813905916">
              <w:marLeft w:val="0"/>
              <w:marRight w:val="0"/>
              <w:marTop w:val="0"/>
              <w:marBottom w:val="0"/>
              <w:divBdr>
                <w:top w:val="none" w:sz="0" w:space="0" w:color="auto"/>
                <w:left w:val="none" w:sz="0" w:space="0" w:color="auto"/>
                <w:bottom w:val="none" w:sz="0" w:space="0" w:color="auto"/>
                <w:right w:val="none" w:sz="0" w:space="0" w:color="auto"/>
              </w:divBdr>
            </w:div>
            <w:div w:id="786968272">
              <w:marLeft w:val="0"/>
              <w:marRight w:val="0"/>
              <w:marTop w:val="0"/>
              <w:marBottom w:val="0"/>
              <w:divBdr>
                <w:top w:val="none" w:sz="0" w:space="0" w:color="auto"/>
                <w:left w:val="none" w:sz="0" w:space="0" w:color="auto"/>
                <w:bottom w:val="none" w:sz="0" w:space="0" w:color="auto"/>
                <w:right w:val="none" w:sz="0" w:space="0" w:color="auto"/>
              </w:divBdr>
            </w:div>
            <w:div w:id="1913812554">
              <w:marLeft w:val="0"/>
              <w:marRight w:val="0"/>
              <w:marTop w:val="0"/>
              <w:marBottom w:val="0"/>
              <w:divBdr>
                <w:top w:val="none" w:sz="0" w:space="0" w:color="auto"/>
                <w:left w:val="none" w:sz="0" w:space="0" w:color="auto"/>
                <w:bottom w:val="none" w:sz="0" w:space="0" w:color="auto"/>
                <w:right w:val="none" w:sz="0" w:space="0" w:color="auto"/>
              </w:divBdr>
            </w:div>
            <w:div w:id="349913478">
              <w:marLeft w:val="0"/>
              <w:marRight w:val="0"/>
              <w:marTop w:val="0"/>
              <w:marBottom w:val="0"/>
              <w:divBdr>
                <w:top w:val="none" w:sz="0" w:space="0" w:color="auto"/>
                <w:left w:val="none" w:sz="0" w:space="0" w:color="auto"/>
                <w:bottom w:val="none" w:sz="0" w:space="0" w:color="auto"/>
                <w:right w:val="none" w:sz="0" w:space="0" w:color="auto"/>
              </w:divBdr>
            </w:div>
            <w:div w:id="1028677058">
              <w:marLeft w:val="0"/>
              <w:marRight w:val="0"/>
              <w:marTop w:val="0"/>
              <w:marBottom w:val="0"/>
              <w:divBdr>
                <w:top w:val="none" w:sz="0" w:space="0" w:color="auto"/>
                <w:left w:val="none" w:sz="0" w:space="0" w:color="auto"/>
                <w:bottom w:val="none" w:sz="0" w:space="0" w:color="auto"/>
                <w:right w:val="none" w:sz="0" w:space="0" w:color="auto"/>
              </w:divBdr>
            </w:div>
            <w:div w:id="132336495">
              <w:marLeft w:val="0"/>
              <w:marRight w:val="0"/>
              <w:marTop w:val="0"/>
              <w:marBottom w:val="0"/>
              <w:divBdr>
                <w:top w:val="none" w:sz="0" w:space="0" w:color="auto"/>
                <w:left w:val="none" w:sz="0" w:space="0" w:color="auto"/>
                <w:bottom w:val="none" w:sz="0" w:space="0" w:color="auto"/>
                <w:right w:val="none" w:sz="0" w:space="0" w:color="auto"/>
              </w:divBdr>
            </w:div>
            <w:div w:id="57367268">
              <w:marLeft w:val="0"/>
              <w:marRight w:val="0"/>
              <w:marTop w:val="0"/>
              <w:marBottom w:val="0"/>
              <w:divBdr>
                <w:top w:val="none" w:sz="0" w:space="0" w:color="auto"/>
                <w:left w:val="none" w:sz="0" w:space="0" w:color="auto"/>
                <w:bottom w:val="none" w:sz="0" w:space="0" w:color="auto"/>
                <w:right w:val="none" w:sz="0" w:space="0" w:color="auto"/>
              </w:divBdr>
            </w:div>
            <w:div w:id="76100481">
              <w:marLeft w:val="0"/>
              <w:marRight w:val="0"/>
              <w:marTop w:val="0"/>
              <w:marBottom w:val="0"/>
              <w:divBdr>
                <w:top w:val="none" w:sz="0" w:space="0" w:color="auto"/>
                <w:left w:val="none" w:sz="0" w:space="0" w:color="auto"/>
                <w:bottom w:val="none" w:sz="0" w:space="0" w:color="auto"/>
                <w:right w:val="none" w:sz="0" w:space="0" w:color="auto"/>
              </w:divBdr>
            </w:div>
            <w:div w:id="1977298414">
              <w:marLeft w:val="0"/>
              <w:marRight w:val="0"/>
              <w:marTop w:val="0"/>
              <w:marBottom w:val="0"/>
              <w:divBdr>
                <w:top w:val="none" w:sz="0" w:space="0" w:color="auto"/>
                <w:left w:val="none" w:sz="0" w:space="0" w:color="auto"/>
                <w:bottom w:val="none" w:sz="0" w:space="0" w:color="auto"/>
                <w:right w:val="none" w:sz="0" w:space="0" w:color="auto"/>
              </w:divBdr>
            </w:div>
            <w:div w:id="569003600">
              <w:marLeft w:val="0"/>
              <w:marRight w:val="0"/>
              <w:marTop w:val="0"/>
              <w:marBottom w:val="0"/>
              <w:divBdr>
                <w:top w:val="none" w:sz="0" w:space="0" w:color="auto"/>
                <w:left w:val="none" w:sz="0" w:space="0" w:color="auto"/>
                <w:bottom w:val="none" w:sz="0" w:space="0" w:color="auto"/>
                <w:right w:val="none" w:sz="0" w:space="0" w:color="auto"/>
              </w:divBdr>
            </w:div>
            <w:div w:id="1747528689">
              <w:marLeft w:val="0"/>
              <w:marRight w:val="0"/>
              <w:marTop w:val="0"/>
              <w:marBottom w:val="0"/>
              <w:divBdr>
                <w:top w:val="none" w:sz="0" w:space="0" w:color="auto"/>
                <w:left w:val="none" w:sz="0" w:space="0" w:color="auto"/>
                <w:bottom w:val="none" w:sz="0" w:space="0" w:color="auto"/>
                <w:right w:val="none" w:sz="0" w:space="0" w:color="auto"/>
              </w:divBdr>
            </w:div>
            <w:div w:id="1090125887">
              <w:marLeft w:val="0"/>
              <w:marRight w:val="0"/>
              <w:marTop w:val="0"/>
              <w:marBottom w:val="0"/>
              <w:divBdr>
                <w:top w:val="none" w:sz="0" w:space="0" w:color="auto"/>
                <w:left w:val="none" w:sz="0" w:space="0" w:color="auto"/>
                <w:bottom w:val="none" w:sz="0" w:space="0" w:color="auto"/>
                <w:right w:val="none" w:sz="0" w:space="0" w:color="auto"/>
              </w:divBdr>
            </w:div>
            <w:div w:id="1859464592">
              <w:marLeft w:val="0"/>
              <w:marRight w:val="0"/>
              <w:marTop w:val="0"/>
              <w:marBottom w:val="0"/>
              <w:divBdr>
                <w:top w:val="none" w:sz="0" w:space="0" w:color="auto"/>
                <w:left w:val="none" w:sz="0" w:space="0" w:color="auto"/>
                <w:bottom w:val="none" w:sz="0" w:space="0" w:color="auto"/>
                <w:right w:val="none" w:sz="0" w:space="0" w:color="auto"/>
              </w:divBdr>
            </w:div>
            <w:div w:id="329140996">
              <w:marLeft w:val="0"/>
              <w:marRight w:val="0"/>
              <w:marTop w:val="0"/>
              <w:marBottom w:val="0"/>
              <w:divBdr>
                <w:top w:val="none" w:sz="0" w:space="0" w:color="auto"/>
                <w:left w:val="none" w:sz="0" w:space="0" w:color="auto"/>
                <w:bottom w:val="none" w:sz="0" w:space="0" w:color="auto"/>
                <w:right w:val="none" w:sz="0" w:space="0" w:color="auto"/>
              </w:divBdr>
            </w:div>
            <w:div w:id="1957172680">
              <w:marLeft w:val="0"/>
              <w:marRight w:val="0"/>
              <w:marTop w:val="0"/>
              <w:marBottom w:val="0"/>
              <w:divBdr>
                <w:top w:val="none" w:sz="0" w:space="0" w:color="auto"/>
                <w:left w:val="none" w:sz="0" w:space="0" w:color="auto"/>
                <w:bottom w:val="none" w:sz="0" w:space="0" w:color="auto"/>
                <w:right w:val="none" w:sz="0" w:space="0" w:color="auto"/>
              </w:divBdr>
            </w:div>
            <w:div w:id="606353885">
              <w:marLeft w:val="0"/>
              <w:marRight w:val="0"/>
              <w:marTop w:val="0"/>
              <w:marBottom w:val="0"/>
              <w:divBdr>
                <w:top w:val="none" w:sz="0" w:space="0" w:color="auto"/>
                <w:left w:val="none" w:sz="0" w:space="0" w:color="auto"/>
                <w:bottom w:val="none" w:sz="0" w:space="0" w:color="auto"/>
                <w:right w:val="none" w:sz="0" w:space="0" w:color="auto"/>
              </w:divBdr>
            </w:div>
            <w:div w:id="2083595571">
              <w:marLeft w:val="0"/>
              <w:marRight w:val="0"/>
              <w:marTop w:val="0"/>
              <w:marBottom w:val="0"/>
              <w:divBdr>
                <w:top w:val="none" w:sz="0" w:space="0" w:color="auto"/>
                <w:left w:val="none" w:sz="0" w:space="0" w:color="auto"/>
                <w:bottom w:val="none" w:sz="0" w:space="0" w:color="auto"/>
                <w:right w:val="none" w:sz="0" w:space="0" w:color="auto"/>
              </w:divBdr>
            </w:div>
            <w:div w:id="835657860">
              <w:marLeft w:val="0"/>
              <w:marRight w:val="0"/>
              <w:marTop w:val="0"/>
              <w:marBottom w:val="0"/>
              <w:divBdr>
                <w:top w:val="none" w:sz="0" w:space="0" w:color="auto"/>
                <w:left w:val="none" w:sz="0" w:space="0" w:color="auto"/>
                <w:bottom w:val="none" w:sz="0" w:space="0" w:color="auto"/>
                <w:right w:val="none" w:sz="0" w:space="0" w:color="auto"/>
              </w:divBdr>
            </w:div>
            <w:div w:id="1951929058">
              <w:marLeft w:val="0"/>
              <w:marRight w:val="0"/>
              <w:marTop w:val="0"/>
              <w:marBottom w:val="0"/>
              <w:divBdr>
                <w:top w:val="none" w:sz="0" w:space="0" w:color="auto"/>
                <w:left w:val="none" w:sz="0" w:space="0" w:color="auto"/>
                <w:bottom w:val="none" w:sz="0" w:space="0" w:color="auto"/>
                <w:right w:val="none" w:sz="0" w:space="0" w:color="auto"/>
              </w:divBdr>
            </w:div>
            <w:div w:id="1820463443">
              <w:marLeft w:val="0"/>
              <w:marRight w:val="0"/>
              <w:marTop w:val="0"/>
              <w:marBottom w:val="0"/>
              <w:divBdr>
                <w:top w:val="none" w:sz="0" w:space="0" w:color="auto"/>
                <w:left w:val="none" w:sz="0" w:space="0" w:color="auto"/>
                <w:bottom w:val="none" w:sz="0" w:space="0" w:color="auto"/>
                <w:right w:val="none" w:sz="0" w:space="0" w:color="auto"/>
              </w:divBdr>
            </w:div>
            <w:div w:id="859978648">
              <w:marLeft w:val="0"/>
              <w:marRight w:val="0"/>
              <w:marTop w:val="0"/>
              <w:marBottom w:val="0"/>
              <w:divBdr>
                <w:top w:val="none" w:sz="0" w:space="0" w:color="auto"/>
                <w:left w:val="none" w:sz="0" w:space="0" w:color="auto"/>
                <w:bottom w:val="none" w:sz="0" w:space="0" w:color="auto"/>
                <w:right w:val="none" w:sz="0" w:space="0" w:color="auto"/>
              </w:divBdr>
            </w:div>
            <w:div w:id="1564829245">
              <w:marLeft w:val="0"/>
              <w:marRight w:val="0"/>
              <w:marTop w:val="0"/>
              <w:marBottom w:val="0"/>
              <w:divBdr>
                <w:top w:val="none" w:sz="0" w:space="0" w:color="auto"/>
                <w:left w:val="none" w:sz="0" w:space="0" w:color="auto"/>
                <w:bottom w:val="none" w:sz="0" w:space="0" w:color="auto"/>
                <w:right w:val="none" w:sz="0" w:space="0" w:color="auto"/>
              </w:divBdr>
            </w:div>
            <w:div w:id="1401638351">
              <w:marLeft w:val="0"/>
              <w:marRight w:val="0"/>
              <w:marTop w:val="0"/>
              <w:marBottom w:val="0"/>
              <w:divBdr>
                <w:top w:val="none" w:sz="0" w:space="0" w:color="auto"/>
                <w:left w:val="none" w:sz="0" w:space="0" w:color="auto"/>
                <w:bottom w:val="none" w:sz="0" w:space="0" w:color="auto"/>
                <w:right w:val="none" w:sz="0" w:space="0" w:color="auto"/>
              </w:divBdr>
            </w:div>
            <w:div w:id="287319257">
              <w:marLeft w:val="0"/>
              <w:marRight w:val="0"/>
              <w:marTop w:val="0"/>
              <w:marBottom w:val="0"/>
              <w:divBdr>
                <w:top w:val="none" w:sz="0" w:space="0" w:color="auto"/>
                <w:left w:val="none" w:sz="0" w:space="0" w:color="auto"/>
                <w:bottom w:val="none" w:sz="0" w:space="0" w:color="auto"/>
                <w:right w:val="none" w:sz="0" w:space="0" w:color="auto"/>
              </w:divBdr>
            </w:div>
            <w:div w:id="973752549">
              <w:marLeft w:val="0"/>
              <w:marRight w:val="0"/>
              <w:marTop w:val="0"/>
              <w:marBottom w:val="0"/>
              <w:divBdr>
                <w:top w:val="none" w:sz="0" w:space="0" w:color="auto"/>
                <w:left w:val="none" w:sz="0" w:space="0" w:color="auto"/>
                <w:bottom w:val="none" w:sz="0" w:space="0" w:color="auto"/>
                <w:right w:val="none" w:sz="0" w:space="0" w:color="auto"/>
              </w:divBdr>
            </w:div>
            <w:div w:id="452213835">
              <w:marLeft w:val="0"/>
              <w:marRight w:val="0"/>
              <w:marTop w:val="0"/>
              <w:marBottom w:val="0"/>
              <w:divBdr>
                <w:top w:val="none" w:sz="0" w:space="0" w:color="auto"/>
                <w:left w:val="none" w:sz="0" w:space="0" w:color="auto"/>
                <w:bottom w:val="none" w:sz="0" w:space="0" w:color="auto"/>
                <w:right w:val="none" w:sz="0" w:space="0" w:color="auto"/>
              </w:divBdr>
            </w:div>
            <w:div w:id="432675918">
              <w:marLeft w:val="0"/>
              <w:marRight w:val="0"/>
              <w:marTop w:val="0"/>
              <w:marBottom w:val="0"/>
              <w:divBdr>
                <w:top w:val="none" w:sz="0" w:space="0" w:color="auto"/>
                <w:left w:val="none" w:sz="0" w:space="0" w:color="auto"/>
                <w:bottom w:val="none" w:sz="0" w:space="0" w:color="auto"/>
                <w:right w:val="none" w:sz="0" w:space="0" w:color="auto"/>
              </w:divBdr>
            </w:div>
            <w:div w:id="1546915483">
              <w:marLeft w:val="0"/>
              <w:marRight w:val="0"/>
              <w:marTop w:val="0"/>
              <w:marBottom w:val="0"/>
              <w:divBdr>
                <w:top w:val="none" w:sz="0" w:space="0" w:color="auto"/>
                <w:left w:val="none" w:sz="0" w:space="0" w:color="auto"/>
                <w:bottom w:val="none" w:sz="0" w:space="0" w:color="auto"/>
                <w:right w:val="none" w:sz="0" w:space="0" w:color="auto"/>
              </w:divBdr>
            </w:div>
            <w:div w:id="1373188223">
              <w:marLeft w:val="0"/>
              <w:marRight w:val="0"/>
              <w:marTop w:val="0"/>
              <w:marBottom w:val="0"/>
              <w:divBdr>
                <w:top w:val="none" w:sz="0" w:space="0" w:color="auto"/>
                <w:left w:val="none" w:sz="0" w:space="0" w:color="auto"/>
                <w:bottom w:val="none" w:sz="0" w:space="0" w:color="auto"/>
                <w:right w:val="none" w:sz="0" w:space="0" w:color="auto"/>
              </w:divBdr>
            </w:div>
            <w:div w:id="2138597545">
              <w:marLeft w:val="0"/>
              <w:marRight w:val="0"/>
              <w:marTop w:val="0"/>
              <w:marBottom w:val="0"/>
              <w:divBdr>
                <w:top w:val="none" w:sz="0" w:space="0" w:color="auto"/>
                <w:left w:val="none" w:sz="0" w:space="0" w:color="auto"/>
                <w:bottom w:val="none" w:sz="0" w:space="0" w:color="auto"/>
                <w:right w:val="none" w:sz="0" w:space="0" w:color="auto"/>
              </w:divBdr>
            </w:div>
            <w:div w:id="959723781">
              <w:marLeft w:val="0"/>
              <w:marRight w:val="0"/>
              <w:marTop w:val="0"/>
              <w:marBottom w:val="0"/>
              <w:divBdr>
                <w:top w:val="none" w:sz="0" w:space="0" w:color="auto"/>
                <w:left w:val="none" w:sz="0" w:space="0" w:color="auto"/>
                <w:bottom w:val="none" w:sz="0" w:space="0" w:color="auto"/>
                <w:right w:val="none" w:sz="0" w:space="0" w:color="auto"/>
              </w:divBdr>
            </w:div>
            <w:div w:id="399400244">
              <w:marLeft w:val="0"/>
              <w:marRight w:val="0"/>
              <w:marTop w:val="0"/>
              <w:marBottom w:val="0"/>
              <w:divBdr>
                <w:top w:val="none" w:sz="0" w:space="0" w:color="auto"/>
                <w:left w:val="none" w:sz="0" w:space="0" w:color="auto"/>
                <w:bottom w:val="none" w:sz="0" w:space="0" w:color="auto"/>
                <w:right w:val="none" w:sz="0" w:space="0" w:color="auto"/>
              </w:divBdr>
            </w:div>
            <w:div w:id="958805751">
              <w:marLeft w:val="0"/>
              <w:marRight w:val="0"/>
              <w:marTop w:val="0"/>
              <w:marBottom w:val="0"/>
              <w:divBdr>
                <w:top w:val="none" w:sz="0" w:space="0" w:color="auto"/>
                <w:left w:val="none" w:sz="0" w:space="0" w:color="auto"/>
                <w:bottom w:val="none" w:sz="0" w:space="0" w:color="auto"/>
                <w:right w:val="none" w:sz="0" w:space="0" w:color="auto"/>
              </w:divBdr>
            </w:div>
            <w:div w:id="1146898683">
              <w:marLeft w:val="0"/>
              <w:marRight w:val="0"/>
              <w:marTop w:val="0"/>
              <w:marBottom w:val="0"/>
              <w:divBdr>
                <w:top w:val="none" w:sz="0" w:space="0" w:color="auto"/>
                <w:left w:val="none" w:sz="0" w:space="0" w:color="auto"/>
                <w:bottom w:val="none" w:sz="0" w:space="0" w:color="auto"/>
                <w:right w:val="none" w:sz="0" w:space="0" w:color="auto"/>
              </w:divBdr>
            </w:div>
            <w:div w:id="14533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1451">
      <w:marLeft w:val="0"/>
      <w:marRight w:val="0"/>
      <w:marTop w:val="0"/>
      <w:marBottom w:val="0"/>
      <w:divBdr>
        <w:top w:val="none" w:sz="0" w:space="0" w:color="auto"/>
        <w:left w:val="none" w:sz="0" w:space="0" w:color="auto"/>
        <w:bottom w:val="none" w:sz="0" w:space="0" w:color="auto"/>
        <w:right w:val="none" w:sz="0" w:space="0" w:color="auto"/>
      </w:divBdr>
    </w:div>
    <w:div w:id="1424104391">
      <w:marLeft w:val="0"/>
      <w:marRight w:val="0"/>
      <w:marTop w:val="0"/>
      <w:marBottom w:val="0"/>
      <w:divBdr>
        <w:top w:val="none" w:sz="0" w:space="0" w:color="auto"/>
        <w:left w:val="none" w:sz="0" w:space="0" w:color="auto"/>
        <w:bottom w:val="none" w:sz="0" w:space="0" w:color="auto"/>
        <w:right w:val="none" w:sz="0" w:space="0" w:color="auto"/>
      </w:divBdr>
      <w:divsChild>
        <w:div w:id="1235895987">
          <w:marLeft w:val="0"/>
          <w:marRight w:val="0"/>
          <w:marTop w:val="0"/>
          <w:marBottom w:val="0"/>
          <w:divBdr>
            <w:top w:val="none" w:sz="0" w:space="0" w:color="auto"/>
            <w:left w:val="none" w:sz="0" w:space="0" w:color="auto"/>
            <w:bottom w:val="none" w:sz="0" w:space="0" w:color="auto"/>
            <w:right w:val="none" w:sz="0" w:space="0" w:color="auto"/>
          </w:divBdr>
          <w:divsChild>
            <w:div w:id="347759518">
              <w:marLeft w:val="0"/>
              <w:marRight w:val="0"/>
              <w:marTop w:val="0"/>
              <w:marBottom w:val="0"/>
              <w:divBdr>
                <w:top w:val="none" w:sz="0" w:space="0" w:color="auto"/>
                <w:left w:val="none" w:sz="0" w:space="0" w:color="auto"/>
                <w:bottom w:val="none" w:sz="0" w:space="0" w:color="auto"/>
                <w:right w:val="none" w:sz="0" w:space="0" w:color="auto"/>
              </w:divBdr>
            </w:div>
            <w:div w:id="1499349368">
              <w:marLeft w:val="0"/>
              <w:marRight w:val="0"/>
              <w:marTop w:val="0"/>
              <w:marBottom w:val="0"/>
              <w:divBdr>
                <w:top w:val="none" w:sz="0" w:space="0" w:color="auto"/>
                <w:left w:val="none" w:sz="0" w:space="0" w:color="auto"/>
                <w:bottom w:val="none" w:sz="0" w:space="0" w:color="auto"/>
                <w:right w:val="none" w:sz="0" w:space="0" w:color="auto"/>
              </w:divBdr>
            </w:div>
            <w:div w:id="604115065">
              <w:marLeft w:val="0"/>
              <w:marRight w:val="0"/>
              <w:marTop w:val="0"/>
              <w:marBottom w:val="0"/>
              <w:divBdr>
                <w:top w:val="none" w:sz="0" w:space="0" w:color="auto"/>
                <w:left w:val="none" w:sz="0" w:space="0" w:color="auto"/>
                <w:bottom w:val="none" w:sz="0" w:space="0" w:color="auto"/>
                <w:right w:val="none" w:sz="0" w:space="0" w:color="auto"/>
              </w:divBdr>
            </w:div>
            <w:div w:id="1861160374">
              <w:marLeft w:val="0"/>
              <w:marRight w:val="0"/>
              <w:marTop w:val="0"/>
              <w:marBottom w:val="0"/>
              <w:divBdr>
                <w:top w:val="none" w:sz="0" w:space="0" w:color="auto"/>
                <w:left w:val="none" w:sz="0" w:space="0" w:color="auto"/>
                <w:bottom w:val="none" w:sz="0" w:space="0" w:color="auto"/>
                <w:right w:val="none" w:sz="0" w:space="0" w:color="auto"/>
              </w:divBdr>
            </w:div>
            <w:div w:id="2073961048">
              <w:marLeft w:val="0"/>
              <w:marRight w:val="0"/>
              <w:marTop w:val="0"/>
              <w:marBottom w:val="0"/>
              <w:divBdr>
                <w:top w:val="none" w:sz="0" w:space="0" w:color="auto"/>
                <w:left w:val="none" w:sz="0" w:space="0" w:color="auto"/>
                <w:bottom w:val="none" w:sz="0" w:space="0" w:color="auto"/>
                <w:right w:val="none" w:sz="0" w:space="0" w:color="auto"/>
              </w:divBdr>
            </w:div>
            <w:div w:id="262229263">
              <w:marLeft w:val="0"/>
              <w:marRight w:val="0"/>
              <w:marTop w:val="0"/>
              <w:marBottom w:val="0"/>
              <w:divBdr>
                <w:top w:val="none" w:sz="0" w:space="0" w:color="auto"/>
                <w:left w:val="none" w:sz="0" w:space="0" w:color="auto"/>
                <w:bottom w:val="none" w:sz="0" w:space="0" w:color="auto"/>
                <w:right w:val="none" w:sz="0" w:space="0" w:color="auto"/>
              </w:divBdr>
            </w:div>
            <w:div w:id="1587569385">
              <w:marLeft w:val="0"/>
              <w:marRight w:val="0"/>
              <w:marTop w:val="0"/>
              <w:marBottom w:val="0"/>
              <w:divBdr>
                <w:top w:val="none" w:sz="0" w:space="0" w:color="auto"/>
                <w:left w:val="none" w:sz="0" w:space="0" w:color="auto"/>
                <w:bottom w:val="none" w:sz="0" w:space="0" w:color="auto"/>
                <w:right w:val="none" w:sz="0" w:space="0" w:color="auto"/>
              </w:divBdr>
            </w:div>
            <w:div w:id="815222415">
              <w:marLeft w:val="0"/>
              <w:marRight w:val="0"/>
              <w:marTop w:val="0"/>
              <w:marBottom w:val="0"/>
              <w:divBdr>
                <w:top w:val="none" w:sz="0" w:space="0" w:color="auto"/>
                <w:left w:val="none" w:sz="0" w:space="0" w:color="auto"/>
                <w:bottom w:val="none" w:sz="0" w:space="0" w:color="auto"/>
                <w:right w:val="none" w:sz="0" w:space="0" w:color="auto"/>
              </w:divBdr>
            </w:div>
            <w:div w:id="1673609247">
              <w:marLeft w:val="0"/>
              <w:marRight w:val="0"/>
              <w:marTop w:val="0"/>
              <w:marBottom w:val="0"/>
              <w:divBdr>
                <w:top w:val="none" w:sz="0" w:space="0" w:color="auto"/>
                <w:left w:val="none" w:sz="0" w:space="0" w:color="auto"/>
                <w:bottom w:val="none" w:sz="0" w:space="0" w:color="auto"/>
                <w:right w:val="none" w:sz="0" w:space="0" w:color="auto"/>
              </w:divBdr>
            </w:div>
            <w:div w:id="2061979654">
              <w:marLeft w:val="0"/>
              <w:marRight w:val="0"/>
              <w:marTop w:val="0"/>
              <w:marBottom w:val="0"/>
              <w:divBdr>
                <w:top w:val="none" w:sz="0" w:space="0" w:color="auto"/>
                <w:left w:val="none" w:sz="0" w:space="0" w:color="auto"/>
                <w:bottom w:val="none" w:sz="0" w:space="0" w:color="auto"/>
                <w:right w:val="none" w:sz="0" w:space="0" w:color="auto"/>
              </w:divBdr>
            </w:div>
            <w:div w:id="616986206">
              <w:marLeft w:val="0"/>
              <w:marRight w:val="0"/>
              <w:marTop w:val="0"/>
              <w:marBottom w:val="0"/>
              <w:divBdr>
                <w:top w:val="none" w:sz="0" w:space="0" w:color="auto"/>
                <w:left w:val="none" w:sz="0" w:space="0" w:color="auto"/>
                <w:bottom w:val="none" w:sz="0" w:space="0" w:color="auto"/>
                <w:right w:val="none" w:sz="0" w:space="0" w:color="auto"/>
              </w:divBdr>
            </w:div>
            <w:div w:id="400491361">
              <w:marLeft w:val="0"/>
              <w:marRight w:val="0"/>
              <w:marTop w:val="0"/>
              <w:marBottom w:val="0"/>
              <w:divBdr>
                <w:top w:val="none" w:sz="0" w:space="0" w:color="auto"/>
                <w:left w:val="none" w:sz="0" w:space="0" w:color="auto"/>
                <w:bottom w:val="none" w:sz="0" w:space="0" w:color="auto"/>
                <w:right w:val="none" w:sz="0" w:space="0" w:color="auto"/>
              </w:divBdr>
            </w:div>
            <w:div w:id="421724958">
              <w:marLeft w:val="0"/>
              <w:marRight w:val="0"/>
              <w:marTop w:val="0"/>
              <w:marBottom w:val="0"/>
              <w:divBdr>
                <w:top w:val="none" w:sz="0" w:space="0" w:color="auto"/>
                <w:left w:val="none" w:sz="0" w:space="0" w:color="auto"/>
                <w:bottom w:val="none" w:sz="0" w:space="0" w:color="auto"/>
                <w:right w:val="none" w:sz="0" w:space="0" w:color="auto"/>
              </w:divBdr>
            </w:div>
            <w:div w:id="788553362">
              <w:marLeft w:val="0"/>
              <w:marRight w:val="0"/>
              <w:marTop w:val="0"/>
              <w:marBottom w:val="0"/>
              <w:divBdr>
                <w:top w:val="none" w:sz="0" w:space="0" w:color="auto"/>
                <w:left w:val="none" w:sz="0" w:space="0" w:color="auto"/>
                <w:bottom w:val="none" w:sz="0" w:space="0" w:color="auto"/>
                <w:right w:val="none" w:sz="0" w:space="0" w:color="auto"/>
              </w:divBdr>
            </w:div>
            <w:div w:id="782043650">
              <w:marLeft w:val="0"/>
              <w:marRight w:val="0"/>
              <w:marTop w:val="0"/>
              <w:marBottom w:val="0"/>
              <w:divBdr>
                <w:top w:val="none" w:sz="0" w:space="0" w:color="auto"/>
                <w:left w:val="none" w:sz="0" w:space="0" w:color="auto"/>
                <w:bottom w:val="none" w:sz="0" w:space="0" w:color="auto"/>
                <w:right w:val="none" w:sz="0" w:space="0" w:color="auto"/>
              </w:divBdr>
            </w:div>
            <w:div w:id="52002135">
              <w:marLeft w:val="0"/>
              <w:marRight w:val="0"/>
              <w:marTop w:val="0"/>
              <w:marBottom w:val="0"/>
              <w:divBdr>
                <w:top w:val="none" w:sz="0" w:space="0" w:color="auto"/>
                <w:left w:val="none" w:sz="0" w:space="0" w:color="auto"/>
                <w:bottom w:val="none" w:sz="0" w:space="0" w:color="auto"/>
                <w:right w:val="none" w:sz="0" w:space="0" w:color="auto"/>
              </w:divBdr>
            </w:div>
            <w:div w:id="400061179">
              <w:marLeft w:val="0"/>
              <w:marRight w:val="0"/>
              <w:marTop w:val="0"/>
              <w:marBottom w:val="0"/>
              <w:divBdr>
                <w:top w:val="none" w:sz="0" w:space="0" w:color="auto"/>
                <w:left w:val="none" w:sz="0" w:space="0" w:color="auto"/>
                <w:bottom w:val="none" w:sz="0" w:space="0" w:color="auto"/>
                <w:right w:val="none" w:sz="0" w:space="0" w:color="auto"/>
              </w:divBdr>
            </w:div>
            <w:div w:id="855197519">
              <w:marLeft w:val="0"/>
              <w:marRight w:val="0"/>
              <w:marTop w:val="0"/>
              <w:marBottom w:val="0"/>
              <w:divBdr>
                <w:top w:val="none" w:sz="0" w:space="0" w:color="auto"/>
                <w:left w:val="none" w:sz="0" w:space="0" w:color="auto"/>
                <w:bottom w:val="none" w:sz="0" w:space="0" w:color="auto"/>
                <w:right w:val="none" w:sz="0" w:space="0" w:color="auto"/>
              </w:divBdr>
            </w:div>
            <w:div w:id="927421076">
              <w:marLeft w:val="0"/>
              <w:marRight w:val="0"/>
              <w:marTop w:val="0"/>
              <w:marBottom w:val="0"/>
              <w:divBdr>
                <w:top w:val="none" w:sz="0" w:space="0" w:color="auto"/>
                <w:left w:val="none" w:sz="0" w:space="0" w:color="auto"/>
                <w:bottom w:val="none" w:sz="0" w:space="0" w:color="auto"/>
                <w:right w:val="none" w:sz="0" w:space="0" w:color="auto"/>
              </w:divBdr>
            </w:div>
            <w:div w:id="151258386">
              <w:marLeft w:val="0"/>
              <w:marRight w:val="0"/>
              <w:marTop w:val="0"/>
              <w:marBottom w:val="0"/>
              <w:divBdr>
                <w:top w:val="none" w:sz="0" w:space="0" w:color="auto"/>
                <w:left w:val="none" w:sz="0" w:space="0" w:color="auto"/>
                <w:bottom w:val="none" w:sz="0" w:space="0" w:color="auto"/>
                <w:right w:val="none" w:sz="0" w:space="0" w:color="auto"/>
              </w:divBdr>
            </w:div>
            <w:div w:id="184832771">
              <w:marLeft w:val="0"/>
              <w:marRight w:val="0"/>
              <w:marTop w:val="0"/>
              <w:marBottom w:val="0"/>
              <w:divBdr>
                <w:top w:val="none" w:sz="0" w:space="0" w:color="auto"/>
                <w:left w:val="none" w:sz="0" w:space="0" w:color="auto"/>
                <w:bottom w:val="none" w:sz="0" w:space="0" w:color="auto"/>
                <w:right w:val="none" w:sz="0" w:space="0" w:color="auto"/>
              </w:divBdr>
            </w:div>
            <w:div w:id="751779128">
              <w:marLeft w:val="0"/>
              <w:marRight w:val="0"/>
              <w:marTop w:val="0"/>
              <w:marBottom w:val="0"/>
              <w:divBdr>
                <w:top w:val="none" w:sz="0" w:space="0" w:color="auto"/>
                <w:left w:val="none" w:sz="0" w:space="0" w:color="auto"/>
                <w:bottom w:val="none" w:sz="0" w:space="0" w:color="auto"/>
                <w:right w:val="none" w:sz="0" w:space="0" w:color="auto"/>
              </w:divBdr>
            </w:div>
            <w:div w:id="711536907">
              <w:marLeft w:val="0"/>
              <w:marRight w:val="0"/>
              <w:marTop w:val="0"/>
              <w:marBottom w:val="0"/>
              <w:divBdr>
                <w:top w:val="none" w:sz="0" w:space="0" w:color="auto"/>
                <w:left w:val="none" w:sz="0" w:space="0" w:color="auto"/>
                <w:bottom w:val="none" w:sz="0" w:space="0" w:color="auto"/>
                <w:right w:val="none" w:sz="0" w:space="0" w:color="auto"/>
              </w:divBdr>
            </w:div>
            <w:div w:id="268704379">
              <w:marLeft w:val="0"/>
              <w:marRight w:val="0"/>
              <w:marTop w:val="0"/>
              <w:marBottom w:val="0"/>
              <w:divBdr>
                <w:top w:val="none" w:sz="0" w:space="0" w:color="auto"/>
                <w:left w:val="none" w:sz="0" w:space="0" w:color="auto"/>
                <w:bottom w:val="none" w:sz="0" w:space="0" w:color="auto"/>
                <w:right w:val="none" w:sz="0" w:space="0" w:color="auto"/>
              </w:divBdr>
            </w:div>
            <w:div w:id="1816868149">
              <w:marLeft w:val="0"/>
              <w:marRight w:val="0"/>
              <w:marTop w:val="0"/>
              <w:marBottom w:val="0"/>
              <w:divBdr>
                <w:top w:val="none" w:sz="0" w:space="0" w:color="auto"/>
                <w:left w:val="none" w:sz="0" w:space="0" w:color="auto"/>
                <w:bottom w:val="none" w:sz="0" w:space="0" w:color="auto"/>
                <w:right w:val="none" w:sz="0" w:space="0" w:color="auto"/>
              </w:divBdr>
            </w:div>
            <w:div w:id="1050298552">
              <w:marLeft w:val="0"/>
              <w:marRight w:val="0"/>
              <w:marTop w:val="0"/>
              <w:marBottom w:val="0"/>
              <w:divBdr>
                <w:top w:val="none" w:sz="0" w:space="0" w:color="auto"/>
                <w:left w:val="none" w:sz="0" w:space="0" w:color="auto"/>
                <w:bottom w:val="none" w:sz="0" w:space="0" w:color="auto"/>
                <w:right w:val="none" w:sz="0" w:space="0" w:color="auto"/>
              </w:divBdr>
            </w:div>
            <w:div w:id="1197766915">
              <w:marLeft w:val="0"/>
              <w:marRight w:val="0"/>
              <w:marTop w:val="0"/>
              <w:marBottom w:val="0"/>
              <w:divBdr>
                <w:top w:val="none" w:sz="0" w:space="0" w:color="auto"/>
                <w:left w:val="none" w:sz="0" w:space="0" w:color="auto"/>
                <w:bottom w:val="none" w:sz="0" w:space="0" w:color="auto"/>
                <w:right w:val="none" w:sz="0" w:space="0" w:color="auto"/>
              </w:divBdr>
            </w:div>
            <w:div w:id="191188477">
              <w:marLeft w:val="0"/>
              <w:marRight w:val="0"/>
              <w:marTop w:val="0"/>
              <w:marBottom w:val="0"/>
              <w:divBdr>
                <w:top w:val="none" w:sz="0" w:space="0" w:color="auto"/>
                <w:left w:val="none" w:sz="0" w:space="0" w:color="auto"/>
                <w:bottom w:val="none" w:sz="0" w:space="0" w:color="auto"/>
                <w:right w:val="none" w:sz="0" w:space="0" w:color="auto"/>
              </w:divBdr>
            </w:div>
            <w:div w:id="325595123">
              <w:marLeft w:val="0"/>
              <w:marRight w:val="0"/>
              <w:marTop w:val="0"/>
              <w:marBottom w:val="0"/>
              <w:divBdr>
                <w:top w:val="none" w:sz="0" w:space="0" w:color="auto"/>
                <w:left w:val="none" w:sz="0" w:space="0" w:color="auto"/>
                <w:bottom w:val="none" w:sz="0" w:space="0" w:color="auto"/>
                <w:right w:val="none" w:sz="0" w:space="0" w:color="auto"/>
              </w:divBdr>
            </w:div>
            <w:div w:id="207692058">
              <w:marLeft w:val="0"/>
              <w:marRight w:val="0"/>
              <w:marTop w:val="0"/>
              <w:marBottom w:val="0"/>
              <w:divBdr>
                <w:top w:val="none" w:sz="0" w:space="0" w:color="auto"/>
                <w:left w:val="none" w:sz="0" w:space="0" w:color="auto"/>
                <w:bottom w:val="none" w:sz="0" w:space="0" w:color="auto"/>
                <w:right w:val="none" w:sz="0" w:space="0" w:color="auto"/>
              </w:divBdr>
            </w:div>
            <w:div w:id="1835954734">
              <w:marLeft w:val="0"/>
              <w:marRight w:val="0"/>
              <w:marTop w:val="0"/>
              <w:marBottom w:val="0"/>
              <w:divBdr>
                <w:top w:val="none" w:sz="0" w:space="0" w:color="auto"/>
                <w:left w:val="none" w:sz="0" w:space="0" w:color="auto"/>
                <w:bottom w:val="none" w:sz="0" w:space="0" w:color="auto"/>
                <w:right w:val="none" w:sz="0" w:space="0" w:color="auto"/>
              </w:divBdr>
            </w:div>
            <w:div w:id="1793402112">
              <w:marLeft w:val="0"/>
              <w:marRight w:val="0"/>
              <w:marTop w:val="0"/>
              <w:marBottom w:val="0"/>
              <w:divBdr>
                <w:top w:val="none" w:sz="0" w:space="0" w:color="auto"/>
                <w:left w:val="none" w:sz="0" w:space="0" w:color="auto"/>
                <w:bottom w:val="none" w:sz="0" w:space="0" w:color="auto"/>
                <w:right w:val="none" w:sz="0" w:space="0" w:color="auto"/>
              </w:divBdr>
            </w:div>
            <w:div w:id="2099211695">
              <w:marLeft w:val="0"/>
              <w:marRight w:val="0"/>
              <w:marTop w:val="0"/>
              <w:marBottom w:val="0"/>
              <w:divBdr>
                <w:top w:val="none" w:sz="0" w:space="0" w:color="auto"/>
                <w:left w:val="none" w:sz="0" w:space="0" w:color="auto"/>
                <w:bottom w:val="none" w:sz="0" w:space="0" w:color="auto"/>
                <w:right w:val="none" w:sz="0" w:space="0" w:color="auto"/>
              </w:divBdr>
            </w:div>
            <w:div w:id="2026325063">
              <w:marLeft w:val="0"/>
              <w:marRight w:val="0"/>
              <w:marTop w:val="0"/>
              <w:marBottom w:val="0"/>
              <w:divBdr>
                <w:top w:val="none" w:sz="0" w:space="0" w:color="auto"/>
                <w:left w:val="none" w:sz="0" w:space="0" w:color="auto"/>
                <w:bottom w:val="none" w:sz="0" w:space="0" w:color="auto"/>
                <w:right w:val="none" w:sz="0" w:space="0" w:color="auto"/>
              </w:divBdr>
            </w:div>
            <w:div w:id="1646885548">
              <w:marLeft w:val="0"/>
              <w:marRight w:val="0"/>
              <w:marTop w:val="0"/>
              <w:marBottom w:val="0"/>
              <w:divBdr>
                <w:top w:val="none" w:sz="0" w:space="0" w:color="auto"/>
                <w:left w:val="none" w:sz="0" w:space="0" w:color="auto"/>
                <w:bottom w:val="none" w:sz="0" w:space="0" w:color="auto"/>
                <w:right w:val="none" w:sz="0" w:space="0" w:color="auto"/>
              </w:divBdr>
            </w:div>
            <w:div w:id="1100444774">
              <w:marLeft w:val="0"/>
              <w:marRight w:val="0"/>
              <w:marTop w:val="0"/>
              <w:marBottom w:val="0"/>
              <w:divBdr>
                <w:top w:val="none" w:sz="0" w:space="0" w:color="auto"/>
                <w:left w:val="none" w:sz="0" w:space="0" w:color="auto"/>
                <w:bottom w:val="none" w:sz="0" w:space="0" w:color="auto"/>
                <w:right w:val="none" w:sz="0" w:space="0" w:color="auto"/>
              </w:divBdr>
            </w:div>
            <w:div w:id="454567768">
              <w:marLeft w:val="0"/>
              <w:marRight w:val="0"/>
              <w:marTop w:val="0"/>
              <w:marBottom w:val="0"/>
              <w:divBdr>
                <w:top w:val="none" w:sz="0" w:space="0" w:color="auto"/>
                <w:left w:val="none" w:sz="0" w:space="0" w:color="auto"/>
                <w:bottom w:val="none" w:sz="0" w:space="0" w:color="auto"/>
                <w:right w:val="none" w:sz="0" w:space="0" w:color="auto"/>
              </w:divBdr>
            </w:div>
            <w:div w:id="12222432">
              <w:marLeft w:val="0"/>
              <w:marRight w:val="0"/>
              <w:marTop w:val="0"/>
              <w:marBottom w:val="0"/>
              <w:divBdr>
                <w:top w:val="none" w:sz="0" w:space="0" w:color="auto"/>
                <w:left w:val="none" w:sz="0" w:space="0" w:color="auto"/>
                <w:bottom w:val="none" w:sz="0" w:space="0" w:color="auto"/>
                <w:right w:val="none" w:sz="0" w:space="0" w:color="auto"/>
              </w:divBdr>
            </w:div>
            <w:div w:id="1685326062">
              <w:marLeft w:val="0"/>
              <w:marRight w:val="0"/>
              <w:marTop w:val="0"/>
              <w:marBottom w:val="0"/>
              <w:divBdr>
                <w:top w:val="none" w:sz="0" w:space="0" w:color="auto"/>
                <w:left w:val="none" w:sz="0" w:space="0" w:color="auto"/>
                <w:bottom w:val="none" w:sz="0" w:space="0" w:color="auto"/>
                <w:right w:val="none" w:sz="0" w:space="0" w:color="auto"/>
              </w:divBdr>
            </w:div>
            <w:div w:id="758645879">
              <w:marLeft w:val="0"/>
              <w:marRight w:val="0"/>
              <w:marTop w:val="0"/>
              <w:marBottom w:val="0"/>
              <w:divBdr>
                <w:top w:val="none" w:sz="0" w:space="0" w:color="auto"/>
                <w:left w:val="none" w:sz="0" w:space="0" w:color="auto"/>
                <w:bottom w:val="none" w:sz="0" w:space="0" w:color="auto"/>
                <w:right w:val="none" w:sz="0" w:space="0" w:color="auto"/>
              </w:divBdr>
            </w:div>
            <w:div w:id="1331524242">
              <w:marLeft w:val="0"/>
              <w:marRight w:val="0"/>
              <w:marTop w:val="0"/>
              <w:marBottom w:val="0"/>
              <w:divBdr>
                <w:top w:val="none" w:sz="0" w:space="0" w:color="auto"/>
                <w:left w:val="none" w:sz="0" w:space="0" w:color="auto"/>
                <w:bottom w:val="none" w:sz="0" w:space="0" w:color="auto"/>
                <w:right w:val="none" w:sz="0" w:space="0" w:color="auto"/>
              </w:divBdr>
            </w:div>
            <w:div w:id="1757903509">
              <w:marLeft w:val="0"/>
              <w:marRight w:val="0"/>
              <w:marTop w:val="0"/>
              <w:marBottom w:val="0"/>
              <w:divBdr>
                <w:top w:val="none" w:sz="0" w:space="0" w:color="auto"/>
                <w:left w:val="none" w:sz="0" w:space="0" w:color="auto"/>
                <w:bottom w:val="none" w:sz="0" w:space="0" w:color="auto"/>
                <w:right w:val="none" w:sz="0" w:space="0" w:color="auto"/>
              </w:divBdr>
            </w:div>
            <w:div w:id="1664963947">
              <w:marLeft w:val="0"/>
              <w:marRight w:val="0"/>
              <w:marTop w:val="0"/>
              <w:marBottom w:val="0"/>
              <w:divBdr>
                <w:top w:val="none" w:sz="0" w:space="0" w:color="auto"/>
                <w:left w:val="none" w:sz="0" w:space="0" w:color="auto"/>
                <w:bottom w:val="none" w:sz="0" w:space="0" w:color="auto"/>
                <w:right w:val="none" w:sz="0" w:space="0" w:color="auto"/>
              </w:divBdr>
            </w:div>
            <w:div w:id="6176330">
              <w:marLeft w:val="0"/>
              <w:marRight w:val="0"/>
              <w:marTop w:val="0"/>
              <w:marBottom w:val="0"/>
              <w:divBdr>
                <w:top w:val="none" w:sz="0" w:space="0" w:color="auto"/>
                <w:left w:val="none" w:sz="0" w:space="0" w:color="auto"/>
                <w:bottom w:val="none" w:sz="0" w:space="0" w:color="auto"/>
                <w:right w:val="none" w:sz="0" w:space="0" w:color="auto"/>
              </w:divBdr>
            </w:div>
            <w:div w:id="7192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9896">
      <w:marLeft w:val="0"/>
      <w:marRight w:val="0"/>
      <w:marTop w:val="0"/>
      <w:marBottom w:val="0"/>
      <w:divBdr>
        <w:top w:val="none" w:sz="0" w:space="0" w:color="auto"/>
        <w:left w:val="none" w:sz="0" w:space="0" w:color="auto"/>
        <w:bottom w:val="none" w:sz="0" w:space="0" w:color="auto"/>
        <w:right w:val="none" w:sz="0" w:space="0" w:color="auto"/>
      </w:divBdr>
    </w:div>
    <w:div w:id="1428621363">
      <w:marLeft w:val="0"/>
      <w:marRight w:val="0"/>
      <w:marTop w:val="0"/>
      <w:marBottom w:val="0"/>
      <w:divBdr>
        <w:top w:val="none" w:sz="0" w:space="0" w:color="auto"/>
        <w:left w:val="none" w:sz="0" w:space="0" w:color="auto"/>
        <w:bottom w:val="none" w:sz="0" w:space="0" w:color="auto"/>
        <w:right w:val="none" w:sz="0" w:space="0" w:color="auto"/>
      </w:divBdr>
    </w:div>
    <w:div w:id="1429698468">
      <w:marLeft w:val="0"/>
      <w:marRight w:val="0"/>
      <w:marTop w:val="0"/>
      <w:marBottom w:val="0"/>
      <w:divBdr>
        <w:top w:val="none" w:sz="0" w:space="0" w:color="auto"/>
        <w:left w:val="none" w:sz="0" w:space="0" w:color="auto"/>
        <w:bottom w:val="none" w:sz="0" w:space="0" w:color="auto"/>
        <w:right w:val="none" w:sz="0" w:space="0" w:color="auto"/>
      </w:divBdr>
    </w:div>
    <w:div w:id="1438479273">
      <w:marLeft w:val="0"/>
      <w:marRight w:val="0"/>
      <w:marTop w:val="0"/>
      <w:marBottom w:val="0"/>
      <w:divBdr>
        <w:top w:val="none" w:sz="0" w:space="0" w:color="auto"/>
        <w:left w:val="none" w:sz="0" w:space="0" w:color="auto"/>
        <w:bottom w:val="none" w:sz="0" w:space="0" w:color="auto"/>
        <w:right w:val="none" w:sz="0" w:space="0" w:color="auto"/>
      </w:divBdr>
    </w:div>
    <w:div w:id="1438712346">
      <w:marLeft w:val="0"/>
      <w:marRight w:val="0"/>
      <w:marTop w:val="0"/>
      <w:marBottom w:val="0"/>
      <w:divBdr>
        <w:top w:val="none" w:sz="0" w:space="0" w:color="auto"/>
        <w:left w:val="none" w:sz="0" w:space="0" w:color="auto"/>
        <w:bottom w:val="none" w:sz="0" w:space="0" w:color="auto"/>
        <w:right w:val="none" w:sz="0" w:space="0" w:color="auto"/>
      </w:divBdr>
      <w:divsChild>
        <w:div w:id="557789432">
          <w:marLeft w:val="0"/>
          <w:marRight w:val="0"/>
          <w:marTop w:val="0"/>
          <w:marBottom w:val="0"/>
          <w:divBdr>
            <w:top w:val="none" w:sz="0" w:space="0" w:color="auto"/>
            <w:left w:val="none" w:sz="0" w:space="0" w:color="auto"/>
            <w:bottom w:val="none" w:sz="0" w:space="0" w:color="auto"/>
            <w:right w:val="none" w:sz="0" w:space="0" w:color="auto"/>
          </w:divBdr>
        </w:div>
        <w:div w:id="1040279451">
          <w:marLeft w:val="0"/>
          <w:marRight w:val="0"/>
          <w:marTop w:val="0"/>
          <w:marBottom w:val="0"/>
          <w:divBdr>
            <w:top w:val="none" w:sz="0" w:space="0" w:color="auto"/>
            <w:left w:val="none" w:sz="0" w:space="0" w:color="auto"/>
            <w:bottom w:val="none" w:sz="0" w:space="0" w:color="auto"/>
            <w:right w:val="none" w:sz="0" w:space="0" w:color="auto"/>
          </w:divBdr>
        </w:div>
        <w:div w:id="1309557129">
          <w:marLeft w:val="0"/>
          <w:marRight w:val="0"/>
          <w:marTop w:val="0"/>
          <w:marBottom w:val="0"/>
          <w:divBdr>
            <w:top w:val="none" w:sz="0" w:space="0" w:color="auto"/>
            <w:left w:val="none" w:sz="0" w:space="0" w:color="auto"/>
            <w:bottom w:val="none" w:sz="0" w:space="0" w:color="auto"/>
            <w:right w:val="none" w:sz="0" w:space="0" w:color="auto"/>
          </w:divBdr>
        </w:div>
        <w:div w:id="1251429239">
          <w:marLeft w:val="0"/>
          <w:marRight w:val="0"/>
          <w:marTop w:val="0"/>
          <w:marBottom w:val="0"/>
          <w:divBdr>
            <w:top w:val="none" w:sz="0" w:space="0" w:color="auto"/>
            <w:left w:val="none" w:sz="0" w:space="0" w:color="auto"/>
            <w:bottom w:val="none" w:sz="0" w:space="0" w:color="auto"/>
            <w:right w:val="none" w:sz="0" w:space="0" w:color="auto"/>
          </w:divBdr>
        </w:div>
        <w:div w:id="950281390">
          <w:marLeft w:val="0"/>
          <w:marRight w:val="0"/>
          <w:marTop w:val="0"/>
          <w:marBottom w:val="0"/>
          <w:divBdr>
            <w:top w:val="none" w:sz="0" w:space="0" w:color="auto"/>
            <w:left w:val="none" w:sz="0" w:space="0" w:color="auto"/>
            <w:bottom w:val="none" w:sz="0" w:space="0" w:color="auto"/>
            <w:right w:val="none" w:sz="0" w:space="0" w:color="auto"/>
          </w:divBdr>
        </w:div>
        <w:div w:id="967584599">
          <w:marLeft w:val="0"/>
          <w:marRight w:val="0"/>
          <w:marTop w:val="0"/>
          <w:marBottom w:val="0"/>
          <w:divBdr>
            <w:top w:val="none" w:sz="0" w:space="0" w:color="auto"/>
            <w:left w:val="none" w:sz="0" w:space="0" w:color="auto"/>
            <w:bottom w:val="none" w:sz="0" w:space="0" w:color="auto"/>
            <w:right w:val="none" w:sz="0" w:space="0" w:color="auto"/>
          </w:divBdr>
        </w:div>
        <w:div w:id="1064639161">
          <w:marLeft w:val="0"/>
          <w:marRight w:val="0"/>
          <w:marTop w:val="0"/>
          <w:marBottom w:val="0"/>
          <w:divBdr>
            <w:top w:val="none" w:sz="0" w:space="0" w:color="auto"/>
            <w:left w:val="none" w:sz="0" w:space="0" w:color="auto"/>
            <w:bottom w:val="none" w:sz="0" w:space="0" w:color="auto"/>
            <w:right w:val="none" w:sz="0" w:space="0" w:color="auto"/>
          </w:divBdr>
        </w:div>
        <w:div w:id="953753419">
          <w:marLeft w:val="0"/>
          <w:marRight w:val="0"/>
          <w:marTop w:val="0"/>
          <w:marBottom w:val="0"/>
          <w:divBdr>
            <w:top w:val="none" w:sz="0" w:space="0" w:color="auto"/>
            <w:left w:val="none" w:sz="0" w:space="0" w:color="auto"/>
            <w:bottom w:val="none" w:sz="0" w:space="0" w:color="auto"/>
            <w:right w:val="none" w:sz="0" w:space="0" w:color="auto"/>
          </w:divBdr>
        </w:div>
        <w:div w:id="92214985">
          <w:marLeft w:val="0"/>
          <w:marRight w:val="0"/>
          <w:marTop w:val="0"/>
          <w:marBottom w:val="0"/>
          <w:divBdr>
            <w:top w:val="none" w:sz="0" w:space="0" w:color="auto"/>
            <w:left w:val="none" w:sz="0" w:space="0" w:color="auto"/>
            <w:bottom w:val="none" w:sz="0" w:space="0" w:color="auto"/>
            <w:right w:val="none" w:sz="0" w:space="0" w:color="auto"/>
          </w:divBdr>
        </w:div>
        <w:div w:id="835196327">
          <w:marLeft w:val="0"/>
          <w:marRight w:val="0"/>
          <w:marTop w:val="0"/>
          <w:marBottom w:val="0"/>
          <w:divBdr>
            <w:top w:val="none" w:sz="0" w:space="0" w:color="auto"/>
            <w:left w:val="none" w:sz="0" w:space="0" w:color="auto"/>
            <w:bottom w:val="none" w:sz="0" w:space="0" w:color="auto"/>
            <w:right w:val="none" w:sz="0" w:space="0" w:color="auto"/>
          </w:divBdr>
        </w:div>
        <w:div w:id="1012030562">
          <w:marLeft w:val="0"/>
          <w:marRight w:val="0"/>
          <w:marTop w:val="0"/>
          <w:marBottom w:val="0"/>
          <w:divBdr>
            <w:top w:val="none" w:sz="0" w:space="0" w:color="auto"/>
            <w:left w:val="none" w:sz="0" w:space="0" w:color="auto"/>
            <w:bottom w:val="none" w:sz="0" w:space="0" w:color="auto"/>
            <w:right w:val="none" w:sz="0" w:space="0" w:color="auto"/>
          </w:divBdr>
        </w:div>
        <w:div w:id="1131872384">
          <w:marLeft w:val="0"/>
          <w:marRight w:val="0"/>
          <w:marTop w:val="0"/>
          <w:marBottom w:val="0"/>
          <w:divBdr>
            <w:top w:val="none" w:sz="0" w:space="0" w:color="auto"/>
            <w:left w:val="none" w:sz="0" w:space="0" w:color="auto"/>
            <w:bottom w:val="none" w:sz="0" w:space="0" w:color="auto"/>
            <w:right w:val="none" w:sz="0" w:space="0" w:color="auto"/>
          </w:divBdr>
        </w:div>
        <w:div w:id="605847459">
          <w:marLeft w:val="0"/>
          <w:marRight w:val="0"/>
          <w:marTop w:val="0"/>
          <w:marBottom w:val="0"/>
          <w:divBdr>
            <w:top w:val="none" w:sz="0" w:space="0" w:color="auto"/>
            <w:left w:val="none" w:sz="0" w:space="0" w:color="auto"/>
            <w:bottom w:val="none" w:sz="0" w:space="0" w:color="auto"/>
            <w:right w:val="none" w:sz="0" w:space="0" w:color="auto"/>
          </w:divBdr>
        </w:div>
        <w:div w:id="1311208431">
          <w:marLeft w:val="0"/>
          <w:marRight w:val="0"/>
          <w:marTop w:val="0"/>
          <w:marBottom w:val="0"/>
          <w:divBdr>
            <w:top w:val="none" w:sz="0" w:space="0" w:color="auto"/>
            <w:left w:val="none" w:sz="0" w:space="0" w:color="auto"/>
            <w:bottom w:val="none" w:sz="0" w:space="0" w:color="auto"/>
            <w:right w:val="none" w:sz="0" w:space="0" w:color="auto"/>
          </w:divBdr>
        </w:div>
        <w:div w:id="1426148199">
          <w:marLeft w:val="0"/>
          <w:marRight w:val="0"/>
          <w:marTop w:val="0"/>
          <w:marBottom w:val="0"/>
          <w:divBdr>
            <w:top w:val="none" w:sz="0" w:space="0" w:color="auto"/>
            <w:left w:val="none" w:sz="0" w:space="0" w:color="auto"/>
            <w:bottom w:val="none" w:sz="0" w:space="0" w:color="auto"/>
            <w:right w:val="none" w:sz="0" w:space="0" w:color="auto"/>
          </w:divBdr>
        </w:div>
        <w:div w:id="1311518883">
          <w:marLeft w:val="0"/>
          <w:marRight w:val="0"/>
          <w:marTop w:val="0"/>
          <w:marBottom w:val="0"/>
          <w:divBdr>
            <w:top w:val="none" w:sz="0" w:space="0" w:color="auto"/>
            <w:left w:val="none" w:sz="0" w:space="0" w:color="auto"/>
            <w:bottom w:val="none" w:sz="0" w:space="0" w:color="auto"/>
            <w:right w:val="none" w:sz="0" w:space="0" w:color="auto"/>
          </w:divBdr>
        </w:div>
      </w:divsChild>
    </w:div>
    <w:div w:id="1438913831">
      <w:marLeft w:val="0"/>
      <w:marRight w:val="0"/>
      <w:marTop w:val="0"/>
      <w:marBottom w:val="0"/>
      <w:divBdr>
        <w:top w:val="none" w:sz="0" w:space="0" w:color="auto"/>
        <w:left w:val="none" w:sz="0" w:space="0" w:color="auto"/>
        <w:bottom w:val="none" w:sz="0" w:space="0" w:color="auto"/>
        <w:right w:val="none" w:sz="0" w:space="0" w:color="auto"/>
      </w:divBdr>
    </w:div>
    <w:div w:id="1442845121">
      <w:marLeft w:val="0"/>
      <w:marRight w:val="0"/>
      <w:marTop w:val="0"/>
      <w:marBottom w:val="0"/>
      <w:divBdr>
        <w:top w:val="none" w:sz="0" w:space="0" w:color="auto"/>
        <w:left w:val="none" w:sz="0" w:space="0" w:color="auto"/>
        <w:bottom w:val="none" w:sz="0" w:space="0" w:color="auto"/>
        <w:right w:val="none" w:sz="0" w:space="0" w:color="auto"/>
      </w:divBdr>
    </w:div>
    <w:div w:id="1445730957">
      <w:marLeft w:val="0"/>
      <w:marRight w:val="0"/>
      <w:marTop w:val="0"/>
      <w:marBottom w:val="0"/>
      <w:divBdr>
        <w:top w:val="none" w:sz="0" w:space="0" w:color="auto"/>
        <w:left w:val="none" w:sz="0" w:space="0" w:color="auto"/>
        <w:bottom w:val="none" w:sz="0" w:space="0" w:color="auto"/>
        <w:right w:val="none" w:sz="0" w:space="0" w:color="auto"/>
      </w:divBdr>
    </w:div>
    <w:div w:id="1447457087">
      <w:marLeft w:val="0"/>
      <w:marRight w:val="0"/>
      <w:marTop w:val="0"/>
      <w:marBottom w:val="0"/>
      <w:divBdr>
        <w:top w:val="none" w:sz="0" w:space="0" w:color="auto"/>
        <w:left w:val="none" w:sz="0" w:space="0" w:color="auto"/>
        <w:bottom w:val="none" w:sz="0" w:space="0" w:color="auto"/>
        <w:right w:val="none" w:sz="0" w:space="0" w:color="auto"/>
      </w:divBdr>
    </w:div>
    <w:div w:id="1450079725">
      <w:marLeft w:val="0"/>
      <w:marRight w:val="0"/>
      <w:marTop w:val="0"/>
      <w:marBottom w:val="0"/>
      <w:divBdr>
        <w:top w:val="none" w:sz="0" w:space="0" w:color="auto"/>
        <w:left w:val="none" w:sz="0" w:space="0" w:color="auto"/>
        <w:bottom w:val="none" w:sz="0" w:space="0" w:color="auto"/>
        <w:right w:val="none" w:sz="0" w:space="0" w:color="auto"/>
      </w:divBdr>
    </w:div>
    <w:div w:id="1451585204">
      <w:marLeft w:val="0"/>
      <w:marRight w:val="0"/>
      <w:marTop w:val="0"/>
      <w:marBottom w:val="0"/>
      <w:divBdr>
        <w:top w:val="none" w:sz="0" w:space="0" w:color="auto"/>
        <w:left w:val="none" w:sz="0" w:space="0" w:color="auto"/>
        <w:bottom w:val="none" w:sz="0" w:space="0" w:color="auto"/>
        <w:right w:val="none" w:sz="0" w:space="0" w:color="auto"/>
      </w:divBdr>
      <w:divsChild>
        <w:div w:id="2048211874">
          <w:marLeft w:val="0"/>
          <w:marRight w:val="0"/>
          <w:marTop w:val="0"/>
          <w:marBottom w:val="0"/>
          <w:divBdr>
            <w:top w:val="none" w:sz="0" w:space="0" w:color="auto"/>
            <w:left w:val="none" w:sz="0" w:space="0" w:color="auto"/>
            <w:bottom w:val="none" w:sz="0" w:space="0" w:color="auto"/>
            <w:right w:val="none" w:sz="0" w:space="0" w:color="auto"/>
          </w:divBdr>
        </w:div>
      </w:divsChild>
    </w:div>
    <w:div w:id="1452476950">
      <w:marLeft w:val="0"/>
      <w:marRight w:val="0"/>
      <w:marTop w:val="0"/>
      <w:marBottom w:val="0"/>
      <w:divBdr>
        <w:top w:val="none" w:sz="0" w:space="0" w:color="auto"/>
        <w:left w:val="none" w:sz="0" w:space="0" w:color="auto"/>
        <w:bottom w:val="none" w:sz="0" w:space="0" w:color="auto"/>
        <w:right w:val="none" w:sz="0" w:space="0" w:color="auto"/>
      </w:divBdr>
    </w:div>
    <w:div w:id="1455293970">
      <w:marLeft w:val="0"/>
      <w:marRight w:val="0"/>
      <w:marTop w:val="0"/>
      <w:marBottom w:val="0"/>
      <w:divBdr>
        <w:top w:val="none" w:sz="0" w:space="0" w:color="auto"/>
        <w:left w:val="none" w:sz="0" w:space="0" w:color="auto"/>
        <w:bottom w:val="none" w:sz="0" w:space="0" w:color="auto"/>
        <w:right w:val="none" w:sz="0" w:space="0" w:color="auto"/>
      </w:divBdr>
    </w:div>
    <w:div w:id="1455515019">
      <w:marLeft w:val="0"/>
      <w:marRight w:val="0"/>
      <w:marTop w:val="0"/>
      <w:marBottom w:val="0"/>
      <w:divBdr>
        <w:top w:val="none" w:sz="0" w:space="0" w:color="auto"/>
        <w:left w:val="none" w:sz="0" w:space="0" w:color="auto"/>
        <w:bottom w:val="none" w:sz="0" w:space="0" w:color="auto"/>
        <w:right w:val="none" w:sz="0" w:space="0" w:color="auto"/>
      </w:divBdr>
      <w:divsChild>
        <w:div w:id="1109394689">
          <w:marLeft w:val="0"/>
          <w:marRight w:val="0"/>
          <w:marTop w:val="0"/>
          <w:marBottom w:val="0"/>
          <w:divBdr>
            <w:top w:val="none" w:sz="0" w:space="0" w:color="auto"/>
            <w:left w:val="none" w:sz="0" w:space="0" w:color="auto"/>
            <w:bottom w:val="none" w:sz="0" w:space="0" w:color="auto"/>
            <w:right w:val="none" w:sz="0" w:space="0" w:color="auto"/>
          </w:divBdr>
        </w:div>
        <w:div w:id="1972058530">
          <w:marLeft w:val="0"/>
          <w:marRight w:val="0"/>
          <w:marTop w:val="0"/>
          <w:marBottom w:val="0"/>
          <w:divBdr>
            <w:top w:val="none" w:sz="0" w:space="0" w:color="auto"/>
            <w:left w:val="none" w:sz="0" w:space="0" w:color="auto"/>
            <w:bottom w:val="none" w:sz="0" w:space="0" w:color="auto"/>
            <w:right w:val="none" w:sz="0" w:space="0" w:color="auto"/>
          </w:divBdr>
        </w:div>
        <w:div w:id="82457897">
          <w:marLeft w:val="0"/>
          <w:marRight w:val="0"/>
          <w:marTop w:val="0"/>
          <w:marBottom w:val="0"/>
          <w:divBdr>
            <w:top w:val="none" w:sz="0" w:space="0" w:color="auto"/>
            <w:left w:val="none" w:sz="0" w:space="0" w:color="auto"/>
            <w:bottom w:val="none" w:sz="0" w:space="0" w:color="auto"/>
            <w:right w:val="none" w:sz="0" w:space="0" w:color="auto"/>
          </w:divBdr>
        </w:div>
        <w:div w:id="2080862773">
          <w:marLeft w:val="0"/>
          <w:marRight w:val="0"/>
          <w:marTop w:val="0"/>
          <w:marBottom w:val="0"/>
          <w:divBdr>
            <w:top w:val="none" w:sz="0" w:space="0" w:color="auto"/>
            <w:left w:val="none" w:sz="0" w:space="0" w:color="auto"/>
            <w:bottom w:val="none" w:sz="0" w:space="0" w:color="auto"/>
            <w:right w:val="none" w:sz="0" w:space="0" w:color="auto"/>
          </w:divBdr>
        </w:div>
        <w:div w:id="206651788">
          <w:marLeft w:val="0"/>
          <w:marRight w:val="0"/>
          <w:marTop w:val="0"/>
          <w:marBottom w:val="0"/>
          <w:divBdr>
            <w:top w:val="none" w:sz="0" w:space="0" w:color="auto"/>
            <w:left w:val="none" w:sz="0" w:space="0" w:color="auto"/>
            <w:bottom w:val="none" w:sz="0" w:space="0" w:color="auto"/>
            <w:right w:val="none" w:sz="0" w:space="0" w:color="auto"/>
          </w:divBdr>
        </w:div>
        <w:div w:id="1093353316">
          <w:marLeft w:val="0"/>
          <w:marRight w:val="0"/>
          <w:marTop w:val="0"/>
          <w:marBottom w:val="0"/>
          <w:divBdr>
            <w:top w:val="none" w:sz="0" w:space="0" w:color="auto"/>
            <w:left w:val="none" w:sz="0" w:space="0" w:color="auto"/>
            <w:bottom w:val="none" w:sz="0" w:space="0" w:color="auto"/>
            <w:right w:val="none" w:sz="0" w:space="0" w:color="auto"/>
          </w:divBdr>
        </w:div>
        <w:div w:id="148862169">
          <w:marLeft w:val="0"/>
          <w:marRight w:val="0"/>
          <w:marTop w:val="0"/>
          <w:marBottom w:val="0"/>
          <w:divBdr>
            <w:top w:val="none" w:sz="0" w:space="0" w:color="auto"/>
            <w:left w:val="none" w:sz="0" w:space="0" w:color="auto"/>
            <w:bottom w:val="none" w:sz="0" w:space="0" w:color="auto"/>
            <w:right w:val="none" w:sz="0" w:space="0" w:color="auto"/>
          </w:divBdr>
        </w:div>
        <w:div w:id="1293318344">
          <w:marLeft w:val="0"/>
          <w:marRight w:val="0"/>
          <w:marTop w:val="0"/>
          <w:marBottom w:val="0"/>
          <w:divBdr>
            <w:top w:val="none" w:sz="0" w:space="0" w:color="auto"/>
            <w:left w:val="none" w:sz="0" w:space="0" w:color="auto"/>
            <w:bottom w:val="none" w:sz="0" w:space="0" w:color="auto"/>
            <w:right w:val="none" w:sz="0" w:space="0" w:color="auto"/>
          </w:divBdr>
        </w:div>
        <w:div w:id="849443717">
          <w:marLeft w:val="0"/>
          <w:marRight w:val="0"/>
          <w:marTop w:val="0"/>
          <w:marBottom w:val="0"/>
          <w:divBdr>
            <w:top w:val="none" w:sz="0" w:space="0" w:color="auto"/>
            <w:left w:val="none" w:sz="0" w:space="0" w:color="auto"/>
            <w:bottom w:val="none" w:sz="0" w:space="0" w:color="auto"/>
            <w:right w:val="none" w:sz="0" w:space="0" w:color="auto"/>
          </w:divBdr>
        </w:div>
        <w:div w:id="1451322002">
          <w:marLeft w:val="0"/>
          <w:marRight w:val="0"/>
          <w:marTop w:val="0"/>
          <w:marBottom w:val="0"/>
          <w:divBdr>
            <w:top w:val="none" w:sz="0" w:space="0" w:color="auto"/>
            <w:left w:val="none" w:sz="0" w:space="0" w:color="auto"/>
            <w:bottom w:val="none" w:sz="0" w:space="0" w:color="auto"/>
            <w:right w:val="none" w:sz="0" w:space="0" w:color="auto"/>
          </w:divBdr>
        </w:div>
        <w:div w:id="2086800812">
          <w:marLeft w:val="0"/>
          <w:marRight w:val="0"/>
          <w:marTop w:val="0"/>
          <w:marBottom w:val="0"/>
          <w:divBdr>
            <w:top w:val="none" w:sz="0" w:space="0" w:color="auto"/>
            <w:left w:val="none" w:sz="0" w:space="0" w:color="auto"/>
            <w:bottom w:val="none" w:sz="0" w:space="0" w:color="auto"/>
            <w:right w:val="none" w:sz="0" w:space="0" w:color="auto"/>
          </w:divBdr>
        </w:div>
        <w:div w:id="459613912">
          <w:marLeft w:val="0"/>
          <w:marRight w:val="0"/>
          <w:marTop w:val="0"/>
          <w:marBottom w:val="0"/>
          <w:divBdr>
            <w:top w:val="none" w:sz="0" w:space="0" w:color="auto"/>
            <w:left w:val="none" w:sz="0" w:space="0" w:color="auto"/>
            <w:bottom w:val="none" w:sz="0" w:space="0" w:color="auto"/>
            <w:right w:val="none" w:sz="0" w:space="0" w:color="auto"/>
          </w:divBdr>
        </w:div>
        <w:div w:id="1180243613">
          <w:marLeft w:val="0"/>
          <w:marRight w:val="0"/>
          <w:marTop w:val="0"/>
          <w:marBottom w:val="0"/>
          <w:divBdr>
            <w:top w:val="none" w:sz="0" w:space="0" w:color="auto"/>
            <w:left w:val="none" w:sz="0" w:space="0" w:color="auto"/>
            <w:bottom w:val="none" w:sz="0" w:space="0" w:color="auto"/>
            <w:right w:val="none" w:sz="0" w:space="0" w:color="auto"/>
          </w:divBdr>
        </w:div>
        <w:div w:id="491065073">
          <w:marLeft w:val="0"/>
          <w:marRight w:val="0"/>
          <w:marTop w:val="0"/>
          <w:marBottom w:val="0"/>
          <w:divBdr>
            <w:top w:val="none" w:sz="0" w:space="0" w:color="auto"/>
            <w:left w:val="none" w:sz="0" w:space="0" w:color="auto"/>
            <w:bottom w:val="none" w:sz="0" w:space="0" w:color="auto"/>
            <w:right w:val="none" w:sz="0" w:space="0" w:color="auto"/>
          </w:divBdr>
        </w:div>
        <w:div w:id="1263101398">
          <w:marLeft w:val="0"/>
          <w:marRight w:val="0"/>
          <w:marTop w:val="0"/>
          <w:marBottom w:val="0"/>
          <w:divBdr>
            <w:top w:val="none" w:sz="0" w:space="0" w:color="auto"/>
            <w:left w:val="none" w:sz="0" w:space="0" w:color="auto"/>
            <w:bottom w:val="none" w:sz="0" w:space="0" w:color="auto"/>
            <w:right w:val="none" w:sz="0" w:space="0" w:color="auto"/>
          </w:divBdr>
        </w:div>
        <w:div w:id="1738429439">
          <w:marLeft w:val="0"/>
          <w:marRight w:val="0"/>
          <w:marTop w:val="0"/>
          <w:marBottom w:val="0"/>
          <w:divBdr>
            <w:top w:val="none" w:sz="0" w:space="0" w:color="auto"/>
            <w:left w:val="none" w:sz="0" w:space="0" w:color="auto"/>
            <w:bottom w:val="none" w:sz="0" w:space="0" w:color="auto"/>
            <w:right w:val="none" w:sz="0" w:space="0" w:color="auto"/>
          </w:divBdr>
        </w:div>
        <w:div w:id="212158436">
          <w:marLeft w:val="0"/>
          <w:marRight w:val="0"/>
          <w:marTop w:val="0"/>
          <w:marBottom w:val="0"/>
          <w:divBdr>
            <w:top w:val="none" w:sz="0" w:space="0" w:color="auto"/>
            <w:left w:val="none" w:sz="0" w:space="0" w:color="auto"/>
            <w:bottom w:val="none" w:sz="0" w:space="0" w:color="auto"/>
            <w:right w:val="none" w:sz="0" w:space="0" w:color="auto"/>
          </w:divBdr>
        </w:div>
        <w:div w:id="587272418">
          <w:marLeft w:val="0"/>
          <w:marRight w:val="0"/>
          <w:marTop w:val="0"/>
          <w:marBottom w:val="0"/>
          <w:divBdr>
            <w:top w:val="none" w:sz="0" w:space="0" w:color="auto"/>
            <w:left w:val="none" w:sz="0" w:space="0" w:color="auto"/>
            <w:bottom w:val="none" w:sz="0" w:space="0" w:color="auto"/>
            <w:right w:val="none" w:sz="0" w:space="0" w:color="auto"/>
          </w:divBdr>
        </w:div>
        <w:div w:id="997999676">
          <w:marLeft w:val="0"/>
          <w:marRight w:val="0"/>
          <w:marTop w:val="0"/>
          <w:marBottom w:val="0"/>
          <w:divBdr>
            <w:top w:val="none" w:sz="0" w:space="0" w:color="auto"/>
            <w:left w:val="none" w:sz="0" w:space="0" w:color="auto"/>
            <w:bottom w:val="none" w:sz="0" w:space="0" w:color="auto"/>
            <w:right w:val="none" w:sz="0" w:space="0" w:color="auto"/>
          </w:divBdr>
        </w:div>
        <w:div w:id="1095980788">
          <w:marLeft w:val="0"/>
          <w:marRight w:val="0"/>
          <w:marTop w:val="0"/>
          <w:marBottom w:val="0"/>
          <w:divBdr>
            <w:top w:val="none" w:sz="0" w:space="0" w:color="auto"/>
            <w:left w:val="none" w:sz="0" w:space="0" w:color="auto"/>
            <w:bottom w:val="none" w:sz="0" w:space="0" w:color="auto"/>
            <w:right w:val="none" w:sz="0" w:space="0" w:color="auto"/>
          </w:divBdr>
        </w:div>
        <w:div w:id="2060006065">
          <w:marLeft w:val="0"/>
          <w:marRight w:val="0"/>
          <w:marTop w:val="0"/>
          <w:marBottom w:val="0"/>
          <w:divBdr>
            <w:top w:val="none" w:sz="0" w:space="0" w:color="auto"/>
            <w:left w:val="none" w:sz="0" w:space="0" w:color="auto"/>
            <w:bottom w:val="none" w:sz="0" w:space="0" w:color="auto"/>
            <w:right w:val="none" w:sz="0" w:space="0" w:color="auto"/>
          </w:divBdr>
        </w:div>
        <w:div w:id="1212502572">
          <w:marLeft w:val="0"/>
          <w:marRight w:val="0"/>
          <w:marTop w:val="0"/>
          <w:marBottom w:val="0"/>
          <w:divBdr>
            <w:top w:val="none" w:sz="0" w:space="0" w:color="auto"/>
            <w:left w:val="none" w:sz="0" w:space="0" w:color="auto"/>
            <w:bottom w:val="none" w:sz="0" w:space="0" w:color="auto"/>
            <w:right w:val="none" w:sz="0" w:space="0" w:color="auto"/>
          </w:divBdr>
        </w:div>
        <w:div w:id="208424226">
          <w:marLeft w:val="0"/>
          <w:marRight w:val="0"/>
          <w:marTop w:val="0"/>
          <w:marBottom w:val="0"/>
          <w:divBdr>
            <w:top w:val="none" w:sz="0" w:space="0" w:color="auto"/>
            <w:left w:val="none" w:sz="0" w:space="0" w:color="auto"/>
            <w:bottom w:val="none" w:sz="0" w:space="0" w:color="auto"/>
            <w:right w:val="none" w:sz="0" w:space="0" w:color="auto"/>
          </w:divBdr>
        </w:div>
        <w:div w:id="1014916411">
          <w:marLeft w:val="0"/>
          <w:marRight w:val="0"/>
          <w:marTop w:val="0"/>
          <w:marBottom w:val="0"/>
          <w:divBdr>
            <w:top w:val="none" w:sz="0" w:space="0" w:color="auto"/>
            <w:left w:val="none" w:sz="0" w:space="0" w:color="auto"/>
            <w:bottom w:val="none" w:sz="0" w:space="0" w:color="auto"/>
            <w:right w:val="none" w:sz="0" w:space="0" w:color="auto"/>
          </w:divBdr>
        </w:div>
        <w:div w:id="569657860">
          <w:marLeft w:val="0"/>
          <w:marRight w:val="0"/>
          <w:marTop w:val="0"/>
          <w:marBottom w:val="0"/>
          <w:divBdr>
            <w:top w:val="none" w:sz="0" w:space="0" w:color="auto"/>
            <w:left w:val="none" w:sz="0" w:space="0" w:color="auto"/>
            <w:bottom w:val="none" w:sz="0" w:space="0" w:color="auto"/>
            <w:right w:val="none" w:sz="0" w:space="0" w:color="auto"/>
          </w:divBdr>
        </w:div>
        <w:div w:id="669525677">
          <w:marLeft w:val="0"/>
          <w:marRight w:val="0"/>
          <w:marTop w:val="0"/>
          <w:marBottom w:val="0"/>
          <w:divBdr>
            <w:top w:val="none" w:sz="0" w:space="0" w:color="auto"/>
            <w:left w:val="none" w:sz="0" w:space="0" w:color="auto"/>
            <w:bottom w:val="none" w:sz="0" w:space="0" w:color="auto"/>
            <w:right w:val="none" w:sz="0" w:space="0" w:color="auto"/>
          </w:divBdr>
        </w:div>
        <w:div w:id="1137719705">
          <w:marLeft w:val="0"/>
          <w:marRight w:val="0"/>
          <w:marTop w:val="0"/>
          <w:marBottom w:val="0"/>
          <w:divBdr>
            <w:top w:val="none" w:sz="0" w:space="0" w:color="auto"/>
            <w:left w:val="none" w:sz="0" w:space="0" w:color="auto"/>
            <w:bottom w:val="none" w:sz="0" w:space="0" w:color="auto"/>
            <w:right w:val="none" w:sz="0" w:space="0" w:color="auto"/>
          </w:divBdr>
        </w:div>
        <w:div w:id="1009672145">
          <w:marLeft w:val="0"/>
          <w:marRight w:val="0"/>
          <w:marTop w:val="0"/>
          <w:marBottom w:val="0"/>
          <w:divBdr>
            <w:top w:val="none" w:sz="0" w:space="0" w:color="auto"/>
            <w:left w:val="none" w:sz="0" w:space="0" w:color="auto"/>
            <w:bottom w:val="none" w:sz="0" w:space="0" w:color="auto"/>
            <w:right w:val="none" w:sz="0" w:space="0" w:color="auto"/>
          </w:divBdr>
        </w:div>
        <w:div w:id="1737585856">
          <w:marLeft w:val="0"/>
          <w:marRight w:val="0"/>
          <w:marTop w:val="0"/>
          <w:marBottom w:val="0"/>
          <w:divBdr>
            <w:top w:val="none" w:sz="0" w:space="0" w:color="auto"/>
            <w:left w:val="none" w:sz="0" w:space="0" w:color="auto"/>
            <w:bottom w:val="none" w:sz="0" w:space="0" w:color="auto"/>
            <w:right w:val="none" w:sz="0" w:space="0" w:color="auto"/>
          </w:divBdr>
        </w:div>
        <w:div w:id="138546793">
          <w:marLeft w:val="0"/>
          <w:marRight w:val="0"/>
          <w:marTop w:val="0"/>
          <w:marBottom w:val="0"/>
          <w:divBdr>
            <w:top w:val="none" w:sz="0" w:space="0" w:color="auto"/>
            <w:left w:val="none" w:sz="0" w:space="0" w:color="auto"/>
            <w:bottom w:val="none" w:sz="0" w:space="0" w:color="auto"/>
            <w:right w:val="none" w:sz="0" w:space="0" w:color="auto"/>
          </w:divBdr>
        </w:div>
        <w:div w:id="1726027510">
          <w:marLeft w:val="0"/>
          <w:marRight w:val="0"/>
          <w:marTop w:val="0"/>
          <w:marBottom w:val="0"/>
          <w:divBdr>
            <w:top w:val="none" w:sz="0" w:space="0" w:color="auto"/>
            <w:left w:val="none" w:sz="0" w:space="0" w:color="auto"/>
            <w:bottom w:val="none" w:sz="0" w:space="0" w:color="auto"/>
            <w:right w:val="none" w:sz="0" w:space="0" w:color="auto"/>
          </w:divBdr>
        </w:div>
        <w:div w:id="1816145964">
          <w:marLeft w:val="0"/>
          <w:marRight w:val="0"/>
          <w:marTop w:val="0"/>
          <w:marBottom w:val="0"/>
          <w:divBdr>
            <w:top w:val="none" w:sz="0" w:space="0" w:color="auto"/>
            <w:left w:val="none" w:sz="0" w:space="0" w:color="auto"/>
            <w:bottom w:val="none" w:sz="0" w:space="0" w:color="auto"/>
            <w:right w:val="none" w:sz="0" w:space="0" w:color="auto"/>
          </w:divBdr>
        </w:div>
        <w:div w:id="452677946">
          <w:marLeft w:val="0"/>
          <w:marRight w:val="0"/>
          <w:marTop w:val="0"/>
          <w:marBottom w:val="0"/>
          <w:divBdr>
            <w:top w:val="none" w:sz="0" w:space="0" w:color="auto"/>
            <w:left w:val="none" w:sz="0" w:space="0" w:color="auto"/>
            <w:bottom w:val="none" w:sz="0" w:space="0" w:color="auto"/>
            <w:right w:val="none" w:sz="0" w:space="0" w:color="auto"/>
          </w:divBdr>
        </w:div>
        <w:div w:id="868833230">
          <w:marLeft w:val="0"/>
          <w:marRight w:val="0"/>
          <w:marTop w:val="0"/>
          <w:marBottom w:val="0"/>
          <w:divBdr>
            <w:top w:val="none" w:sz="0" w:space="0" w:color="auto"/>
            <w:left w:val="none" w:sz="0" w:space="0" w:color="auto"/>
            <w:bottom w:val="none" w:sz="0" w:space="0" w:color="auto"/>
            <w:right w:val="none" w:sz="0" w:space="0" w:color="auto"/>
          </w:divBdr>
        </w:div>
        <w:div w:id="382367184">
          <w:marLeft w:val="0"/>
          <w:marRight w:val="0"/>
          <w:marTop w:val="0"/>
          <w:marBottom w:val="0"/>
          <w:divBdr>
            <w:top w:val="none" w:sz="0" w:space="0" w:color="auto"/>
            <w:left w:val="none" w:sz="0" w:space="0" w:color="auto"/>
            <w:bottom w:val="none" w:sz="0" w:space="0" w:color="auto"/>
            <w:right w:val="none" w:sz="0" w:space="0" w:color="auto"/>
          </w:divBdr>
        </w:div>
        <w:div w:id="1524048766">
          <w:marLeft w:val="0"/>
          <w:marRight w:val="0"/>
          <w:marTop w:val="0"/>
          <w:marBottom w:val="0"/>
          <w:divBdr>
            <w:top w:val="none" w:sz="0" w:space="0" w:color="auto"/>
            <w:left w:val="none" w:sz="0" w:space="0" w:color="auto"/>
            <w:bottom w:val="none" w:sz="0" w:space="0" w:color="auto"/>
            <w:right w:val="none" w:sz="0" w:space="0" w:color="auto"/>
          </w:divBdr>
        </w:div>
        <w:div w:id="965548189">
          <w:marLeft w:val="0"/>
          <w:marRight w:val="0"/>
          <w:marTop w:val="0"/>
          <w:marBottom w:val="0"/>
          <w:divBdr>
            <w:top w:val="none" w:sz="0" w:space="0" w:color="auto"/>
            <w:left w:val="none" w:sz="0" w:space="0" w:color="auto"/>
            <w:bottom w:val="none" w:sz="0" w:space="0" w:color="auto"/>
            <w:right w:val="none" w:sz="0" w:space="0" w:color="auto"/>
          </w:divBdr>
        </w:div>
        <w:div w:id="1452699939">
          <w:marLeft w:val="0"/>
          <w:marRight w:val="0"/>
          <w:marTop w:val="0"/>
          <w:marBottom w:val="0"/>
          <w:divBdr>
            <w:top w:val="none" w:sz="0" w:space="0" w:color="auto"/>
            <w:left w:val="none" w:sz="0" w:space="0" w:color="auto"/>
            <w:bottom w:val="none" w:sz="0" w:space="0" w:color="auto"/>
            <w:right w:val="none" w:sz="0" w:space="0" w:color="auto"/>
          </w:divBdr>
        </w:div>
        <w:div w:id="1658605420">
          <w:marLeft w:val="0"/>
          <w:marRight w:val="0"/>
          <w:marTop w:val="0"/>
          <w:marBottom w:val="0"/>
          <w:divBdr>
            <w:top w:val="none" w:sz="0" w:space="0" w:color="auto"/>
            <w:left w:val="none" w:sz="0" w:space="0" w:color="auto"/>
            <w:bottom w:val="none" w:sz="0" w:space="0" w:color="auto"/>
            <w:right w:val="none" w:sz="0" w:space="0" w:color="auto"/>
          </w:divBdr>
        </w:div>
        <w:div w:id="2058965848">
          <w:marLeft w:val="0"/>
          <w:marRight w:val="0"/>
          <w:marTop w:val="0"/>
          <w:marBottom w:val="0"/>
          <w:divBdr>
            <w:top w:val="none" w:sz="0" w:space="0" w:color="auto"/>
            <w:left w:val="none" w:sz="0" w:space="0" w:color="auto"/>
            <w:bottom w:val="none" w:sz="0" w:space="0" w:color="auto"/>
            <w:right w:val="none" w:sz="0" w:space="0" w:color="auto"/>
          </w:divBdr>
        </w:div>
        <w:div w:id="62989069">
          <w:marLeft w:val="0"/>
          <w:marRight w:val="0"/>
          <w:marTop w:val="0"/>
          <w:marBottom w:val="0"/>
          <w:divBdr>
            <w:top w:val="none" w:sz="0" w:space="0" w:color="auto"/>
            <w:left w:val="none" w:sz="0" w:space="0" w:color="auto"/>
            <w:bottom w:val="none" w:sz="0" w:space="0" w:color="auto"/>
            <w:right w:val="none" w:sz="0" w:space="0" w:color="auto"/>
          </w:divBdr>
        </w:div>
        <w:div w:id="912008606">
          <w:marLeft w:val="0"/>
          <w:marRight w:val="0"/>
          <w:marTop w:val="0"/>
          <w:marBottom w:val="0"/>
          <w:divBdr>
            <w:top w:val="none" w:sz="0" w:space="0" w:color="auto"/>
            <w:left w:val="none" w:sz="0" w:space="0" w:color="auto"/>
            <w:bottom w:val="none" w:sz="0" w:space="0" w:color="auto"/>
            <w:right w:val="none" w:sz="0" w:space="0" w:color="auto"/>
          </w:divBdr>
        </w:div>
        <w:div w:id="934509994">
          <w:marLeft w:val="0"/>
          <w:marRight w:val="0"/>
          <w:marTop w:val="0"/>
          <w:marBottom w:val="0"/>
          <w:divBdr>
            <w:top w:val="none" w:sz="0" w:space="0" w:color="auto"/>
            <w:left w:val="none" w:sz="0" w:space="0" w:color="auto"/>
            <w:bottom w:val="none" w:sz="0" w:space="0" w:color="auto"/>
            <w:right w:val="none" w:sz="0" w:space="0" w:color="auto"/>
          </w:divBdr>
        </w:div>
        <w:div w:id="402489142">
          <w:marLeft w:val="0"/>
          <w:marRight w:val="0"/>
          <w:marTop w:val="0"/>
          <w:marBottom w:val="0"/>
          <w:divBdr>
            <w:top w:val="none" w:sz="0" w:space="0" w:color="auto"/>
            <w:left w:val="none" w:sz="0" w:space="0" w:color="auto"/>
            <w:bottom w:val="none" w:sz="0" w:space="0" w:color="auto"/>
            <w:right w:val="none" w:sz="0" w:space="0" w:color="auto"/>
          </w:divBdr>
        </w:div>
        <w:div w:id="1492914222">
          <w:marLeft w:val="0"/>
          <w:marRight w:val="0"/>
          <w:marTop w:val="0"/>
          <w:marBottom w:val="0"/>
          <w:divBdr>
            <w:top w:val="none" w:sz="0" w:space="0" w:color="auto"/>
            <w:left w:val="none" w:sz="0" w:space="0" w:color="auto"/>
            <w:bottom w:val="none" w:sz="0" w:space="0" w:color="auto"/>
            <w:right w:val="none" w:sz="0" w:space="0" w:color="auto"/>
          </w:divBdr>
        </w:div>
        <w:div w:id="873418812">
          <w:marLeft w:val="0"/>
          <w:marRight w:val="0"/>
          <w:marTop w:val="0"/>
          <w:marBottom w:val="0"/>
          <w:divBdr>
            <w:top w:val="none" w:sz="0" w:space="0" w:color="auto"/>
            <w:left w:val="none" w:sz="0" w:space="0" w:color="auto"/>
            <w:bottom w:val="none" w:sz="0" w:space="0" w:color="auto"/>
            <w:right w:val="none" w:sz="0" w:space="0" w:color="auto"/>
          </w:divBdr>
        </w:div>
        <w:div w:id="491482946">
          <w:marLeft w:val="0"/>
          <w:marRight w:val="0"/>
          <w:marTop w:val="0"/>
          <w:marBottom w:val="0"/>
          <w:divBdr>
            <w:top w:val="none" w:sz="0" w:space="0" w:color="auto"/>
            <w:left w:val="none" w:sz="0" w:space="0" w:color="auto"/>
            <w:bottom w:val="none" w:sz="0" w:space="0" w:color="auto"/>
            <w:right w:val="none" w:sz="0" w:space="0" w:color="auto"/>
          </w:divBdr>
        </w:div>
        <w:div w:id="1603878223">
          <w:marLeft w:val="0"/>
          <w:marRight w:val="0"/>
          <w:marTop w:val="0"/>
          <w:marBottom w:val="0"/>
          <w:divBdr>
            <w:top w:val="none" w:sz="0" w:space="0" w:color="auto"/>
            <w:left w:val="none" w:sz="0" w:space="0" w:color="auto"/>
            <w:bottom w:val="none" w:sz="0" w:space="0" w:color="auto"/>
            <w:right w:val="none" w:sz="0" w:space="0" w:color="auto"/>
          </w:divBdr>
        </w:div>
        <w:div w:id="381713890">
          <w:marLeft w:val="0"/>
          <w:marRight w:val="0"/>
          <w:marTop w:val="0"/>
          <w:marBottom w:val="0"/>
          <w:divBdr>
            <w:top w:val="none" w:sz="0" w:space="0" w:color="auto"/>
            <w:left w:val="none" w:sz="0" w:space="0" w:color="auto"/>
            <w:bottom w:val="none" w:sz="0" w:space="0" w:color="auto"/>
            <w:right w:val="none" w:sz="0" w:space="0" w:color="auto"/>
          </w:divBdr>
        </w:div>
        <w:div w:id="2134864981">
          <w:marLeft w:val="0"/>
          <w:marRight w:val="0"/>
          <w:marTop w:val="0"/>
          <w:marBottom w:val="0"/>
          <w:divBdr>
            <w:top w:val="none" w:sz="0" w:space="0" w:color="auto"/>
            <w:left w:val="none" w:sz="0" w:space="0" w:color="auto"/>
            <w:bottom w:val="none" w:sz="0" w:space="0" w:color="auto"/>
            <w:right w:val="none" w:sz="0" w:space="0" w:color="auto"/>
          </w:divBdr>
        </w:div>
        <w:div w:id="29956280">
          <w:marLeft w:val="0"/>
          <w:marRight w:val="0"/>
          <w:marTop w:val="0"/>
          <w:marBottom w:val="0"/>
          <w:divBdr>
            <w:top w:val="none" w:sz="0" w:space="0" w:color="auto"/>
            <w:left w:val="none" w:sz="0" w:space="0" w:color="auto"/>
            <w:bottom w:val="none" w:sz="0" w:space="0" w:color="auto"/>
            <w:right w:val="none" w:sz="0" w:space="0" w:color="auto"/>
          </w:divBdr>
        </w:div>
        <w:div w:id="1562717764">
          <w:marLeft w:val="0"/>
          <w:marRight w:val="0"/>
          <w:marTop w:val="0"/>
          <w:marBottom w:val="0"/>
          <w:divBdr>
            <w:top w:val="none" w:sz="0" w:space="0" w:color="auto"/>
            <w:left w:val="none" w:sz="0" w:space="0" w:color="auto"/>
            <w:bottom w:val="none" w:sz="0" w:space="0" w:color="auto"/>
            <w:right w:val="none" w:sz="0" w:space="0" w:color="auto"/>
          </w:divBdr>
        </w:div>
        <w:div w:id="2005013157">
          <w:marLeft w:val="0"/>
          <w:marRight w:val="0"/>
          <w:marTop w:val="0"/>
          <w:marBottom w:val="0"/>
          <w:divBdr>
            <w:top w:val="none" w:sz="0" w:space="0" w:color="auto"/>
            <w:left w:val="none" w:sz="0" w:space="0" w:color="auto"/>
            <w:bottom w:val="none" w:sz="0" w:space="0" w:color="auto"/>
            <w:right w:val="none" w:sz="0" w:space="0" w:color="auto"/>
          </w:divBdr>
        </w:div>
        <w:div w:id="1244680145">
          <w:marLeft w:val="0"/>
          <w:marRight w:val="0"/>
          <w:marTop w:val="0"/>
          <w:marBottom w:val="0"/>
          <w:divBdr>
            <w:top w:val="none" w:sz="0" w:space="0" w:color="auto"/>
            <w:left w:val="none" w:sz="0" w:space="0" w:color="auto"/>
            <w:bottom w:val="none" w:sz="0" w:space="0" w:color="auto"/>
            <w:right w:val="none" w:sz="0" w:space="0" w:color="auto"/>
          </w:divBdr>
        </w:div>
        <w:div w:id="384911348">
          <w:marLeft w:val="0"/>
          <w:marRight w:val="0"/>
          <w:marTop w:val="0"/>
          <w:marBottom w:val="0"/>
          <w:divBdr>
            <w:top w:val="none" w:sz="0" w:space="0" w:color="auto"/>
            <w:left w:val="none" w:sz="0" w:space="0" w:color="auto"/>
            <w:bottom w:val="none" w:sz="0" w:space="0" w:color="auto"/>
            <w:right w:val="none" w:sz="0" w:space="0" w:color="auto"/>
          </w:divBdr>
        </w:div>
        <w:div w:id="1868564579">
          <w:marLeft w:val="0"/>
          <w:marRight w:val="0"/>
          <w:marTop w:val="0"/>
          <w:marBottom w:val="0"/>
          <w:divBdr>
            <w:top w:val="none" w:sz="0" w:space="0" w:color="auto"/>
            <w:left w:val="none" w:sz="0" w:space="0" w:color="auto"/>
            <w:bottom w:val="none" w:sz="0" w:space="0" w:color="auto"/>
            <w:right w:val="none" w:sz="0" w:space="0" w:color="auto"/>
          </w:divBdr>
        </w:div>
        <w:div w:id="1111705816">
          <w:marLeft w:val="0"/>
          <w:marRight w:val="0"/>
          <w:marTop w:val="0"/>
          <w:marBottom w:val="0"/>
          <w:divBdr>
            <w:top w:val="none" w:sz="0" w:space="0" w:color="auto"/>
            <w:left w:val="none" w:sz="0" w:space="0" w:color="auto"/>
            <w:bottom w:val="none" w:sz="0" w:space="0" w:color="auto"/>
            <w:right w:val="none" w:sz="0" w:space="0" w:color="auto"/>
          </w:divBdr>
        </w:div>
        <w:div w:id="350376454">
          <w:marLeft w:val="0"/>
          <w:marRight w:val="0"/>
          <w:marTop w:val="0"/>
          <w:marBottom w:val="0"/>
          <w:divBdr>
            <w:top w:val="none" w:sz="0" w:space="0" w:color="auto"/>
            <w:left w:val="none" w:sz="0" w:space="0" w:color="auto"/>
            <w:bottom w:val="none" w:sz="0" w:space="0" w:color="auto"/>
            <w:right w:val="none" w:sz="0" w:space="0" w:color="auto"/>
          </w:divBdr>
        </w:div>
        <w:div w:id="1274168037">
          <w:marLeft w:val="0"/>
          <w:marRight w:val="0"/>
          <w:marTop w:val="0"/>
          <w:marBottom w:val="0"/>
          <w:divBdr>
            <w:top w:val="none" w:sz="0" w:space="0" w:color="auto"/>
            <w:left w:val="none" w:sz="0" w:space="0" w:color="auto"/>
            <w:bottom w:val="none" w:sz="0" w:space="0" w:color="auto"/>
            <w:right w:val="none" w:sz="0" w:space="0" w:color="auto"/>
          </w:divBdr>
        </w:div>
        <w:div w:id="1454204824">
          <w:marLeft w:val="0"/>
          <w:marRight w:val="0"/>
          <w:marTop w:val="0"/>
          <w:marBottom w:val="0"/>
          <w:divBdr>
            <w:top w:val="none" w:sz="0" w:space="0" w:color="auto"/>
            <w:left w:val="none" w:sz="0" w:space="0" w:color="auto"/>
            <w:bottom w:val="none" w:sz="0" w:space="0" w:color="auto"/>
            <w:right w:val="none" w:sz="0" w:space="0" w:color="auto"/>
          </w:divBdr>
        </w:div>
        <w:div w:id="1578322860">
          <w:marLeft w:val="0"/>
          <w:marRight w:val="0"/>
          <w:marTop w:val="0"/>
          <w:marBottom w:val="0"/>
          <w:divBdr>
            <w:top w:val="none" w:sz="0" w:space="0" w:color="auto"/>
            <w:left w:val="none" w:sz="0" w:space="0" w:color="auto"/>
            <w:bottom w:val="none" w:sz="0" w:space="0" w:color="auto"/>
            <w:right w:val="none" w:sz="0" w:space="0" w:color="auto"/>
          </w:divBdr>
        </w:div>
        <w:div w:id="638608087">
          <w:marLeft w:val="0"/>
          <w:marRight w:val="0"/>
          <w:marTop w:val="0"/>
          <w:marBottom w:val="0"/>
          <w:divBdr>
            <w:top w:val="none" w:sz="0" w:space="0" w:color="auto"/>
            <w:left w:val="none" w:sz="0" w:space="0" w:color="auto"/>
            <w:bottom w:val="none" w:sz="0" w:space="0" w:color="auto"/>
            <w:right w:val="none" w:sz="0" w:space="0" w:color="auto"/>
          </w:divBdr>
        </w:div>
        <w:div w:id="1947610867">
          <w:marLeft w:val="0"/>
          <w:marRight w:val="0"/>
          <w:marTop w:val="0"/>
          <w:marBottom w:val="0"/>
          <w:divBdr>
            <w:top w:val="none" w:sz="0" w:space="0" w:color="auto"/>
            <w:left w:val="none" w:sz="0" w:space="0" w:color="auto"/>
            <w:bottom w:val="none" w:sz="0" w:space="0" w:color="auto"/>
            <w:right w:val="none" w:sz="0" w:space="0" w:color="auto"/>
          </w:divBdr>
        </w:div>
        <w:div w:id="726150871">
          <w:marLeft w:val="0"/>
          <w:marRight w:val="0"/>
          <w:marTop w:val="0"/>
          <w:marBottom w:val="0"/>
          <w:divBdr>
            <w:top w:val="none" w:sz="0" w:space="0" w:color="auto"/>
            <w:left w:val="none" w:sz="0" w:space="0" w:color="auto"/>
            <w:bottom w:val="none" w:sz="0" w:space="0" w:color="auto"/>
            <w:right w:val="none" w:sz="0" w:space="0" w:color="auto"/>
          </w:divBdr>
        </w:div>
        <w:div w:id="207378113">
          <w:marLeft w:val="0"/>
          <w:marRight w:val="0"/>
          <w:marTop w:val="0"/>
          <w:marBottom w:val="0"/>
          <w:divBdr>
            <w:top w:val="none" w:sz="0" w:space="0" w:color="auto"/>
            <w:left w:val="none" w:sz="0" w:space="0" w:color="auto"/>
            <w:bottom w:val="none" w:sz="0" w:space="0" w:color="auto"/>
            <w:right w:val="none" w:sz="0" w:space="0" w:color="auto"/>
          </w:divBdr>
        </w:div>
        <w:div w:id="1188831482">
          <w:marLeft w:val="0"/>
          <w:marRight w:val="0"/>
          <w:marTop w:val="0"/>
          <w:marBottom w:val="0"/>
          <w:divBdr>
            <w:top w:val="none" w:sz="0" w:space="0" w:color="auto"/>
            <w:left w:val="none" w:sz="0" w:space="0" w:color="auto"/>
            <w:bottom w:val="none" w:sz="0" w:space="0" w:color="auto"/>
            <w:right w:val="none" w:sz="0" w:space="0" w:color="auto"/>
          </w:divBdr>
        </w:div>
        <w:div w:id="573509143">
          <w:marLeft w:val="0"/>
          <w:marRight w:val="0"/>
          <w:marTop w:val="0"/>
          <w:marBottom w:val="0"/>
          <w:divBdr>
            <w:top w:val="none" w:sz="0" w:space="0" w:color="auto"/>
            <w:left w:val="none" w:sz="0" w:space="0" w:color="auto"/>
            <w:bottom w:val="none" w:sz="0" w:space="0" w:color="auto"/>
            <w:right w:val="none" w:sz="0" w:space="0" w:color="auto"/>
          </w:divBdr>
        </w:div>
        <w:div w:id="485778668">
          <w:marLeft w:val="0"/>
          <w:marRight w:val="0"/>
          <w:marTop w:val="0"/>
          <w:marBottom w:val="0"/>
          <w:divBdr>
            <w:top w:val="none" w:sz="0" w:space="0" w:color="auto"/>
            <w:left w:val="none" w:sz="0" w:space="0" w:color="auto"/>
            <w:bottom w:val="none" w:sz="0" w:space="0" w:color="auto"/>
            <w:right w:val="none" w:sz="0" w:space="0" w:color="auto"/>
          </w:divBdr>
        </w:div>
        <w:div w:id="1521049703">
          <w:marLeft w:val="0"/>
          <w:marRight w:val="0"/>
          <w:marTop w:val="0"/>
          <w:marBottom w:val="0"/>
          <w:divBdr>
            <w:top w:val="none" w:sz="0" w:space="0" w:color="auto"/>
            <w:left w:val="none" w:sz="0" w:space="0" w:color="auto"/>
            <w:bottom w:val="none" w:sz="0" w:space="0" w:color="auto"/>
            <w:right w:val="none" w:sz="0" w:space="0" w:color="auto"/>
          </w:divBdr>
        </w:div>
        <w:div w:id="121391397">
          <w:marLeft w:val="0"/>
          <w:marRight w:val="0"/>
          <w:marTop w:val="0"/>
          <w:marBottom w:val="0"/>
          <w:divBdr>
            <w:top w:val="none" w:sz="0" w:space="0" w:color="auto"/>
            <w:left w:val="none" w:sz="0" w:space="0" w:color="auto"/>
            <w:bottom w:val="none" w:sz="0" w:space="0" w:color="auto"/>
            <w:right w:val="none" w:sz="0" w:space="0" w:color="auto"/>
          </w:divBdr>
        </w:div>
        <w:div w:id="861818485">
          <w:marLeft w:val="0"/>
          <w:marRight w:val="0"/>
          <w:marTop w:val="0"/>
          <w:marBottom w:val="0"/>
          <w:divBdr>
            <w:top w:val="none" w:sz="0" w:space="0" w:color="auto"/>
            <w:left w:val="none" w:sz="0" w:space="0" w:color="auto"/>
            <w:bottom w:val="none" w:sz="0" w:space="0" w:color="auto"/>
            <w:right w:val="none" w:sz="0" w:space="0" w:color="auto"/>
          </w:divBdr>
        </w:div>
        <w:div w:id="55933813">
          <w:marLeft w:val="0"/>
          <w:marRight w:val="0"/>
          <w:marTop w:val="0"/>
          <w:marBottom w:val="0"/>
          <w:divBdr>
            <w:top w:val="none" w:sz="0" w:space="0" w:color="auto"/>
            <w:left w:val="none" w:sz="0" w:space="0" w:color="auto"/>
            <w:bottom w:val="none" w:sz="0" w:space="0" w:color="auto"/>
            <w:right w:val="none" w:sz="0" w:space="0" w:color="auto"/>
          </w:divBdr>
        </w:div>
        <w:div w:id="1953202032">
          <w:marLeft w:val="0"/>
          <w:marRight w:val="0"/>
          <w:marTop w:val="0"/>
          <w:marBottom w:val="0"/>
          <w:divBdr>
            <w:top w:val="none" w:sz="0" w:space="0" w:color="auto"/>
            <w:left w:val="none" w:sz="0" w:space="0" w:color="auto"/>
            <w:bottom w:val="none" w:sz="0" w:space="0" w:color="auto"/>
            <w:right w:val="none" w:sz="0" w:space="0" w:color="auto"/>
          </w:divBdr>
        </w:div>
        <w:div w:id="307168572">
          <w:marLeft w:val="0"/>
          <w:marRight w:val="0"/>
          <w:marTop w:val="0"/>
          <w:marBottom w:val="0"/>
          <w:divBdr>
            <w:top w:val="none" w:sz="0" w:space="0" w:color="auto"/>
            <w:left w:val="none" w:sz="0" w:space="0" w:color="auto"/>
            <w:bottom w:val="none" w:sz="0" w:space="0" w:color="auto"/>
            <w:right w:val="none" w:sz="0" w:space="0" w:color="auto"/>
          </w:divBdr>
        </w:div>
        <w:div w:id="1317803788">
          <w:marLeft w:val="0"/>
          <w:marRight w:val="0"/>
          <w:marTop w:val="0"/>
          <w:marBottom w:val="0"/>
          <w:divBdr>
            <w:top w:val="none" w:sz="0" w:space="0" w:color="auto"/>
            <w:left w:val="none" w:sz="0" w:space="0" w:color="auto"/>
            <w:bottom w:val="none" w:sz="0" w:space="0" w:color="auto"/>
            <w:right w:val="none" w:sz="0" w:space="0" w:color="auto"/>
          </w:divBdr>
        </w:div>
        <w:div w:id="649822191">
          <w:marLeft w:val="0"/>
          <w:marRight w:val="0"/>
          <w:marTop w:val="0"/>
          <w:marBottom w:val="0"/>
          <w:divBdr>
            <w:top w:val="none" w:sz="0" w:space="0" w:color="auto"/>
            <w:left w:val="none" w:sz="0" w:space="0" w:color="auto"/>
            <w:bottom w:val="none" w:sz="0" w:space="0" w:color="auto"/>
            <w:right w:val="none" w:sz="0" w:space="0" w:color="auto"/>
          </w:divBdr>
        </w:div>
        <w:div w:id="653725865">
          <w:marLeft w:val="0"/>
          <w:marRight w:val="0"/>
          <w:marTop w:val="0"/>
          <w:marBottom w:val="0"/>
          <w:divBdr>
            <w:top w:val="none" w:sz="0" w:space="0" w:color="auto"/>
            <w:left w:val="none" w:sz="0" w:space="0" w:color="auto"/>
            <w:bottom w:val="none" w:sz="0" w:space="0" w:color="auto"/>
            <w:right w:val="none" w:sz="0" w:space="0" w:color="auto"/>
          </w:divBdr>
        </w:div>
        <w:div w:id="990475897">
          <w:marLeft w:val="0"/>
          <w:marRight w:val="0"/>
          <w:marTop w:val="0"/>
          <w:marBottom w:val="0"/>
          <w:divBdr>
            <w:top w:val="none" w:sz="0" w:space="0" w:color="auto"/>
            <w:left w:val="none" w:sz="0" w:space="0" w:color="auto"/>
            <w:bottom w:val="none" w:sz="0" w:space="0" w:color="auto"/>
            <w:right w:val="none" w:sz="0" w:space="0" w:color="auto"/>
          </w:divBdr>
        </w:div>
        <w:div w:id="562564400">
          <w:marLeft w:val="0"/>
          <w:marRight w:val="0"/>
          <w:marTop w:val="0"/>
          <w:marBottom w:val="0"/>
          <w:divBdr>
            <w:top w:val="none" w:sz="0" w:space="0" w:color="auto"/>
            <w:left w:val="none" w:sz="0" w:space="0" w:color="auto"/>
            <w:bottom w:val="none" w:sz="0" w:space="0" w:color="auto"/>
            <w:right w:val="none" w:sz="0" w:space="0" w:color="auto"/>
          </w:divBdr>
        </w:div>
        <w:div w:id="2038699843">
          <w:marLeft w:val="0"/>
          <w:marRight w:val="0"/>
          <w:marTop w:val="0"/>
          <w:marBottom w:val="0"/>
          <w:divBdr>
            <w:top w:val="none" w:sz="0" w:space="0" w:color="auto"/>
            <w:left w:val="none" w:sz="0" w:space="0" w:color="auto"/>
            <w:bottom w:val="none" w:sz="0" w:space="0" w:color="auto"/>
            <w:right w:val="none" w:sz="0" w:space="0" w:color="auto"/>
          </w:divBdr>
        </w:div>
        <w:div w:id="49967465">
          <w:marLeft w:val="0"/>
          <w:marRight w:val="0"/>
          <w:marTop w:val="0"/>
          <w:marBottom w:val="0"/>
          <w:divBdr>
            <w:top w:val="none" w:sz="0" w:space="0" w:color="auto"/>
            <w:left w:val="none" w:sz="0" w:space="0" w:color="auto"/>
            <w:bottom w:val="none" w:sz="0" w:space="0" w:color="auto"/>
            <w:right w:val="none" w:sz="0" w:space="0" w:color="auto"/>
          </w:divBdr>
        </w:div>
        <w:div w:id="1722823085">
          <w:marLeft w:val="0"/>
          <w:marRight w:val="0"/>
          <w:marTop w:val="0"/>
          <w:marBottom w:val="0"/>
          <w:divBdr>
            <w:top w:val="none" w:sz="0" w:space="0" w:color="auto"/>
            <w:left w:val="none" w:sz="0" w:space="0" w:color="auto"/>
            <w:bottom w:val="none" w:sz="0" w:space="0" w:color="auto"/>
            <w:right w:val="none" w:sz="0" w:space="0" w:color="auto"/>
          </w:divBdr>
        </w:div>
        <w:div w:id="1544751387">
          <w:marLeft w:val="0"/>
          <w:marRight w:val="0"/>
          <w:marTop w:val="0"/>
          <w:marBottom w:val="0"/>
          <w:divBdr>
            <w:top w:val="none" w:sz="0" w:space="0" w:color="auto"/>
            <w:left w:val="none" w:sz="0" w:space="0" w:color="auto"/>
            <w:bottom w:val="none" w:sz="0" w:space="0" w:color="auto"/>
            <w:right w:val="none" w:sz="0" w:space="0" w:color="auto"/>
          </w:divBdr>
        </w:div>
        <w:div w:id="1476802641">
          <w:marLeft w:val="0"/>
          <w:marRight w:val="0"/>
          <w:marTop w:val="0"/>
          <w:marBottom w:val="0"/>
          <w:divBdr>
            <w:top w:val="none" w:sz="0" w:space="0" w:color="auto"/>
            <w:left w:val="none" w:sz="0" w:space="0" w:color="auto"/>
            <w:bottom w:val="none" w:sz="0" w:space="0" w:color="auto"/>
            <w:right w:val="none" w:sz="0" w:space="0" w:color="auto"/>
          </w:divBdr>
        </w:div>
        <w:div w:id="57754478">
          <w:marLeft w:val="0"/>
          <w:marRight w:val="0"/>
          <w:marTop w:val="0"/>
          <w:marBottom w:val="0"/>
          <w:divBdr>
            <w:top w:val="none" w:sz="0" w:space="0" w:color="auto"/>
            <w:left w:val="none" w:sz="0" w:space="0" w:color="auto"/>
            <w:bottom w:val="none" w:sz="0" w:space="0" w:color="auto"/>
            <w:right w:val="none" w:sz="0" w:space="0" w:color="auto"/>
          </w:divBdr>
        </w:div>
        <w:div w:id="1664579680">
          <w:marLeft w:val="0"/>
          <w:marRight w:val="0"/>
          <w:marTop w:val="0"/>
          <w:marBottom w:val="0"/>
          <w:divBdr>
            <w:top w:val="none" w:sz="0" w:space="0" w:color="auto"/>
            <w:left w:val="none" w:sz="0" w:space="0" w:color="auto"/>
            <w:bottom w:val="none" w:sz="0" w:space="0" w:color="auto"/>
            <w:right w:val="none" w:sz="0" w:space="0" w:color="auto"/>
          </w:divBdr>
        </w:div>
        <w:div w:id="415329153">
          <w:marLeft w:val="0"/>
          <w:marRight w:val="0"/>
          <w:marTop w:val="0"/>
          <w:marBottom w:val="0"/>
          <w:divBdr>
            <w:top w:val="none" w:sz="0" w:space="0" w:color="auto"/>
            <w:left w:val="none" w:sz="0" w:space="0" w:color="auto"/>
            <w:bottom w:val="none" w:sz="0" w:space="0" w:color="auto"/>
            <w:right w:val="none" w:sz="0" w:space="0" w:color="auto"/>
          </w:divBdr>
        </w:div>
        <w:div w:id="1563524344">
          <w:marLeft w:val="0"/>
          <w:marRight w:val="0"/>
          <w:marTop w:val="0"/>
          <w:marBottom w:val="0"/>
          <w:divBdr>
            <w:top w:val="none" w:sz="0" w:space="0" w:color="auto"/>
            <w:left w:val="none" w:sz="0" w:space="0" w:color="auto"/>
            <w:bottom w:val="none" w:sz="0" w:space="0" w:color="auto"/>
            <w:right w:val="none" w:sz="0" w:space="0" w:color="auto"/>
          </w:divBdr>
        </w:div>
        <w:div w:id="1551762942">
          <w:marLeft w:val="0"/>
          <w:marRight w:val="0"/>
          <w:marTop w:val="0"/>
          <w:marBottom w:val="0"/>
          <w:divBdr>
            <w:top w:val="none" w:sz="0" w:space="0" w:color="auto"/>
            <w:left w:val="none" w:sz="0" w:space="0" w:color="auto"/>
            <w:bottom w:val="none" w:sz="0" w:space="0" w:color="auto"/>
            <w:right w:val="none" w:sz="0" w:space="0" w:color="auto"/>
          </w:divBdr>
        </w:div>
        <w:div w:id="2027707230">
          <w:marLeft w:val="0"/>
          <w:marRight w:val="0"/>
          <w:marTop w:val="0"/>
          <w:marBottom w:val="0"/>
          <w:divBdr>
            <w:top w:val="none" w:sz="0" w:space="0" w:color="auto"/>
            <w:left w:val="none" w:sz="0" w:space="0" w:color="auto"/>
            <w:bottom w:val="none" w:sz="0" w:space="0" w:color="auto"/>
            <w:right w:val="none" w:sz="0" w:space="0" w:color="auto"/>
          </w:divBdr>
        </w:div>
        <w:div w:id="1410620462">
          <w:marLeft w:val="0"/>
          <w:marRight w:val="0"/>
          <w:marTop w:val="0"/>
          <w:marBottom w:val="0"/>
          <w:divBdr>
            <w:top w:val="none" w:sz="0" w:space="0" w:color="auto"/>
            <w:left w:val="none" w:sz="0" w:space="0" w:color="auto"/>
            <w:bottom w:val="none" w:sz="0" w:space="0" w:color="auto"/>
            <w:right w:val="none" w:sz="0" w:space="0" w:color="auto"/>
          </w:divBdr>
        </w:div>
        <w:div w:id="1801071912">
          <w:marLeft w:val="0"/>
          <w:marRight w:val="0"/>
          <w:marTop w:val="0"/>
          <w:marBottom w:val="0"/>
          <w:divBdr>
            <w:top w:val="none" w:sz="0" w:space="0" w:color="auto"/>
            <w:left w:val="none" w:sz="0" w:space="0" w:color="auto"/>
            <w:bottom w:val="none" w:sz="0" w:space="0" w:color="auto"/>
            <w:right w:val="none" w:sz="0" w:space="0" w:color="auto"/>
          </w:divBdr>
        </w:div>
        <w:div w:id="1854342877">
          <w:marLeft w:val="0"/>
          <w:marRight w:val="0"/>
          <w:marTop w:val="0"/>
          <w:marBottom w:val="0"/>
          <w:divBdr>
            <w:top w:val="none" w:sz="0" w:space="0" w:color="auto"/>
            <w:left w:val="none" w:sz="0" w:space="0" w:color="auto"/>
            <w:bottom w:val="none" w:sz="0" w:space="0" w:color="auto"/>
            <w:right w:val="none" w:sz="0" w:space="0" w:color="auto"/>
          </w:divBdr>
        </w:div>
        <w:div w:id="1445272235">
          <w:marLeft w:val="0"/>
          <w:marRight w:val="0"/>
          <w:marTop w:val="0"/>
          <w:marBottom w:val="0"/>
          <w:divBdr>
            <w:top w:val="none" w:sz="0" w:space="0" w:color="auto"/>
            <w:left w:val="none" w:sz="0" w:space="0" w:color="auto"/>
            <w:bottom w:val="none" w:sz="0" w:space="0" w:color="auto"/>
            <w:right w:val="none" w:sz="0" w:space="0" w:color="auto"/>
          </w:divBdr>
        </w:div>
        <w:div w:id="616765764">
          <w:marLeft w:val="0"/>
          <w:marRight w:val="0"/>
          <w:marTop w:val="0"/>
          <w:marBottom w:val="0"/>
          <w:divBdr>
            <w:top w:val="none" w:sz="0" w:space="0" w:color="auto"/>
            <w:left w:val="none" w:sz="0" w:space="0" w:color="auto"/>
            <w:bottom w:val="none" w:sz="0" w:space="0" w:color="auto"/>
            <w:right w:val="none" w:sz="0" w:space="0" w:color="auto"/>
          </w:divBdr>
        </w:div>
        <w:div w:id="1436173833">
          <w:marLeft w:val="0"/>
          <w:marRight w:val="0"/>
          <w:marTop w:val="0"/>
          <w:marBottom w:val="0"/>
          <w:divBdr>
            <w:top w:val="none" w:sz="0" w:space="0" w:color="auto"/>
            <w:left w:val="none" w:sz="0" w:space="0" w:color="auto"/>
            <w:bottom w:val="none" w:sz="0" w:space="0" w:color="auto"/>
            <w:right w:val="none" w:sz="0" w:space="0" w:color="auto"/>
          </w:divBdr>
        </w:div>
        <w:div w:id="1584023988">
          <w:marLeft w:val="0"/>
          <w:marRight w:val="0"/>
          <w:marTop w:val="0"/>
          <w:marBottom w:val="0"/>
          <w:divBdr>
            <w:top w:val="none" w:sz="0" w:space="0" w:color="auto"/>
            <w:left w:val="none" w:sz="0" w:space="0" w:color="auto"/>
            <w:bottom w:val="none" w:sz="0" w:space="0" w:color="auto"/>
            <w:right w:val="none" w:sz="0" w:space="0" w:color="auto"/>
          </w:divBdr>
        </w:div>
        <w:div w:id="196504113">
          <w:marLeft w:val="0"/>
          <w:marRight w:val="0"/>
          <w:marTop w:val="0"/>
          <w:marBottom w:val="0"/>
          <w:divBdr>
            <w:top w:val="none" w:sz="0" w:space="0" w:color="auto"/>
            <w:left w:val="none" w:sz="0" w:space="0" w:color="auto"/>
            <w:bottom w:val="none" w:sz="0" w:space="0" w:color="auto"/>
            <w:right w:val="none" w:sz="0" w:space="0" w:color="auto"/>
          </w:divBdr>
        </w:div>
        <w:div w:id="157505772">
          <w:marLeft w:val="0"/>
          <w:marRight w:val="0"/>
          <w:marTop w:val="0"/>
          <w:marBottom w:val="0"/>
          <w:divBdr>
            <w:top w:val="none" w:sz="0" w:space="0" w:color="auto"/>
            <w:left w:val="none" w:sz="0" w:space="0" w:color="auto"/>
            <w:bottom w:val="none" w:sz="0" w:space="0" w:color="auto"/>
            <w:right w:val="none" w:sz="0" w:space="0" w:color="auto"/>
          </w:divBdr>
        </w:div>
        <w:div w:id="1721634333">
          <w:marLeft w:val="0"/>
          <w:marRight w:val="0"/>
          <w:marTop w:val="0"/>
          <w:marBottom w:val="0"/>
          <w:divBdr>
            <w:top w:val="none" w:sz="0" w:space="0" w:color="auto"/>
            <w:left w:val="none" w:sz="0" w:space="0" w:color="auto"/>
            <w:bottom w:val="none" w:sz="0" w:space="0" w:color="auto"/>
            <w:right w:val="none" w:sz="0" w:space="0" w:color="auto"/>
          </w:divBdr>
        </w:div>
        <w:div w:id="79916820">
          <w:marLeft w:val="0"/>
          <w:marRight w:val="0"/>
          <w:marTop w:val="0"/>
          <w:marBottom w:val="0"/>
          <w:divBdr>
            <w:top w:val="none" w:sz="0" w:space="0" w:color="auto"/>
            <w:left w:val="none" w:sz="0" w:space="0" w:color="auto"/>
            <w:bottom w:val="none" w:sz="0" w:space="0" w:color="auto"/>
            <w:right w:val="none" w:sz="0" w:space="0" w:color="auto"/>
          </w:divBdr>
        </w:div>
        <w:div w:id="1965232749">
          <w:marLeft w:val="0"/>
          <w:marRight w:val="0"/>
          <w:marTop w:val="0"/>
          <w:marBottom w:val="0"/>
          <w:divBdr>
            <w:top w:val="none" w:sz="0" w:space="0" w:color="auto"/>
            <w:left w:val="none" w:sz="0" w:space="0" w:color="auto"/>
            <w:bottom w:val="none" w:sz="0" w:space="0" w:color="auto"/>
            <w:right w:val="none" w:sz="0" w:space="0" w:color="auto"/>
          </w:divBdr>
        </w:div>
        <w:div w:id="1521164481">
          <w:marLeft w:val="0"/>
          <w:marRight w:val="0"/>
          <w:marTop w:val="0"/>
          <w:marBottom w:val="0"/>
          <w:divBdr>
            <w:top w:val="none" w:sz="0" w:space="0" w:color="auto"/>
            <w:left w:val="none" w:sz="0" w:space="0" w:color="auto"/>
            <w:bottom w:val="none" w:sz="0" w:space="0" w:color="auto"/>
            <w:right w:val="none" w:sz="0" w:space="0" w:color="auto"/>
          </w:divBdr>
        </w:div>
        <w:div w:id="345448141">
          <w:marLeft w:val="0"/>
          <w:marRight w:val="0"/>
          <w:marTop w:val="0"/>
          <w:marBottom w:val="0"/>
          <w:divBdr>
            <w:top w:val="none" w:sz="0" w:space="0" w:color="auto"/>
            <w:left w:val="none" w:sz="0" w:space="0" w:color="auto"/>
            <w:bottom w:val="none" w:sz="0" w:space="0" w:color="auto"/>
            <w:right w:val="none" w:sz="0" w:space="0" w:color="auto"/>
          </w:divBdr>
        </w:div>
        <w:div w:id="695162063">
          <w:marLeft w:val="0"/>
          <w:marRight w:val="0"/>
          <w:marTop w:val="0"/>
          <w:marBottom w:val="0"/>
          <w:divBdr>
            <w:top w:val="none" w:sz="0" w:space="0" w:color="auto"/>
            <w:left w:val="none" w:sz="0" w:space="0" w:color="auto"/>
            <w:bottom w:val="none" w:sz="0" w:space="0" w:color="auto"/>
            <w:right w:val="none" w:sz="0" w:space="0" w:color="auto"/>
          </w:divBdr>
        </w:div>
        <w:div w:id="427041143">
          <w:marLeft w:val="0"/>
          <w:marRight w:val="0"/>
          <w:marTop w:val="0"/>
          <w:marBottom w:val="0"/>
          <w:divBdr>
            <w:top w:val="none" w:sz="0" w:space="0" w:color="auto"/>
            <w:left w:val="none" w:sz="0" w:space="0" w:color="auto"/>
            <w:bottom w:val="none" w:sz="0" w:space="0" w:color="auto"/>
            <w:right w:val="none" w:sz="0" w:space="0" w:color="auto"/>
          </w:divBdr>
        </w:div>
        <w:div w:id="1400135179">
          <w:marLeft w:val="0"/>
          <w:marRight w:val="0"/>
          <w:marTop w:val="0"/>
          <w:marBottom w:val="0"/>
          <w:divBdr>
            <w:top w:val="none" w:sz="0" w:space="0" w:color="auto"/>
            <w:left w:val="none" w:sz="0" w:space="0" w:color="auto"/>
            <w:bottom w:val="none" w:sz="0" w:space="0" w:color="auto"/>
            <w:right w:val="none" w:sz="0" w:space="0" w:color="auto"/>
          </w:divBdr>
        </w:div>
        <w:div w:id="1594391411">
          <w:marLeft w:val="0"/>
          <w:marRight w:val="0"/>
          <w:marTop w:val="0"/>
          <w:marBottom w:val="0"/>
          <w:divBdr>
            <w:top w:val="none" w:sz="0" w:space="0" w:color="auto"/>
            <w:left w:val="none" w:sz="0" w:space="0" w:color="auto"/>
            <w:bottom w:val="none" w:sz="0" w:space="0" w:color="auto"/>
            <w:right w:val="none" w:sz="0" w:space="0" w:color="auto"/>
          </w:divBdr>
        </w:div>
        <w:div w:id="544027575">
          <w:marLeft w:val="0"/>
          <w:marRight w:val="0"/>
          <w:marTop w:val="0"/>
          <w:marBottom w:val="0"/>
          <w:divBdr>
            <w:top w:val="none" w:sz="0" w:space="0" w:color="auto"/>
            <w:left w:val="none" w:sz="0" w:space="0" w:color="auto"/>
            <w:bottom w:val="none" w:sz="0" w:space="0" w:color="auto"/>
            <w:right w:val="none" w:sz="0" w:space="0" w:color="auto"/>
          </w:divBdr>
        </w:div>
        <w:div w:id="72239973">
          <w:marLeft w:val="0"/>
          <w:marRight w:val="0"/>
          <w:marTop w:val="0"/>
          <w:marBottom w:val="0"/>
          <w:divBdr>
            <w:top w:val="none" w:sz="0" w:space="0" w:color="auto"/>
            <w:left w:val="none" w:sz="0" w:space="0" w:color="auto"/>
            <w:bottom w:val="none" w:sz="0" w:space="0" w:color="auto"/>
            <w:right w:val="none" w:sz="0" w:space="0" w:color="auto"/>
          </w:divBdr>
        </w:div>
        <w:div w:id="1998414985">
          <w:marLeft w:val="0"/>
          <w:marRight w:val="0"/>
          <w:marTop w:val="0"/>
          <w:marBottom w:val="0"/>
          <w:divBdr>
            <w:top w:val="none" w:sz="0" w:space="0" w:color="auto"/>
            <w:left w:val="none" w:sz="0" w:space="0" w:color="auto"/>
            <w:bottom w:val="none" w:sz="0" w:space="0" w:color="auto"/>
            <w:right w:val="none" w:sz="0" w:space="0" w:color="auto"/>
          </w:divBdr>
        </w:div>
        <w:div w:id="2134904658">
          <w:marLeft w:val="0"/>
          <w:marRight w:val="0"/>
          <w:marTop w:val="0"/>
          <w:marBottom w:val="0"/>
          <w:divBdr>
            <w:top w:val="none" w:sz="0" w:space="0" w:color="auto"/>
            <w:left w:val="none" w:sz="0" w:space="0" w:color="auto"/>
            <w:bottom w:val="none" w:sz="0" w:space="0" w:color="auto"/>
            <w:right w:val="none" w:sz="0" w:space="0" w:color="auto"/>
          </w:divBdr>
        </w:div>
        <w:div w:id="1347976265">
          <w:marLeft w:val="0"/>
          <w:marRight w:val="0"/>
          <w:marTop w:val="0"/>
          <w:marBottom w:val="0"/>
          <w:divBdr>
            <w:top w:val="none" w:sz="0" w:space="0" w:color="auto"/>
            <w:left w:val="none" w:sz="0" w:space="0" w:color="auto"/>
            <w:bottom w:val="none" w:sz="0" w:space="0" w:color="auto"/>
            <w:right w:val="none" w:sz="0" w:space="0" w:color="auto"/>
          </w:divBdr>
        </w:div>
        <w:div w:id="589243167">
          <w:marLeft w:val="0"/>
          <w:marRight w:val="0"/>
          <w:marTop w:val="0"/>
          <w:marBottom w:val="0"/>
          <w:divBdr>
            <w:top w:val="none" w:sz="0" w:space="0" w:color="auto"/>
            <w:left w:val="none" w:sz="0" w:space="0" w:color="auto"/>
            <w:bottom w:val="none" w:sz="0" w:space="0" w:color="auto"/>
            <w:right w:val="none" w:sz="0" w:space="0" w:color="auto"/>
          </w:divBdr>
        </w:div>
        <w:div w:id="1759715346">
          <w:marLeft w:val="0"/>
          <w:marRight w:val="0"/>
          <w:marTop w:val="0"/>
          <w:marBottom w:val="0"/>
          <w:divBdr>
            <w:top w:val="none" w:sz="0" w:space="0" w:color="auto"/>
            <w:left w:val="none" w:sz="0" w:space="0" w:color="auto"/>
            <w:bottom w:val="none" w:sz="0" w:space="0" w:color="auto"/>
            <w:right w:val="none" w:sz="0" w:space="0" w:color="auto"/>
          </w:divBdr>
        </w:div>
        <w:div w:id="1866944083">
          <w:marLeft w:val="0"/>
          <w:marRight w:val="0"/>
          <w:marTop w:val="0"/>
          <w:marBottom w:val="0"/>
          <w:divBdr>
            <w:top w:val="none" w:sz="0" w:space="0" w:color="auto"/>
            <w:left w:val="none" w:sz="0" w:space="0" w:color="auto"/>
            <w:bottom w:val="none" w:sz="0" w:space="0" w:color="auto"/>
            <w:right w:val="none" w:sz="0" w:space="0" w:color="auto"/>
          </w:divBdr>
        </w:div>
        <w:div w:id="1557931085">
          <w:marLeft w:val="0"/>
          <w:marRight w:val="0"/>
          <w:marTop w:val="0"/>
          <w:marBottom w:val="0"/>
          <w:divBdr>
            <w:top w:val="none" w:sz="0" w:space="0" w:color="auto"/>
            <w:left w:val="none" w:sz="0" w:space="0" w:color="auto"/>
            <w:bottom w:val="none" w:sz="0" w:space="0" w:color="auto"/>
            <w:right w:val="none" w:sz="0" w:space="0" w:color="auto"/>
          </w:divBdr>
        </w:div>
        <w:div w:id="628630697">
          <w:marLeft w:val="0"/>
          <w:marRight w:val="0"/>
          <w:marTop w:val="0"/>
          <w:marBottom w:val="0"/>
          <w:divBdr>
            <w:top w:val="none" w:sz="0" w:space="0" w:color="auto"/>
            <w:left w:val="none" w:sz="0" w:space="0" w:color="auto"/>
            <w:bottom w:val="none" w:sz="0" w:space="0" w:color="auto"/>
            <w:right w:val="none" w:sz="0" w:space="0" w:color="auto"/>
          </w:divBdr>
        </w:div>
        <w:div w:id="1956786850">
          <w:marLeft w:val="0"/>
          <w:marRight w:val="0"/>
          <w:marTop w:val="0"/>
          <w:marBottom w:val="0"/>
          <w:divBdr>
            <w:top w:val="none" w:sz="0" w:space="0" w:color="auto"/>
            <w:left w:val="none" w:sz="0" w:space="0" w:color="auto"/>
            <w:bottom w:val="none" w:sz="0" w:space="0" w:color="auto"/>
            <w:right w:val="none" w:sz="0" w:space="0" w:color="auto"/>
          </w:divBdr>
        </w:div>
        <w:div w:id="2005935379">
          <w:marLeft w:val="0"/>
          <w:marRight w:val="0"/>
          <w:marTop w:val="0"/>
          <w:marBottom w:val="0"/>
          <w:divBdr>
            <w:top w:val="none" w:sz="0" w:space="0" w:color="auto"/>
            <w:left w:val="none" w:sz="0" w:space="0" w:color="auto"/>
            <w:bottom w:val="none" w:sz="0" w:space="0" w:color="auto"/>
            <w:right w:val="none" w:sz="0" w:space="0" w:color="auto"/>
          </w:divBdr>
        </w:div>
        <w:div w:id="1519275532">
          <w:marLeft w:val="0"/>
          <w:marRight w:val="0"/>
          <w:marTop w:val="0"/>
          <w:marBottom w:val="0"/>
          <w:divBdr>
            <w:top w:val="none" w:sz="0" w:space="0" w:color="auto"/>
            <w:left w:val="none" w:sz="0" w:space="0" w:color="auto"/>
            <w:bottom w:val="none" w:sz="0" w:space="0" w:color="auto"/>
            <w:right w:val="none" w:sz="0" w:space="0" w:color="auto"/>
          </w:divBdr>
        </w:div>
        <w:div w:id="791826347">
          <w:marLeft w:val="0"/>
          <w:marRight w:val="0"/>
          <w:marTop w:val="0"/>
          <w:marBottom w:val="0"/>
          <w:divBdr>
            <w:top w:val="none" w:sz="0" w:space="0" w:color="auto"/>
            <w:left w:val="none" w:sz="0" w:space="0" w:color="auto"/>
            <w:bottom w:val="none" w:sz="0" w:space="0" w:color="auto"/>
            <w:right w:val="none" w:sz="0" w:space="0" w:color="auto"/>
          </w:divBdr>
        </w:div>
        <w:div w:id="1632593336">
          <w:marLeft w:val="0"/>
          <w:marRight w:val="0"/>
          <w:marTop w:val="0"/>
          <w:marBottom w:val="0"/>
          <w:divBdr>
            <w:top w:val="none" w:sz="0" w:space="0" w:color="auto"/>
            <w:left w:val="none" w:sz="0" w:space="0" w:color="auto"/>
            <w:bottom w:val="none" w:sz="0" w:space="0" w:color="auto"/>
            <w:right w:val="none" w:sz="0" w:space="0" w:color="auto"/>
          </w:divBdr>
        </w:div>
        <w:div w:id="1812357460">
          <w:marLeft w:val="0"/>
          <w:marRight w:val="0"/>
          <w:marTop w:val="0"/>
          <w:marBottom w:val="0"/>
          <w:divBdr>
            <w:top w:val="none" w:sz="0" w:space="0" w:color="auto"/>
            <w:left w:val="none" w:sz="0" w:space="0" w:color="auto"/>
            <w:bottom w:val="none" w:sz="0" w:space="0" w:color="auto"/>
            <w:right w:val="none" w:sz="0" w:space="0" w:color="auto"/>
          </w:divBdr>
        </w:div>
        <w:div w:id="1963415930">
          <w:marLeft w:val="0"/>
          <w:marRight w:val="0"/>
          <w:marTop w:val="0"/>
          <w:marBottom w:val="0"/>
          <w:divBdr>
            <w:top w:val="none" w:sz="0" w:space="0" w:color="auto"/>
            <w:left w:val="none" w:sz="0" w:space="0" w:color="auto"/>
            <w:bottom w:val="none" w:sz="0" w:space="0" w:color="auto"/>
            <w:right w:val="none" w:sz="0" w:space="0" w:color="auto"/>
          </w:divBdr>
        </w:div>
        <w:div w:id="1342971999">
          <w:marLeft w:val="0"/>
          <w:marRight w:val="0"/>
          <w:marTop w:val="0"/>
          <w:marBottom w:val="0"/>
          <w:divBdr>
            <w:top w:val="none" w:sz="0" w:space="0" w:color="auto"/>
            <w:left w:val="none" w:sz="0" w:space="0" w:color="auto"/>
            <w:bottom w:val="none" w:sz="0" w:space="0" w:color="auto"/>
            <w:right w:val="none" w:sz="0" w:space="0" w:color="auto"/>
          </w:divBdr>
        </w:div>
        <w:div w:id="2013802492">
          <w:marLeft w:val="0"/>
          <w:marRight w:val="0"/>
          <w:marTop w:val="0"/>
          <w:marBottom w:val="0"/>
          <w:divBdr>
            <w:top w:val="none" w:sz="0" w:space="0" w:color="auto"/>
            <w:left w:val="none" w:sz="0" w:space="0" w:color="auto"/>
            <w:bottom w:val="none" w:sz="0" w:space="0" w:color="auto"/>
            <w:right w:val="none" w:sz="0" w:space="0" w:color="auto"/>
          </w:divBdr>
        </w:div>
        <w:div w:id="1527984026">
          <w:marLeft w:val="0"/>
          <w:marRight w:val="0"/>
          <w:marTop w:val="0"/>
          <w:marBottom w:val="0"/>
          <w:divBdr>
            <w:top w:val="none" w:sz="0" w:space="0" w:color="auto"/>
            <w:left w:val="none" w:sz="0" w:space="0" w:color="auto"/>
            <w:bottom w:val="none" w:sz="0" w:space="0" w:color="auto"/>
            <w:right w:val="none" w:sz="0" w:space="0" w:color="auto"/>
          </w:divBdr>
        </w:div>
        <w:div w:id="909728857">
          <w:marLeft w:val="0"/>
          <w:marRight w:val="0"/>
          <w:marTop w:val="0"/>
          <w:marBottom w:val="0"/>
          <w:divBdr>
            <w:top w:val="none" w:sz="0" w:space="0" w:color="auto"/>
            <w:left w:val="none" w:sz="0" w:space="0" w:color="auto"/>
            <w:bottom w:val="none" w:sz="0" w:space="0" w:color="auto"/>
            <w:right w:val="none" w:sz="0" w:space="0" w:color="auto"/>
          </w:divBdr>
        </w:div>
        <w:div w:id="1828203804">
          <w:marLeft w:val="0"/>
          <w:marRight w:val="0"/>
          <w:marTop w:val="0"/>
          <w:marBottom w:val="0"/>
          <w:divBdr>
            <w:top w:val="none" w:sz="0" w:space="0" w:color="auto"/>
            <w:left w:val="none" w:sz="0" w:space="0" w:color="auto"/>
            <w:bottom w:val="none" w:sz="0" w:space="0" w:color="auto"/>
            <w:right w:val="none" w:sz="0" w:space="0" w:color="auto"/>
          </w:divBdr>
        </w:div>
        <w:div w:id="263849843">
          <w:marLeft w:val="0"/>
          <w:marRight w:val="0"/>
          <w:marTop w:val="0"/>
          <w:marBottom w:val="0"/>
          <w:divBdr>
            <w:top w:val="none" w:sz="0" w:space="0" w:color="auto"/>
            <w:left w:val="none" w:sz="0" w:space="0" w:color="auto"/>
            <w:bottom w:val="none" w:sz="0" w:space="0" w:color="auto"/>
            <w:right w:val="none" w:sz="0" w:space="0" w:color="auto"/>
          </w:divBdr>
        </w:div>
      </w:divsChild>
    </w:div>
    <w:div w:id="1460105072">
      <w:marLeft w:val="0"/>
      <w:marRight w:val="0"/>
      <w:marTop w:val="0"/>
      <w:marBottom w:val="0"/>
      <w:divBdr>
        <w:top w:val="none" w:sz="0" w:space="0" w:color="auto"/>
        <w:left w:val="none" w:sz="0" w:space="0" w:color="auto"/>
        <w:bottom w:val="none" w:sz="0" w:space="0" w:color="auto"/>
        <w:right w:val="none" w:sz="0" w:space="0" w:color="auto"/>
      </w:divBdr>
      <w:divsChild>
        <w:div w:id="1726372662">
          <w:marLeft w:val="0"/>
          <w:marRight w:val="0"/>
          <w:marTop w:val="0"/>
          <w:marBottom w:val="0"/>
          <w:divBdr>
            <w:top w:val="none" w:sz="0" w:space="0" w:color="auto"/>
            <w:left w:val="none" w:sz="0" w:space="0" w:color="auto"/>
            <w:bottom w:val="none" w:sz="0" w:space="0" w:color="auto"/>
            <w:right w:val="none" w:sz="0" w:space="0" w:color="auto"/>
          </w:divBdr>
        </w:div>
      </w:divsChild>
    </w:div>
    <w:div w:id="1468737435">
      <w:marLeft w:val="0"/>
      <w:marRight w:val="0"/>
      <w:marTop w:val="0"/>
      <w:marBottom w:val="0"/>
      <w:divBdr>
        <w:top w:val="none" w:sz="0" w:space="0" w:color="auto"/>
        <w:left w:val="none" w:sz="0" w:space="0" w:color="auto"/>
        <w:bottom w:val="none" w:sz="0" w:space="0" w:color="auto"/>
        <w:right w:val="none" w:sz="0" w:space="0" w:color="auto"/>
      </w:divBdr>
    </w:div>
    <w:div w:id="1469202981">
      <w:marLeft w:val="0"/>
      <w:marRight w:val="0"/>
      <w:marTop w:val="0"/>
      <w:marBottom w:val="0"/>
      <w:divBdr>
        <w:top w:val="none" w:sz="0" w:space="0" w:color="auto"/>
        <w:left w:val="none" w:sz="0" w:space="0" w:color="auto"/>
        <w:bottom w:val="none" w:sz="0" w:space="0" w:color="auto"/>
        <w:right w:val="none" w:sz="0" w:space="0" w:color="auto"/>
      </w:divBdr>
    </w:div>
    <w:div w:id="1471367461">
      <w:marLeft w:val="0"/>
      <w:marRight w:val="0"/>
      <w:marTop w:val="0"/>
      <w:marBottom w:val="0"/>
      <w:divBdr>
        <w:top w:val="none" w:sz="0" w:space="0" w:color="auto"/>
        <w:left w:val="none" w:sz="0" w:space="0" w:color="auto"/>
        <w:bottom w:val="none" w:sz="0" w:space="0" w:color="auto"/>
        <w:right w:val="none" w:sz="0" w:space="0" w:color="auto"/>
      </w:divBdr>
    </w:div>
    <w:div w:id="1474709511">
      <w:marLeft w:val="0"/>
      <w:marRight w:val="0"/>
      <w:marTop w:val="0"/>
      <w:marBottom w:val="0"/>
      <w:divBdr>
        <w:top w:val="none" w:sz="0" w:space="0" w:color="auto"/>
        <w:left w:val="none" w:sz="0" w:space="0" w:color="auto"/>
        <w:bottom w:val="none" w:sz="0" w:space="0" w:color="auto"/>
        <w:right w:val="none" w:sz="0" w:space="0" w:color="auto"/>
      </w:divBdr>
    </w:div>
    <w:div w:id="1476022840">
      <w:marLeft w:val="0"/>
      <w:marRight w:val="0"/>
      <w:marTop w:val="0"/>
      <w:marBottom w:val="0"/>
      <w:divBdr>
        <w:top w:val="none" w:sz="0" w:space="0" w:color="auto"/>
        <w:left w:val="none" w:sz="0" w:space="0" w:color="auto"/>
        <w:bottom w:val="none" w:sz="0" w:space="0" w:color="auto"/>
        <w:right w:val="none" w:sz="0" w:space="0" w:color="auto"/>
      </w:divBdr>
    </w:div>
    <w:div w:id="1476072151">
      <w:marLeft w:val="0"/>
      <w:marRight w:val="0"/>
      <w:marTop w:val="0"/>
      <w:marBottom w:val="0"/>
      <w:divBdr>
        <w:top w:val="none" w:sz="0" w:space="0" w:color="auto"/>
        <w:left w:val="none" w:sz="0" w:space="0" w:color="auto"/>
        <w:bottom w:val="none" w:sz="0" w:space="0" w:color="auto"/>
        <w:right w:val="none" w:sz="0" w:space="0" w:color="auto"/>
      </w:divBdr>
      <w:divsChild>
        <w:div w:id="1796829531">
          <w:marLeft w:val="0"/>
          <w:marRight w:val="0"/>
          <w:marTop w:val="0"/>
          <w:marBottom w:val="0"/>
          <w:divBdr>
            <w:top w:val="none" w:sz="0" w:space="0" w:color="auto"/>
            <w:left w:val="none" w:sz="0" w:space="0" w:color="auto"/>
            <w:bottom w:val="none" w:sz="0" w:space="0" w:color="auto"/>
            <w:right w:val="none" w:sz="0" w:space="0" w:color="auto"/>
          </w:divBdr>
        </w:div>
      </w:divsChild>
    </w:div>
    <w:div w:id="1478957806">
      <w:marLeft w:val="0"/>
      <w:marRight w:val="0"/>
      <w:marTop w:val="0"/>
      <w:marBottom w:val="0"/>
      <w:divBdr>
        <w:top w:val="none" w:sz="0" w:space="0" w:color="auto"/>
        <w:left w:val="none" w:sz="0" w:space="0" w:color="auto"/>
        <w:bottom w:val="none" w:sz="0" w:space="0" w:color="auto"/>
        <w:right w:val="none" w:sz="0" w:space="0" w:color="auto"/>
      </w:divBdr>
    </w:div>
    <w:div w:id="1481536338">
      <w:marLeft w:val="0"/>
      <w:marRight w:val="0"/>
      <w:marTop w:val="0"/>
      <w:marBottom w:val="0"/>
      <w:divBdr>
        <w:top w:val="none" w:sz="0" w:space="0" w:color="auto"/>
        <w:left w:val="none" w:sz="0" w:space="0" w:color="auto"/>
        <w:bottom w:val="none" w:sz="0" w:space="0" w:color="auto"/>
        <w:right w:val="none" w:sz="0" w:space="0" w:color="auto"/>
      </w:divBdr>
    </w:div>
    <w:div w:id="1481845739">
      <w:marLeft w:val="0"/>
      <w:marRight w:val="0"/>
      <w:marTop w:val="0"/>
      <w:marBottom w:val="0"/>
      <w:divBdr>
        <w:top w:val="none" w:sz="0" w:space="0" w:color="auto"/>
        <w:left w:val="none" w:sz="0" w:space="0" w:color="auto"/>
        <w:bottom w:val="none" w:sz="0" w:space="0" w:color="auto"/>
        <w:right w:val="none" w:sz="0" w:space="0" w:color="auto"/>
      </w:divBdr>
    </w:div>
    <w:div w:id="1484463586">
      <w:marLeft w:val="0"/>
      <w:marRight w:val="0"/>
      <w:marTop w:val="0"/>
      <w:marBottom w:val="0"/>
      <w:divBdr>
        <w:top w:val="none" w:sz="0" w:space="0" w:color="auto"/>
        <w:left w:val="none" w:sz="0" w:space="0" w:color="auto"/>
        <w:bottom w:val="none" w:sz="0" w:space="0" w:color="auto"/>
        <w:right w:val="none" w:sz="0" w:space="0" w:color="auto"/>
      </w:divBdr>
    </w:div>
    <w:div w:id="1484663388">
      <w:marLeft w:val="0"/>
      <w:marRight w:val="0"/>
      <w:marTop w:val="0"/>
      <w:marBottom w:val="0"/>
      <w:divBdr>
        <w:top w:val="none" w:sz="0" w:space="0" w:color="auto"/>
        <w:left w:val="none" w:sz="0" w:space="0" w:color="auto"/>
        <w:bottom w:val="none" w:sz="0" w:space="0" w:color="auto"/>
        <w:right w:val="none" w:sz="0" w:space="0" w:color="auto"/>
      </w:divBdr>
    </w:div>
    <w:div w:id="1487551976">
      <w:marLeft w:val="0"/>
      <w:marRight w:val="0"/>
      <w:marTop w:val="0"/>
      <w:marBottom w:val="0"/>
      <w:divBdr>
        <w:top w:val="none" w:sz="0" w:space="0" w:color="auto"/>
        <w:left w:val="none" w:sz="0" w:space="0" w:color="auto"/>
        <w:bottom w:val="none" w:sz="0" w:space="0" w:color="auto"/>
        <w:right w:val="none" w:sz="0" w:space="0" w:color="auto"/>
      </w:divBdr>
    </w:div>
    <w:div w:id="1492789148">
      <w:marLeft w:val="0"/>
      <w:marRight w:val="0"/>
      <w:marTop w:val="0"/>
      <w:marBottom w:val="0"/>
      <w:divBdr>
        <w:top w:val="none" w:sz="0" w:space="0" w:color="auto"/>
        <w:left w:val="none" w:sz="0" w:space="0" w:color="auto"/>
        <w:bottom w:val="none" w:sz="0" w:space="0" w:color="auto"/>
        <w:right w:val="none" w:sz="0" w:space="0" w:color="auto"/>
      </w:divBdr>
    </w:div>
    <w:div w:id="1492983833">
      <w:marLeft w:val="0"/>
      <w:marRight w:val="0"/>
      <w:marTop w:val="0"/>
      <w:marBottom w:val="0"/>
      <w:divBdr>
        <w:top w:val="none" w:sz="0" w:space="0" w:color="auto"/>
        <w:left w:val="none" w:sz="0" w:space="0" w:color="auto"/>
        <w:bottom w:val="none" w:sz="0" w:space="0" w:color="auto"/>
        <w:right w:val="none" w:sz="0" w:space="0" w:color="auto"/>
      </w:divBdr>
      <w:divsChild>
        <w:div w:id="1171683445">
          <w:marLeft w:val="0"/>
          <w:marRight w:val="0"/>
          <w:marTop w:val="0"/>
          <w:marBottom w:val="0"/>
          <w:divBdr>
            <w:top w:val="none" w:sz="0" w:space="0" w:color="auto"/>
            <w:left w:val="none" w:sz="0" w:space="0" w:color="auto"/>
            <w:bottom w:val="none" w:sz="0" w:space="0" w:color="auto"/>
            <w:right w:val="none" w:sz="0" w:space="0" w:color="auto"/>
          </w:divBdr>
        </w:div>
      </w:divsChild>
    </w:div>
    <w:div w:id="1492990262">
      <w:marLeft w:val="0"/>
      <w:marRight w:val="0"/>
      <w:marTop w:val="0"/>
      <w:marBottom w:val="0"/>
      <w:divBdr>
        <w:top w:val="none" w:sz="0" w:space="0" w:color="auto"/>
        <w:left w:val="none" w:sz="0" w:space="0" w:color="auto"/>
        <w:bottom w:val="none" w:sz="0" w:space="0" w:color="auto"/>
        <w:right w:val="none" w:sz="0" w:space="0" w:color="auto"/>
      </w:divBdr>
    </w:div>
    <w:div w:id="1496996392">
      <w:marLeft w:val="0"/>
      <w:marRight w:val="0"/>
      <w:marTop w:val="0"/>
      <w:marBottom w:val="0"/>
      <w:divBdr>
        <w:top w:val="none" w:sz="0" w:space="0" w:color="auto"/>
        <w:left w:val="none" w:sz="0" w:space="0" w:color="auto"/>
        <w:bottom w:val="none" w:sz="0" w:space="0" w:color="auto"/>
        <w:right w:val="none" w:sz="0" w:space="0" w:color="auto"/>
      </w:divBdr>
    </w:div>
    <w:div w:id="1497259482">
      <w:marLeft w:val="0"/>
      <w:marRight w:val="0"/>
      <w:marTop w:val="0"/>
      <w:marBottom w:val="0"/>
      <w:divBdr>
        <w:top w:val="none" w:sz="0" w:space="0" w:color="auto"/>
        <w:left w:val="none" w:sz="0" w:space="0" w:color="auto"/>
        <w:bottom w:val="none" w:sz="0" w:space="0" w:color="auto"/>
        <w:right w:val="none" w:sz="0" w:space="0" w:color="auto"/>
      </w:divBdr>
    </w:div>
    <w:div w:id="1499542465">
      <w:marLeft w:val="0"/>
      <w:marRight w:val="0"/>
      <w:marTop w:val="0"/>
      <w:marBottom w:val="0"/>
      <w:divBdr>
        <w:top w:val="none" w:sz="0" w:space="0" w:color="auto"/>
        <w:left w:val="none" w:sz="0" w:space="0" w:color="auto"/>
        <w:bottom w:val="none" w:sz="0" w:space="0" w:color="auto"/>
        <w:right w:val="none" w:sz="0" w:space="0" w:color="auto"/>
      </w:divBdr>
    </w:div>
    <w:div w:id="1502697900">
      <w:marLeft w:val="0"/>
      <w:marRight w:val="0"/>
      <w:marTop w:val="0"/>
      <w:marBottom w:val="0"/>
      <w:divBdr>
        <w:top w:val="none" w:sz="0" w:space="0" w:color="auto"/>
        <w:left w:val="none" w:sz="0" w:space="0" w:color="auto"/>
        <w:bottom w:val="none" w:sz="0" w:space="0" w:color="auto"/>
        <w:right w:val="none" w:sz="0" w:space="0" w:color="auto"/>
      </w:divBdr>
    </w:div>
    <w:div w:id="1504398495">
      <w:marLeft w:val="0"/>
      <w:marRight w:val="0"/>
      <w:marTop w:val="0"/>
      <w:marBottom w:val="0"/>
      <w:divBdr>
        <w:top w:val="none" w:sz="0" w:space="0" w:color="auto"/>
        <w:left w:val="none" w:sz="0" w:space="0" w:color="auto"/>
        <w:bottom w:val="none" w:sz="0" w:space="0" w:color="auto"/>
        <w:right w:val="none" w:sz="0" w:space="0" w:color="auto"/>
      </w:divBdr>
    </w:div>
    <w:div w:id="1504976284">
      <w:marLeft w:val="0"/>
      <w:marRight w:val="0"/>
      <w:marTop w:val="0"/>
      <w:marBottom w:val="0"/>
      <w:divBdr>
        <w:top w:val="none" w:sz="0" w:space="0" w:color="auto"/>
        <w:left w:val="none" w:sz="0" w:space="0" w:color="auto"/>
        <w:bottom w:val="none" w:sz="0" w:space="0" w:color="auto"/>
        <w:right w:val="none" w:sz="0" w:space="0" w:color="auto"/>
      </w:divBdr>
    </w:div>
    <w:div w:id="1516308192">
      <w:marLeft w:val="0"/>
      <w:marRight w:val="0"/>
      <w:marTop w:val="0"/>
      <w:marBottom w:val="0"/>
      <w:divBdr>
        <w:top w:val="none" w:sz="0" w:space="0" w:color="auto"/>
        <w:left w:val="none" w:sz="0" w:space="0" w:color="auto"/>
        <w:bottom w:val="none" w:sz="0" w:space="0" w:color="auto"/>
        <w:right w:val="none" w:sz="0" w:space="0" w:color="auto"/>
      </w:divBdr>
    </w:div>
    <w:div w:id="1522352012">
      <w:marLeft w:val="0"/>
      <w:marRight w:val="0"/>
      <w:marTop w:val="0"/>
      <w:marBottom w:val="0"/>
      <w:divBdr>
        <w:top w:val="none" w:sz="0" w:space="0" w:color="auto"/>
        <w:left w:val="none" w:sz="0" w:space="0" w:color="auto"/>
        <w:bottom w:val="none" w:sz="0" w:space="0" w:color="auto"/>
        <w:right w:val="none" w:sz="0" w:space="0" w:color="auto"/>
      </w:divBdr>
    </w:div>
    <w:div w:id="1522743548">
      <w:marLeft w:val="0"/>
      <w:marRight w:val="0"/>
      <w:marTop w:val="0"/>
      <w:marBottom w:val="0"/>
      <w:divBdr>
        <w:top w:val="none" w:sz="0" w:space="0" w:color="auto"/>
        <w:left w:val="none" w:sz="0" w:space="0" w:color="auto"/>
        <w:bottom w:val="none" w:sz="0" w:space="0" w:color="auto"/>
        <w:right w:val="none" w:sz="0" w:space="0" w:color="auto"/>
      </w:divBdr>
    </w:div>
    <w:div w:id="1523128382">
      <w:marLeft w:val="0"/>
      <w:marRight w:val="0"/>
      <w:marTop w:val="0"/>
      <w:marBottom w:val="0"/>
      <w:divBdr>
        <w:top w:val="none" w:sz="0" w:space="0" w:color="auto"/>
        <w:left w:val="none" w:sz="0" w:space="0" w:color="auto"/>
        <w:bottom w:val="none" w:sz="0" w:space="0" w:color="auto"/>
        <w:right w:val="none" w:sz="0" w:space="0" w:color="auto"/>
      </w:divBdr>
    </w:div>
    <w:div w:id="1526944536">
      <w:marLeft w:val="0"/>
      <w:marRight w:val="0"/>
      <w:marTop w:val="0"/>
      <w:marBottom w:val="0"/>
      <w:divBdr>
        <w:top w:val="none" w:sz="0" w:space="0" w:color="auto"/>
        <w:left w:val="none" w:sz="0" w:space="0" w:color="auto"/>
        <w:bottom w:val="none" w:sz="0" w:space="0" w:color="auto"/>
        <w:right w:val="none" w:sz="0" w:space="0" w:color="auto"/>
      </w:divBdr>
    </w:div>
    <w:div w:id="1532649197">
      <w:marLeft w:val="0"/>
      <w:marRight w:val="0"/>
      <w:marTop w:val="0"/>
      <w:marBottom w:val="0"/>
      <w:divBdr>
        <w:top w:val="none" w:sz="0" w:space="0" w:color="auto"/>
        <w:left w:val="none" w:sz="0" w:space="0" w:color="auto"/>
        <w:bottom w:val="none" w:sz="0" w:space="0" w:color="auto"/>
        <w:right w:val="none" w:sz="0" w:space="0" w:color="auto"/>
      </w:divBdr>
    </w:div>
    <w:div w:id="1535383836">
      <w:marLeft w:val="0"/>
      <w:marRight w:val="0"/>
      <w:marTop w:val="0"/>
      <w:marBottom w:val="0"/>
      <w:divBdr>
        <w:top w:val="none" w:sz="0" w:space="0" w:color="auto"/>
        <w:left w:val="none" w:sz="0" w:space="0" w:color="auto"/>
        <w:bottom w:val="none" w:sz="0" w:space="0" w:color="auto"/>
        <w:right w:val="none" w:sz="0" w:space="0" w:color="auto"/>
      </w:divBdr>
    </w:div>
    <w:div w:id="1539270334">
      <w:marLeft w:val="0"/>
      <w:marRight w:val="0"/>
      <w:marTop w:val="0"/>
      <w:marBottom w:val="0"/>
      <w:divBdr>
        <w:top w:val="none" w:sz="0" w:space="0" w:color="auto"/>
        <w:left w:val="none" w:sz="0" w:space="0" w:color="auto"/>
        <w:bottom w:val="none" w:sz="0" w:space="0" w:color="auto"/>
        <w:right w:val="none" w:sz="0" w:space="0" w:color="auto"/>
      </w:divBdr>
    </w:div>
    <w:div w:id="1550262548">
      <w:marLeft w:val="0"/>
      <w:marRight w:val="0"/>
      <w:marTop w:val="0"/>
      <w:marBottom w:val="0"/>
      <w:divBdr>
        <w:top w:val="none" w:sz="0" w:space="0" w:color="auto"/>
        <w:left w:val="none" w:sz="0" w:space="0" w:color="auto"/>
        <w:bottom w:val="none" w:sz="0" w:space="0" w:color="auto"/>
        <w:right w:val="none" w:sz="0" w:space="0" w:color="auto"/>
      </w:divBdr>
    </w:div>
    <w:div w:id="1552884288">
      <w:marLeft w:val="0"/>
      <w:marRight w:val="0"/>
      <w:marTop w:val="0"/>
      <w:marBottom w:val="0"/>
      <w:divBdr>
        <w:top w:val="none" w:sz="0" w:space="0" w:color="auto"/>
        <w:left w:val="none" w:sz="0" w:space="0" w:color="auto"/>
        <w:bottom w:val="none" w:sz="0" w:space="0" w:color="auto"/>
        <w:right w:val="none" w:sz="0" w:space="0" w:color="auto"/>
      </w:divBdr>
    </w:div>
    <w:div w:id="1558666545">
      <w:marLeft w:val="0"/>
      <w:marRight w:val="0"/>
      <w:marTop w:val="0"/>
      <w:marBottom w:val="0"/>
      <w:divBdr>
        <w:top w:val="none" w:sz="0" w:space="0" w:color="auto"/>
        <w:left w:val="none" w:sz="0" w:space="0" w:color="auto"/>
        <w:bottom w:val="none" w:sz="0" w:space="0" w:color="auto"/>
        <w:right w:val="none" w:sz="0" w:space="0" w:color="auto"/>
      </w:divBdr>
    </w:div>
    <w:div w:id="1559392990">
      <w:marLeft w:val="0"/>
      <w:marRight w:val="0"/>
      <w:marTop w:val="0"/>
      <w:marBottom w:val="0"/>
      <w:divBdr>
        <w:top w:val="none" w:sz="0" w:space="0" w:color="auto"/>
        <w:left w:val="none" w:sz="0" w:space="0" w:color="auto"/>
        <w:bottom w:val="none" w:sz="0" w:space="0" w:color="auto"/>
        <w:right w:val="none" w:sz="0" w:space="0" w:color="auto"/>
      </w:divBdr>
      <w:divsChild>
        <w:div w:id="1335493835">
          <w:marLeft w:val="0"/>
          <w:marRight w:val="0"/>
          <w:marTop w:val="0"/>
          <w:marBottom w:val="0"/>
          <w:divBdr>
            <w:top w:val="none" w:sz="0" w:space="0" w:color="auto"/>
            <w:left w:val="none" w:sz="0" w:space="0" w:color="auto"/>
            <w:bottom w:val="none" w:sz="0" w:space="0" w:color="auto"/>
            <w:right w:val="none" w:sz="0" w:space="0" w:color="auto"/>
          </w:divBdr>
        </w:div>
        <w:div w:id="1631672235">
          <w:marLeft w:val="0"/>
          <w:marRight w:val="0"/>
          <w:marTop w:val="0"/>
          <w:marBottom w:val="0"/>
          <w:divBdr>
            <w:top w:val="none" w:sz="0" w:space="0" w:color="auto"/>
            <w:left w:val="none" w:sz="0" w:space="0" w:color="auto"/>
            <w:bottom w:val="none" w:sz="0" w:space="0" w:color="auto"/>
            <w:right w:val="none" w:sz="0" w:space="0" w:color="auto"/>
          </w:divBdr>
        </w:div>
      </w:divsChild>
    </w:div>
    <w:div w:id="1560821552">
      <w:marLeft w:val="0"/>
      <w:marRight w:val="0"/>
      <w:marTop w:val="0"/>
      <w:marBottom w:val="0"/>
      <w:divBdr>
        <w:top w:val="none" w:sz="0" w:space="0" w:color="auto"/>
        <w:left w:val="none" w:sz="0" w:space="0" w:color="auto"/>
        <w:bottom w:val="none" w:sz="0" w:space="0" w:color="auto"/>
        <w:right w:val="none" w:sz="0" w:space="0" w:color="auto"/>
      </w:divBdr>
    </w:div>
    <w:div w:id="1561138014">
      <w:marLeft w:val="0"/>
      <w:marRight w:val="0"/>
      <w:marTop w:val="0"/>
      <w:marBottom w:val="0"/>
      <w:divBdr>
        <w:top w:val="none" w:sz="0" w:space="0" w:color="auto"/>
        <w:left w:val="none" w:sz="0" w:space="0" w:color="auto"/>
        <w:bottom w:val="none" w:sz="0" w:space="0" w:color="auto"/>
        <w:right w:val="none" w:sz="0" w:space="0" w:color="auto"/>
      </w:divBdr>
    </w:div>
    <w:div w:id="1561399468">
      <w:marLeft w:val="0"/>
      <w:marRight w:val="0"/>
      <w:marTop w:val="0"/>
      <w:marBottom w:val="0"/>
      <w:divBdr>
        <w:top w:val="none" w:sz="0" w:space="0" w:color="auto"/>
        <w:left w:val="none" w:sz="0" w:space="0" w:color="auto"/>
        <w:bottom w:val="none" w:sz="0" w:space="0" w:color="auto"/>
        <w:right w:val="none" w:sz="0" w:space="0" w:color="auto"/>
      </w:divBdr>
      <w:divsChild>
        <w:div w:id="748431061">
          <w:marLeft w:val="0"/>
          <w:marRight w:val="0"/>
          <w:marTop w:val="0"/>
          <w:marBottom w:val="0"/>
          <w:divBdr>
            <w:top w:val="none" w:sz="0" w:space="0" w:color="auto"/>
            <w:left w:val="none" w:sz="0" w:space="0" w:color="auto"/>
            <w:bottom w:val="none" w:sz="0" w:space="0" w:color="auto"/>
            <w:right w:val="none" w:sz="0" w:space="0" w:color="auto"/>
          </w:divBdr>
        </w:div>
      </w:divsChild>
    </w:div>
    <w:div w:id="1562254178">
      <w:marLeft w:val="0"/>
      <w:marRight w:val="0"/>
      <w:marTop w:val="0"/>
      <w:marBottom w:val="0"/>
      <w:divBdr>
        <w:top w:val="none" w:sz="0" w:space="0" w:color="auto"/>
        <w:left w:val="none" w:sz="0" w:space="0" w:color="auto"/>
        <w:bottom w:val="none" w:sz="0" w:space="0" w:color="auto"/>
        <w:right w:val="none" w:sz="0" w:space="0" w:color="auto"/>
      </w:divBdr>
    </w:div>
    <w:div w:id="1565142346">
      <w:marLeft w:val="0"/>
      <w:marRight w:val="0"/>
      <w:marTop w:val="0"/>
      <w:marBottom w:val="0"/>
      <w:divBdr>
        <w:top w:val="none" w:sz="0" w:space="0" w:color="auto"/>
        <w:left w:val="none" w:sz="0" w:space="0" w:color="auto"/>
        <w:bottom w:val="none" w:sz="0" w:space="0" w:color="auto"/>
        <w:right w:val="none" w:sz="0" w:space="0" w:color="auto"/>
      </w:divBdr>
    </w:div>
    <w:div w:id="1571840785">
      <w:marLeft w:val="0"/>
      <w:marRight w:val="0"/>
      <w:marTop w:val="0"/>
      <w:marBottom w:val="0"/>
      <w:divBdr>
        <w:top w:val="none" w:sz="0" w:space="0" w:color="auto"/>
        <w:left w:val="none" w:sz="0" w:space="0" w:color="auto"/>
        <w:bottom w:val="none" w:sz="0" w:space="0" w:color="auto"/>
        <w:right w:val="none" w:sz="0" w:space="0" w:color="auto"/>
      </w:divBdr>
    </w:div>
    <w:div w:id="1573852148">
      <w:marLeft w:val="0"/>
      <w:marRight w:val="0"/>
      <w:marTop w:val="0"/>
      <w:marBottom w:val="0"/>
      <w:divBdr>
        <w:top w:val="none" w:sz="0" w:space="0" w:color="auto"/>
        <w:left w:val="none" w:sz="0" w:space="0" w:color="auto"/>
        <w:bottom w:val="none" w:sz="0" w:space="0" w:color="auto"/>
        <w:right w:val="none" w:sz="0" w:space="0" w:color="auto"/>
      </w:divBdr>
    </w:div>
    <w:div w:id="1574856880">
      <w:marLeft w:val="0"/>
      <w:marRight w:val="0"/>
      <w:marTop w:val="0"/>
      <w:marBottom w:val="0"/>
      <w:divBdr>
        <w:top w:val="none" w:sz="0" w:space="0" w:color="auto"/>
        <w:left w:val="none" w:sz="0" w:space="0" w:color="auto"/>
        <w:bottom w:val="none" w:sz="0" w:space="0" w:color="auto"/>
        <w:right w:val="none" w:sz="0" w:space="0" w:color="auto"/>
      </w:divBdr>
    </w:div>
    <w:div w:id="1577595628">
      <w:marLeft w:val="0"/>
      <w:marRight w:val="0"/>
      <w:marTop w:val="0"/>
      <w:marBottom w:val="0"/>
      <w:divBdr>
        <w:top w:val="none" w:sz="0" w:space="0" w:color="auto"/>
        <w:left w:val="none" w:sz="0" w:space="0" w:color="auto"/>
        <w:bottom w:val="none" w:sz="0" w:space="0" w:color="auto"/>
        <w:right w:val="none" w:sz="0" w:space="0" w:color="auto"/>
      </w:divBdr>
    </w:div>
    <w:div w:id="1581329950">
      <w:marLeft w:val="0"/>
      <w:marRight w:val="0"/>
      <w:marTop w:val="0"/>
      <w:marBottom w:val="0"/>
      <w:divBdr>
        <w:top w:val="none" w:sz="0" w:space="0" w:color="auto"/>
        <w:left w:val="none" w:sz="0" w:space="0" w:color="auto"/>
        <w:bottom w:val="none" w:sz="0" w:space="0" w:color="auto"/>
        <w:right w:val="none" w:sz="0" w:space="0" w:color="auto"/>
      </w:divBdr>
    </w:div>
    <w:div w:id="1585459490">
      <w:marLeft w:val="0"/>
      <w:marRight w:val="0"/>
      <w:marTop w:val="0"/>
      <w:marBottom w:val="0"/>
      <w:divBdr>
        <w:top w:val="none" w:sz="0" w:space="0" w:color="auto"/>
        <w:left w:val="none" w:sz="0" w:space="0" w:color="auto"/>
        <w:bottom w:val="none" w:sz="0" w:space="0" w:color="auto"/>
        <w:right w:val="none" w:sz="0" w:space="0" w:color="auto"/>
      </w:divBdr>
    </w:div>
    <w:div w:id="1587768797">
      <w:marLeft w:val="0"/>
      <w:marRight w:val="0"/>
      <w:marTop w:val="0"/>
      <w:marBottom w:val="0"/>
      <w:divBdr>
        <w:top w:val="none" w:sz="0" w:space="0" w:color="auto"/>
        <w:left w:val="none" w:sz="0" w:space="0" w:color="auto"/>
        <w:bottom w:val="none" w:sz="0" w:space="0" w:color="auto"/>
        <w:right w:val="none" w:sz="0" w:space="0" w:color="auto"/>
      </w:divBdr>
    </w:div>
    <w:div w:id="1592078140">
      <w:marLeft w:val="0"/>
      <w:marRight w:val="0"/>
      <w:marTop w:val="0"/>
      <w:marBottom w:val="0"/>
      <w:divBdr>
        <w:top w:val="none" w:sz="0" w:space="0" w:color="auto"/>
        <w:left w:val="none" w:sz="0" w:space="0" w:color="auto"/>
        <w:bottom w:val="none" w:sz="0" w:space="0" w:color="auto"/>
        <w:right w:val="none" w:sz="0" w:space="0" w:color="auto"/>
      </w:divBdr>
    </w:div>
    <w:div w:id="1595505787">
      <w:marLeft w:val="0"/>
      <w:marRight w:val="0"/>
      <w:marTop w:val="0"/>
      <w:marBottom w:val="0"/>
      <w:divBdr>
        <w:top w:val="none" w:sz="0" w:space="0" w:color="auto"/>
        <w:left w:val="none" w:sz="0" w:space="0" w:color="auto"/>
        <w:bottom w:val="none" w:sz="0" w:space="0" w:color="auto"/>
        <w:right w:val="none" w:sz="0" w:space="0" w:color="auto"/>
      </w:divBdr>
      <w:divsChild>
        <w:div w:id="362445848">
          <w:marLeft w:val="0"/>
          <w:marRight w:val="0"/>
          <w:marTop w:val="0"/>
          <w:marBottom w:val="0"/>
          <w:divBdr>
            <w:top w:val="none" w:sz="0" w:space="0" w:color="auto"/>
            <w:left w:val="none" w:sz="0" w:space="0" w:color="auto"/>
            <w:bottom w:val="none" w:sz="0" w:space="0" w:color="auto"/>
            <w:right w:val="none" w:sz="0" w:space="0" w:color="auto"/>
          </w:divBdr>
          <w:divsChild>
            <w:div w:id="336076770">
              <w:marLeft w:val="0"/>
              <w:marRight w:val="0"/>
              <w:marTop w:val="0"/>
              <w:marBottom w:val="0"/>
              <w:divBdr>
                <w:top w:val="none" w:sz="0" w:space="0" w:color="auto"/>
                <w:left w:val="none" w:sz="0" w:space="0" w:color="auto"/>
                <w:bottom w:val="none" w:sz="0" w:space="0" w:color="auto"/>
                <w:right w:val="none" w:sz="0" w:space="0" w:color="auto"/>
              </w:divBdr>
            </w:div>
            <w:div w:id="615330742">
              <w:marLeft w:val="0"/>
              <w:marRight w:val="0"/>
              <w:marTop w:val="0"/>
              <w:marBottom w:val="0"/>
              <w:divBdr>
                <w:top w:val="none" w:sz="0" w:space="0" w:color="auto"/>
                <w:left w:val="none" w:sz="0" w:space="0" w:color="auto"/>
                <w:bottom w:val="none" w:sz="0" w:space="0" w:color="auto"/>
                <w:right w:val="none" w:sz="0" w:space="0" w:color="auto"/>
              </w:divBdr>
            </w:div>
            <w:div w:id="1762608074">
              <w:marLeft w:val="0"/>
              <w:marRight w:val="0"/>
              <w:marTop w:val="0"/>
              <w:marBottom w:val="0"/>
              <w:divBdr>
                <w:top w:val="none" w:sz="0" w:space="0" w:color="auto"/>
                <w:left w:val="none" w:sz="0" w:space="0" w:color="auto"/>
                <w:bottom w:val="none" w:sz="0" w:space="0" w:color="auto"/>
                <w:right w:val="none" w:sz="0" w:space="0" w:color="auto"/>
              </w:divBdr>
            </w:div>
            <w:div w:id="938685611">
              <w:marLeft w:val="0"/>
              <w:marRight w:val="0"/>
              <w:marTop w:val="0"/>
              <w:marBottom w:val="0"/>
              <w:divBdr>
                <w:top w:val="none" w:sz="0" w:space="0" w:color="auto"/>
                <w:left w:val="none" w:sz="0" w:space="0" w:color="auto"/>
                <w:bottom w:val="none" w:sz="0" w:space="0" w:color="auto"/>
                <w:right w:val="none" w:sz="0" w:space="0" w:color="auto"/>
              </w:divBdr>
            </w:div>
            <w:div w:id="636647700">
              <w:marLeft w:val="0"/>
              <w:marRight w:val="0"/>
              <w:marTop w:val="0"/>
              <w:marBottom w:val="0"/>
              <w:divBdr>
                <w:top w:val="none" w:sz="0" w:space="0" w:color="auto"/>
                <w:left w:val="none" w:sz="0" w:space="0" w:color="auto"/>
                <w:bottom w:val="none" w:sz="0" w:space="0" w:color="auto"/>
                <w:right w:val="none" w:sz="0" w:space="0" w:color="auto"/>
              </w:divBdr>
            </w:div>
            <w:div w:id="506140631">
              <w:marLeft w:val="0"/>
              <w:marRight w:val="0"/>
              <w:marTop w:val="0"/>
              <w:marBottom w:val="0"/>
              <w:divBdr>
                <w:top w:val="none" w:sz="0" w:space="0" w:color="auto"/>
                <w:left w:val="none" w:sz="0" w:space="0" w:color="auto"/>
                <w:bottom w:val="none" w:sz="0" w:space="0" w:color="auto"/>
                <w:right w:val="none" w:sz="0" w:space="0" w:color="auto"/>
              </w:divBdr>
            </w:div>
            <w:div w:id="746534375">
              <w:marLeft w:val="0"/>
              <w:marRight w:val="0"/>
              <w:marTop w:val="0"/>
              <w:marBottom w:val="0"/>
              <w:divBdr>
                <w:top w:val="none" w:sz="0" w:space="0" w:color="auto"/>
                <w:left w:val="none" w:sz="0" w:space="0" w:color="auto"/>
                <w:bottom w:val="none" w:sz="0" w:space="0" w:color="auto"/>
                <w:right w:val="none" w:sz="0" w:space="0" w:color="auto"/>
              </w:divBdr>
            </w:div>
            <w:div w:id="1733427530">
              <w:marLeft w:val="0"/>
              <w:marRight w:val="0"/>
              <w:marTop w:val="0"/>
              <w:marBottom w:val="0"/>
              <w:divBdr>
                <w:top w:val="none" w:sz="0" w:space="0" w:color="auto"/>
                <w:left w:val="none" w:sz="0" w:space="0" w:color="auto"/>
                <w:bottom w:val="none" w:sz="0" w:space="0" w:color="auto"/>
                <w:right w:val="none" w:sz="0" w:space="0" w:color="auto"/>
              </w:divBdr>
            </w:div>
            <w:div w:id="2021350197">
              <w:marLeft w:val="0"/>
              <w:marRight w:val="0"/>
              <w:marTop w:val="0"/>
              <w:marBottom w:val="0"/>
              <w:divBdr>
                <w:top w:val="none" w:sz="0" w:space="0" w:color="auto"/>
                <w:left w:val="none" w:sz="0" w:space="0" w:color="auto"/>
                <w:bottom w:val="none" w:sz="0" w:space="0" w:color="auto"/>
                <w:right w:val="none" w:sz="0" w:space="0" w:color="auto"/>
              </w:divBdr>
            </w:div>
            <w:div w:id="408691962">
              <w:marLeft w:val="0"/>
              <w:marRight w:val="0"/>
              <w:marTop w:val="0"/>
              <w:marBottom w:val="0"/>
              <w:divBdr>
                <w:top w:val="none" w:sz="0" w:space="0" w:color="auto"/>
                <w:left w:val="none" w:sz="0" w:space="0" w:color="auto"/>
                <w:bottom w:val="none" w:sz="0" w:space="0" w:color="auto"/>
                <w:right w:val="none" w:sz="0" w:space="0" w:color="auto"/>
              </w:divBdr>
            </w:div>
            <w:div w:id="558564200">
              <w:marLeft w:val="0"/>
              <w:marRight w:val="0"/>
              <w:marTop w:val="0"/>
              <w:marBottom w:val="0"/>
              <w:divBdr>
                <w:top w:val="none" w:sz="0" w:space="0" w:color="auto"/>
                <w:left w:val="none" w:sz="0" w:space="0" w:color="auto"/>
                <w:bottom w:val="none" w:sz="0" w:space="0" w:color="auto"/>
                <w:right w:val="none" w:sz="0" w:space="0" w:color="auto"/>
              </w:divBdr>
            </w:div>
            <w:div w:id="822158861">
              <w:marLeft w:val="0"/>
              <w:marRight w:val="0"/>
              <w:marTop w:val="0"/>
              <w:marBottom w:val="0"/>
              <w:divBdr>
                <w:top w:val="none" w:sz="0" w:space="0" w:color="auto"/>
                <w:left w:val="none" w:sz="0" w:space="0" w:color="auto"/>
                <w:bottom w:val="none" w:sz="0" w:space="0" w:color="auto"/>
                <w:right w:val="none" w:sz="0" w:space="0" w:color="auto"/>
              </w:divBdr>
            </w:div>
            <w:div w:id="1549992433">
              <w:marLeft w:val="0"/>
              <w:marRight w:val="0"/>
              <w:marTop w:val="0"/>
              <w:marBottom w:val="0"/>
              <w:divBdr>
                <w:top w:val="none" w:sz="0" w:space="0" w:color="auto"/>
                <w:left w:val="none" w:sz="0" w:space="0" w:color="auto"/>
                <w:bottom w:val="none" w:sz="0" w:space="0" w:color="auto"/>
                <w:right w:val="none" w:sz="0" w:space="0" w:color="auto"/>
              </w:divBdr>
            </w:div>
            <w:div w:id="21520793">
              <w:marLeft w:val="0"/>
              <w:marRight w:val="0"/>
              <w:marTop w:val="0"/>
              <w:marBottom w:val="0"/>
              <w:divBdr>
                <w:top w:val="none" w:sz="0" w:space="0" w:color="auto"/>
                <w:left w:val="none" w:sz="0" w:space="0" w:color="auto"/>
                <w:bottom w:val="none" w:sz="0" w:space="0" w:color="auto"/>
                <w:right w:val="none" w:sz="0" w:space="0" w:color="auto"/>
              </w:divBdr>
            </w:div>
            <w:div w:id="1218516765">
              <w:marLeft w:val="0"/>
              <w:marRight w:val="0"/>
              <w:marTop w:val="0"/>
              <w:marBottom w:val="0"/>
              <w:divBdr>
                <w:top w:val="none" w:sz="0" w:space="0" w:color="auto"/>
                <w:left w:val="none" w:sz="0" w:space="0" w:color="auto"/>
                <w:bottom w:val="none" w:sz="0" w:space="0" w:color="auto"/>
                <w:right w:val="none" w:sz="0" w:space="0" w:color="auto"/>
              </w:divBdr>
            </w:div>
            <w:div w:id="1224831846">
              <w:marLeft w:val="0"/>
              <w:marRight w:val="0"/>
              <w:marTop w:val="0"/>
              <w:marBottom w:val="0"/>
              <w:divBdr>
                <w:top w:val="none" w:sz="0" w:space="0" w:color="auto"/>
                <w:left w:val="none" w:sz="0" w:space="0" w:color="auto"/>
                <w:bottom w:val="none" w:sz="0" w:space="0" w:color="auto"/>
                <w:right w:val="none" w:sz="0" w:space="0" w:color="auto"/>
              </w:divBdr>
            </w:div>
            <w:div w:id="1229149029">
              <w:marLeft w:val="0"/>
              <w:marRight w:val="0"/>
              <w:marTop w:val="0"/>
              <w:marBottom w:val="0"/>
              <w:divBdr>
                <w:top w:val="none" w:sz="0" w:space="0" w:color="auto"/>
                <w:left w:val="none" w:sz="0" w:space="0" w:color="auto"/>
                <w:bottom w:val="none" w:sz="0" w:space="0" w:color="auto"/>
                <w:right w:val="none" w:sz="0" w:space="0" w:color="auto"/>
              </w:divBdr>
            </w:div>
            <w:div w:id="2066222807">
              <w:marLeft w:val="0"/>
              <w:marRight w:val="0"/>
              <w:marTop w:val="0"/>
              <w:marBottom w:val="0"/>
              <w:divBdr>
                <w:top w:val="none" w:sz="0" w:space="0" w:color="auto"/>
                <w:left w:val="none" w:sz="0" w:space="0" w:color="auto"/>
                <w:bottom w:val="none" w:sz="0" w:space="0" w:color="auto"/>
                <w:right w:val="none" w:sz="0" w:space="0" w:color="auto"/>
              </w:divBdr>
            </w:div>
            <w:div w:id="1323923989">
              <w:marLeft w:val="0"/>
              <w:marRight w:val="0"/>
              <w:marTop w:val="0"/>
              <w:marBottom w:val="0"/>
              <w:divBdr>
                <w:top w:val="none" w:sz="0" w:space="0" w:color="auto"/>
                <w:left w:val="none" w:sz="0" w:space="0" w:color="auto"/>
                <w:bottom w:val="none" w:sz="0" w:space="0" w:color="auto"/>
                <w:right w:val="none" w:sz="0" w:space="0" w:color="auto"/>
              </w:divBdr>
            </w:div>
            <w:div w:id="608246250">
              <w:marLeft w:val="0"/>
              <w:marRight w:val="0"/>
              <w:marTop w:val="0"/>
              <w:marBottom w:val="0"/>
              <w:divBdr>
                <w:top w:val="none" w:sz="0" w:space="0" w:color="auto"/>
                <w:left w:val="none" w:sz="0" w:space="0" w:color="auto"/>
                <w:bottom w:val="none" w:sz="0" w:space="0" w:color="auto"/>
                <w:right w:val="none" w:sz="0" w:space="0" w:color="auto"/>
              </w:divBdr>
            </w:div>
            <w:div w:id="656760545">
              <w:marLeft w:val="0"/>
              <w:marRight w:val="0"/>
              <w:marTop w:val="0"/>
              <w:marBottom w:val="0"/>
              <w:divBdr>
                <w:top w:val="none" w:sz="0" w:space="0" w:color="auto"/>
                <w:left w:val="none" w:sz="0" w:space="0" w:color="auto"/>
                <w:bottom w:val="none" w:sz="0" w:space="0" w:color="auto"/>
                <w:right w:val="none" w:sz="0" w:space="0" w:color="auto"/>
              </w:divBdr>
            </w:div>
            <w:div w:id="129053766">
              <w:marLeft w:val="0"/>
              <w:marRight w:val="0"/>
              <w:marTop w:val="0"/>
              <w:marBottom w:val="0"/>
              <w:divBdr>
                <w:top w:val="none" w:sz="0" w:space="0" w:color="auto"/>
                <w:left w:val="none" w:sz="0" w:space="0" w:color="auto"/>
                <w:bottom w:val="none" w:sz="0" w:space="0" w:color="auto"/>
                <w:right w:val="none" w:sz="0" w:space="0" w:color="auto"/>
              </w:divBdr>
            </w:div>
            <w:div w:id="1740441549">
              <w:marLeft w:val="0"/>
              <w:marRight w:val="0"/>
              <w:marTop w:val="0"/>
              <w:marBottom w:val="0"/>
              <w:divBdr>
                <w:top w:val="none" w:sz="0" w:space="0" w:color="auto"/>
                <w:left w:val="none" w:sz="0" w:space="0" w:color="auto"/>
                <w:bottom w:val="none" w:sz="0" w:space="0" w:color="auto"/>
                <w:right w:val="none" w:sz="0" w:space="0" w:color="auto"/>
              </w:divBdr>
            </w:div>
            <w:div w:id="1041633647">
              <w:marLeft w:val="0"/>
              <w:marRight w:val="0"/>
              <w:marTop w:val="0"/>
              <w:marBottom w:val="0"/>
              <w:divBdr>
                <w:top w:val="none" w:sz="0" w:space="0" w:color="auto"/>
                <w:left w:val="none" w:sz="0" w:space="0" w:color="auto"/>
                <w:bottom w:val="none" w:sz="0" w:space="0" w:color="auto"/>
                <w:right w:val="none" w:sz="0" w:space="0" w:color="auto"/>
              </w:divBdr>
            </w:div>
            <w:div w:id="1794715453">
              <w:marLeft w:val="0"/>
              <w:marRight w:val="0"/>
              <w:marTop w:val="0"/>
              <w:marBottom w:val="0"/>
              <w:divBdr>
                <w:top w:val="none" w:sz="0" w:space="0" w:color="auto"/>
                <w:left w:val="none" w:sz="0" w:space="0" w:color="auto"/>
                <w:bottom w:val="none" w:sz="0" w:space="0" w:color="auto"/>
                <w:right w:val="none" w:sz="0" w:space="0" w:color="auto"/>
              </w:divBdr>
            </w:div>
            <w:div w:id="1188329068">
              <w:marLeft w:val="0"/>
              <w:marRight w:val="0"/>
              <w:marTop w:val="0"/>
              <w:marBottom w:val="0"/>
              <w:divBdr>
                <w:top w:val="none" w:sz="0" w:space="0" w:color="auto"/>
                <w:left w:val="none" w:sz="0" w:space="0" w:color="auto"/>
                <w:bottom w:val="none" w:sz="0" w:space="0" w:color="auto"/>
                <w:right w:val="none" w:sz="0" w:space="0" w:color="auto"/>
              </w:divBdr>
            </w:div>
            <w:div w:id="738670886">
              <w:marLeft w:val="0"/>
              <w:marRight w:val="0"/>
              <w:marTop w:val="0"/>
              <w:marBottom w:val="0"/>
              <w:divBdr>
                <w:top w:val="none" w:sz="0" w:space="0" w:color="auto"/>
                <w:left w:val="none" w:sz="0" w:space="0" w:color="auto"/>
                <w:bottom w:val="none" w:sz="0" w:space="0" w:color="auto"/>
                <w:right w:val="none" w:sz="0" w:space="0" w:color="auto"/>
              </w:divBdr>
            </w:div>
            <w:div w:id="1946840171">
              <w:marLeft w:val="0"/>
              <w:marRight w:val="0"/>
              <w:marTop w:val="0"/>
              <w:marBottom w:val="0"/>
              <w:divBdr>
                <w:top w:val="none" w:sz="0" w:space="0" w:color="auto"/>
                <w:left w:val="none" w:sz="0" w:space="0" w:color="auto"/>
                <w:bottom w:val="none" w:sz="0" w:space="0" w:color="auto"/>
                <w:right w:val="none" w:sz="0" w:space="0" w:color="auto"/>
              </w:divBdr>
            </w:div>
            <w:div w:id="1625771356">
              <w:marLeft w:val="0"/>
              <w:marRight w:val="0"/>
              <w:marTop w:val="0"/>
              <w:marBottom w:val="0"/>
              <w:divBdr>
                <w:top w:val="none" w:sz="0" w:space="0" w:color="auto"/>
                <w:left w:val="none" w:sz="0" w:space="0" w:color="auto"/>
                <w:bottom w:val="none" w:sz="0" w:space="0" w:color="auto"/>
                <w:right w:val="none" w:sz="0" w:space="0" w:color="auto"/>
              </w:divBdr>
            </w:div>
            <w:div w:id="1749182158">
              <w:marLeft w:val="0"/>
              <w:marRight w:val="0"/>
              <w:marTop w:val="0"/>
              <w:marBottom w:val="0"/>
              <w:divBdr>
                <w:top w:val="none" w:sz="0" w:space="0" w:color="auto"/>
                <w:left w:val="none" w:sz="0" w:space="0" w:color="auto"/>
                <w:bottom w:val="none" w:sz="0" w:space="0" w:color="auto"/>
                <w:right w:val="none" w:sz="0" w:space="0" w:color="auto"/>
              </w:divBdr>
            </w:div>
            <w:div w:id="187068925">
              <w:marLeft w:val="0"/>
              <w:marRight w:val="0"/>
              <w:marTop w:val="0"/>
              <w:marBottom w:val="0"/>
              <w:divBdr>
                <w:top w:val="none" w:sz="0" w:space="0" w:color="auto"/>
                <w:left w:val="none" w:sz="0" w:space="0" w:color="auto"/>
                <w:bottom w:val="none" w:sz="0" w:space="0" w:color="auto"/>
                <w:right w:val="none" w:sz="0" w:space="0" w:color="auto"/>
              </w:divBdr>
            </w:div>
            <w:div w:id="826483663">
              <w:marLeft w:val="0"/>
              <w:marRight w:val="0"/>
              <w:marTop w:val="0"/>
              <w:marBottom w:val="0"/>
              <w:divBdr>
                <w:top w:val="none" w:sz="0" w:space="0" w:color="auto"/>
                <w:left w:val="none" w:sz="0" w:space="0" w:color="auto"/>
                <w:bottom w:val="none" w:sz="0" w:space="0" w:color="auto"/>
                <w:right w:val="none" w:sz="0" w:space="0" w:color="auto"/>
              </w:divBdr>
            </w:div>
            <w:div w:id="1376274711">
              <w:marLeft w:val="0"/>
              <w:marRight w:val="0"/>
              <w:marTop w:val="0"/>
              <w:marBottom w:val="0"/>
              <w:divBdr>
                <w:top w:val="none" w:sz="0" w:space="0" w:color="auto"/>
                <w:left w:val="none" w:sz="0" w:space="0" w:color="auto"/>
                <w:bottom w:val="none" w:sz="0" w:space="0" w:color="auto"/>
                <w:right w:val="none" w:sz="0" w:space="0" w:color="auto"/>
              </w:divBdr>
            </w:div>
            <w:div w:id="281157330">
              <w:marLeft w:val="0"/>
              <w:marRight w:val="0"/>
              <w:marTop w:val="0"/>
              <w:marBottom w:val="0"/>
              <w:divBdr>
                <w:top w:val="none" w:sz="0" w:space="0" w:color="auto"/>
                <w:left w:val="none" w:sz="0" w:space="0" w:color="auto"/>
                <w:bottom w:val="none" w:sz="0" w:space="0" w:color="auto"/>
                <w:right w:val="none" w:sz="0" w:space="0" w:color="auto"/>
              </w:divBdr>
            </w:div>
            <w:div w:id="1945577180">
              <w:marLeft w:val="0"/>
              <w:marRight w:val="0"/>
              <w:marTop w:val="0"/>
              <w:marBottom w:val="0"/>
              <w:divBdr>
                <w:top w:val="none" w:sz="0" w:space="0" w:color="auto"/>
                <w:left w:val="none" w:sz="0" w:space="0" w:color="auto"/>
                <w:bottom w:val="none" w:sz="0" w:space="0" w:color="auto"/>
                <w:right w:val="none" w:sz="0" w:space="0" w:color="auto"/>
              </w:divBdr>
            </w:div>
            <w:div w:id="1485005109">
              <w:marLeft w:val="0"/>
              <w:marRight w:val="0"/>
              <w:marTop w:val="0"/>
              <w:marBottom w:val="0"/>
              <w:divBdr>
                <w:top w:val="none" w:sz="0" w:space="0" w:color="auto"/>
                <w:left w:val="none" w:sz="0" w:space="0" w:color="auto"/>
                <w:bottom w:val="none" w:sz="0" w:space="0" w:color="auto"/>
                <w:right w:val="none" w:sz="0" w:space="0" w:color="auto"/>
              </w:divBdr>
            </w:div>
            <w:div w:id="1142043929">
              <w:marLeft w:val="0"/>
              <w:marRight w:val="0"/>
              <w:marTop w:val="0"/>
              <w:marBottom w:val="0"/>
              <w:divBdr>
                <w:top w:val="none" w:sz="0" w:space="0" w:color="auto"/>
                <w:left w:val="none" w:sz="0" w:space="0" w:color="auto"/>
                <w:bottom w:val="none" w:sz="0" w:space="0" w:color="auto"/>
                <w:right w:val="none" w:sz="0" w:space="0" w:color="auto"/>
              </w:divBdr>
            </w:div>
            <w:div w:id="216625452">
              <w:marLeft w:val="0"/>
              <w:marRight w:val="0"/>
              <w:marTop w:val="0"/>
              <w:marBottom w:val="0"/>
              <w:divBdr>
                <w:top w:val="none" w:sz="0" w:space="0" w:color="auto"/>
                <w:left w:val="none" w:sz="0" w:space="0" w:color="auto"/>
                <w:bottom w:val="none" w:sz="0" w:space="0" w:color="auto"/>
                <w:right w:val="none" w:sz="0" w:space="0" w:color="auto"/>
              </w:divBdr>
            </w:div>
            <w:div w:id="1406029595">
              <w:marLeft w:val="0"/>
              <w:marRight w:val="0"/>
              <w:marTop w:val="0"/>
              <w:marBottom w:val="0"/>
              <w:divBdr>
                <w:top w:val="none" w:sz="0" w:space="0" w:color="auto"/>
                <w:left w:val="none" w:sz="0" w:space="0" w:color="auto"/>
                <w:bottom w:val="none" w:sz="0" w:space="0" w:color="auto"/>
                <w:right w:val="none" w:sz="0" w:space="0" w:color="auto"/>
              </w:divBdr>
            </w:div>
            <w:div w:id="1682202557">
              <w:marLeft w:val="0"/>
              <w:marRight w:val="0"/>
              <w:marTop w:val="0"/>
              <w:marBottom w:val="0"/>
              <w:divBdr>
                <w:top w:val="none" w:sz="0" w:space="0" w:color="auto"/>
                <w:left w:val="none" w:sz="0" w:space="0" w:color="auto"/>
                <w:bottom w:val="none" w:sz="0" w:space="0" w:color="auto"/>
                <w:right w:val="none" w:sz="0" w:space="0" w:color="auto"/>
              </w:divBdr>
            </w:div>
            <w:div w:id="1767115764">
              <w:marLeft w:val="0"/>
              <w:marRight w:val="0"/>
              <w:marTop w:val="0"/>
              <w:marBottom w:val="0"/>
              <w:divBdr>
                <w:top w:val="none" w:sz="0" w:space="0" w:color="auto"/>
                <w:left w:val="none" w:sz="0" w:space="0" w:color="auto"/>
                <w:bottom w:val="none" w:sz="0" w:space="0" w:color="auto"/>
                <w:right w:val="none" w:sz="0" w:space="0" w:color="auto"/>
              </w:divBdr>
            </w:div>
            <w:div w:id="212428952">
              <w:marLeft w:val="0"/>
              <w:marRight w:val="0"/>
              <w:marTop w:val="0"/>
              <w:marBottom w:val="0"/>
              <w:divBdr>
                <w:top w:val="none" w:sz="0" w:space="0" w:color="auto"/>
                <w:left w:val="none" w:sz="0" w:space="0" w:color="auto"/>
                <w:bottom w:val="none" w:sz="0" w:space="0" w:color="auto"/>
                <w:right w:val="none" w:sz="0" w:space="0" w:color="auto"/>
              </w:divBdr>
            </w:div>
            <w:div w:id="923757264">
              <w:marLeft w:val="0"/>
              <w:marRight w:val="0"/>
              <w:marTop w:val="0"/>
              <w:marBottom w:val="0"/>
              <w:divBdr>
                <w:top w:val="none" w:sz="0" w:space="0" w:color="auto"/>
                <w:left w:val="none" w:sz="0" w:space="0" w:color="auto"/>
                <w:bottom w:val="none" w:sz="0" w:space="0" w:color="auto"/>
                <w:right w:val="none" w:sz="0" w:space="0" w:color="auto"/>
              </w:divBdr>
            </w:div>
            <w:div w:id="1295673006">
              <w:marLeft w:val="0"/>
              <w:marRight w:val="0"/>
              <w:marTop w:val="0"/>
              <w:marBottom w:val="0"/>
              <w:divBdr>
                <w:top w:val="none" w:sz="0" w:space="0" w:color="auto"/>
                <w:left w:val="none" w:sz="0" w:space="0" w:color="auto"/>
                <w:bottom w:val="none" w:sz="0" w:space="0" w:color="auto"/>
                <w:right w:val="none" w:sz="0" w:space="0" w:color="auto"/>
              </w:divBdr>
            </w:div>
            <w:div w:id="900406802">
              <w:marLeft w:val="0"/>
              <w:marRight w:val="0"/>
              <w:marTop w:val="0"/>
              <w:marBottom w:val="0"/>
              <w:divBdr>
                <w:top w:val="none" w:sz="0" w:space="0" w:color="auto"/>
                <w:left w:val="none" w:sz="0" w:space="0" w:color="auto"/>
                <w:bottom w:val="none" w:sz="0" w:space="0" w:color="auto"/>
                <w:right w:val="none" w:sz="0" w:space="0" w:color="auto"/>
              </w:divBdr>
            </w:div>
            <w:div w:id="989597934">
              <w:marLeft w:val="0"/>
              <w:marRight w:val="0"/>
              <w:marTop w:val="0"/>
              <w:marBottom w:val="0"/>
              <w:divBdr>
                <w:top w:val="none" w:sz="0" w:space="0" w:color="auto"/>
                <w:left w:val="none" w:sz="0" w:space="0" w:color="auto"/>
                <w:bottom w:val="none" w:sz="0" w:space="0" w:color="auto"/>
                <w:right w:val="none" w:sz="0" w:space="0" w:color="auto"/>
              </w:divBdr>
            </w:div>
            <w:div w:id="2009017014">
              <w:marLeft w:val="0"/>
              <w:marRight w:val="0"/>
              <w:marTop w:val="0"/>
              <w:marBottom w:val="0"/>
              <w:divBdr>
                <w:top w:val="none" w:sz="0" w:space="0" w:color="auto"/>
                <w:left w:val="none" w:sz="0" w:space="0" w:color="auto"/>
                <w:bottom w:val="none" w:sz="0" w:space="0" w:color="auto"/>
                <w:right w:val="none" w:sz="0" w:space="0" w:color="auto"/>
              </w:divBdr>
            </w:div>
            <w:div w:id="220216245">
              <w:marLeft w:val="0"/>
              <w:marRight w:val="0"/>
              <w:marTop w:val="0"/>
              <w:marBottom w:val="0"/>
              <w:divBdr>
                <w:top w:val="none" w:sz="0" w:space="0" w:color="auto"/>
                <w:left w:val="none" w:sz="0" w:space="0" w:color="auto"/>
                <w:bottom w:val="none" w:sz="0" w:space="0" w:color="auto"/>
                <w:right w:val="none" w:sz="0" w:space="0" w:color="auto"/>
              </w:divBdr>
            </w:div>
            <w:div w:id="632709798">
              <w:marLeft w:val="0"/>
              <w:marRight w:val="0"/>
              <w:marTop w:val="0"/>
              <w:marBottom w:val="0"/>
              <w:divBdr>
                <w:top w:val="none" w:sz="0" w:space="0" w:color="auto"/>
                <w:left w:val="none" w:sz="0" w:space="0" w:color="auto"/>
                <w:bottom w:val="none" w:sz="0" w:space="0" w:color="auto"/>
                <w:right w:val="none" w:sz="0" w:space="0" w:color="auto"/>
              </w:divBdr>
            </w:div>
            <w:div w:id="496305991">
              <w:marLeft w:val="0"/>
              <w:marRight w:val="0"/>
              <w:marTop w:val="0"/>
              <w:marBottom w:val="0"/>
              <w:divBdr>
                <w:top w:val="none" w:sz="0" w:space="0" w:color="auto"/>
                <w:left w:val="none" w:sz="0" w:space="0" w:color="auto"/>
                <w:bottom w:val="none" w:sz="0" w:space="0" w:color="auto"/>
                <w:right w:val="none" w:sz="0" w:space="0" w:color="auto"/>
              </w:divBdr>
            </w:div>
            <w:div w:id="7481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8348">
      <w:marLeft w:val="0"/>
      <w:marRight w:val="0"/>
      <w:marTop w:val="0"/>
      <w:marBottom w:val="0"/>
      <w:divBdr>
        <w:top w:val="none" w:sz="0" w:space="0" w:color="auto"/>
        <w:left w:val="none" w:sz="0" w:space="0" w:color="auto"/>
        <w:bottom w:val="none" w:sz="0" w:space="0" w:color="auto"/>
        <w:right w:val="none" w:sz="0" w:space="0" w:color="auto"/>
      </w:divBdr>
    </w:div>
    <w:div w:id="1601453494">
      <w:marLeft w:val="0"/>
      <w:marRight w:val="0"/>
      <w:marTop w:val="0"/>
      <w:marBottom w:val="0"/>
      <w:divBdr>
        <w:top w:val="none" w:sz="0" w:space="0" w:color="auto"/>
        <w:left w:val="none" w:sz="0" w:space="0" w:color="auto"/>
        <w:bottom w:val="none" w:sz="0" w:space="0" w:color="auto"/>
        <w:right w:val="none" w:sz="0" w:space="0" w:color="auto"/>
      </w:divBdr>
    </w:div>
    <w:div w:id="1606040916">
      <w:marLeft w:val="0"/>
      <w:marRight w:val="0"/>
      <w:marTop w:val="0"/>
      <w:marBottom w:val="0"/>
      <w:divBdr>
        <w:top w:val="none" w:sz="0" w:space="0" w:color="auto"/>
        <w:left w:val="none" w:sz="0" w:space="0" w:color="auto"/>
        <w:bottom w:val="none" w:sz="0" w:space="0" w:color="auto"/>
        <w:right w:val="none" w:sz="0" w:space="0" w:color="auto"/>
      </w:divBdr>
    </w:div>
    <w:div w:id="1606880594">
      <w:marLeft w:val="0"/>
      <w:marRight w:val="0"/>
      <w:marTop w:val="0"/>
      <w:marBottom w:val="0"/>
      <w:divBdr>
        <w:top w:val="none" w:sz="0" w:space="0" w:color="auto"/>
        <w:left w:val="none" w:sz="0" w:space="0" w:color="auto"/>
        <w:bottom w:val="none" w:sz="0" w:space="0" w:color="auto"/>
        <w:right w:val="none" w:sz="0" w:space="0" w:color="auto"/>
      </w:divBdr>
    </w:div>
    <w:div w:id="1612934635">
      <w:marLeft w:val="0"/>
      <w:marRight w:val="0"/>
      <w:marTop w:val="0"/>
      <w:marBottom w:val="0"/>
      <w:divBdr>
        <w:top w:val="none" w:sz="0" w:space="0" w:color="auto"/>
        <w:left w:val="none" w:sz="0" w:space="0" w:color="auto"/>
        <w:bottom w:val="none" w:sz="0" w:space="0" w:color="auto"/>
        <w:right w:val="none" w:sz="0" w:space="0" w:color="auto"/>
      </w:divBdr>
    </w:div>
    <w:div w:id="1613123370">
      <w:marLeft w:val="0"/>
      <w:marRight w:val="0"/>
      <w:marTop w:val="0"/>
      <w:marBottom w:val="0"/>
      <w:divBdr>
        <w:top w:val="none" w:sz="0" w:space="0" w:color="auto"/>
        <w:left w:val="none" w:sz="0" w:space="0" w:color="auto"/>
        <w:bottom w:val="none" w:sz="0" w:space="0" w:color="auto"/>
        <w:right w:val="none" w:sz="0" w:space="0" w:color="auto"/>
      </w:divBdr>
    </w:div>
    <w:div w:id="1614172877">
      <w:marLeft w:val="0"/>
      <w:marRight w:val="0"/>
      <w:marTop w:val="0"/>
      <w:marBottom w:val="0"/>
      <w:divBdr>
        <w:top w:val="none" w:sz="0" w:space="0" w:color="auto"/>
        <w:left w:val="none" w:sz="0" w:space="0" w:color="auto"/>
        <w:bottom w:val="none" w:sz="0" w:space="0" w:color="auto"/>
        <w:right w:val="none" w:sz="0" w:space="0" w:color="auto"/>
      </w:divBdr>
    </w:div>
    <w:div w:id="1615017920">
      <w:marLeft w:val="0"/>
      <w:marRight w:val="0"/>
      <w:marTop w:val="0"/>
      <w:marBottom w:val="0"/>
      <w:divBdr>
        <w:top w:val="none" w:sz="0" w:space="0" w:color="auto"/>
        <w:left w:val="none" w:sz="0" w:space="0" w:color="auto"/>
        <w:bottom w:val="none" w:sz="0" w:space="0" w:color="auto"/>
        <w:right w:val="none" w:sz="0" w:space="0" w:color="auto"/>
      </w:divBdr>
      <w:divsChild>
        <w:div w:id="1093209895">
          <w:marLeft w:val="0"/>
          <w:marRight w:val="0"/>
          <w:marTop w:val="0"/>
          <w:marBottom w:val="0"/>
          <w:divBdr>
            <w:top w:val="none" w:sz="0" w:space="0" w:color="auto"/>
            <w:left w:val="none" w:sz="0" w:space="0" w:color="auto"/>
            <w:bottom w:val="none" w:sz="0" w:space="0" w:color="auto"/>
            <w:right w:val="none" w:sz="0" w:space="0" w:color="auto"/>
          </w:divBdr>
        </w:div>
        <w:div w:id="1436168765">
          <w:marLeft w:val="0"/>
          <w:marRight w:val="0"/>
          <w:marTop w:val="0"/>
          <w:marBottom w:val="0"/>
          <w:divBdr>
            <w:top w:val="none" w:sz="0" w:space="0" w:color="auto"/>
            <w:left w:val="none" w:sz="0" w:space="0" w:color="auto"/>
            <w:bottom w:val="none" w:sz="0" w:space="0" w:color="auto"/>
            <w:right w:val="none" w:sz="0" w:space="0" w:color="auto"/>
          </w:divBdr>
        </w:div>
        <w:div w:id="1656568497">
          <w:marLeft w:val="0"/>
          <w:marRight w:val="0"/>
          <w:marTop w:val="0"/>
          <w:marBottom w:val="0"/>
          <w:divBdr>
            <w:top w:val="none" w:sz="0" w:space="0" w:color="auto"/>
            <w:left w:val="none" w:sz="0" w:space="0" w:color="auto"/>
            <w:bottom w:val="none" w:sz="0" w:space="0" w:color="auto"/>
            <w:right w:val="none" w:sz="0" w:space="0" w:color="auto"/>
          </w:divBdr>
        </w:div>
        <w:div w:id="1130784823">
          <w:marLeft w:val="0"/>
          <w:marRight w:val="0"/>
          <w:marTop w:val="0"/>
          <w:marBottom w:val="0"/>
          <w:divBdr>
            <w:top w:val="none" w:sz="0" w:space="0" w:color="auto"/>
            <w:left w:val="none" w:sz="0" w:space="0" w:color="auto"/>
            <w:bottom w:val="none" w:sz="0" w:space="0" w:color="auto"/>
            <w:right w:val="none" w:sz="0" w:space="0" w:color="auto"/>
          </w:divBdr>
        </w:div>
        <w:div w:id="598949859">
          <w:marLeft w:val="0"/>
          <w:marRight w:val="0"/>
          <w:marTop w:val="0"/>
          <w:marBottom w:val="0"/>
          <w:divBdr>
            <w:top w:val="none" w:sz="0" w:space="0" w:color="auto"/>
            <w:left w:val="none" w:sz="0" w:space="0" w:color="auto"/>
            <w:bottom w:val="none" w:sz="0" w:space="0" w:color="auto"/>
            <w:right w:val="none" w:sz="0" w:space="0" w:color="auto"/>
          </w:divBdr>
        </w:div>
        <w:div w:id="156073775">
          <w:marLeft w:val="0"/>
          <w:marRight w:val="0"/>
          <w:marTop w:val="0"/>
          <w:marBottom w:val="0"/>
          <w:divBdr>
            <w:top w:val="none" w:sz="0" w:space="0" w:color="auto"/>
            <w:left w:val="none" w:sz="0" w:space="0" w:color="auto"/>
            <w:bottom w:val="none" w:sz="0" w:space="0" w:color="auto"/>
            <w:right w:val="none" w:sz="0" w:space="0" w:color="auto"/>
          </w:divBdr>
        </w:div>
        <w:div w:id="1858695513">
          <w:marLeft w:val="0"/>
          <w:marRight w:val="0"/>
          <w:marTop w:val="0"/>
          <w:marBottom w:val="0"/>
          <w:divBdr>
            <w:top w:val="none" w:sz="0" w:space="0" w:color="auto"/>
            <w:left w:val="none" w:sz="0" w:space="0" w:color="auto"/>
            <w:bottom w:val="none" w:sz="0" w:space="0" w:color="auto"/>
            <w:right w:val="none" w:sz="0" w:space="0" w:color="auto"/>
          </w:divBdr>
        </w:div>
        <w:div w:id="282230084">
          <w:marLeft w:val="0"/>
          <w:marRight w:val="0"/>
          <w:marTop w:val="0"/>
          <w:marBottom w:val="0"/>
          <w:divBdr>
            <w:top w:val="none" w:sz="0" w:space="0" w:color="auto"/>
            <w:left w:val="none" w:sz="0" w:space="0" w:color="auto"/>
            <w:bottom w:val="none" w:sz="0" w:space="0" w:color="auto"/>
            <w:right w:val="none" w:sz="0" w:space="0" w:color="auto"/>
          </w:divBdr>
        </w:div>
        <w:div w:id="1045176712">
          <w:marLeft w:val="0"/>
          <w:marRight w:val="0"/>
          <w:marTop w:val="0"/>
          <w:marBottom w:val="0"/>
          <w:divBdr>
            <w:top w:val="none" w:sz="0" w:space="0" w:color="auto"/>
            <w:left w:val="none" w:sz="0" w:space="0" w:color="auto"/>
            <w:bottom w:val="none" w:sz="0" w:space="0" w:color="auto"/>
            <w:right w:val="none" w:sz="0" w:space="0" w:color="auto"/>
          </w:divBdr>
        </w:div>
        <w:div w:id="1608391081">
          <w:marLeft w:val="0"/>
          <w:marRight w:val="0"/>
          <w:marTop w:val="0"/>
          <w:marBottom w:val="0"/>
          <w:divBdr>
            <w:top w:val="none" w:sz="0" w:space="0" w:color="auto"/>
            <w:left w:val="none" w:sz="0" w:space="0" w:color="auto"/>
            <w:bottom w:val="none" w:sz="0" w:space="0" w:color="auto"/>
            <w:right w:val="none" w:sz="0" w:space="0" w:color="auto"/>
          </w:divBdr>
        </w:div>
        <w:div w:id="1729303574">
          <w:marLeft w:val="0"/>
          <w:marRight w:val="0"/>
          <w:marTop w:val="0"/>
          <w:marBottom w:val="0"/>
          <w:divBdr>
            <w:top w:val="none" w:sz="0" w:space="0" w:color="auto"/>
            <w:left w:val="none" w:sz="0" w:space="0" w:color="auto"/>
            <w:bottom w:val="none" w:sz="0" w:space="0" w:color="auto"/>
            <w:right w:val="none" w:sz="0" w:space="0" w:color="auto"/>
          </w:divBdr>
        </w:div>
        <w:div w:id="723020451">
          <w:marLeft w:val="0"/>
          <w:marRight w:val="0"/>
          <w:marTop w:val="0"/>
          <w:marBottom w:val="0"/>
          <w:divBdr>
            <w:top w:val="none" w:sz="0" w:space="0" w:color="auto"/>
            <w:left w:val="none" w:sz="0" w:space="0" w:color="auto"/>
            <w:bottom w:val="none" w:sz="0" w:space="0" w:color="auto"/>
            <w:right w:val="none" w:sz="0" w:space="0" w:color="auto"/>
          </w:divBdr>
        </w:div>
        <w:div w:id="639464097">
          <w:marLeft w:val="0"/>
          <w:marRight w:val="0"/>
          <w:marTop w:val="0"/>
          <w:marBottom w:val="0"/>
          <w:divBdr>
            <w:top w:val="none" w:sz="0" w:space="0" w:color="auto"/>
            <w:left w:val="none" w:sz="0" w:space="0" w:color="auto"/>
            <w:bottom w:val="none" w:sz="0" w:space="0" w:color="auto"/>
            <w:right w:val="none" w:sz="0" w:space="0" w:color="auto"/>
          </w:divBdr>
        </w:div>
        <w:div w:id="733239406">
          <w:marLeft w:val="0"/>
          <w:marRight w:val="0"/>
          <w:marTop w:val="0"/>
          <w:marBottom w:val="0"/>
          <w:divBdr>
            <w:top w:val="none" w:sz="0" w:space="0" w:color="auto"/>
            <w:left w:val="none" w:sz="0" w:space="0" w:color="auto"/>
            <w:bottom w:val="none" w:sz="0" w:space="0" w:color="auto"/>
            <w:right w:val="none" w:sz="0" w:space="0" w:color="auto"/>
          </w:divBdr>
        </w:div>
        <w:div w:id="543829029">
          <w:marLeft w:val="0"/>
          <w:marRight w:val="0"/>
          <w:marTop w:val="0"/>
          <w:marBottom w:val="0"/>
          <w:divBdr>
            <w:top w:val="none" w:sz="0" w:space="0" w:color="auto"/>
            <w:left w:val="none" w:sz="0" w:space="0" w:color="auto"/>
            <w:bottom w:val="none" w:sz="0" w:space="0" w:color="auto"/>
            <w:right w:val="none" w:sz="0" w:space="0" w:color="auto"/>
          </w:divBdr>
        </w:div>
        <w:div w:id="754015223">
          <w:marLeft w:val="0"/>
          <w:marRight w:val="0"/>
          <w:marTop w:val="0"/>
          <w:marBottom w:val="0"/>
          <w:divBdr>
            <w:top w:val="none" w:sz="0" w:space="0" w:color="auto"/>
            <w:left w:val="none" w:sz="0" w:space="0" w:color="auto"/>
            <w:bottom w:val="none" w:sz="0" w:space="0" w:color="auto"/>
            <w:right w:val="none" w:sz="0" w:space="0" w:color="auto"/>
          </w:divBdr>
        </w:div>
        <w:div w:id="883521236">
          <w:marLeft w:val="0"/>
          <w:marRight w:val="0"/>
          <w:marTop w:val="0"/>
          <w:marBottom w:val="0"/>
          <w:divBdr>
            <w:top w:val="none" w:sz="0" w:space="0" w:color="auto"/>
            <w:left w:val="none" w:sz="0" w:space="0" w:color="auto"/>
            <w:bottom w:val="none" w:sz="0" w:space="0" w:color="auto"/>
            <w:right w:val="none" w:sz="0" w:space="0" w:color="auto"/>
          </w:divBdr>
        </w:div>
        <w:div w:id="1442334568">
          <w:marLeft w:val="0"/>
          <w:marRight w:val="0"/>
          <w:marTop w:val="0"/>
          <w:marBottom w:val="0"/>
          <w:divBdr>
            <w:top w:val="none" w:sz="0" w:space="0" w:color="auto"/>
            <w:left w:val="none" w:sz="0" w:space="0" w:color="auto"/>
            <w:bottom w:val="none" w:sz="0" w:space="0" w:color="auto"/>
            <w:right w:val="none" w:sz="0" w:space="0" w:color="auto"/>
          </w:divBdr>
        </w:div>
        <w:div w:id="1836875549">
          <w:marLeft w:val="0"/>
          <w:marRight w:val="0"/>
          <w:marTop w:val="0"/>
          <w:marBottom w:val="0"/>
          <w:divBdr>
            <w:top w:val="none" w:sz="0" w:space="0" w:color="auto"/>
            <w:left w:val="none" w:sz="0" w:space="0" w:color="auto"/>
            <w:bottom w:val="none" w:sz="0" w:space="0" w:color="auto"/>
            <w:right w:val="none" w:sz="0" w:space="0" w:color="auto"/>
          </w:divBdr>
        </w:div>
        <w:div w:id="628898112">
          <w:marLeft w:val="0"/>
          <w:marRight w:val="0"/>
          <w:marTop w:val="0"/>
          <w:marBottom w:val="0"/>
          <w:divBdr>
            <w:top w:val="none" w:sz="0" w:space="0" w:color="auto"/>
            <w:left w:val="none" w:sz="0" w:space="0" w:color="auto"/>
            <w:bottom w:val="none" w:sz="0" w:space="0" w:color="auto"/>
            <w:right w:val="none" w:sz="0" w:space="0" w:color="auto"/>
          </w:divBdr>
        </w:div>
        <w:div w:id="1623918210">
          <w:marLeft w:val="0"/>
          <w:marRight w:val="0"/>
          <w:marTop w:val="0"/>
          <w:marBottom w:val="0"/>
          <w:divBdr>
            <w:top w:val="none" w:sz="0" w:space="0" w:color="auto"/>
            <w:left w:val="none" w:sz="0" w:space="0" w:color="auto"/>
            <w:bottom w:val="none" w:sz="0" w:space="0" w:color="auto"/>
            <w:right w:val="none" w:sz="0" w:space="0" w:color="auto"/>
          </w:divBdr>
        </w:div>
        <w:div w:id="546574999">
          <w:marLeft w:val="0"/>
          <w:marRight w:val="0"/>
          <w:marTop w:val="0"/>
          <w:marBottom w:val="0"/>
          <w:divBdr>
            <w:top w:val="none" w:sz="0" w:space="0" w:color="auto"/>
            <w:left w:val="none" w:sz="0" w:space="0" w:color="auto"/>
            <w:bottom w:val="none" w:sz="0" w:space="0" w:color="auto"/>
            <w:right w:val="none" w:sz="0" w:space="0" w:color="auto"/>
          </w:divBdr>
        </w:div>
        <w:div w:id="998843997">
          <w:marLeft w:val="0"/>
          <w:marRight w:val="0"/>
          <w:marTop w:val="0"/>
          <w:marBottom w:val="0"/>
          <w:divBdr>
            <w:top w:val="none" w:sz="0" w:space="0" w:color="auto"/>
            <w:left w:val="none" w:sz="0" w:space="0" w:color="auto"/>
            <w:bottom w:val="none" w:sz="0" w:space="0" w:color="auto"/>
            <w:right w:val="none" w:sz="0" w:space="0" w:color="auto"/>
          </w:divBdr>
        </w:div>
        <w:div w:id="1542596123">
          <w:marLeft w:val="0"/>
          <w:marRight w:val="0"/>
          <w:marTop w:val="0"/>
          <w:marBottom w:val="0"/>
          <w:divBdr>
            <w:top w:val="none" w:sz="0" w:space="0" w:color="auto"/>
            <w:left w:val="none" w:sz="0" w:space="0" w:color="auto"/>
            <w:bottom w:val="none" w:sz="0" w:space="0" w:color="auto"/>
            <w:right w:val="none" w:sz="0" w:space="0" w:color="auto"/>
          </w:divBdr>
        </w:div>
        <w:div w:id="1844515235">
          <w:marLeft w:val="0"/>
          <w:marRight w:val="0"/>
          <w:marTop w:val="0"/>
          <w:marBottom w:val="0"/>
          <w:divBdr>
            <w:top w:val="none" w:sz="0" w:space="0" w:color="auto"/>
            <w:left w:val="none" w:sz="0" w:space="0" w:color="auto"/>
            <w:bottom w:val="none" w:sz="0" w:space="0" w:color="auto"/>
            <w:right w:val="none" w:sz="0" w:space="0" w:color="auto"/>
          </w:divBdr>
        </w:div>
        <w:div w:id="793600963">
          <w:marLeft w:val="0"/>
          <w:marRight w:val="0"/>
          <w:marTop w:val="0"/>
          <w:marBottom w:val="0"/>
          <w:divBdr>
            <w:top w:val="none" w:sz="0" w:space="0" w:color="auto"/>
            <w:left w:val="none" w:sz="0" w:space="0" w:color="auto"/>
            <w:bottom w:val="none" w:sz="0" w:space="0" w:color="auto"/>
            <w:right w:val="none" w:sz="0" w:space="0" w:color="auto"/>
          </w:divBdr>
        </w:div>
        <w:div w:id="1410806318">
          <w:marLeft w:val="0"/>
          <w:marRight w:val="0"/>
          <w:marTop w:val="0"/>
          <w:marBottom w:val="0"/>
          <w:divBdr>
            <w:top w:val="none" w:sz="0" w:space="0" w:color="auto"/>
            <w:left w:val="none" w:sz="0" w:space="0" w:color="auto"/>
            <w:bottom w:val="none" w:sz="0" w:space="0" w:color="auto"/>
            <w:right w:val="none" w:sz="0" w:space="0" w:color="auto"/>
          </w:divBdr>
        </w:div>
        <w:div w:id="809633241">
          <w:marLeft w:val="0"/>
          <w:marRight w:val="0"/>
          <w:marTop w:val="0"/>
          <w:marBottom w:val="0"/>
          <w:divBdr>
            <w:top w:val="none" w:sz="0" w:space="0" w:color="auto"/>
            <w:left w:val="none" w:sz="0" w:space="0" w:color="auto"/>
            <w:bottom w:val="none" w:sz="0" w:space="0" w:color="auto"/>
            <w:right w:val="none" w:sz="0" w:space="0" w:color="auto"/>
          </w:divBdr>
        </w:div>
        <w:div w:id="1736775342">
          <w:marLeft w:val="0"/>
          <w:marRight w:val="0"/>
          <w:marTop w:val="0"/>
          <w:marBottom w:val="0"/>
          <w:divBdr>
            <w:top w:val="none" w:sz="0" w:space="0" w:color="auto"/>
            <w:left w:val="none" w:sz="0" w:space="0" w:color="auto"/>
            <w:bottom w:val="none" w:sz="0" w:space="0" w:color="auto"/>
            <w:right w:val="none" w:sz="0" w:space="0" w:color="auto"/>
          </w:divBdr>
        </w:div>
        <w:div w:id="440035962">
          <w:marLeft w:val="0"/>
          <w:marRight w:val="0"/>
          <w:marTop w:val="0"/>
          <w:marBottom w:val="0"/>
          <w:divBdr>
            <w:top w:val="none" w:sz="0" w:space="0" w:color="auto"/>
            <w:left w:val="none" w:sz="0" w:space="0" w:color="auto"/>
            <w:bottom w:val="none" w:sz="0" w:space="0" w:color="auto"/>
            <w:right w:val="none" w:sz="0" w:space="0" w:color="auto"/>
          </w:divBdr>
        </w:div>
        <w:div w:id="2046638238">
          <w:marLeft w:val="0"/>
          <w:marRight w:val="0"/>
          <w:marTop w:val="0"/>
          <w:marBottom w:val="0"/>
          <w:divBdr>
            <w:top w:val="none" w:sz="0" w:space="0" w:color="auto"/>
            <w:left w:val="none" w:sz="0" w:space="0" w:color="auto"/>
            <w:bottom w:val="none" w:sz="0" w:space="0" w:color="auto"/>
            <w:right w:val="none" w:sz="0" w:space="0" w:color="auto"/>
          </w:divBdr>
        </w:div>
        <w:div w:id="377510298">
          <w:marLeft w:val="0"/>
          <w:marRight w:val="0"/>
          <w:marTop w:val="0"/>
          <w:marBottom w:val="0"/>
          <w:divBdr>
            <w:top w:val="none" w:sz="0" w:space="0" w:color="auto"/>
            <w:left w:val="none" w:sz="0" w:space="0" w:color="auto"/>
            <w:bottom w:val="none" w:sz="0" w:space="0" w:color="auto"/>
            <w:right w:val="none" w:sz="0" w:space="0" w:color="auto"/>
          </w:divBdr>
        </w:div>
        <w:div w:id="331445762">
          <w:marLeft w:val="0"/>
          <w:marRight w:val="0"/>
          <w:marTop w:val="0"/>
          <w:marBottom w:val="0"/>
          <w:divBdr>
            <w:top w:val="none" w:sz="0" w:space="0" w:color="auto"/>
            <w:left w:val="none" w:sz="0" w:space="0" w:color="auto"/>
            <w:bottom w:val="none" w:sz="0" w:space="0" w:color="auto"/>
            <w:right w:val="none" w:sz="0" w:space="0" w:color="auto"/>
          </w:divBdr>
        </w:div>
        <w:div w:id="1714306303">
          <w:marLeft w:val="0"/>
          <w:marRight w:val="0"/>
          <w:marTop w:val="0"/>
          <w:marBottom w:val="0"/>
          <w:divBdr>
            <w:top w:val="none" w:sz="0" w:space="0" w:color="auto"/>
            <w:left w:val="none" w:sz="0" w:space="0" w:color="auto"/>
            <w:bottom w:val="none" w:sz="0" w:space="0" w:color="auto"/>
            <w:right w:val="none" w:sz="0" w:space="0" w:color="auto"/>
          </w:divBdr>
        </w:div>
        <w:div w:id="727726629">
          <w:marLeft w:val="0"/>
          <w:marRight w:val="0"/>
          <w:marTop w:val="0"/>
          <w:marBottom w:val="0"/>
          <w:divBdr>
            <w:top w:val="none" w:sz="0" w:space="0" w:color="auto"/>
            <w:left w:val="none" w:sz="0" w:space="0" w:color="auto"/>
            <w:bottom w:val="none" w:sz="0" w:space="0" w:color="auto"/>
            <w:right w:val="none" w:sz="0" w:space="0" w:color="auto"/>
          </w:divBdr>
        </w:div>
        <w:div w:id="648948488">
          <w:marLeft w:val="0"/>
          <w:marRight w:val="0"/>
          <w:marTop w:val="0"/>
          <w:marBottom w:val="0"/>
          <w:divBdr>
            <w:top w:val="none" w:sz="0" w:space="0" w:color="auto"/>
            <w:left w:val="none" w:sz="0" w:space="0" w:color="auto"/>
            <w:bottom w:val="none" w:sz="0" w:space="0" w:color="auto"/>
            <w:right w:val="none" w:sz="0" w:space="0" w:color="auto"/>
          </w:divBdr>
        </w:div>
        <w:div w:id="1777944168">
          <w:marLeft w:val="0"/>
          <w:marRight w:val="0"/>
          <w:marTop w:val="0"/>
          <w:marBottom w:val="0"/>
          <w:divBdr>
            <w:top w:val="none" w:sz="0" w:space="0" w:color="auto"/>
            <w:left w:val="none" w:sz="0" w:space="0" w:color="auto"/>
            <w:bottom w:val="none" w:sz="0" w:space="0" w:color="auto"/>
            <w:right w:val="none" w:sz="0" w:space="0" w:color="auto"/>
          </w:divBdr>
        </w:div>
        <w:div w:id="821853961">
          <w:marLeft w:val="0"/>
          <w:marRight w:val="0"/>
          <w:marTop w:val="0"/>
          <w:marBottom w:val="0"/>
          <w:divBdr>
            <w:top w:val="none" w:sz="0" w:space="0" w:color="auto"/>
            <w:left w:val="none" w:sz="0" w:space="0" w:color="auto"/>
            <w:bottom w:val="none" w:sz="0" w:space="0" w:color="auto"/>
            <w:right w:val="none" w:sz="0" w:space="0" w:color="auto"/>
          </w:divBdr>
        </w:div>
        <w:div w:id="460998853">
          <w:marLeft w:val="0"/>
          <w:marRight w:val="0"/>
          <w:marTop w:val="0"/>
          <w:marBottom w:val="0"/>
          <w:divBdr>
            <w:top w:val="none" w:sz="0" w:space="0" w:color="auto"/>
            <w:left w:val="none" w:sz="0" w:space="0" w:color="auto"/>
            <w:bottom w:val="none" w:sz="0" w:space="0" w:color="auto"/>
            <w:right w:val="none" w:sz="0" w:space="0" w:color="auto"/>
          </w:divBdr>
        </w:div>
        <w:div w:id="1393118384">
          <w:marLeft w:val="0"/>
          <w:marRight w:val="0"/>
          <w:marTop w:val="0"/>
          <w:marBottom w:val="0"/>
          <w:divBdr>
            <w:top w:val="none" w:sz="0" w:space="0" w:color="auto"/>
            <w:left w:val="none" w:sz="0" w:space="0" w:color="auto"/>
            <w:bottom w:val="none" w:sz="0" w:space="0" w:color="auto"/>
            <w:right w:val="none" w:sz="0" w:space="0" w:color="auto"/>
          </w:divBdr>
        </w:div>
        <w:div w:id="248778017">
          <w:marLeft w:val="0"/>
          <w:marRight w:val="0"/>
          <w:marTop w:val="0"/>
          <w:marBottom w:val="0"/>
          <w:divBdr>
            <w:top w:val="none" w:sz="0" w:space="0" w:color="auto"/>
            <w:left w:val="none" w:sz="0" w:space="0" w:color="auto"/>
            <w:bottom w:val="none" w:sz="0" w:space="0" w:color="auto"/>
            <w:right w:val="none" w:sz="0" w:space="0" w:color="auto"/>
          </w:divBdr>
        </w:div>
        <w:div w:id="888340621">
          <w:marLeft w:val="0"/>
          <w:marRight w:val="0"/>
          <w:marTop w:val="0"/>
          <w:marBottom w:val="0"/>
          <w:divBdr>
            <w:top w:val="none" w:sz="0" w:space="0" w:color="auto"/>
            <w:left w:val="none" w:sz="0" w:space="0" w:color="auto"/>
            <w:bottom w:val="none" w:sz="0" w:space="0" w:color="auto"/>
            <w:right w:val="none" w:sz="0" w:space="0" w:color="auto"/>
          </w:divBdr>
        </w:div>
        <w:div w:id="961380002">
          <w:marLeft w:val="0"/>
          <w:marRight w:val="0"/>
          <w:marTop w:val="0"/>
          <w:marBottom w:val="0"/>
          <w:divBdr>
            <w:top w:val="none" w:sz="0" w:space="0" w:color="auto"/>
            <w:left w:val="none" w:sz="0" w:space="0" w:color="auto"/>
            <w:bottom w:val="none" w:sz="0" w:space="0" w:color="auto"/>
            <w:right w:val="none" w:sz="0" w:space="0" w:color="auto"/>
          </w:divBdr>
        </w:div>
        <w:div w:id="877398983">
          <w:marLeft w:val="0"/>
          <w:marRight w:val="0"/>
          <w:marTop w:val="0"/>
          <w:marBottom w:val="0"/>
          <w:divBdr>
            <w:top w:val="none" w:sz="0" w:space="0" w:color="auto"/>
            <w:left w:val="none" w:sz="0" w:space="0" w:color="auto"/>
            <w:bottom w:val="none" w:sz="0" w:space="0" w:color="auto"/>
            <w:right w:val="none" w:sz="0" w:space="0" w:color="auto"/>
          </w:divBdr>
        </w:div>
        <w:div w:id="1611817197">
          <w:marLeft w:val="0"/>
          <w:marRight w:val="0"/>
          <w:marTop w:val="0"/>
          <w:marBottom w:val="0"/>
          <w:divBdr>
            <w:top w:val="none" w:sz="0" w:space="0" w:color="auto"/>
            <w:left w:val="none" w:sz="0" w:space="0" w:color="auto"/>
            <w:bottom w:val="none" w:sz="0" w:space="0" w:color="auto"/>
            <w:right w:val="none" w:sz="0" w:space="0" w:color="auto"/>
          </w:divBdr>
        </w:div>
        <w:div w:id="2136675293">
          <w:marLeft w:val="0"/>
          <w:marRight w:val="0"/>
          <w:marTop w:val="0"/>
          <w:marBottom w:val="0"/>
          <w:divBdr>
            <w:top w:val="none" w:sz="0" w:space="0" w:color="auto"/>
            <w:left w:val="none" w:sz="0" w:space="0" w:color="auto"/>
            <w:bottom w:val="none" w:sz="0" w:space="0" w:color="auto"/>
            <w:right w:val="none" w:sz="0" w:space="0" w:color="auto"/>
          </w:divBdr>
        </w:div>
        <w:div w:id="44839473">
          <w:marLeft w:val="0"/>
          <w:marRight w:val="0"/>
          <w:marTop w:val="0"/>
          <w:marBottom w:val="0"/>
          <w:divBdr>
            <w:top w:val="none" w:sz="0" w:space="0" w:color="auto"/>
            <w:left w:val="none" w:sz="0" w:space="0" w:color="auto"/>
            <w:bottom w:val="none" w:sz="0" w:space="0" w:color="auto"/>
            <w:right w:val="none" w:sz="0" w:space="0" w:color="auto"/>
          </w:divBdr>
        </w:div>
        <w:div w:id="356587677">
          <w:marLeft w:val="0"/>
          <w:marRight w:val="0"/>
          <w:marTop w:val="0"/>
          <w:marBottom w:val="0"/>
          <w:divBdr>
            <w:top w:val="none" w:sz="0" w:space="0" w:color="auto"/>
            <w:left w:val="none" w:sz="0" w:space="0" w:color="auto"/>
            <w:bottom w:val="none" w:sz="0" w:space="0" w:color="auto"/>
            <w:right w:val="none" w:sz="0" w:space="0" w:color="auto"/>
          </w:divBdr>
        </w:div>
        <w:div w:id="1589344895">
          <w:marLeft w:val="0"/>
          <w:marRight w:val="0"/>
          <w:marTop w:val="0"/>
          <w:marBottom w:val="0"/>
          <w:divBdr>
            <w:top w:val="none" w:sz="0" w:space="0" w:color="auto"/>
            <w:left w:val="none" w:sz="0" w:space="0" w:color="auto"/>
            <w:bottom w:val="none" w:sz="0" w:space="0" w:color="auto"/>
            <w:right w:val="none" w:sz="0" w:space="0" w:color="auto"/>
          </w:divBdr>
        </w:div>
        <w:div w:id="276716922">
          <w:marLeft w:val="0"/>
          <w:marRight w:val="0"/>
          <w:marTop w:val="0"/>
          <w:marBottom w:val="0"/>
          <w:divBdr>
            <w:top w:val="none" w:sz="0" w:space="0" w:color="auto"/>
            <w:left w:val="none" w:sz="0" w:space="0" w:color="auto"/>
            <w:bottom w:val="none" w:sz="0" w:space="0" w:color="auto"/>
            <w:right w:val="none" w:sz="0" w:space="0" w:color="auto"/>
          </w:divBdr>
        </w:div>
        <w:div w:id="1086345682">
          <w:marLeft w:val="0"/>
          <w:marRight w:val="0"/>
          <w:marTop w:val="0"/>
          <w:marBottom w:val="0"/>
          <w:divBdr>
            <w:top w:val="none" w:sz="0" w:space="0" w:color="auto"/>
            <w:left w:val="none" w:sz="0" w:space="0" w:color="auto"/>
            <w:bottom w:val="none" w:sz="0" w:space="0" w:color="auto"/>
            <w:right w:val="none" w:sz="0" w:space="0" w:color="auto"/>
          </w:divBdr>
        </w:div>
        <w:div w:id="15274508">
          <w:marLeft w:val="0"/>
          <w:marRight w:val="0"/>
          <w:marTop w:val="0"/>
          <w:marBottom w:val="0"/>
          <w:divBdr>
            <w:top w:val="none" w:sz="0" w:space="0" w:color="auto"/>
            <w:left w:val="none" w:sz="0" w:space="0" w:color="auto"/>
            <w:bottom w:val="none" w:sz="0" w:space="0" w:color="auto"/>
            <w:right w:val="none" w:sz="0" w:space="0" w:color="auto"/>
          </w:divBdr>
        </w:div>
        <w:div w:id="1862041534">
          <w:marLeft w:val="0"/>
          <w:marRight w:val="0"/>
          <w:marTop w:val="0"/>
          <w:marBottom w:val="0"/>
          <w:divBdr>
            <w:top w:val="none" w:sz="0" w:space="0" w:color="auto"/>
            <w:left w:val="none" w:sz="0" w:space="0" w:color="auto"/>
            <w:bottom w:val="none" w:sz="0" w:space="0" w:color="auto"/>
            <w:right w:val="none" w:sz="0" w:space="0" w:color="auto"/>
          </w:divBdr>
        </w:div>
        <w:div w:id="1042899528">
          <w:marLeft w:val="0"/>
          <w:marRight w:val="0"/>
          <w:marTop w:val="0"/>
          <w:marBottom w:val="0"/>
          <w:divBdr>
            <w:top w:val="none" w:sz="0" w:space="0" w:color="auto"/>
            <w:left w:val="none" w:sz="0" w:space="0" w:color="auto"/>
            <w:bottom w:val="none" w:sz="0" w:space="0" w:color="auto"/>
            <w:right w:val="none" w:sz="0" w:space="0" w:color="auto"/>
          </w:divBdr>
        </w:div>
        <w:div w:id="72164132">
          <w:marLeft w:val="0"/>
          <w:marRight w:val="0"/>
          <w:marTop w:val="0"/>
          <w:marBottom w:val="0"/>
          <w:divBdr>
            <w:top w:val="none" w:sz="0" w:space="0" w:color="auto"/>
            <w:left w:val="none" w:sz="0" w:space="0" w:color="auto"/>
            <w:bottom w:val="none" w:sz="0" w:space="0" w:color="auto"/>
            <w:right w:val="none" w:sz="0" w:space="0" w:color="auto"/>
          </w:divBdr>
        </w:div>
        <w:div w:id="496843698">
          <w:marLeft w:val="0"/>
          <w:marRight w:val="0"/>
          <w:marTop w:val="0"/>
          <w:marBottom w:val="0"/>
          <w:divBdr>
            <w:top w:val="none" w:sz="0" w:space="0" w:color="auto"/>
            <w:left w:val="none" w:sz="0" w:space="0" w:color="auto"/>
            <w:bottom w:val="none" w:sz="0" w:space="0" w:color="auto"/>
            <w:right w:val="none" w:sz="0" w:space="0" w:color="auto"/>
          </w:divBdr>
        </w:div>
        <w:div w:id="719747461">
          <w:marLeft w:val="0"/>
          <w:marRight w:val="0"/>
          <w:marTop w:val="0"/>
          <w:marBottom w:val="0"/>
          <w:divBdr>
            <w:top w:val="none" w:sz="0" w:space="0" w:color="auto"/>
            <w:left w:val="none" w:sz="0" w:space="0" w:color="auto"/>
            <w:bottom w:val="none" w:sz="0" w:space="0" w:color="auto"/>
            <w:right w:val="none" w:sz="0" w:space="0" w:color="auto"/>
          </w:divBdr>
        </w:div>
        <w:div w:id="270477713">
          <w:marLeft w:val="0"/>
          <w:marRight w:val="0"/>
          <w:marTop w:val="0"/>
          <w:marBottom w:val="0"/>
          <w:divBdr>
            <w:top w:val="none" w:sz="0" w:space="0" w:color="auto"/>
            <w:left w:val="none" w:sz="0" w:space="0" w:color="auto"/>
            <w:bottom w:val="none" w:sz="0" w:space="0" w:color="auto"/>
            <w:right w:val="none" w:sz="0" w:space="0" w:color="auto"/>
          </w:divBdr>
        </w:div>
        <w:div w:id="955333652">
          <w:marLeft w:val="0"/>
          <w:marRight w:val="0"/>
          <w:marTop w:val="0"/>
          <w:marBottom w:val="0"/>
          <w:divBdr>
            <w:top w:val="none" w:sz="0" w:space="0" w:color="auto"/>
            <w:left w:val="none" w:sz="0" w:space="0" w:color="auto"/>
            <w:bottom w:val="none" w:sz="0" w:space="0" w:color="auto"/>
            <w:right w:val="none" w:sz="0" w:space="0" w:color="auto"/>
          </w:divBdr>
        </w:div>
        <w:div w:id="1756240354">
          <w:marLeft w:val="0"/>
          <w:marRight w:val="0"/>
          <w:marTop w:val="0"/>
          <w:marBottom w:val="0"/>
          <w:divBdr>
            <w:top w:val="none" w:sz="0" w:space="0" w:color="auto"/>
            <w:left w:val="none" w:sz="0" w:space="0" w:color="auto"/>
            <w:bottom w:val="none" w:sz="0" w:space="0" w:color="auto"/>
            <w:right w:val="none" w:sz="0" w:space="0" w:color="auto"/>
          </w:divBdr>
        </w:div>
        <w:div w:id="339161032">
          <w:marLeft w:val="0"/>
          <w:marRight w:val="0"/>
          <w:marTop w:val="0"/>
          <w:marBottom w:val="0"/>
          <w:divBdr>
            <w:top w:val="none" w:sz="0" w:space="0" w:color="auto"/>
            <w:left w:val="none" w:sz="0" w:space="0" w:color="auto"/>
            <w:bottom w:val="none" w:sz="0" w:space="0" w:color="auto"/>
            <w:right w:val="none" w:sz="0" w:space="0" w:color="auto"/>
          </w:divBdr>
        </w:div>
        <w:div w:id="745612759">
          <w:marLeft w:val="0"/>
          <w:marRight w:val="0"/>
          <w:marTop w:val="0"/>
          <w:marBottom w:val="0"/>
          <w:divBdr>
            <w:top w:val="none" w:sz="0" w:space="0" w:color="auto"/>
            <w:left w:val="none" w:sz="0" w:space="0" w:color="auto"/>
            <w:bottom w:val="none" w:sz="0" w:space="0" w:color="auto"/>
            <w:right w:val="none" w:sz="0" w:space="0" w:color="auto"/>
          </w:divBdr>
        </w:div>
        <w:div w:id="692194982">
          <w:marLeft w:val="0"/>
          <w:marRight w:val="0"/>
          <w:marTop w:val="0"/>
          <w:marBottom w:val="0"/>
          <w:divBdr>
            <w:top w:val="none" w:sz="0" w:space="0" w:color="auto"/>
            <w:left w:val="none" w:sz="0" w:space="0" w:color="auto"/>
            <w:bottom w:val="none" w:sz="0" w:space="0" w:color="auto"/>
            <w:right w:val="none" w:sz="0" w:space="0" w:color="auto"/>
          </w:divBdr>
        </w:div>
        <w:div w:id="2132286903">
          <w:marLeft w:val="0"/>
          <w:marRight w:val="0"/>
          <w:marTop w:val="0"/>
          <w:marBottom w:val="0"/>
          <w:divBdr>
            <w:top w:val="none" w:sz="0" w:space="0" w:color="auto"/>
            <w:left w:val="none" w:sz="0" w:space="0" w:color="auto"/>
            <w:bottom w:val="none" w:sz="0" w:space="0" w:color="auto"/>
            <w:right w:val="none" w:sz="0" w:space="0" w:color="auto"/>
          </w:divBdr>
        </w:div>
        <w:div w:id="164133591">
          <w:marLeft w:val="0"/>
          <w:marRight w:val="0"/>
          <w:marTop w:val="0"/>
          <w:marBottom w:val="0"/>
          <w:divBdr>
            <w:top w:val="none" w:sz="0" w:space="0" w:color="auto"/>
            <w:left w:val="none" w:sz="0" w:space="0" w:color="auto"/>
            <w:bottom w:val="none" w:sz="0" w:space="0" w:color="auto"/>
            <w:right w:val="none" w:sz="0" w:space="0" w:color="auto"/>
          </w:divBdr>
        </w:div>
        <w:div w:id="1007564841">
          <w:marLeft w:val="0"/>
          <w:marRight w:val="0"/>
          <w:marTop w:val="0"/>
          <w:marBottom w:val="0"/>
          <w:divBdr>
            <w:top w:val="none" w:sz="0" w:space="0" w:color="auto"/>
            <w:left w:val="none" w:sz="0" w:space="0" w:color="auto"/>
            <w:bottom w:val="none" w:sz="0" w:space="0" w:color="auto"/>
            <w:right w:val="none" w:sz="0" w:space="0" w:color="auto"/>
          </w:divBdr>
        </w:div>
        <w:div w:id="439105963">
          <w:marLeft w:val="0"/>
          <w:marRight w:val="0"/>
          <w:marTop w:val="0"/>
          <w:marBottom w:val="0"/>
          <w:divBdr>
            <w:top w:val="none" w:sz="0" w:space="0" w:color="auto"/>
            <w:left w:val="none" w:sz="0" w:space="0" w:color="auto"/>
            <w:bottom w:val="none" w:sz="0" w:space="0" w:color="auto"/>
            <w:right w:val="none" w:sz="0" w:space="0" w:color="auto"/>
          </w:divBdr>
        </w:div>
        <w:div w:id="1716004611">
          <w:marLeft w:val="0"/>
          <w:marRight w:val="0"/>
          <w:marTop w:val="0"/>
          <w:marBottom w:val="0"/>
          <w:divBdr>
            <w:top w:val="none" w:sz="0" w:space="0" w:color="auto"/>
            <w:left w:val="none" w:sz="0" w:space="0" w:color="auto"/>
            <w:bottom w:val="none" w:sz="0" w:space="0" w:color="auto"/>
            <w:right w:val="none" w:sz="0" w:space="0" w:color="auto"/>
          </w:divBdr>
        </w:div>
        <w:div w:id="1040516858">
          <w:marLeft w:val="0"/>
          <w:marRight w:val="0"/>
          <w:marTop w:val="0"/>
          <w:marBottom w:val="0"/>
          <w:divBdr>
            <w:top w:val="none" w:sz="0" w:space="0" w:color="auto"/>
            <w:left w:val="none" w:sz="0" w:space="0" w:color="auto"/>
            <w:bottom w:val="none" w:sz="0" w:space="0" w:color="auto"/>
            <w:right w:val="none" w:sz="0" w:space="0" w:color="auto"/>
          </w:divBdr>
        </w:div>
        <w:div w:id="753092578">
          <w:marLeft w:val="0"/>
          <w:marRight w:val="0"/>
          <w:marTop w:val="0"/>
          <w:marBottom w:val="0"/>
          <w:divBdr>
            <w:top w:val="none" w:sz="0" w:space="0" w:color="auto"/>
            <w:left w:val="none" w:sz="0" w:space="0" w:color="auto"/>
            <w:bottom w:val="none" w:sz="0" w:space="0" w:color="auto"/>
            <w:right w:val="none" w:sz="0" w:space="0" w:color="auto"/>
          </w:divBdr>
        </w:div>
        <w:div w:id="1194224692">
          <w:marLeft w:val="0"/>
          <w:marRight w:val="0"/>
          <w:marTop w:val="0"/>
          <w:marBottom w:val="0"/>
          <w:divBdr>
            <w:top w:val="none" w:sz="0" w:space="0" w:color="auto"/>
            <w:left w:val="none" w:sz="0" w:space="0" w:color="auto"/>
            <w:bottom w:val="none" w:sz="0" w:space="0" w:color="auto"/>
            <w:right w:val="none" w:sz="0" w:space="0" w:color="auto"/>
          </w:divBdr>
        </w:div>
        <w:div w:id="786238841">
          <w:marLeft w:val="0"/>
          <w:marRight w:val="0"/>
          <w:marTop w:val="0"/>
          <w:marBottom w:val="0"/>
          <w:divBdr>
            <w:top w:val="none" w:sz="0" w:space="0" w:color="auto"/>
            <w:left w:val="none" w:sz="0" w:space="0" w:color="auto"/>
            <w:bottom w:val="none" w:sz="0" w:space="0" w:color="auto"/>
            <w:right w:val="none" w:sz="0" w:space="0" w:color="auto"/>
          </w:divBdr>
        </w:div>
        <w:div w:id="1522936382">
          <w:marLeft w:val="0"/>
          <w:marRight w:val="0"/>
          <w:marTop w:val="0"/>
          <w:marBottom w:val="0"/>
          <w:divBdr>
            <w:top w:val="none" w:sz="0" w:space="0" w:color="auto"/>
            <w:left w:val="none" w:sz="0" w:space="0" w:color="auto"/>
            <w:bottom w:val="none" w:sz="0" w:space="0" w:color="auto"/>
            <w:right w:val="none" w:sz="0" w:space="0" w:color="auto"/>
          </w:divBdr>
        </w:div>
        <w:div w:id="767432109">
          <w:marLeft w:val="0"/>
          <w:marRight w:val="0"/>
          <w:marTop w:val="0"/>
          <w:marBottom w:val="0"/>
          <w:divBdr>
            <w:top w:val="none" w:sz="0" w:space="0" w:color="auto"/>
            <w:left w:val="none" w:sz="0" w:space="0" w:color="auto"/>
            <w:bottom w:val="none" w:sz="0" w:space="0" w:color="auto"/>
            <w:right w:val="none" w:sz="0" w:space="0" w:color="auto"/>
          </w:divBdr>
        </w:div>
        <w:div w:id="245041681">
          <w:marLeft w:val="0"/>
          <w:marRight w:val="0"/>
          <w:marTop w:val="0"/>
          <w:marBottom w:val="0"/>
          <w:divBdr>
            <w:top w:val="none" w:sz="0" w:space="0" w:color="auto"/>
            <w:left w:val="none" w:sz="0" w:space="0" w:color="auto"/>
            <w:bottom w:val="none" w:sz="0" w:space="0" w:color="auto"/>
            <w:right w:val="none" w:sz="0" w:space="0" w:color="auto"/>
          </w:divBdr>
        </w:div>
        <w:div w:id="926577207">
          <w:marLeft w:val="0"/>
          <w:marRight w:val="0"/>
          <w:marTop w:val="0"/>
          <w:marBottom w:val="0"/>
          <w:divBdr>
            <w:top w:val="none" w:sz="0" w:space="0" w:color="auto"/>
            <w:left w:val="none" w:sz="0" w:space="0" w:color="auto"/>
            <w:bottom w:val="none" w:sz="0" w:space="0" w:color="auto"/>
            <w:right w:val="none" w:sz="0" w:space="0" w:color="auto"/>
          </w:divBdr>
        </w:div>
        <w:div w:id="1404794187">
          <w:marLeft w:val="0"/>
          <w:marRight w:val="0"/>
          <w:marTop w:val="0"/>
          <w:marBottom w:val="0"/>
          <w:divBdr>
            <w:top w:val="none" w:sz="0" w:space="0" w:color="auto"/>
            <w:left w:val="none" w:sz="0" w:space="0" w:color="auto"/>
            <w:bottom w:val="none" w:sz="0" w:space="0" w:color="auto"/>
            <w:right w:val="none" w:sz="0" w:space="0" w:color="auto"/>
          </w:divBdr>
        </w:div>
        <w:div w:id="1543135495">
          <w:marLeft w:val="0"/>
          <w:marRight w:val="0"/>
          <w:marTop w:val="0"/>
          <w:marBottom w:val="0"/>
          <w:divBdr>
            <w:top w:val="none" w:sz="0" w:space="0" w:color="auto"/>
            <w:left w:val="none" w:sz="0" w:space="0" w:color="auto"/>
            <w:bottom w:val="none" w:sz="0" w:space="0" w:color="auto"/>
            <w:right w:val="none" w:sz="0" w:space="0" w:color="auto"/>
          </w:divBdr>
        </w:div>
        <w:div w:id="1893039118">
          <w:marLeft w:val="0"/>
          <w:marRight w:val="0"/>
          <w:marTop w:val="0"/>
          <w:marBottom w:val="0"/>
          <w:divBdr>
            <w:top w:val="none" w:sz="0" w:space="0" w:color="auto"/>
            <w:left w:val="none" w:sz="0" w:space="0" w:color="auto"/>
            <w:bottom w:val="none" w:sz="0" w:space="0" w:color="auto"/>
            <w:right w:val="none" w:sz="0" w:space="0" w:color="auto"/>
          </w:divBdr>
        </w:div>
        <w:div w:id="1115976862">
          <w:marLeft w:val="0"/>
          <w:marRight w:val="0"/>
          <w:marTop w:val="0"/>
          <w:marBottom w:val="0"/>
          <w:divBdr>
            <w:top w:val="none" w:sz="0" w:space="0" w:color="auto"/>
            <w:left w:val="none" w:sz="0" w:space="0" w:color="auto"/>
            <w:bottom w:val="none" w:sz="0" w:space="0" w:color="auto"/>
            <w:right w:val="none" w:sz="0" w:space="0" w:color="auto"/>
          </w:divBdr>
        </w:div>
        <w:div w:id="1928608079">
          <w:marLeft w:val="0"/>
          <w:marRight w:val="0"/>
          <w:marTop w:val="0"/>
          <w:marBottom w:val="0"/>
          <w:divBdr>
            <w:top w:val="none" w:sz="0" w:space="0" w:color="auto"/>
            <w:left w:val="none" w:sz="0" w:space="0" w:color="auto"/>
            <w:bottom w:val="none" w:sz="0" w:space="0" w:color="auto"/>
            <w:right w:val="none" w:sz="0" w:space="0" w:color="auto"/>
          </w:divBdr>
        </w:div>
        <w:div w:id="716512223">
          <w:marLeft w:val="0"/>
          <w:marRight w:val="0"/>
          <w:marTop w:val="0"/>
          <w:marBottom w:val="0"/>
          <w:divBdr>
            <w:top w:val="none" w:sz="0" w:space="0" w:color="auto"/>
            <w:left w:val="none" w:sz="0" w:space="0" w:color="auto"/>
            <w:bottom w:val="none" w:sz="0" w:space="0" w:color="auto"/>
            <w:right w:val="none" w:sz="0" w:space="0" w:color="auto"/>
          </w:divBdr>
        </w:div>
        <w:div w:id="964969369">
          <w:marLeft w:val="0"/>
          <w:marRight w:val="0"/>
          <w:marTop w:val="0"/>
          <w:marBottom w:val="0"/>
          <w:divBdr>
            <w:top w:val="none" w:sz="0" w:space="0" w:color="auto"/>
            <w:left w:val="none" w:sz="0" w:space="0" w:color="auto"/>
            <w:bottom w:val="none" w:sz="0" w:space="0" w:color="auto"/>
            <w:right w:val="none" w:sz="0" w:space="0" w:color="auto"/>
          </w:divBdr>
        </w:div>
        <w:div w:id="1360201897">
          <w:marLeft w:val="0"/>
          <w:marRight w:val="0"/>
          <w:marTop w:val="0"/>
          <w:marBottom w:val="0"/>
          <w:divBdr>
            <w:top w:val="none" w:sz="0" w:space="0" w:color="auto"/>
            <w:left w:val="none" w:sz="0" w:space="0" w:color="auto"/>
            <w:bottom w:val="none" w:sz="0" w:space="0" w:color="auto"/>
            <w:right w:val="none" w:sz="0" w:space="0" w:color="auto"/>
          </w:divBdr>
        </w:div>
        <w:div w:id="1199898914">
          <w:marLeft w:val="0"/>
          <w:marRight w:val="0"/>
          <w:marTop w:val="0"/>
          <w:marBottom w:val="0"/>
          <w:divBdr>
            <w:top w:val="none" w:sz="0" w:space="0" w:color="auto"/>
            <w:left w:val="none" w:sz="0" w:space="0" w:color="auto"/>
            <w:bottom w:val="none" w:sz="0" w:space="0" w:color="auto"/>
            <w:right w:val="none" w:sz="0" w:space="0" w:color="auto"/>
          </w:divBdr>
        </w:div>
        <w:div w:id="2021658094">
          <w:marLeft w:val="0"/>
          <w:marRight w:val="0"/>
          <w:marTop w:val="0"/>
          <w:marBottom w:val="0"/>
          <w:divBdr>
            <w:top w:val="none" w:sz="0" w:space="0" w:color="auto"/>
            <w:left w:val="none" w:sz="0" w:space="0" w:color="auto"/>
            <w:bottom w:val="none" w:sz="0" w:space="0" w:color="auto"/>
            <w:right w:val="none" w:sz="0" w:space="0" w:color="auto"/>
          </w:divBdr>
        </w:div>
        <w:div w:id="1788817386">
          <w:marLeft w:val="0"/>
          <w:marRight w:val="0"/>
          <w:marTop w:val="0"/>
          <w:marBottom w:val="0"/>
          <w:divBdr>
            <w:top w:val="none" w:sz="0" w:space="0" w:color="auto"/>
            <w:left w:val="none" w:sz="0" w:space="0" w:color="auto"/>
            <w:bottom w:val="none" w:sz="0" w:space="0" w:color="auto"/>
            <w:right w:val="none" w:sz="0" w:space="0" w:color="auto"/>
          </w:divBdr>
        </w:div>
        <w:div w:id="763191635">
          <w:marLeft w:val="0"/>
          <w:marRight w:val="0"/>
          <w:marTop w:val="0"/>
          <w:marBottom w:val="0"/>
          <w:divBdr>
            <w:top w:val="none" w:sz="0" w:space="0" w:color="auto"/>
            <w:left w:val="none" w:sz="0" w:space="0" w:color="auto"/>
            <w:bottom w:val="none" w:sz="0" w:space="0" w:color="auto"/>
            <w:right w:val="none" w:sz="0" w:space="0" w:color="auto"/>
          </w:divBdr>
        </w:div>
        <w:div w:id="1627276924">
          <w:marLeft w:val="0"/>
          <w:marRight w:val="0"/>
          <w:marTop w:val="0"/>
          <w:marBottom w:val="0"/>
          <w:divBdr>
            <w:top w:val="none" w:sz="0" w:space="0" w:color="auto"/>
            <w:left w:val="none" w:sz="0" w:space="0" w:color="auto"/>
            <w:bottom w:val="none" w:sz="0" w:space="0" w:color="auto"/>
            <w:right w:val="none" w:sz="0" w:space="0" w:color="auto"/>
          </w:divBdr>
        </w:div>
        <w:div w:id="688262759">
          <w:marLeft w:val="0"/>
          <w:marRight w:val="0"/>
          <w:marTop w:val="0"/>
          <w:marBottom w:val="0"/>
          <w:divBdr>
            <w:top w:val="none" w:sz="0" w:space="0" w:color="auto"/>
            <w:left w:val="none" w:sz="0" w:space="0" w:color="auto"/>
            <w:bottom w:val="none" w:sz="0" w:space="0" w:color="auto"/>
            <w:right w:val="none" w:sz="0" w:space="0" w:color="auto"/>
          </w:divBdr>
        </w:div>
        <w:div w:id="188641370">
          <w:marLeft w:val="0"/>
          <w:marRight w:val="0"/>
          <w:marTop w:val="0"/>
          <w:marBottom w:val="0"/>
          <w:divBdr>
            <w:top w:val="none" w:sz="0" w:space="0" w:color="auto"/>
            <w:left w:val="none" w:sz="0" w:space="0" w:color="auto"/>
            <w:bottom w:val="none" w:sz="0" w:space="0" w:color="auto"/>
            <w:right w:val="none" w:sz="0" w:space="0" w:color="auto"/>
          </w:divBdr>
        </w:div>
        <w:div w:id="1294751466">
          <w:marLeft w:val="0"/>
          <w:marRight w:val="0"/>
          <w:marTop w:val="0"/>
          <w:marBottom w:val="0"/>
          <w:divBdr>
            <w:top w:val="none" w:sz="0" w:space="0" w:color="auto"/>
            <w:left w:val="none" w:sz="0" w:space="0" w:color="auto"/>
            <w:bottom w:val="none" w:sz="0" w:space="0" w:color="auto"/>
            <w:right w:val="none" w:sz="0" w:space="0" w:color="auto"/>
          </w:divBdr>
        </w:div>
        <w:div w:id="1796368559">
          <w:marLeft w:val="0"/>
          <w:marRight w:val="0"/>
          <w:marTop w:val="0"/>
          <w:marBottom w:val="0"/>
          <w:divBdr>
            <w:top w:val="none" w:sz="0" w:space="0" w:color="auto"/>
            <w:left w:val="none" w:sz="0" w:space="0" w:color="auto"/>
            <w:bottom w:val="none" w:sz="0" w:space="0" w:color="auto"/>
            <w:right w:val="none" w:sz="0" w:space="0" w:color="auto"/>
          </w:divBdr>
        </w:div>
        <w:div w:id="963804327">
          <w:marLeft w:val="0"/>
          <w:marRight w:val="0"/>
          <w:marTop w:val="0"/>
          <w:marBottom w:val="0"/>
          <w:divBdr>
            <w:top w:val="none" w:sz="0" w:space="0" w:color="auto"/>
            <w:left w:val="none" w:sz="0" w:space="0" w:color="auto"/>
            <w:bottom w:val="none" w:sz="0" w:space="0" w:color="auto"/>
            <w:right w:val="none" w:sz="0" w:space="0" w:color="auto"/>
          </w:divBdr>
        </w:div>
        <w:div w:id="1202132349">
          <w:marLeft w:val="0"/>
          <w:marRight w:val="0"/>
          <w:marTop w:val="0"/>
          <w:marBottom w:val="0"/>
          <w:divBdr>
            <w:top w:val="none" w:sz="0" w:space="0" w:color="auto"/>
            <w:left w:val="none" w:sz="0" w:space="0" w:color="auto"/>
            <w:bottom w:val="none" w:sz="0" w:space="0" w:color="auto"/>
            <w:right w:val="none" w:sz="0" w:space="0" w:color="auto"/>
          </w:divBdr>
        </w:div>
        <w:div w:id="2098095601">
          <w:marLeft w:val="0"/>
          <w:marRight w:val="0"/>
          <w:marTop w:val="0"/>
          <w:marBottom w:val="0"/>
          <w:divBdr>
            <w:top w:val="none" w:sz="0" w:space="0" w:color="auto"/>
            <w:left w:val="none" w:sz="0" w:space="0" w:color="auto"/>
            <w:bottom w:val="none" w:sz="0" w:space="0" w:color="auto"/>
            <w:right w:val="none" w:sz="0" w:space="0" w:color="auto"/>
          </w:divBdr>
        </w:div>
        <w:div w:id="1827696465">
          <w:marLeft w:val="0"/>
          <w:marRight w:val="0"/>
          <w:marTop w:val="0"/>
          <w:marBottom w:val="0"/>
          <w:divBdr>
            <w:top w:val="none" w:sz="0" w:space="0" w:color="auto"/>
            <w:left w:val="none" w:sz="0" w:space="0" w:color="auto"/>
            <w:bottom w:val="none" w:sz="0" w:space="0" w:color="auto"/>
            <w:right w:val="none" w:sz="0" w:space="0" w:color="auto"/>
          </w:divBdr>
        </w:div>
        <w:div w:id="373426264">
          <w:marLeft w:val="0"/>
          <w:marRight w:val="0"/>
          <w:marTop w:val="0"/>
          <w:marBottom w:val="0"/>
          <w:divBdr>
            <w:top w:val="none" w:sz="0" w:space="0" w:color="auto"/>
            <w:left w:val="none" w:sz="0" w:space="0" w:color="auto"/>
            <w:bottom w:val="none" w:sz="0" w:space="0" w:color="auto"/>
            <w:right w:val="none" w:sz="0" w:space="0" w:color="auto"/>
          </w:divBdr>
        </w:div>
        <w:div w:id="846821239">
          <w:marLeft w:val="0"/>
          <w:marRight w:val="0"/>
          <w:marTop w:val="0"/>
          <w:marBottom w:val="0"/>
          <w:divBdr>
            <w:top w:val="none" w:sz="0" w:space="0" w:color="auto"/>
            <w:left w:val="none" w:sz="0" w:space="0" w:color="auto"/>
            <w:bottom w:val="none" w:sz="0" w:space="0" w:color="auto"/>
            <w:right w:val="none" w:sz="0" w:space="0" w:color="auto"/>
          </w:divBdr>
        </w:div>
        <w:div w:id="814176666">
          <w:marLeft w:val="0"/>
          <w:marRight w:val="0"/>
          <w:marTop w:val="0"/>
          <w:marBottom w:val="0"/>
          <w:divBdr>
            <w:top w:val="none" w:sz="0" w:space="0" w:color="auto"/>
            <w:left w:val="none" w:sz="0" w:space="0" w:color="auto"/>
            <w:bottom w:val="none" w:sz="0" w:space="0" w:color="auto"/>
            <w:right w:val="none" w:sz="0" w:space="0" w:color="auto"/>
          </w:divBdr>
        </w:div>
        <w:div w:id="130440792">
          <w:marLeft w:val="0"/>
          <w:marRight w:val="0"/>
          <w:marTop w:val="0"/>
          <w:marBottom w:val="0"/>
          <w:divBdr>
            <w:top w:val="none" w:sz="0" w:space="0" w:color="auto"/>
            <w:left w:val="none" w:sz="0" w:space="0" w:color="auto"/>
            <w:bottom w:val="none" w:sz="0" w:space="0" w:color="auto"/>
            <w:right w:val="none" w:sz="0" w:space="0" w:color="auto"/>
          </w:divBdr>
        </w:div>
        <w:div w:id="1988826136">
          <w:marLeft w:val="0"/>
          <w:marRight w:val="0"/>
          <w:marTop w:val="0"/>
          <w:marBottom w:val="0"/>
          <w:divBdr>
            <w:top w:val="none" w:sz="0" w:space="0" w:color="auto"/>
            <w:left w:val="none" w:sz="0" w:space="0" w:color="auto"/>
            <w:bottom w:val="none" w:sz="0" w:space="0" w:color="auto"/>
            <w:right w:val="none" w:sz="0" w:space="0" w:color="auto"/>
          </w:divBdr>
        </w:div>
        <w:div w:id="1852645994">
          <w:marLeft w:val="0"/>
          <w:marRight w:val="0"/>
          <w:marTop w:val="0"/>
          <w:marBottom w:val="0"/>
          <w:divBdr>
            <w:top w:val="none" w:sz="0" w:space="0" w:color="auto"/>
            <w:left w:val="none" w:sz="0" w:space="0" w:color="auto"/>
            <w:bottom w:val="none" w:sz="0" w:space="0" w:color="auto"/>
            <w:right w:val="none" w:sz="0" w:space="0" w:color="auto"/>
          </w:divBdr>
        </w:div>
        <w:div w:id="1472016166">
          <w:marLeft w:val="0"/>
          <w:marRight w:val="0"/>
          <w:marTop w:val="0"/>
          <w:marBottom w:val="0"/>
          <w:divBdr>
            <w:top w:val="none" w:sz="0" w:space="0" w:color="auto"/>
            <w:left w:val="none" w:sz="0" w:space="0" w:color="auto"/>
            <w:bottom w:val="none" w:sz="0" w:space="0" w:color="auto"/>
            <w:right w:val="none" w:sz="0" w:space="0" w:color="auto"/>
          </w:divBdr>
        </w:div>
        <w:div w:id="1278489827">
          <w:marLeft w:val="0"/>
          <w:marRight w:val="0"/>
          <w:marTop w:val="0"/>
          <w:marBottom w:val="0"/>
          <w:divBdr>
            <w:top w:val="none" w:sz="0" w:space="0" w:color="auto"/>
            <w:left w:val="none" w:sz="0" w:space="0" w:color="auto"/>
            <w:bottom w:val="none" w:sz="0" w:space="0" w:color="auto"/>
            <w:right w:val="none" w:sz="0" w:space="0" w:color="auto"/>
          </w:divBdr>
        </w:div>
        <w:div w:id="1918900959">
          <w:marLeft w:val="0"/>
          <w:marRight w:val="0"/>
          <w:marTop w:val="0"/>
          <w:marBottom w:val="0"/>
          <w:divBdr>
            <w:top w:val="none" w:sz="0" w:space="0" w:color="auto"/>
            <w:left w:val="none" w:sz="0" w:space="0" w:color="auto"/>
            <w:bottom w:val="none" w:sz="0" w:space="0" w:color="auto"/>
            <w:right w:val="none" w:sz="0" w:space="0" w:color="auto"/>
          </w:divBdr>
        </w:div>
        <w:div w:id="1684936881">
          <w:marLeft w:val="0"/>
          <w:marRight w:val="0"/>
          <w:marTop w:val="0"/>
          <w:marBottom w:val="0"/>
          <w:divBdr>
            <w:top w:val="none" w:sz="0" w:space="0" w:color="auto"/>
            <w:left w:val="none" w:sz="0" w:space="0" w:color="auto"/>
            <w:bottom w:val="none" w:sz="0" w:space="0" w:color="auto"/>
            <w:right w:val="none" w:sz="0" w:space="0" w:color="auto"/>
          </w:divBdr>
        </w:div>
        <w:div w:id="1119422085">
          <w:marLeft w:val="0"/>
          <w:marRight w:val="0"/>
          <w:marTop w:val="0"/>
          <w:marBottom w:val="0"/>
          <w:divBdr>
            <w:top w:val="none" w:sz="0" w:space="0" w:color="auto"/>
            <w:left w:val="none" w:sz="0" w:space="0" w:color="auto"/>
            <w:bottom w:val="none" w:sz="0" w:space="0" w:color="auto"/>
            <w:right w:val="none" w:sz="0" w:space="0" w:color="auto"/>
          </w:divBdr>
        </w:div>
        <w:div w:id="621611606">
          <w:marLeft w:val="0"/>
          <w:marRight w:val="0"/>
          <w:marTop w:val="0"/>
          <w:marBottom w:val="0"/>
          <w:divBdr>
            <w:top w:val="none" w:sz="0" w:space="0" w:color="auto"/>
            <w:left w:val="none" w:sz="0" w:space="0" w:color="auto"/>
            <w:bottom w:val="none" w:sz="0" w:space="0" w:color="auto"/>
            <w:right w:val="none" w:sz="0" w:space="0" w:color="auto"/>
          </w:divBdr>
        </w:div>
        <w:div w:id="403190421">
          <w:marLeft w:val="0"/>
          <w:marRight w:val="0"/>
          <w:marTop w:val="0"/>
          <w:marBottom w:val="0"/>
          <w:divBdr>
            <w:top w:val="none" w:sz="0" w:space="0" w:color="auto"/>
            <w:left w:val="none" w:sz="0" w:space="0" w:color="auto"/>
            <w:bottom w:val="none" w:sz="0" w:space="0" w:color="auto"/>
            <w:right w:val="none" w:sz="0" w:space="0" w:color="auto"/>
          </w:divBdr>
        </w:div>
        <w:div w:id="638152194">
          <w:marLeft w:val="0"/>
          <w:marRight w:val="0"/>
          <w:marTop w:val="0"/>
          <w:marBottom w:val="0"/>
          <w:divBdr>
            <w:top w:val="none" w:sz="0" w:space="0" w:color="auto"/>
            <w:left w:val="none" w:sz="0" w:space="0" w:color="auto"/>
            <w:bottom w:val="none" w:sz="0" w:space="0" w:color="auto"/>
            <w:right w:val="none" w:sz="0" w:space="0" w:color="auto"/>
          </w:divBdr>
        </w:div>
        <w:div w:id="1828589188">
          <w:marLeft w:val="0"/>
          <w:marRight w:val="0"/>
          <w:marTop w:val="0"/>
          <w:marBottom w:val="0"/>
          <w:divBdr>
            <w:top w:val="none" w:sz="0" w:space="0" w:color="auto"/>
            <w:left w:val="none" w:sz="0" w:space="0" w:color="auto"/>
            <w:bottom w:val="none" w:sz="0" w:space="0" w:color="auto"/>
            <w:right w:val="none" w:sz="0" w:space="0" w:color="auto"/>
          </w:divBdr>
        </w:div>
        <w:div w:id="1932349178">
          <w:marLeft w:val="0"/>
          <w:marRight w:val="0"/>
          <w:marTop w:val="0"/>
          <w:marBottom w:val="0"/>
          <w:divBdr>
            <w:top w:val="none" w:sz="0" w:space="0" w:color="auto"/>
            <w:left w:val="none" w:sz="0" w:space="0" w:color="auto"/>
            <w:bottom w:val="none" w:sz="0" w:space="0" w:color="auto"/>
            <w:right w:val="none" w:sz="0" w:space="0" w:color="auto"/>
          </w:divBdr>
        </w:div>
        <w:div w:id="2033648959">
          <w:marLeft w:val="0"/>
          <w:marRight w:val="0"/>
          <w:marTop w:val="0"/>
          <w:marBottom w:val="0"/>
          <w:divBdr>
            <w:top w:val="none" w:sz="0" w:space="0" w:color="auto"/>
            <w:left w:val="none" w:sz="0" w:space="0" w:color="auto"/>
            <w:bottom w:val="none" w:sz="0" w:space="0" w:color="auto"/>
            <w:right w:val="none" w:sz="0" w:space="0" w:color="auto"/>
          </w:divBdr>
        </w:div>
        <w:div w:id="1050498186">
          <w:marLeft w:val="0"/>
          <w:marRight w:val="0"/>
          <w:marTop w:val="0"/>
          <w:marBottom w:val="0"/>
          <w:divBdr>
            <w:top w:val="none" w:sz="0" w:space="0" w:color="auto"/>
            <w:left w:val="none" w:sz="0" w:space="0" w:color="auto"/>
            <w:bottom w:val="none" w:sz="0" w:space="0" w:color="auto"/>
            <w:right w:val="none" w:sz="0" w:space="0" w:color="auto"/>
          </w:divBdr>
        </w:div>
        <w:div w:id="1625966207">
          <w:marLeft w:val="0"/>
          <w:marRight w:val="0"/>
          <w:marTop w:val="0"/>
          <w:marBottom w:val="0"/>
          <w:divBdr>
            <w:top w:val="none" w:sz="0" w:space="0" w:color="auto"/>
            <w:left w:val="none" w:sz="0" w:space="0" w:color="auto"/>
            <w:bottom w:val="none" w:sz="0" w:space="0" w:color="auto"/>
            <w:right w:val="none" w:sz="0" w:space="0" w:color="auto"/>
          </w:divBdr>
        </w:div>
        <w:div w:id="115489969">
          <w:marLeft w:val="0"/>
          <w:marRight w:val="0"/>
          <w:marTop w:val="0"/>
          <w:marBottom w:val="0"/>
          <w:divBdr>
            <w:top w:val="none" w:sz="0" w:space="0" w:color="auto"/>
            <w:left w:val="none" w:sz="0" w:space="0" w:color="auto"/>
            <w:bottom w:val="none" w:sz="0" w:space="0" w:color="auto"/>
            <w:right w:val="none" w:sz="0" w:space="0" w:color="auto"/>
          </w:divBdr>
        </w:div>
        <w:div w:id="2040155191">
          <w:marLeft w:val="0"/>
          <w:marRight w:val="0"/>
          <w:marTop w:val="0"/>
          <w:marBottom w:val="0"/>
          <w:divBdr>
            <w:top w:val="none" w:sz="0" w:space="0" w:color="auto"/>
            <w:left w:val="none" w:sz="0" w:space="0" w:color="auto"/>
            <w:bottom w:val="none" w:sz="0" w:space="0" w:color="auto"/>
            <w:right w:val="none" w:sz="0" w:space="0" w:color="auto"/>
          </w:divBdr>
        </w:div>
        <w:div w:id="29687857">
          <w:marLeft w:val="0"/>
          <w:marRight w:val="0"/>
          <w:marTop w:val="0"/>
          <w:marBottom w:val="0"/>
          <w:divBdr>
            <w:top w:val="none" w:sz="0" w:space="0" w:color="auto"/>
            <w:left w:val="none" w:sz="0" w:space="0" w:color="auto"/>
            <w:bottom w:val="none" w:sz="0" w:space="0" w:color="auto"/>
            <w:right w:val="none" w:sz="0" w:space="0" w:color="auto"/>
          </w:divBdr>
        </w:div>
        <w:div w:id="1300265882">
          <w:marLeft w:val="0"/>
          <w:marRight w:val="0"/>
          <w:marTop w:val="0"/>
          <w:marBottom w:val="0"/>
          <w:divBdr>
            <w:top w:val="none" w:sz="0" w:space="0" w:color="auto"/>
            <w:left w:val="none" w:sz="0" w:space="0" w:color="auto"/>
            <w:bottom w:val="none" w:sz="0" w:space="0" w:color="auto"/>
            <w:right w:val="none" w:sz="0" w:space="0" w:color="auto"/>
          </w:divBdr>
        </w:div>
        <w:div w:id="2125926724">
          <w:marLeft w:val="0"/>
          <w:marRight w:val="0"/>
          <w:marTop w:val="0"/>
          <w:marBottom w:val="0"/>
          <w:divBdr>
            <w:top w:val="none" w:sz="0" w:space="0" w:color="auto"/>
            <w:left w:val="none" w:sz="0" w:space="0" w:color="auto"/>
            <w:bottom w:val="none" w:sz="0" w:space="0" w:color="auto"/>
            <w:right w:val="none" w:sz="0" w:space="0" w:color="auto"/>
          </w:divBdr>
        </w:div>
        <w:div w:id="1626231457">
          <w:marLeft w:val="0"/>
          <w:marRight w:val="0"/>
          <w:marTop w:val="0"/>
          <w:marBottom w:val="0"/>
          <w:divBdr>
            <w:top w:val="none" w:sz="0" w:space="0" w:color="auto"/>
            <w:left w:val="none" w:sz="0" w:space="0" w:color="auto"/>
            <w:bottom w:val="none" w:sz="0" w:space="0" w:color="auto"/>
            <w:right w:val="none" w:sz="0" w:space="0" w:color="auto"/>
          </w:divBdr>
        </w:div>
        <w:div w:id="207763277">
          <w:marLeft w:val="0"/>
          <w:marRight w:val="0"/>
          <w:marTop w:val="0"/>
          <w:marBottom w:val="0"/>
          <w:divBdr>
            <w:top w:val="none" w:sz="0" w:space="0" w:color="auto"/>
            <w:left w:val="none" w:sz="0" w:space="0" w:color="auto"/>
            <w:bottom w:val="none" w:sz="0" w:space="0" w:color="auto"/>
            <w:right w:val="none" w:sz="0" w:space="0" w:color="auto"/>
          </w:divBdr>
        </w:div>
        <w:div w:id="807551717">
          <w:marLeft w:val="0"/>
          <w:marRight w:val="0"/>
          <w:marTop w:val="0"/>
          <w:marBottom w:val="0"/>
          <w:divBdr>
            <w:top w:val="none" w:sz="0" w:space="0" w:color="auto"/>
            <w:left w:val="none" w:sz="0" w:space="0" w:color="auto"/>
            <w:bottom w:val="none" w:sz="0" w:space="0" w:color="auto"/>
            <w:right w:val="none" w:sz="0" w:space="0" w:color="auto"/>
          </w:divBdr>
        </w:div>
        <w:div w:id="1999266949">
          <w:marLeft w:val="0"/>
          <w:marRight w:val="0"/>
          <w:marTop w:val="0"/>
          <w:marBottom w:val="0"/>
          <w:divBdr>
            <w:top w:val="none" w:sz="0" w:space="0" w:color="auto"/>
            <w:left w:val="none" w:sz="0" w:space="0" w:color="auto"/>
            <w:bottom w:val="none" w:sz="0" w:space="0" w:color="auto"/>
            <w:right w:val="none" w:sz="0" w:space="0" w:color="auto"/>
          </w:divBdr>
        </w:div>
        <w:div w:id="1937865393">
          <w:marLeft w:val="0"/>
          <w:marRight w:val="0"/>
          <w:marTop w:val="0"/>
          <w:marBottom w:val="0"/>
          <w:divBdr>
            <w:top w:val="none" w:sz="0" w:space="0" w:color="auto"/>
            <w:left w:val="none" w:sz="0" w:space="0" w:color="auto"/>
            <w:bottom w:val="none" w:sz="0" w:space="0" w:color="auto"/>
            <w:right w:val="none" w:sz="0" w:space="0" w:color="auto"/>
          </w:divBdr>
        </w:div>
        <w:div w:id="333532705">
          <w:marLeft w:val="0"/>
          <w:marRight w:val="0"/>
          <w:marTop w:val="0"/>
          <w:marBottom w:val="0"/>
          <w:divBdr>
            <w:top w:val="none" w:sz="0" w:space="0" w:color="auto"/>
            <w:left w:val="none" w:sz="0" w:space="0" w:color="auto"/>
            <w:bottom w:val="none" w:sz="0" w:space="0" w:color="auto"/>
            <w:right w:val="none" w:sz="0" w:space="0" w:color="auto"/>
          </w:divBdr>
        </w:div>
        <w:div w:id="1877156738">
          <w:marLeft w:val="0"/>
          <w:marRight w:val="0"/>
          <w:marTop w:val="0"/>
          <w:marBottom w:val="0"/>
          <w:divBdr>
            <w:top w:val="none" w:sz="0" w:space="0" w:color="auto"/>
            <w:left w:val="none" w:sz="0" w:space="0" w:color="auto"/>
            <w:bottom w:val="none" w:sz="0" w:space="0" w:color="auto"/>
            <w:right w:val="none" w:sz="0" w:space="0" w:color="auto"/>
          </w:divBdr>
        </w:div>
        <w:div w:id="1126001822">
          <w:marLeft w:val="0"/>
          <w:marRight w:val="0"/>
          <w:marTop w:val="0"/>
          <w:marBottom w:val="0"/>
          <w:divBdr>
            <w:top w:val="none" w:sz="0" w:space="0" w:color="auto"/>
            <w:left w:val="none" w:sz="0" w:space="0" w:color="auto"/>
            <w:bottom w:val="none" w:sz="0" w:space="0" w:color="auto"/>
            <w:right w:val="none" w:sz="0" w:space="0" w:color="auto"/>
          </w:divBdr>
        </w:div>
        <w:div w:id="2139447221">
          <w:marLeft w:val="0"/>
          <w:marRight w:val="0"/>
          <w:marTop w:val="0"/>
          <w:marBottom w:val="0"/>
          <w:divBdr>
            <w:top w:val="none" w:sz="0" w:space="0" w:color="auto"/>
            <w:left w:val="none" w:sz="0" w:space="0" w:color="auto"/>
            <w:bottom w:val="none" w:sz="0" w:space="0" w:color="auto"/>
            <w:right w:val="none" w:sz="0" w:space="0" w:color="auto"/>
          </w:divBdr>
        </w:div>
        <w:div w:id="1042943117">
          <w:marLeft w:val="0"/>
          <w:marRight w:val="0"/>
          <w:marTop w:val="0"/>
          <w:marBottom w:val="0"/>
          <w:divBdr>
            <w:top w:val="none" w:sz="0" w:space="0" w:color="auto"/>
            <w:left w:val="none" w:sz="0" w:space="0" w:color="auto"/>
            <w:bottom w:val="none" w:sz="0" w:space="0" w:color="auto"/>
            <w:right w:val="none" w:sz="0" w:space="0" w:color="auto"/>
          </w:divBdr>
        </w:div>
        <w:div w:id="324015607">
          <w:marLeft w:val="0"/>
          <w:marRight w:val="0"/>
          <w:marTop w:val="0"/>
          <w:marBottom w:val="0"/>
          <w:divBdr>
            <w:top w:val="none" w:sz="0" w:space="0" w:color="auto"/>
            <w:left w:val="none" w:sz="0" w:space="0" w:color="auto"/>
            <w:bottom w:val="none" w:sz="0" w:space="0" w:color="auto"/>
            <w:right w:val="none" w:sz="0" w:space="0" w:color="auto"/>
          </w:divBdr>
        </w:div>
        <w:div w:id="972752685">
          <w:marLeft w:val="0"/>
          <w:marRight w:val="0"/>
          <w:marTop w:val="0"/>
          <w:marBottom w:val="0"/>
          <w:divBdr>
            <w:top w:val="none" w:sz="0" w:space="0" w:color="auto"/>
            <w:left w:val="none" w:sz="0" w:space="0" w:color="auto"/>
            <w:bottom w:val="none" w:sz="0" w:space="0" w:color="auto"/>
            <w:right w:val="none" w:sz="0" w:space="0" w:color="auto"/>
          </w:divBdr>
        </w:div>
        <w:div w:id="1394036366">
          <w:marLeft w:val="0"/>
          <w:marRight w:val="0"/>
          <w:marTop w:val="0"/>
          <w:marBottom w:val="0"/>
          <w:divBdr>
            <w:top w:val="none" w:sz="0" w:space="0" w:color="auto"/>
            <w:left w:val="none" w:sz="0" w:space="0" w:color="auto"/>
            <w:bottom w:val="none" w:sz="0" w:space="0" w:color="auto"/>
            <w:right w:val="none" w:sz="0" w:space="0" w:color="auto"/>
          </w:divBdr>
        </w:div>
        <w:div w:id="996303358">
          <w:marLeft w:val="0"/>
          <w:marRight w:val="0"/>
          <w:marTop w:val="0"/>
          <w:marBottom w:val="0"/>
          <w:divBdr>
            <w:top w:val="none" w:sz="0" w:space="0" w:color="auto"/>
            <w:left w:val="none" w:sz="0" w:space="0" w:color="auto"/>
            <w:bottom w:val="none" w:sz="0" w:space="0" w:color="auto"/>
            <w:right w:val="none" w:sz="0" w:space="0" w:color="auto"/>
          </w:divBdr>
        </w:div>
        <w:div w:id="1700817180">
          <w:marLeft w:val="0"/>
          <w:marRight w:val="0"/>
          <w:marTop w:val="0"/>
          <w:marBottom w:val="0"/>
          <w:divBdr>
            <w:top w:val="none" w:sz="0" w:space="0" w:color="auto"/>
            <w:left w:val="none" w:sz="0" w:space="0" w:color="auto"/>
            <w:bottom w:val="none" w:sz="0" w:space="0" w:color="auto"/>
            <w:right w:val="none" w:sz="0" w:space="0" w:color="auto"/>
          </w:divBdr>
        </w:div>
        <w:div w:id="8022268">
          <w:marLeft w:val="0"/>
          <w:marRight w:val="0"/>
          <w:marTop w:val="0"/>
          <w:marBottom w:val="0"/>
          <w:divBdr>
            <w:top w:val="none" w:sz="0" w:space="0" w:color="auto"/>
            <w:left w:val="none" w:sz="0" w:space="0" w:color="auto"/>
            <w:bottom w:val="none" w:sz="0" w:space="0" w:color="auto"/>
            <w:right w:val="none" w:sz="0" w:space="0" w:color="auto"/>
          </w:divBdr>
        </w:div>
        <w:div w:id="778449494">
          <w:marLeft w:val="0"/>
          <w:marRight w:val="0"/>
          <w:marTop w:val="0"/>
          <w:marBottom w:val="0"/>
          <w:divBdr>
            <w:top w:val="none" w:sz="0" w:space="0" w:color="auto"/>
            <w:left w:val="none" w:sz="0" w:space="0" w:color="auto"/>
            <w:bottom w:val="none" w:sz="0" w:space="0" w:color="auto"/>
            <w:right w:val="none" w:sz="0" w:space="0" w:color="auto"/>
          </w:divBdr>
        </w:div>
        <w:div w:id="357389351">
          <w:marLeft w:val="0"/>
          <w:marRight w:val="0"/>
          <w:marTop w:val="0"/>
          <w:marBottom w:val="0"/>
          <w:divBdr>
            <w:top w:val="none" w:sz="0" w:space="0" w:color="auto"/>
            <w:left w:val="none" w:sz="0" w:space="0" w:color="auto"/>
            <w:bottom w:val="none" w:sz="0" w:space="0" w:color="auto"/>
            <w:right w:val="none" w:sz="0" w:space="0" w:color="auto"/>
          </w:divBdr>
        </w:div>
        <w:div w:id="265428128">
          <w:marLeft w:val="0"/>
          <w:marRight w:val="0"/>
          <w:marTop w:val="0"/>
          <w:marBottom w:val="0"/>
          <w:divBdr>
            <w:top w:val="none" w:sz="0" w:space="0" w:color="auto"/>
            <w:left w:val="none" w:sz="0" w:space="0" w:color="auto"/>
            <w:bottom w:val="none" w:sz="0" w:space="0" w:color="auto"/>
            <w:right w:val="none" w:sz="0" w:space="0" w:color="auto"/>
          </w:divBdr>
        </w:div>
        <w:div w:id="1039891510">
          <w:marLeft w:val="0"/>
          <w:marRight w:val="0"/>
          <w:marTop w:val="0"/>
          <w:marBottom w:val="0"/>
          <w:divBdr>
            <w:top w:val="none" w:sz="0" w:space="0" w:color="auto"/>
            <w:left w:val="none" w:sz="0" w:space="0" w:color="auto"/>
            <w:bottom w:val="none" w:sz="0" w:space="0" w:color="auto"/>
            <w:right w:val="none" w:sz="0" w:space="0" w:color="auto"/>
          </w:divBdr>
        </w:div>
        <w:div w:id="1462114625">
          <w:marLeft w:val="0"/>
          <w:marRight w:val="0"/>
          <w:marTop w:val="0"/>
          <w:marBottom w:val="0"/>
          <w:divBdr>
            <w:top w:val="none" w:sz="0" w:space="0" w:color="auto"/>
            <w:left w:val="none" w:sz="0" w:space="0" w:color="auto"/>
            <w:bottom w:val="none" w:sz="0" w:space="0" w:color="auto"/>
            <w:right w:val="none" w:sz="0" w:space="0" w:color="auto"/>
          </w:divBdr>
        </w:div>
        <w:div w:id="1648897225">
          <w:marLeft w:val="0"/>
          <w:marRight w:val="0"/>
          <w:marTop w:val="0"/>
          <w:marBottom w:val="0"/>
          <w:divBdr>
            <w:top w:val="none" w:sz="0" w:space="0" w:color="auto"/>
            <w:left w:val="none" w:sz="0" w:space="0" w:color="auto"/>
            <w:bottom w:val="none" w:sz="0" w:space="0" w:color="auto"/>
            <w:right w:val="none" w:sz="0" w:space="0" w:color="auto"/>
          </w:divBdr>
        </w:div>
        <w:div w:id="738287623">
          <w:marLeft w:val="0"/>
          <w:marRight w:val="0"/>
          <w:marTop w:val="0"/>
          <w:marBottom w:val="0"/>
          <w:divBdr>
            <w:top w:val="none" w:sz="0" w:space="0" w:color="auto"/>
            <w:left w:val="none" w:sz="0" w:space="0" w:color="auto"/>
            <w:bottom w:val="none" w:sz="0" w:space="0" w:color="auto"/>
            <w:right w:val="none" w:sz="0" w:space="0" w:color="auto"/>
          </w:divBdr>
        </w:div>
        <w:div w:id="333650504">
          <w:marLeft w:val="0"/>
          <w:marRight w:val="0"/>
          <w:marTop w:val="0"/>
          <w:marBottom w:val="0"/>
          <w:divBdr>
            <w:top w:val="none" w:sz="0" w:space="0" w:color="auto"/>
            <w:left w:val="none" w:sz="0" w:space="0" w:color="auto"/>
            <w:bottom w:val="none" w:sz="0" w:space="0" w:color="auto"/>
            <w:right w:val="none" w:sz="0" w:space="0" w:color="auto"/>
          </w:divBdr>
        </w:div>
        <w:div w:id="1554000566">
          <w:marLeft w:val="0"/>
          <w:marRight w:val="0"/>
          <w:marTop w:val="0"/>
          <w:marBottom w:val="0"/>
          <w:divBdr>
            <w:top w:val="none" w:sz="0" w:space="0" w:color="auto"/>
            <w:left w:val="none" w:sz="0" w:space="0" w:color="auto"/>
            <w:bottom w:val="none" w:sz="0" w:space="0" w:color="auto"/>
            <w:right w:val="none" w:sz="0" w:space="0" w:color="auto"/>
          </w:divBdr>
        </w:div>
        <w:div w:id="373580809">
          <w:marLeft w:val="0"/>
          <w:marRight w:val="0"/>
          <w:marTop w:val="0"/>
          <w:marBottom w:val="0"/>
          <w:divBdr>
            <w:top w:val="none" w:sz="0" w:space="0" w:color="auto"/>
            <w:left w:val="none" w:sz="0" w:space="0" w:color="auto"/>
            <w:bottom w:val="none" w:sz="0" w:space="0" w:color="auto"/>
            <w:right w:val="none" w:sz="0" w:space="0" w:color="auto"/>
          </w:divBdr>
        </w:div>
        <w:div w:id="1224871123">
          <w:marLeft w:val="0"/>
          <w:marRight w:val="0"/>
          <w:marTop w:val="0"/>
          <w:marBottom w:val="0"/>
          <w:divBdr>
            <w:top w:val="none" w:sz="0" w:space="0" w:color="auto"/>
            <w:left w:val="none" w:sz="0" w:space="0" w:color="auto"/>
            <w:bottom w:val="none" w:sz="0" w:space="0" w:color="auto"/>
            <w:right w:val="none" w:sz="0" w:space="0" w:color="auto"/>
          </w:divBdr>
        </w:div>
        <w:div w:id="216668427">
          <w:marLeft w:val="0"/>
          <w:marRight w:val="0"/>
          <w:marTop w:val="0"/>
          <w:marBottom w:val="0"/>
          <w:divBdr>
            <w:top w:val="none" w:sz="0" w:space="0" w:color="auto"/>
            <w:left w:val="none" w:sz="0" w:space="0" w:color="auto"/>
            <w:bottom w:val="none" w:sz="0" w:space="0" w:color="auto"/>
            <w:right w:val="none" w:sz="0" w:space="0" w:color="auto"/>
          </w:divBdr>
        </w:div>
        <w:div w:id="1098139329">
          <w:marLeft w:val="0"/>
          <w:marRight w:val="0"/>
          <w:marTop w:val="0"/>
          <w:marBottom w:val="0"/>
          <w:divBdr>
            <w:top w:val="none" w:sz="0" w:space="0" w:color="auto"/>
            <w:left w:val="none" w:sz="0" w:space="0" w:color="auto"/>
            <w:bottom w:val="none" w:sz="0" w:space="0" w:color="auto"/>
            <w:right w:val="none" w:sz="0" w:space="0" w:color="auto"/>
          </w:divBdr>
        </w:div>
        <w:div w:id="1920751272">
          <w:marLeft w:val="0"/>
          <w:marRight w:val="0"/>
          <w:marTop w:val="0"/>
          <w:marBottom w:val="0"/>
          <w:divBdr>
            <w:top w:val="none" w:sz="0" w:space="0" w:color="auto"/>
            <w:left w:val="none" w:sz="0" w:space="0" w:color="auto"/>
            <w:bottom w:val="none" w:sz="0" w:space="0" w:color="auto"/>
            <w:right w:val="none" w:sz="0" w:space="0" w:color="auto"/>
          </w:divBdr>
        </w:div>
        <w:div w:id="453444274">
          <w:marLeft w:val="0"/>
          <w:marRight w:val="0"/>
          <w:marTop w:val="0"/>
          <w:marBottom w:val="0"/>
          <w:divBdr>
            <w:top w:val="none" w:sz="0" w:space="0" w:color="auto"/>
            <w:left w:val="none" w:sz="0" w:space="0" w:color="auto"/>
            <w:bottom w:val="none" w:sz="0" w:space="0" w:color="auto"/>
            <w:right w:val="none" w:sz="0" w:space="0" w:color="auto"/>
          </w:divBdr>
        </w:div>
        <w:div w:id="1874727855">
          <w:marLeft w:val="0"/>
          <w:marRight w:val="0"/>
          <w:marTop w:val="0"/>
          <w:marBottom w:val="0"/>
          <w:divBdr>
            <w:top w:val="none" w:sz="0" w:space="0" w:color="auto"/>
            <w:left w:val="none" w:sz="0" w:space="0" w:color="auto"/>
            <w:bottom w:val="none" w:sz="0" w:space="0" w:color="auto"/>
            <w:right w:val="none" w:sz="0" w:space="0" w:color="auto"/>
          </w:divBdr>
        </w:div>
        <w:div w:id="942609861">
          <w:marLeft w:val="0"/>
          <w:marRight w:val="0"/>
          <w:marTop w:val="0"/>
          <w:marBottom w:val="0"/>
          <w:divBdr>
            <w:top w:val="none" w:sz="0" w:space="0" w:color="auto"/>
            <w:left w:val="none" w:sz="0" w:space="0" w:color="auto"/>
            <w:bottom w:val="none" w:sz="0" w:space="0" w:color="auto"/>
            <w:right w:val="none" w:sz="0" w:space="0" w:color="auto"/>
          </w:divBdr>
        </w:div>
        <w:div w:id="715354979">
          <w:marLeft w:val="0"/>
          <w:marRight w:val="0"/>
          <w:marTop w:val="0"/>
          <w:marBottom w:val="0"/>
          <w:divBdr>
            <w:top w:val="none" w:sz="0" w:space="0" w:color="auto"/>
            <w:left w:val="none" w:sz="0" w:space="0" w:color="auto"/>
            <w:bottom w:val="none" w:sz="0" w:space="0" w:color="auto"/>
            <w:right w:val="none" w:sz="0" w:space="0" w:color="auto"/>
          </w:divBdr>
        </w:div>
      </w:divsChild>
    </w:div>
    <w:div w:id="1615331472">
      <w:marLeft w:val="0"/>
      <w:marRight w:val="0"/>
      <w:marTop w:val="0"/>
      <w:marBottom w:val="0"/>
      <w:divBdr>
        <w:top w:val="none" w:sz="0" w:space="0" w:color="auto"/>
        <w:left w:val="none" w:sz="0" w:space="0" w:color="auto"/>
        <w:bottom w:val="none" w:sz="0" w:space="0" w:color="auto"/>
        <w:right w:val="none" w:sz="0" w:space="0" w:color="auto"/>
      </w:divBdr>
    </w:div>
    <w:div w:id="1621691417">
      <w:marLeft w:val="0"/>
      <w:marRight w:val="0"/>
      <w:marTop w:val="0"/>
      <w:marBottom w:val="0"/>
      <w:divBdr>
        <w:top w:val="none" w:sz="0" w:space="0" w:color="auto"/>
        <w:left w:val="none" w:sz="0" w:space="0" w:color="auto"/>
        <w:bottom w:val="none" w:sz="0" w:space="0" w:color="auto"/>
        <w:right w:val="none" w:sz="0" w:space="0" w:color="auto"/>
      </w:divBdr>
    </w:div>
    <w:div w:id="1623612079">
      <w:marLeft w:val="0"/>
      <w:marRight w:val="0"/>
      <w:marTop w:val="0"/>
      <w:marBottom w:val="0"/>
      <w:divBdr>
        <w:top w:val="none" w:sz="0" w:space="0" w:color="auto"/>
        <w:left w:val="none" w:sz="0" w:space="0" w:color="auto"/>
        <w:bottom w:val="none" w:sz="0" w:space="0" w:color="auto"/>
        <w:right w:val="none" w:sz="0" w:space="0" w:color="auto"/>
      </w:divBdr>
    </w:div>
    <w:div w:id="1631788617">
      <w:marLeft w:val="0"/>
      <w:marRight w:val="0"/>
      <w:marTop w:val="0"/>
      <w:marBottom w:val="0"/>
      <w:divBdr>
        <w:top w:val="none" w:sz="0" w:space="0" w:color="auto"/>
        <w:left w:val="none" w:sz="0" w:space="0" w:color="auto"/>
        <w:bottom w:val="none" w:sz="0" w:space="0" w:color="auto"/>
        <w:right w:val="none" w:sz="0" w:space="0" w:color="auto"/>
      </w:divBdr>
    </w:div>
    <w:div w:id="1633556752">
      <w:marLeft w:val="0"/>
      <w:marRight w:val="0"/>
      <w:marTop w:val="0"/>
      <w:marBottom w:val="0"/>
      <w:divBdr>
        <w:top w:val="none" w:sz="0" w:space="0" w:color="auto"/>
        <w:left w:val="none" w:sz="0" w:space="0" w:color="auto"/>
        <w:bottom w:val="none" w:sz="0" w:space="0" w:color="auto"/>
        <w:right w:val="none" w:sz="0" w:space="0" w:color="auto"/>
      </w:divBdr>
    </w:div>
    <w:div w:id="1635477774">
      <w:marLeft w:val="0"/>
      <w:marRight w:val="0"/>
      <w:marTop w:val="0"/>
      <w:marBottom w:val="0"/>
      <w:divBdr>
        <w:top w:val="none" w:sz="0" w:space="0" w:color="auto"/>
        <w:left w:val="none" w:sz="0" w:space="0" w:color="auto"/>
        <w:bottom w:val="none" w:sz="0" w:space="0" w:color="auto"/>
        <w:right w:val="none" w:sz="0" w:space="0" w:color="auto"/>
      </w:divBdr>
    </w:div>
    <w:div w:id="1639066768">
      <w:marLeft w:val="0"/>
      <w:marRight w:val="0"/>
      <w:marTop w:val="0"/>
      <w:marBottom w:val="0"/>
      <w:divBdr>
        <w:top w:val="none" w:sz="0" w:space="0" w:color="auto"/>
        <w:left w:val="none" w:sz="0" w:space="0" w:color="auto"/>
        <w:bottom w:val="none" w:sz="0" w:space="0" w:color="auto"/>
        <w:right w:val="none" w:sz="0" w:space="0" w:color="auto"/>
      </w:divBdr>
    </w:div>
    <w:div w:id="1642538006">
      <w:marLeft w:val="0"/>
      <w:marRight w:val="0"/>
      <w:marTop w:val="0"/>
      <w:marBottom w:val="0"/>
      <w:divBdr>
        <w:top w:val="none" w:sz="0" w:space="0" w:color="auto"/>
        <w:left w:val="none" w:sz="0" w:space="0" w:color="auto"/>
        <w:bottom w:val="none" w:sz="0" w:space="0" w:color="auto"/>
        <w:right w:val="none" w:sz="0" w:space="0" w:color="auto"/>
      </w:divBdr>
    </w:div>
    <w:div w:id="1647661062">
      <w:marLeft w:val="0"/>
      <w:marRight w:val="0"/>
      <w:marTop w:val="0"/>
      <w:marBottom w:val="0"/>
      <w:divBdr>
        <w:top w:val="none" w:sz="0" w:space="0" w:color="auto"/>
        <w:left w:val="none" w:sz="0" w:space="0" w:color="auto"/>
        <w:bottom w:val="none" w:sz="0" w:space="0" w:color="auto"/>
        <w:right w:val="none" w:sz="0" w:space="0" w:color="auto"/>
      </w:divBdr>
    </w:div>
    <w:div w:id="1653680076">
      <w:marLeft w:val="0"/>
      <w:marRight w:val="0"/>
      <w:marTop w:val="0"/>
      <w:marBottom w:val="0"/>
      <w:divBdr>
        <w:top w:val="none" w:sz="0" w:space="0" w:color="auto"/>
        <w:left w:val="none" w:sz="0" w:space="0" w:color="auto"/>
        <w:bottom w:val="none" w:sz="0" w:space="0" w:color="auto"/>
        <w:right w:val="none" w:sz="0" w:space="0" w:color="auto"/>
      </w:divBdr>
    </w:div>
    <w:div w:id="1654718741">
      <w:marLeft w:val="0"/>
      <w:marRight w:val="0"/>
      <w:marTop w:val="0"/>
      <w:marBottom w:val="0"/>
      <w:divBdr>
        <w:top w:val="none" w:sz="0" w:space="0" w:color="auto"/>
        <w:left w:val="none" w:sz="0" w:space="0" w:color="auto"/>
        <w:bottom w:val="none" w:sz="0" w:space="0" w:color="auto"/>
        <w:right w:val="none" w:sz="0" w:space="0" w:color="auto"/>
      </w:divBdr>
    </w:div>
    <w:div w:id="1665234384">
      <w:marLeft w:val="0"/>
      <w:marRight w:val="0"/>
      <w:marTop w:val="0"/>
      <w:marBottom w:val="0"/>
      <w:divBdr>
        <w:top w:val="none" w:sz="0" w:space="0" w:color="auto"/>
        <w:left w:val="none" w:sz="0" w:space="0" w:color="auto"/>
        <w:bottom w:val="none" w:sz="0" w:space="0" w:color="auto"/>
        <w:right w:val="none" w:sz="0" w:space="0" w:color="auto"/>
      </w:divBdr>
    </w:div>
    <w:div w:id="1667785618">
      <w:marLeft w:val="0"/>
      <w:marRight w:val="0"/>
      <w:marTop w:val="0"/>
      <w:marBottom w:val="0"/>
      <w:divBdr>
        <w:top w:val="none" w:sz="0" w:space="0" w:color="auto"/>
        <w:left w:val="none" w:sz="0" w:space="0" w:color="auto"/>
        <w:bottom w:val="none" w:sz="0" w:space="0" w:color="auto"/>
        <w:right w:val="none" w:sz="0" w:space="0" w:color="auto"/>
      </w:divBdr>
    </w:div>
    <w:div w:id="1667785746">
      <w:marLeft w:val="0"/>
      <w:marRight w:val="0"/>
      <w:marTop w:val="0"/>
      <w:marBottom w:val="0"/>
      <w:divBdr>
        <w:top w:val="none" w:sz="0" w:space="0" w:color="auto"/>
        <w:left w:val="none" w:sz="0" w:space="0" w:color="auto"/>
        <w:bottom w:val="none" w:sz="0" w:space="0" w:color="auto"/>
        <w:right w:val="none" w:sz="0" w:space="0" w:color="auto"/>
      </w:divBdr>
    </w:div>
    <w:div w:id="1668090971">
      <w:marLeft w:val="0"/>
      <w:marRight w:val="0"/>
      <w:marTop w:val="0"/>
      <w:marBottom w:val="0"/>
      <w:divBdr>
        <w:top w:val="none" w:sz="0" w:space="0" w:color="auto"/>
        <w:left w:val="none" w:sz="0" w:space="0" w:color="auto"/>
        <w:bottom w:val="none" w:sz="0" w:space="0" w:color="auto"/>
        <w:right w:val="none" w:sz="0" w:space="0" w:color="auto"/>
      </w:divBdr>
    </w:div>
    <w:div w:id="1672105410">
      <w:marLeft w:val="0"/>
      <w:marRight w:val="0"/>
      <w:marTop w:val="0"/>
      <w:marBottom w:val="0"/>
      <w:divBdr>
        <w:top w:val="none" w:sz="0" w:space="0" w:color="auto"/>
        <w:left w:val="none" w:sz="0" w:space="0" w:color="auto"/>
        <w:bottom w:val="none" w:sz="0" w:space="0" w:color="auto"/>
        <w:right w:val="none" w:sz="0" w:space="0" w:color="auto"/>
      </w:divBdr>
    </w:div>
    <w:div w:id="1674453593">
      <w:marLeft w:val="0"/>
      <w:marRight w:val="0"/>
      <w:marTop w:val="0"/>
      <w:marBottom w:val="0"/>
      <w:divBdr>
        <w:top w:val="none" w:sz="0" w:space="0" w:color="auto"/>
        <w:left w:val="none" w:sz="0" w:space="0" w:color="auto"/>
        <w:bottom w:val="none" w:sz="0" w:space="0" w:color="auto"/>
        <w:right w:val="none" w:sz="0" w:space="0" w:color="auto"/>
      </w:divBdr>
    </w:div>
    <w:div w:id="1676684051">
      <w:marLeft w:val="0"/>
      <w:marRight w:val="0"/>
      <w:marTop w:val="0"/>
      <w:marBottom w:val="0"/>
      <w:divBdr>
        <w:top w:val="none" w:sz="0" w:space="0" w:color="auto"/>
        <w:left w:val="none" w:sz="0" w:space="0" w:color="auto"/>
        <w:bottom w:val="none" w:sz="0" w:space="0" w:color="auto"/>
        <w:right w:val="none" w:sz="0" w:space="0" w:color="auto"/>
      </w:divBdr>
    </w:div>
    <w:div w:id="1680083854">
      <w:marLeft w:val="0"/>
      <w:marRight w:val="0"/>
      <w:marTop w:val="0"/>
      <w:marBottom w:val="0"/>
      <w:divBdr>
        <w:top w:val="none" w:sz="0" w:space="0" w:color="auto"/>
        <w:left w:val="none" w:sz="0" w:space="0" w:color="auto"/>
        <w:bottom w:val="none" w:sz="0" w:space="0" w:color="auto"/>
        <w:right w:val="none" w:sz="0" w:space="0" w:color="auto"/>
      </w:divBdr>
    </w:div>
    <w:div w:id="1682008396">
      <w:marLeft w:val="0"/>
      <w:marRight w:val="0"/>
      <w:marTop w:val="0"/>
      <w:marBottom w:val="0"/>
      <w:divBdr>
        <w:top w:val="none" w:sz="0" w:space="0" w:color="auto"/>
        <w:left w:val="none" w:sz="0" w:space="0" w:color="auto"/>
        <w:bottom w:val="none" w:sz="0" w:space="0" w:color="auto"/>
        <w:right w:val="none" w:sz="0" w:space="0" w:color="auto"/>
      </w:divBdr>
    </w:div>
    <w:div w:id="1683703166">
      <w:marLeft w:val="0"/>
      <w:marRight w:val="0"/>
      <w:marTop w:val="0"/>
      <w:marBottom w:val="0"/>
      <w:divBdr>
        <w:top w:val="none" w:sz="0" w:space="0" w:color="auto"/>
        <w:left w:val="none" w:sz="0" w:space="0" w:color="auto"/>
        <w:bottom w:val="none" w:sz="0" w:space="0" w:color="auto"/>
        <w:right w:val="none" w:sz="0" w:space="0" w:color="auto"/>
      </w:divBdr>
    </w:div>
    <w:div w:id="1684236219">
      <w:marLeft w:val="0"/>
      <w:marRight w:val="0"/>
      <w:marTop w:val="0"/>
      <w:marBottom w:val="0"/>
      <w:divBdr>
        <w:top w:val="none" w:sz="0" w:space="0" w:color="auto"/>
        <w:left w:val="none" w:sz="0" w:space="0" w:color="auto"/>
        <w:bottom w:val="none" w:sz="0" w:space="0" w:color="auto"/>
        <w:right w:val="none" w:sz="0" w:space="0" w:color="auto"/>
      </w:divBdr>
      <w:divsChild>
        <w:div w:id="1306198759">
          <w:marLeft w:val="0"/>
          <w:marRight w:val="0"/>
          <w:marTop w:val="0"/>
          <w:marBottom w:val="0"/>
          <w:divBdr>
            <w:top w:val="none" w:sz="0" w:space="0" w:color="auto"/>
            <w:left w:val="none" w:sz="0" w:space="0" w:color="auto"/>
            <w:bottom w:val="none" w:sz="0" w:space="0" w:color="auto"/>
            <w:right w:val="none" w:sz="0" w:space="0" w:color="auto"/>
          </w:divBdr>
        </w:div>
      </w:divsChild>
    </w:div>
    <w:div w:id="1686856639">
      <w:marLeft w:val="0"/>
      <w:marRight w:val="0"/>
      <w:marTop w:val="0"/>
      <w:marBottom w:val="0"/>
      <w:divBdr>
        <w:top w:val="none" w:sz="0" w:space="0" w:color="auto"/>
        <w:left w:val="none" w:sz="0" w:space="0" w:color="auto"/>
        <w:bottom w:val="none" w:sz="0" w:space="0" w:color="auto"/>
        <w:right w:val="none" w:sz="0" w:space="0" w:color="auto"/>
      </w:divBdr>
    </w:div>
    <w:div w:id="1691058035">
      <w:marLeft w:val="0"/>
      <w:marRight w:val="0"/>
      <w:marTop w:val="0"/>
      <w:marBottom w:val="0"/>
      <w:divBdr>
        <w:top w:val="none" w:sz="0" w:space="0" w:color="auto"/>
        <w:left w:val="none" w:sz="0" w:space="0" w:color="auto"/>
        <w:bottom w:val="none" w:sz="0" w:space="0" w:color="auto"/>
        <w:right w:val="none" w:sz="0" w:space="0" w:color="auto"/>
      </w:divBdr>
      <w:divsChild>
        <w:div w:id="1703171277">
          <w:marLeft w:val="0"/>
          <w:marRight w:val="0"/>
          <w:marTop w:val="0"/>
          <w:marBottom w:val="0"/>
          <w:divBdr>
            <w:top w:val="none" w:sz="0" w:space="0" w:color="auto"/>
            <w:left w:val="none" w:sz="0" w:space="0" w:color="auto"/>
            <w:bottom w:val="none" w:sz="0" w:space="0" w:color="auto"/>
            <w:right w:val="none" w:sz="0" w:space="0" w:color="auto"/>
          </w:divBdr>
          <w:divsChild>
            <w:div w:id="1395276608">
              <w:marLeft w:val="0"/>
              <w:marRight w:val="0"/>
              <w:marTop w:val="0"/>
              <w:marBottom w:val="0"/>
              <w:divBdr>
                <w:top w:val="none" w:sz="0" w:space="0" w:color="auto"/>
                <w:left w:val="none" w:sz="0" w:space="0" w:color="auto"/>
                <w:bottom w:val="none" w:sz="0" w:space="0" w:color="auto"/>
                <w:right w:val="none" w:sz="0" w:space="0" w:color="auto"/>
              </w:divBdr>
            </w:div>
            <w:div w:id="600649408">
              <w:marLeft w:val="0"/>
              <w:marRight w:val="0"/>
              <w:marTop w:val="0"/>
              <w:marBottom w:val="0"/>
              <w:divBdr>
                <w:top w:val="none" w:sz="0" w:space="0" w:color="auto"/>
                <w:left w:val="none" w:sz="0" w:space="0" w:color="auto"/>
                <w:bottom w:val="none" w:sz="0" w:space="0" w:color="auto"/>
                <w:right w:val="none" w:sz="0" w:space="0" w:color="auto"/>
              </w:divBdr>
            </w:div>
            <w:div w:id="605191872">
              <w:marLeft w:val="0"/>
              <w:marRight w:val="0"/>
              <w:marTop w:val="0"/>
              <w:marBottom w:val="0"/>
              <w:divBdr>
                <w:top w:val="none" w:sz="0" w:space="0" w:color="auto"/>
                <w:left w:val="none" w:sz="0" w:space="0" w:color="auto"/>
                <w:bottom w:val="none" w:sz="0" w:space="0" w:color="auto"/>
                <w:right w:val="none" w:sz="0" w:space="0" w:color="auto"/>
              </w:divBdr>
            </w:div>
            <w:div w:id="1194612311">
              <w:marLeft w:val="0"/>
              <w:marRight w:val="0"/>
              <w:marTop w:val="0"/>
              <w:marBottom w:val="0"/>
              <w:divBdr>
                <w:top w:val="none" w:sz="0" w:space="0" w:color="auto"/>
                <w:left w:val="none" w:sz="0" w:space="0" w:color="auto"/>
                <w:bottom w:val="none" w:sz="0" w:space="0" w:color="auto"/>
                <w:right w:val="none" w:sz="0" w:space="0" w:color="auto"/>
              </w:divBdr>
            </w:div>
            <w:div w:id="1847789089">
              <w:marLeft w:val="0"/>
              <w:marRight w:val="0"/>
              <w:marTop w:val="0"/>
              <w:marBottom w:val="0"/>
              <w:divBdr>
                <w:top w:val="none" w:sz="0" w:space="0" w:color="auto"/>
                <w:left w:val="none" w:sz="0" w:space="0" w:color="auto"/>
                <w:bottom w:val="none" w:sz="0" w:space="0" w:color="auto"/>
                <w:right w:val="none" w:sz="0" w:space="0" w:color="auto"/>
              </w:divBdr>
            </w:div>
            <w:div w:id="4060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5175">
      <w:marLeft w:val="0"/>
      <w:marRight w:val="0"/>
      <w:marTop w:val="0"/>
      <w:marBottom w:val="0"/>
      <w:divBdr>
        <w:top w:val="none" w:sz="0" w:space="0" w:color="auto"/>
        <w:left w:val="none" w:sz="0" w:space="0" w:color="auto"/>
        <w:bottom w:val="none" w:sz="0" w:space="0" w:color="auto"/>
        <w:right w:val="none" w:sz="0" w:space="0" w:color="auto"/>
      </w:divBdr>
    </w:div>
    <w:div w:id="1691955932">
      <w:marLeft w:val="0"/>
      <w:marRight w:val="0"/>
      <w:marTop w:val="0"/>
      <w:marBottom w:val="0"/>
      <w:divBdr>
        <w:top w:val="none" w:sz="0" w:space="0" w:color="auto"/>
        <w:left w:val="none" w:sz="0" w:space="0" w:color="auto"/>
        <w:bottom w:val="none" w:sz="0" w:space="0" w:color="auto"/>
        <w:right w:val="none" w:sz="0" w:space="0" w:color="auto"/>
      </w:divBdr>
    </w:div>
    <w:div w:id="1698962978">
      <w:marLeft w:val="0"/>
      <w:marRight w:val="0"/>
      <w:marTop w:val="0"/>
      <w:marBottom w:val="0"/>
      <w:divBdr>
        <w:top w:val="none" w:sz="0" w:space="0" w:color="auto"/>
        <w:left w:val="none" w:sz="0" w:space="0" w:color="auto"/>
        <w:bottom w:val="none" w:sz="0" w:space="0" w:color="auto"/>
        <w:right w:val="none" w:sz="0" w:space="0" w:color="auto"/>
      </w:divBdr>
    </w:div>
    <w:div w:id="1702627886">
      <w:marLeft w:val="0"/>
      <w:marRight w:val="0"/>
      <w:marTop w:val="0"/>
      <w:marBottom w:val="0"/>
      <w:divBdr>
        <w:top w:val="none" w:sz="0" w:space="0" w:color="auto"/>
        <w:left w:val="none" w:sz="0" w:space="0" w:color="auto"/>
        <w:bottom w:val="none" w:sz="0" w:space="0" w:color="auto"/>
        <w:right w:val="none" w:sz="0" w:space="0" w:color="auto"/>
      </w:divBdr>
    </w:div>
    <w:div w:id="1704283253">
      <w:marLeft w:val="0"/>
      <w:marRight w:val="0"/>
      <w:marTop w:val="0"/>
      <w:marBottom w:val="0"/>
      <w:divBdr>
        <w:top w:val="none" w:sz="0" w:space="0" w:color="auto"/>
        <w:left w:val="none" w:sz="0" w:space="0" w:color="auto"/>
        <w:bottom w:val="none" w:sz="0" w:space="0" w:color="auto"/>
        <w:right w:val="none" w:sz="0" w:space="0" w:color="auto"/>
      </w:divBdr>
    </w:div>
    <w:div w:id="1707175165">
      <w:marLeft w:val="0"/>
      <w:marRight w:val="0"/>
      <w:marTop w:val="0"/>
      <w:marBottom w:val="0"/>
      <w:divBdr>
        <w:top w:val="none" w:sz="0" w:space="0" w:color="auto"/>
        <w:left w:val="none" w:sz="0" w:space="0" w:color="auto"/>
        <w:bottom w:val="none" w:sz="0" w:space="0" w:color="auto"/>
        <w:right w:val="none" w:sz="0" w:space="0" w:color="auto"/>
      </w:divBdr>
    </w:div>
    <w:div w:id="1711148692">
      <w:marLeft w:val="0"/>
      <w:marRight w:val="0"/>
      <w:marTop w:val="0"/>
      <w:marBottom w:val="0"/>
      <w:divBdr>
        <w:top w:val="none" w:sz="0" w:space="0" w:color="auto"/>
        <w:left w:val="none" w:sz="0" w:space="0" w:color="auto"/>
        <w:bottom w:val="none" w:sz="0" w:space="0" w:color="auto"/>
        <w:right w:val="none" w:sz="0" w:space="0" w:color="auto"/>
      </w:divBdr>
    </w:div>
    <w:div w:id="1722095386">
      <w:marLeft w:val="0"/>
      <w:marRight w:val="0"/>
      <w:marTop w:val="0"/>
      <w:marBottom w:val="0"/>
      <w:divBdr>
        <w:top w:val="none" w:sz="0" w:space="0" w:color="auto"/>
        <w:left w:val="none" w:sz="0" w:space="0" w:color="auto"/>
        <w:bottom w:val="none" w:sz="0" w:space="0" w:color="auto"/>
        <w:right w:val="none" w:sz="0" w:space="0" w:color="auto"/>
      </w:divBdr>
    </w:div>
    <w:div w:id="1725369891">
      <w:marLeft w:val="0"/>
      <w:marRight w:val="0"/>
      <w:marTop w:val="0"/>
      <w:marBottom w:val="0"/>
      <w:divBdr>
        <w:top w:val="none" w:sz="0" w:space="0" w:color="auto"/>
        <w:left w:val="none" w:sz="0" w:space="0" w:color="auto"/>
        <w:bottom w:val="none" w:sz="0" w:space="0" w:color="auto"/>
        <w:right w:val="none" w:sz="0" w:space="0" w:color="auto"/>
      </w:divBdr>
      <w:divsChild>
        <w:div w:id="526018453">
          <w:marLeft w:val="0"/>
          <w:marRight w:val="0"/>
          <w:marTop w:val="0"/>
          <w:marBottom w:val="0"/>
          <w:divBdr>
            <w:top w:val="none" w:sz="0" w:space="0" w:color="auto"/>
            <w:left w:val="none" w:sz="0" w:space="0" w:color="auto"/>
            <w:bottom w:val="none" w:sz="0" w:space="0" w:color="auto"/>
            <w:right w:val="none" w:sz="0" w:space="0" w:color="auto"/>
          </w:divBdr>
          <w:divsChild>
            <w:div w:id="1174997436">
              <w:marLeft w:val="0"/>
              <w:marRight w:val="0"/>
              <w:marTop w:val="0"/>
              <w:marBottom w:val="0"/>
              <w:divBdr>
                <w:top w:val="none" w:sz="0" w:space="0" w:color="auto"/>
                <w:left w:val="none" w:sz="0" w:space="0" w:color="auto"/>
                <w:bottom w:val="none" w:sz="0" w:space="0" w:color="auto"/>
                <w:right w:val="none" w:sz="0" w:space="0" w:color="auto"/>
              </w:divBdr>
            </w:div>
            <w:div w:id="1924334141">
              <w:marLeft w:val="0"/>
              <w:marRight w:val="0"/>
              <w:marTop w:val="0"/>
              <w:marBottom w:val="0"/>
              <w:divBdr>
                <w:top w:val="none" w:sz="0" w:space="0" w:color="auto"/>
                <w:left w:val="none" w:sz="0" w:space="0" w:color="auto"/>
                <w:bottom w:val="none" w:sz="0" w:space="0" w:color="auto"/>
                <w:right w:val="none" w:sz="0" w:space="0" w:color="auto"/>
              </w:divBdr>
            </w:div>
            <w:div w:id="1616061041">
              <w:marLeft w:val="0"/>
              <w:marRight w:val="0"/>
              <w:marTop w:val="0"/>
              <w:marBottom w:val="0"/>
              <w:divBdr>
                <w:top w:val="none" w:sz="0" w:space="0" w:color="auto"/>
                <w:left w:val="none" w:sz="0" w:space="0" w:color="auto"/>
                <w:bottom w:val="none" w:sz="0" w:space="0" w:color="auto"/>
                <w:right w:val="none" w:sz="0" w:space="0" w:color="auto"/>
              </w:divBdr>
            </w:div>
            <w:div w:id="1643197424">
              <w:marLeft w:val="0"/>
              <w:marRight w:val="0"/>
              <w:marTop w:val="0"/>
              <w:marBottom w:val="0"/>
              <w:divBdr>
                <w:top w:val="none" w:sz="0" w:space="0" w:color="auto"/>
                <w:left w:val="none" w:sz="0" w:space="0" w:color="auto"/>
                <w:bottom w:val="none" w:sz="0" w:space="0" w:color="auto"/>
                <w:right w:val="none" w:sz="0" w:space="0" w:color="auto"/>
              </w:divBdr>
            </w:div>
            <w:div w:id="525562098">
              <w:marLeft w:val="0"/>
              <w:marRight w:val="0"/>
              <w:marTop w:val="0"/>
              <w:marBottom w:val="0"/>
              <w:divBdr>
                <w:top w:val="none" w:sz="0" w:space="0" w:color="auto"/>
                <w:left w:val="none" w:sz="0" w:space="0" w:color="auto"/>
                <w:bottom w:val="none" w:sz="0" w:space="0" w:color="auto"/>
                <w:right w:val="none" w:sz="0" w:space="0" w:color="auto"/>
              </w:divBdr>
            </w:div>
            <w:div w:id="620495049">
              <w:marLeft w:val="0"/>
              <w:marRight w:val="0"/>
              <w:marTop w:val="0"/>
              <w:marBottom w:val="0"/>
              <w:divBdr>
                <w:top w:val="none" w:sz="0" w:space="0" w:color="auto"/>
                <w:left w:val="none" w:sz="0" w:space="0" w:color="auto"/>
                <w:bottom w:val="none" w:sz="0" w:space="0" w:color="auto"/>
                <w:right w:val="none" w:sz="0" w:space="0" w:color="auto"/>
              </w:divBdr>
            </w:div>
            <w:div w:id="918900669">
              <w:marLeft w:val="0"/>
              <w:marRight w:val="0"/>
              <w:marTop w:val="0"/>
              <w:marBottom w:val="0"/>
              <w:divBdr>
                <w:top w:val="none" w:sz="0" w:space="0" w:color="auto"/>
                <w:left w:val="none" w:sz="0" w:space="0" w:color="auto"/>
                <w:bottom w:val="none" w:sz="0" w:space="0" w:color="auto"/>
                <w:right w:val="none" w:sz="0" w:space="0" w:color="auto"/>
              </w:divBdr>
            </w:div>
            <w:div w:id="827792562">
              <w:marLeft w:val="0"/>
              <w:marRight w:val="0"/>
              <w:marTop w:val="0"/>
              <w:marBottom w:val="0"/>
              <w:divBdr>
                <w:top w:val="none" w:sz="0" w:space="0" w:color="auto"/>
                <w:left w:val="none" w:sz="0" w:space="0" w:color="auto"/>
                <w:bottom w:val="none" w:sz="0" w:space="0" w:color="auto"/>
                <w:right w:val="none" w:sz="0" w:space="0" w:color="auto"/>
              </w:divBdr>
            </w:div>
            <w:div w:id="1854103778">
              <w:marLeft w:val="0"/>
              <w:marRight w:val="0"/>
              <w:marTop w:val="0"/>
              <w:marBottom w:val="0"/>
              <w:divBdr>
                <w:top w:val="none" w:sz="0" w:space="0" w:color="auto"/>
                <w:left w:val="none" w:sz="0" w:space="0" w:color="auto"/>
                <w:bottom w:val="none" w:sz="0" w:space="0" w:color="auto"/>
                <w:right w:val="none" w:sz="0" w:space="0" w:color="auto"/>
              </w:divBdr>
            </w:div>
            <w:div w:id="1533109599">
              <w:marLeft w:val="0"/>
              <w:marRight w:val="0"/>
              <w:marTop w:val="0"/>
              <w:marBottom w:val="0"/>
              <w:divBdr>
                <w:top w:val="none" w:sz="0" w:space="0" w:color="auto"/>
                <w:left w:val="none" w:sz="0" w:space="0" w:color="auto"/>
                <w:bottom w:val="none" w:sz="0" w:space="0" w:color="auto"/>
                <w:right w:val="none" w:sz="0" w:space="0" w:color="auto"/>
              </w:divBdr>
            </w:div>
            <w:div w:id="492642294">
              <w:marLeft w:val="0"/>
              <w:marRight w:val="0"/>
              <w:marTop w:val="0"/>
              <w:marBottom w:val="0"/>
              <w:divBdr>
                <w:top w:val="none" w:sz="0" w:space="0" w:color="auto"/>
                <w:left w:val="none" w:sz="0" w:space="0" w:color="auto"/>
                <w:bottom w:val="none" w:sz="0" w:space="0" w:color="auto"/>
                <w:right w:val="none" w:sz="0" w:space="0" w:color="auto"/>
              </w:divBdr>
            </w:div>
            <w:div w:id="927539410">
              <w:marLeft w:val="0"/>
              <w:marRight w:val="0"/>
              <w:marTop w:val="0"/>
              <w:marBottom w:val="0"/>
              <w:divBdr>
                <w:top w:val="none" w:sz="0" w:space="0" w:color="auto"/>
                <w:left w:val="none" w:sz="0" w:space="0" w:color="auto"/>
                <w:bottom w:val="none" w:sz="0" w:space="0" w:color="auto"/>
                <w:right w:val="none" w:sz="0" w:space="0" w:color="auto"/>
              </w:divBdr>
            </w:div>
            <w:div w:id="883757528">
              <w:marLeft w:val="0"/>
              <w:marRight w:val="0"/>
              <w:marTop w:val="0"/>
              <w:marBottom w:val="0"/>
              <w:divBdr>
                <w:top w:val="none" w:sz="0" w:space="0" w:color="auto"/>
                <w:left w:val="none" w:sz="0" w:space="0" w:color="auto"/>
                <w:bottom w:val="none" w:sz="0" w:space="0" w:color="auto"/>
                <w:right w:val="none" w:sz="0" w:space="0" w:color="auto"/>
              </w:divBdr>
            </w:div>
            <w:div w:id="559555626">
              <w:marLeft w:val="0"/>
              <w:marRight w:val="0"/>
              <w:marTop w:val="0"/>
              <w:marBottom w:val="0"/>
              <w:divBdr>
                <w:top w:val="none" w:sz="0" w:space="0" w:color="auto"/>
                <w:left w:val="none" w:sz="0" w:space="0" w:color="auto"/>
                <w:bottom w:val="none" w:sz="0" w:space="0" w:color="auto"/>
                <w:right w:val="none" w:sz="0" w:space="0" w:color="auto"/>
              </w:divBdr>
            </w:div>
            <w:div w:id="1672878934">
              <w:marLeft w:val="0"/>
              <w:marRight w:val="0"/>
              <w:marTop w:val="0"/>
              <w:marBottom w:val="0"/>
              <w:divBdr>
                <w:top w:val="none" w:sz="0" w:space="0" w:color="auto"/>
                <w:left w:val="none" w:sz="0" w:space="0" w:color="auto"/>
                <w:bottom w:val="none" w:sz="0" w:space="0" w:color="auto"/>
                <w:right w:val="none" w:sz="0" w:space="0" w:color="auto"/>
              </w:divBdr>
            </w:div>
            <w:div w:id="797260930">
              <w:marLeft w:val="0"/>
              <w:marRight w:val="0"/>
              <w:marTop w:val="0"/>
              <w:marBottom w:val="0"/>
              <w:divBdr>
                <w:top w:val="none" w:sz="0" w:space="0" w:color="auto"/>
                <w:left w:val="none" w:sz="0" w:space="0" w:color="auto"/>
                <w:bottom w:val="none" w:sz="0" w:space="0" w:color="auto"/>
                <w:right w:val="none" w:sz="0" w:space="0" w:color="auto"/>
              </w:divBdr>
            </w:div>
            <w:div w:id="1779518380">
              <w:marLeft w:val="0"/>
              <w:marRight w:val="0"/>
              <w:marTop w:val="0"/>
              <w:marBottom w:val="0"/>
              <w:divBdr>
                <w:top w:val="none" w:sz="0" w:space="0" w:color="auto"/>
                <w:left w:val="none" w:sz="0" w:space="0" w:color="auto"/>
                <w:bottom w:val="none" w:sz="0" w:space="0" w:color="auto"/>
                <w:right w:val="none" w:sz="0" w:space="0" w:color="auto"/>
              </w:divBdr>
            </w:div>
            <w:div w:id="338965050">
              <w:marLeft w:val="0"/>
              <w:marRight w:val="0"/>
              <w:marTop w:val="0"/>
              <w:marBottom w:val="0"/>
              <w:divBdr>
                <w:top w:val="none" w:sz="0" w:space="0" w:color="auto"/>
                <w:left w:val="none" w:sz="0" w:space="0" w:color="auto"/>
                <w:bottom w:val="none" w:sz="0" w:space="0" w:color="auto"/>
                <w:right w:val="none" w:sz="0" w:space="0" w:color="auto"/>
              </w:divBdr>
            </w:div>
            <w:div w:id="2115124132">
              <w:marLeft w:val="0"/>
              <w:marRight w:val="0"/>
              <w:marTop w:val="0"/>
              <w:marBottom w:val="0"/>
              <w:divBdr>
                <w:top w:val="none" w:sz="0" w:space="0" w:color="auto"/>
                <w:left w:val="none" w:sz="0" w:space="0" w:color="auto"/>
                <w:bottom w:val="none" w:sz="0" w:space="0" w:color="auto"/>
                <w:right w:val="none" w:sz="0" w:space="0" w:color="auto"/>
              </w:divBdr>
            </w:div>
            <w:div w:id="600339500">
              <w:marLeft w:val="0"/>
              <w:marRight w:val="0"/>
              <w:marTop w:val="0"/>
              <w:marBottom w:val="0"/>
              <w:divBdr>
                <w:top w:val="none" w:sz="0" w:space="0" w:color="auto"/>
                <w:left w:val="none" w:sz="0" w:space="0" w:color="auto"/>
                <w:bottom w:val="none" w:sz="0" w:space="0" w:color="auto"/>
                <w:right w:val="none" w:sz="0" w:space="0" w:color="auto"/>
              </w:divBdr>
            </w:div>
            <w:div w:id="1977955961">
              <w:marLeft w:val="0"/>
              <w:marRight w:val="0"/>
              <w:marTop w:val="0"/>
              <w:marBottom w:val="0"/>
              <w:divBdr>
                <w:top w:val="none" w:sz="0" w:space="0" w:color="auto"/>
                <w:left w:val="none" w:sz="0" w:space="0" w:color="auto"/>
                <w:bottom w:val="none" w:sz="0" w:space="0" w:color="auto"/>
                <w:right w:val="none" w:sz="0" w:space="0" w:color="auto"/>
              </w:divBdr>
            </w:div>
            <w:div w:id="1659066169">
              <w:marLeft w:val="0"/>
              <w:marRight w:val="0"/>
              <w:marTop w:val="0"/>
              <w:marBottom w:val="0"/>
              <w:divBdr>
                <w:top w:val="none" w:sz="0" w:space="0" w:color="auto"/>
                <w:left w:val="none" w:sz="0" w:space="0" w:color="auto"/>
                <w:bottom w:val="none" w:sz="0" w:space="0" w:color="auto"/>
                <w:right w:val="none" w:sz="0" w:space="0" w:color="auto"/>
              </w:divBdr>
            </w:div>
            <w:div w:id="1211111752">
              <w:marLeft w:val="0"/>
              <w:marRight w:val="0"/>
              <w:marTop w:val="0"/>
              <w:marBottom w:val="0"/>
              <w:divBdr>
                <w:top w:val="none" w:sz="0" w:space="0" w:color="auto"/>
                <w:left w:val="none" w:sz="0" w:space="0" w:color="auto"/>
                <w:bottom w:val="none" w:sz="0" w:space="0" w:color="auto"/>
                <w:right w:val="none" w:sz="0" w:space="0" w:color="auto"/>
              </w:divBdr>
            </w:div>
            <w:div w:id="2123844206">
              <w:marLeft w:val="0"/>
              <w:marRight w:val="0"/>
              <w:marTop w:val="0"/>
              <w:marBottom w:val="0"/>
              <w:divBdr>
                <w:top w:val="none" w:sz="0" w:space="0" w:color="auto"/>
                <w:left w:val="none" w:sz="0" w:space="0" w:color="auto"/>
                <w:bottom w:val="none" w:sz="0" w:space="0" w:color="auto"/>
                <w:right w:val="none" w:sz="0" w:space="0" w:color="auto"/>
              </w:divBdr>
            </w:div>
            <w:div w:id="225915503">
              <w:marLeft w:val="0"/>
              <w:marRight w:val="0"/>
              <w:marTop w:val="0"/>
              <w:marBottom w:val="0"/>
              <w:divBdr>
                <w:top w:val="none" w:sz="0" w:space="0" w:color="auto"/>
                <w:left w:val="none" w:sz="0" w:space="0" w:color="auto"/>
                <w:bottom w:val="none" w:sz="0" w:space="0" w:color="auto"/>
                <w:right w:val="none" w:sz="0" w:space="0" w:color="auto"/>
              </w:divBdr>
            </w:div>
            <w:div w:id="1985037589">
              <w:marLeft w:val="0"/>
              <w:marRight w:val="0"/>
              <w:marTop w:val="0"/>
              <w:marBottom w:val="0"/>
              <w:divBdr>
                <w:top w:val="none" w:sz="0" w:space="0" w:color="auto"/>
                <w:left w:val="none" w:sz="0" w:space="0" w:color="auto"/>
                <w:bottom w:val="none" w:sz="0" w:space="0" w:color="auto"/>
                <w:right w:val="none" w:sz="0" w:space="0" w:color="auto"/>
              </w:divBdr>
            </w:div>
            <w:div w:id="1437142102">
              <w:marLeft w:val="0"/>
              <w:marRight w:val="0"/>
              <w:marTop w:val="0"/>
              <w:marBottom w:val="0"/>
              <w:divBdr>
                <w:top w:val="none" w:sz="0" w:space="0" w:color="auto"/>
                <w:left w:val="none" w:sz="0" w:space="0" w:color="auto"/>
                <w:bottom w:val="none" w:sz="0" w:space="0" w:color="auto"/>
                <w:right w:val="none" w:sz="0" w:space="0" w:color="auto"/>
              </w:divBdr>
            </w:div>
            <w:div w:id="1568955653">
              <w:marLeft w:val="0"/>
              <w:marRight w:val="0"/>
              <w:marTop w:val="0"/>
              <w:marBottom w:val="0"/>
              <w:divBdr>
                <w:top w:val="none" w:sz="0" w:space="0" w:color="auto"/>
                <w:left w:val="none" w:sz="0" w:space="0" w:color="auto"/>
                <w:bottom w:val="none" w:sz="0" w:space="0" w:color="auto"/>
                <w:right w:val="none" w:sz="0" w:space="0" w:color="auto"/>
              </w:divBdr>
            </w:div>
            <w:div w:id="737824986">
              <w:marLeft w:val="0"/>
              <w:marRight w:val="0"/>
              <w:marTop w:val="0"/>
              <w:marBottom w:val="0"/>
              <w:divBdr>
                <w:top w:val="none" w:sz="0" w:space="0" w:color="auto"/>
                <w:left w:val="none" w:sz="0" w:space="0" w:color="auto"/>
                <w:bottom w:val="none" w:sz="0" w:space="0" w:color="auto"/>
                <w:right w:val="none" w:sz="0" w:space="0" w:color="auto"/>
              </w:divBdr>
            </w:div>
            <w:div w:id="1773698700">
              <w:marLeft w:val="0"/>
              <w:marRight w:val="0"/>
              <w:marTop w:val="0"/>
              <w:marBottom w:val="0"/>
              <w:divBdr>
                <w:top w:val="none" w:sz="0" w:space="0" w:color="auto"/>
                <w:left w:val="none" w:sz="0" w:space="0" w:color="auto"/>
                <w:bottom w:val="none" w:sz="0" w:space="0" w:color="auto"/>
                <w:right w:val="none" w:sz="0" w:space="0" w:color="auto"/>
              </w:divBdr>
            </w:div>
            <w:div w:id="2064669087">
              <w:marLeft w:val="0"/>
              <w:marRight w:val="0"/>
              <w:marTop w:val="0"/>
              <w:marBottom w:val="0"/>
              <w:divBdr>
                <w:top w:val="none" w:sz="0" w:space="0" w:color="auto"/>
                <w:left w:val="none" w:sz="0" w:space="0" w:color="auto"/>
                <w:bottom w:val="none" w:sz="0" w:space="0" w:color="auto"/>
                <w:right w:val="none" w:sz="0" w:space="0" w:color="auto"/>
              </w:divBdr>
            </w:div>
            <w:div w:id="1087312987">
              <w:marLeft w:val="0"/>
              <w:marRight w:val="0"/>
              <w:marTop w:val="0"/>
              <w:marBottom w:val="0"/>
              <w:divBdr>
                <w:top w:val="none" w:sz="0" w:space="0" w:color="auto"/>
                <w:left w:val="none" w:sz="0" w:space="0" w:color="auto"/>
                <w:bottom w:val="none" w:sz="0" w:space="0" w:color="auto"/>
                <w:right w:val="none" w:sz="0" w:space="0" w:color="auto"/>
              </w:divBdr>
            </w:div>
            <w:div w:id="1899045938">
              <w:marLeft w:val="0"/>
              <w:marRight w:val="0"/>
              <w:marTop w:val="0"/>
              <w:marBottom w:val="0"/>
              <w:divBdr>
                <w:top w:val="none" w:sz="0" w:space="0" w:color="auto"/>
                <w:left w:val="none" w:sz="0" w:space="0" w:color="auto"/>
                <w:bottom w:val="none" w:sz="0" w:space="0" w:color="auto"/>
                <w:right w:val="none" w:sz="0" w:space="0" w:color="auto"/>
              </w:divBdr>
            </w:div>
            <w:div w:id="767165864">
              <w:marLeft w:val="0"/>
              <w:marRight w:val="0"/>
              <w:marTop w:val="0"/>
              <w:marBottom w:val="0"/>
              <w:divBdr>
                <w:top w:val="none" w:sz="0" w:space="0" w:color="auto"/>
                <w:left w:val="none" w:sz="0" w:space="0" w:color="auto"/>
                <w:bottom w:val="none" w:sz="0" w:space="0" w:color="auto"/>
                <w:right w:val="none" w:sz="0" w:space="0" w:color="auto"/>
              </w:divBdr>
            </w:div>
            <w:div w:id="2640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678">
      <w:marLeft w:val="0"/>
      <w:marRight w:val="0"/>
      <w:marTop w:val="0"/>
      <w:marBottom w:val="0"/>
      <w:divBdr>
        <w:top w:val="none" w:sz="0" w:space="0" w:color="auto"/>
        <w:left w:val="none" w:sz="0" w:space="0" w:color="auto"/>
        <w:bottom w:val="none" w:sz="0" w:space="0" w:color="auto"/>
        <w:right w:val="none" w:sz="0" w:space="0" w:color="auto"/>
      </w:divBdr>
    </w:div>
    <w:div w:id="1727602063">
      <w:marLeft w:val="0"/>
      <w:marRight w:val="0"/>
      <w:marTop w:val="0"/>
      <w:marBottom w:val="0"/>
      <w:divBdr>
        <w:top w:val="none" w:sz="0" w:space="0" w:color="auto"/>
        <w:left w:val="none" w:sz="0" w:space="0" w:color="auto"/>
        <w:bottom w:val="none" w:sz="0" w:space="0" w:color="auto"/>
        <w:right w:val="none" w:sz="0" w:space="0" w:color="auto"/>
      </w:divBdr>
    </w:div>
    <w:div w:id="1728334317">
      <w:marLeft w:val="0"/>
      <w:marRight w:val="0"/>
      <w:marTop w:val="0"/>
      <w:marBottom w:val="0"/>
      <w:divBdr>
        <w:top w:val="none" w:sz="0" w:space="0" w:color="auto"/>
        <w:left w:val="none" w:sz="0" w:space="0" w:color="auto"/>
        <w:bottom w:val="none" w:sz="0" w:space="0" w:color="auto"/>
        <w:right w:val="none" w:sz="0" w:space="0" w:color="auto"/>
      </w:divBdr>
    </w:div>
    <w:div w:id="1729257380">
      <w:marLeft w:val="0"/>
      <w:marRight w:val="0"/>
      <w:marTop w:val="0"/>
      <w:marBottom w:val="0"/>
      <w:divBdr>
        <w:top w:val="none" w:sz="0" w:space="0" w:color="auto"/>
        <w:left w:val="none" w:sz="0" w:space="0" w:color="auto"/>
        <w:bottom w:val="none" w:sz="0" w:space="0" w:color="auto"/>
        <w:right w:val="none" w:sz="0" w:space="0" w:color="auto"/>
      </w:divBdr>
    </w:div>
    <w:div w:id="1736001783">
      <w:marLeft w:val="0"/>
      <w:marRight w:val="0"/>
      <w:marTop w:val="0"/>
      <w:marBottom w:val="0"/>
      <w:divBdr>
        <w:top w:val="none" w:sz="0" w:space="0" w:color="auto"/>
        <w:left w:val="none" w:sz="0" w:space="0" w:color="auto"/>
        <w:bottom w:val="none" w:sz="0" w:space="0" w:color="auto"/>
        <w:right w:val="none" w:sz="0" w:space="0" w:color="auto"/>
      </w:divBdr>
    </w:div>
    <w:div w:id="1738673826">
      <w:marLeft w:val="0"/>
      <w:marRight w:val="0"/>
      <w:marTop w:val="0"/>
      <w:marBottom w:val="0"/>
      <w:divBdr>
        <w:top w:val="none" w:sz="0" w:space="0" w:color="auto"/>
        <w:left w:val="none" w:sz="0" w:space="0" w:color="auto"/>
        <w:bottom w:val="none" w:sz="0" w:space="0" w:color="auto"/>
        <w:right w:val="none" w:sz="0" w:space="0" w:color="auto"/>
      </w:divBdr>
    </w:div>
    <w:div w:id="1740440147">
      <w:marLeft w:val="0"/>
      <w:marRight w:val="0"/>
      <w:marTop w:val="0"/>
      <w:marBottom w:val="0"/>
      <w:divBdr>
        <w:top w:val="none" w:sz="0" w:space="0" w:color="auto"/>
        <w:left w:val="none" w:sz="0" w:space="0" w:color="auto"/>
        <w:bottom w:val="none" w:sz="0" w:space="0" w:color="auto"/>
        <w:right w:val="none" w:sz="0" w:space="0" w:color="auto"/>
      </w:divBdr>
    </w:div>
    <w:div w:id="1740637181">
      <w:marLeft w:val="0"/>
      <w:marRight w:val="0"/>
      <w:marTop w:val="0"/>
      <w:marBottom w:val="0"/>
      <w:divBdr>
        <w:top w:val="none" w:sz="0" w:space="0" w:color="auto"/>
        <w:left w:val="none" w:sz="0" w:space="0" w:color="auto"/>
        <w:bottom w:val="none" w:sz="0" w:space="0" w:color="auto"/>
        <w:right w:val="none" w:sz="0" w:space="0" w:color="auto"/>
      </w:divBdr>
    </w:div>
    <w:div w:id="1741244648">
      <w:marLeft w:val="0"/>
      <w:marRight w:val="0"/>
      <w:marTop w:val="0"/>
      <w:marBottom w:val="0"/>
      <w:divBdr>
        <w:top w:val="none" w:sz="0" w:space="0" w:color="auto"/>
        <w:left w:val="none" w:sz="0" w:space="0" w:color="auto"/>
        <w:bottom w:val="none" w:sz="0" w:space="0" w:color="auto"/>
        <w:right w:val="none" w:sz="0" w:space="0" w:color="auto"/>
      </w:divBdr>
      <w:divsChild>
        <w:div w:id="240337457">
          <w:marLeft w:val="0"/>
          <w:marRight w:val="0"/>
          <w:marTop w:val="0"/>
          <w:marBottom w:val="0"/>
          <w:divBdr>
            <w:top w:val="none" w:sz="0" w:space="0" w:color="auto"/>
            <w:left w:val="none" w:sz="0" w:space="0" w:color="auto"/>
            <w:bottom w:val="none" w:sz="0" w:space="0" w:color="auto"/>
            <w:right w:val="none" w:sz="0" w:space="0" w:color="auto"/>
          </w:divBdr>
        </w:div>
        <w:div w:id="1850950554">
          <w:marLeft w:val="0"/>
          <w:marRight w:val="0"/>
          <w:marTop w:val="0"/>
          <w:marBottom w:val="0"/>
          <w:divBdr>
            <w:top w:val="none" w:sz="0" w:space="0" w:color="auto"/>
            <w:left w:val="none" w:sz="0" w:space="0" w:color="auto"/>
            <w:bottom w:val="none" w:sz="0" w:space="0" w:color="auto"/>
            <w:right w:val="none" w:sz="0" w:space="0" w:color="auto"/>
          </w:divBdr>
        </w:div>
        <w:div w:id="2119522065">
          <w:marLeft w:val="0"/>
          <w:marRight w:val="0"/>
          <w:marTop w:val="0"/>
          <w:marBottom w:val="0"/>
          <w:divBdr>
            <w:top w:val="none" w:sz="0" w:space="0" w:color="auto"/>
            <w:left w:val="none" w:sz="0" w:space="0" w:color="auto"/>
            <w:bottom w:val="none" w:sz="0" w:space="0" w:color="auto"/>
            <w:right w:val="none" w:sz="0" w:space="0" w:color="auto"/>
          </w:divBdr>
        </w:div>
        <w:div w:id="1075737803">
          <w:marLeft w:val="0"/>
          <w:marRight w:val="0"/>
          <w:marTop w:val="0"/>
          <w:marBottom w:val="0"/>
          <w:divBdr>
            <w:top w:val="none" w:sz="0" w:space="0" w:color="auto"/>
            <w:left w:val="none" w:sz="0" w:space="0" w:color="auto"/>
            <w:bottom w:val="none" w:sz="0" w:space="0" w:color="auto"/>
            <w:right w:val="none" w:sz="0" w:space="0" w:color="auto"/>
          </w:divBdr>
        </w:div>
        <w:div w:id="1002784419">
          <w:marLeft w:val="0"/>
          <w:marRight w:val="0"/>
          <w:marTop w:val="0"/>
          <w:marBottom w:val="0"/>
          <w:divBdr>
            <w:top w:val="none" w:sz="0" w:space="0" w:color="auto"/>
            <w:left w:val="none" w:sz="0" w:space="0" w:color="auto"/>
            <w:bottom w:val="none" w:sz="0" w:space="0" w:color="auto"/>
            <w:right w:val="none" w:sz="0" w:space="0" w:color="auto"/>
          </w:divBdr>
        </w:div>
        <w:div w:id="118647383">
          <w:marLeft w:val="0"/>
          <w:marRight w:val="0"/>
          <w:marTop w:val="0"/>
          <w:marBottom w:val="0"/>
          <w:divBdr>
            <w:top w:val="none" w:sz="0" w:space="0" w:color="auto"/>
            <w:left w:val="none" w:sz="0" w:space="0" w:color="auto"/>
            <w:bottom w:val="none" w:sz="0" w:space="0" w:color="auto"/>
            <w:right w:val="none" w:sz="0" w:space="0" w:color="auto"/>
          </w:divBdr>
        </w:div>
        <w:div w:id="942881314">
          <w:marLeft w:val="0"/>
          <w:marRight w:val="0"/>
          <w:marTop w:val="0"/>
          <w:marBottom w:val="0"/>
          <w:divBdr>
            <w:top w:val="none" w:sz="0" w:space="0" w:color="auto"/>
            <w:left w:val="none" w:sz="0" w:space="0" w:color="auto"/>
            <w:bottom w:val="none" w:sz="0" w:space="0" w:color="auto"/>
            <w:right w:val="none" w:sz="0" w:space="0" w:color="auto"/>
          </w:divBdr>
        </w:div>
        <w:div w:id="1317682628">
          <w:marLeft w:val="0"/>
          <w:marRight w:val="0"/>
          <w:marTop w:val="0"/>
          <w:marBottom w:val="0"/>
          <w:divBdr>
            <w:top w:val="none" w:sz="0" w:space="0" w:color="auto"/>
            <w:left w:val="none" w:sz="0" w:space="0" w:color="auto"/>
            <w:bottom w:val="none" w:sz="0" w:space="0" w:color="auto"/>
            <w:right w:val="none" w:sz="0" w:space="0" w:color="auto"/>
          </w:divBdr>
        </w:div>
        <w:div w:id="275478888">
          <w:marLeft w:val="0"/>
          <w:marRight w:val="0"/>
          <w:marTop w:val="0"/>
          <w:marBottom w:val="0"/>
          <w:divBdr>
            <w:top w:val="none" w:sz="0" w:space="0" w:color="auto"/>
            <w:left w:val="none" w:sz="0" w:space="0" w:color="auto"/>
            <w:bottom w:val="none" w:sz="0" w:space="0" w:color="auto"/>
            <w:right w:val="none" w:sz="0" w:space="0" w:color="auto"/>
          </w:divBdr>
        </w:div>
        <w:div w:id="789476164">
          <w:marLeft w:val="0"/>
          <w:marRight w:val="0"/>
          <w:marTop w:val="0"/>
          <w:marBottom w:val="0"/>
          <w:divBdr>
            <w:top w:val="none" w:sz="0" w:space="0" w:color="auto"/>
            <w:left w:val="none" w:sz="0" w:space="0" w:color="auto"/>
            <w:bottom w:val="none" w:sz="0" w:space="0" w:color="auto"/>
            <w:right w:val="none" w:sz="0" w:space="0" w:color="auto"/>
          </w:divBdr>
        </w:div>
        <w:div w:id="589772277">
          <w:marLeft w:val="0"/>
          <w:marRight w:val="0"/>
          <w:marTop w:val="0"/>
          <w:marBottom w:val="0"/>
          <w:divBdr>
            <w:top w:val="none" w:sz="0" w:space="0" w:color="auto"/>
            <w:left w:val="none" w:sz="0" w:space="0" w:color="auto"/>
            <w:bottom w:val="none" w:sz="0" w:space="0" w:color="auto"/>
            <w:right w:val="none" w:sz="0" w:space="0" w:color="auto"/>
          </w:divBdr>
        </w:div>
        <w:div w:id="308095256">
          <w:marLeft w:val="0"/>
          <w:marRight w:val="0"/>
          <w:marTop w:val="0"/>
          <w:marBottom w:val="0"/>
          <w:divBdr>
            <w:top w:val="none" w:sz="0" w:space="0" w:color="auto"/>
            <w:left w:val="none" w:sz="0" w:space="0" w:color="auto"/>
            <w:bottom w:val="none" w:sz="0" w:space="0" w:color="auto"/>
            <w:right w:val="none" w:sz="0" w:space="0" w:color="auto"/>
          </w:divBdr>
        </w:div>
        <w:div w:id="2130345644">
          <w:marLeft w:val="0"/>
          <w:marRight w:val="0"/>
          <w:marTop w:val="0"/>
          <w:marBottom w:val="0"/>
          <w:divBdr>
            <w:top w:val="none" w:sz="0" w:space="0" w:color="auto"/>
            <w:left w:val="none" w:sz="0" w:space="0" w:color="auto"/>
            <w:bottom w:val="none" w:sz="0" w:space="0" w:color="auto"/>
            <w:right w:val="none" w:sz="0" w:space="0" w:color="auto"/>
          </w:divBdr>
        </w:div>
        <w:div w:id="978143378">
          <w:marLeft w:val="0"/>
          <w:marRight w:val="0"/>
          <w:marTop w:val="0"/>
          <w:marBottom w:val="0"/>
          <w:divBdr>
            <w:top w:val="none" w:sz="0" w:space="0" w:color="auto"/>
            <w:left w:val="none" w:sz="0" w:space="0" w:color="auto"/>
            <w:bottom w:val="none" w:sz="0" w:space="0" w:color="auto"/>
            <w:right w:val="none" w:sz="0" w:space="0" w:color="auto"/>
          </w:divBdr>
        </w:div>
        <w:div w:id="375206266">
          <w:marLeft w:val="0"/>
          <w:marRight w:val="0"/>
          <w:marTop w:val="0"/>
          <w:marBottom w:val="0"/>
          <w:divBdr>
            <w:top w:val="none" w:sz="0" w:space="0" w:color="auto"/>
            <w:left w:val="none" w:sz="0" w:space="0" w:color="auto"/>
            <w:bottom w:val="none" w:sz="0" w:space="0" w:color="auto"/>
            <w:right w:val="none" w:sz="0" w:space="0" w:color="auto"/>
          </w:divBdr>
        </w:div>
        <w:div w:id="526410338">
          <w:marLeft w:val="0"/>
          <w:marRight w:val="0"/>
          <w:marTop w:val="0"/>
          <w:marBottom w:val="0"/>
          <w:divBdr>
            <w:top w:val="none" w:sz="0" w:space="0" w:color="auto"/>
            <w:left w:val="none" w:sz="0" w:space="0" w:color="auto"/>
            <w:bottom w:val="none" w:sz="0" w:space="0" w:color="auto"/>
            <w:right w:val="none" w:sz="0" w:space="0" w:color="auto"/>
          </w:divBdr>
        </w:div>
        <w:div w:id="1874075563">
          <w:marLeft w:val="0"/>
          <w:marRight w:val="0"/>
          <w:marTop w:val="0"/>
          <w:marBottom w:val="0"/>
          <w:divBdr>
            <w:top w:val="none" w:sz="0" w:space="0" w:color="auto"/>
            <w:left w:val="none" w:sz="0" w:space="0" w:color="auto"/>
            <w:bottom w:val="none" w:sz="0" w:space="0" w:color="auto"/>
            <w:right w:val="none" w:sz="0" w:space="0" w:color="auto"/>
          </w:divBdr>
        </w:div>
        <w:div w:id="1709716956">
          <w:marLeft w:val="0"/>
          <w:marRight w:val="0"/>
          <w:marTop w:val="0"/>
          <w:marBottom w:val="0"/>
          <w:divBdr>
            <w:top w:val="none" w:sz="0" w:space="0" w:color="auto"/>
            <w:left w:val="none" w:sz="0" w:space="0" w:color="auto"/>
            <w:bottom w:val="none" w:sz="0" w:space="0" w:color="auto"/>
            <w:right w:val="none" w:sz="0" w:space="0" w:color="auto"/>
          </w:divBdr>
        </w:div>
        <w:div w:id="1123962902">
          <w:marLeft w:val="0"/>
          <w:marRight w:val="0"/>
          <w:marTop w:val="0"/>
          <w:marBottom w:val="0"/>
          <w:divBdr>
            <w:top w:val="none" w:sz="0" w:space="0" w:color="auto"/>
            <w:left w:val="none" w:sz="0" w:space="0" w:color="auto"/>
            <w:bottom w:val="none" w:sz="0" w:space="0" w:color="auto"/>
            <w:right w:val="none" w:sz="0" w:space="0" w:color="auto"/>
          </w:divBdr>
        </w:div>
        <w:div w:id="2055495581">
          <w:marLeft w:val="0"/>
          <w:marRight w:val="0"/>
          <w:marTop w:val="0"/>
          <w:marBottom w:val="0"/>
          <w:divBdr>
            <w:top w:val="none" w:sz="0" w:space="0" w:color="auto"/>
            <w:left w:val="none" w:sz="0" w:space="0" w:color="auto"/>
            <w:bottom w:val="none" w:sz="0" w:space="0" w:color="auto"/>
            <w:right w:val="none" w:sz="0" w:space="0" w:color="auto"/>
          </w:divBdr>
        </w:div>
        <w:div w:id="967055761">
          <w:marLeft w:val="0"/>
          <w:marRight w:val="0"/>
          <w:marTop w:val="0"/>
          <w:marBottom w:val="0"/>
          <w:divBdr>
            <w:top w:val="none" w:sz="0" w:space="0" w:color="auto"/>
            <w:left w:val="none" w:sz="0" w:space="0" w:color="auto"/>
            <w:bottom w:val="none" w:sz="0" w:space="0" w:color="auto"/>
            <w:right w:val="none" w:sz="0" w:space="0" w:color="auto"/>
          </w:divBdr>
        </w:div>
        <w:div w:id="1789741820">
          <w:marLeft w:val="0"/>
          <w:marRight w:val="0"/>
          <w:marTop w:val="0"/>
          <w:marBottom w:val="0"/>
          <w:divBdr>
            <w:top w:val="none" w:sz="0" w:space="0" w:color="auto"/>
            <w:left w:val="none" w:sz="0" w:space="0" w:color="auto"/>
            <w:bottom w:val="none" w:sz="0" w:space="0" w:color="auto"/>
            <w:right w:val="none" w:sz="0" w:space="0" w:color="auto"/>
          </w:divBdr>
        </w:div>
        <w:div w:id="1001735080">
          <w:marLeft w:val="0"/>
          <w:marRight w:val="0"/>
          <w:marTop w:val="0"/>
          <w:marBottom w:val="0"/>
          <w:divBdr>
            <w:top w:val="none" w:sz="0" w:space="0" w:color="auto"/>
            <w:left w:val="none" w:sz="0" w:space="0" w:color="auto"/>
            <w:bottom w:val="none" w:sz="0" w:space="0" w:color="auto"/>
            <w:right w:val="none" w:sz="0" w:space="0" w:color="auto"/>
          </w:divBdr>
        </w:div>
        <w:div w:id="454518570">
          <w:marLeft w:val="0"/>
          <w:marRight w:val="0"/>
          <w:marTop w:val="0"/>
          <w:marBottom w:val="0"/>
          <w:divBdr>
            <w:top w:val="none" w:sz="0" w:space="0" w:color="auto"/>
            <w:left w:val="none" w:sz="0" w:space="0" w:color="auto"/>
            <w:bottom w:val="none" w:sz="0" w:space="0" w:color="auto"/>
            <w:right w:val="none" w:sz="0" w:space="0" w:color="auto"/>
          </w:divBdr>
        </w:div>
        <w:div w:id="1586767960">
          <w:marLeft w:val="0"/>
          <w:marRight w:val="0"/>
          <w:marTop w:val="0"/>
          <w:marBottom w:val="0"/>
          <w:divBdr>
            <w:top w:val="none" w:sz="0" w:space="0" w:color="auto"/>
            <w:left w:val="none" w:sz="0" w:space="0" w:color="auto"/>
            <w:bottom w:val="none" w:sz="0" w:space="0" w:color="auto"/>
            <w:right w:val="none" w:sz="0" w:space="0" w:color="auto"/>
          </w:divBdr>
        </w:div>
        <w:div w:id="1276057057">
          <w:marLeft w:val="0"/>
          <w:marRight w:val="0"/>
          <w:marTop w:val="0"/>
          <w:marBottom w:val="0"/>
          <w:divBdr>
            <w:top w:val="none" w:sz="0" w:space="0" w:color="auto"/>
            <w:left w:val="none" w:sz="0" w:space="0" w:color="auto"/>
            <w:bottom w:val="none" w:sz="0" w:space="0" w:color="auto"/>
            <w:right w:val="none" w:sz="0" w:space="0" w:color="auto"/>
          </w:divBdr>
        </w:div>
        <w:div w:id="1733237564">
          <w:marLeft w:val="0"/>
          <w:marRight w:val="0"/>
          <w:marTop w:val="0"/>
          <w:marBottom w:val="0"/>
          <w:divBdr>
            <w:top w:val="none" w:sz="0" w:space="0" w:color="auto"/>
            <w:left w:val="none" w:sz="0" w:space="0" w:color="auto"/>
            <w:bottom w:val="none" w:sz="0" w:space="0" w:color="auto"/>
            <w:right w:val="none" w:sz="0" w:space="0" w:color="auto"/>
          </w:divBdr>
        </w:div>
      </w:divsChild>
    </w:div>
    <w:div w:id="1742482204">
      <w:marLeft w:val="0"/>
      <w:marRight w:val="0"/>
      <w:marTop w:val="0"/>
      <w:marBottom w:val="0"/>
      <w:divBdr>
        <w:top w:val="none" w:sz="0" w:space="0" w:color="auto"/>
        <w:left w:val="none" w:sz="0" w:space="0" w:color="auto"/>
        <w:bottom w:val="none" w:sz="0" w:space="0" w:color="auto"/>
        <w:right w:val="none" w:sz="0" w:space="0" w:color="auto"/>
      </w:divBdr>
    </w:div>
    <w:div w:id="1742949950">
      <w:marLeft w:val="0"/>
      <w:marRight w:val="0"/>
      <w:marTop w:val="0"/>
      <w:marBottom w:val="0"/>
      <w:divBdr>
        <w:top w:val="none" w:sz="0" w:space="0" w:color="auto"/>
        <w:left w:val="none" w:sz="0" w:space="0" w:color="auto"/>
        <w:bottom w:val="none" w:sz="0" w:space="0" w:color="auto"/>
        <w:right w:val="none" w:sz="0" w:space="0" w:color="auto"/>
      </w:divBdr>
      <w:divsChild>
        <w:div w:id="815995892">
          <w:marLeft w:val="0"/>
          <w:marRight w:val="0"/>
          <w:marTop w:val="0"/>
          <w:marBottom w:val="0"/>
          <w:divBdr>
            <w:top w:val="none" w:sz="0" w:space="0" w:color="auto"/>
            <w:left w:val="none" w:sz="0" w:space="0" w:color="auto"/>
            <w:bottom w:val="none" w:sz="0" w:space="0" w:color="auto"/>
            <w:right w:val="none" w:sz="0" w:space="0" w:color="auto"/>
          </w:divBdr>
        </w:div>
      </w:divsChild>
    </w:div>
    <w:div w:id="1746105039">
      <w:marLeft w:val="0"/>
      <w:marRight w:val="0"/>
      <w:marTop w:val="0"/>
      <w:marBottom w:val="0"/>
      <w:divBdr>
        <w:top w:val="none" w:sz="0" w:space="0" w:color="auto"/>
        <w:left w:val="none" w:sz="0" w:space="0" w:color="auto"/>
        <w:bottom w:val="none" w:sz="0" w:space="0" w:color="auto"/>
        <w:right w:val="none" w:sz="0" w:space="0" w:color="auto"/>
      </w:divBdr>
    </w:div>
    <w:div w:id="1748576338">
      <w:marLeft w:val="0"/>
      <w:marRight w:val="0"/>
      <w:marTop w:val="0"/>
      <w:marBottom w:val="0"/>
      <w:divBdr>
        <w:top w:val="none" w:sz="0" w:space="0" w:color="auto"/>
        <w:left w:val="none" w:sz="0" w:space="0" w:color="auto"/>
        <w:bottom w:val="none" w:sz="0" w:space="0" w:color="auto"/>
        <w:right w:val="none" w:sz="0" w:space="0" w:color="auto"/>
      </w:divBdr>
    </w:div>
    <w:div w:id="1749882280">
      <w:marLeft w:val="0"/>
      <w:marRight w:val="0"/>
      <w:marTop w:val="0"/>
      <w:marBottom w:val="0"/>
      <w:divBdr>
        <w:top w:val="none" w:sz="0" w:space="0" w:color="auto"/>
        <w:left w:val="none" w:sz="0" w:space="0" w:color="auto"/>
        <w:bottom w:val="none" w:sz="0" w:space="0" w:color="auto"/>
        <w:right w:val="none" w:sz="0" w:space="0" w:color="auto"/>
      </w:divBdr>
    </w:div>
    <w:div w:id="1751585292">
      <w:marLeft w:val="0"/>
      <w:marRight w:val="0"/>
      <w:marTop w:val="0"/>
      <w:marBottom w:val="0"/>
      <w:divBdr>
        <w:top w:val="none" w:sz="0" w:space="0" w:color="auto"/>
        <w:left w:val="none" w:sz="0" w:space="0" w:color="auto"/>
        <w:bottom w:val="none" w:sz="0" w:space="0" w:color="auto"/>
        <w:right w:val="none" w:sz="0" w:space="0" w:color="auto"/>
      </w:divBdr>
      <w:divsChild>
        <w:div w:id="341014688">
          <w:marLeft w:val="0"/>
          <w:marRight w:val="0"/>
          <w:marTop w:val="0"/>
          <w:marBottom w:val="0"/>
          <w:divBdr>
            <w:top w:val="none" w:sz="0" w:space="0" w:color="auto"/>
            <w:left w:val="none" w:sz="0" w:space="0" w:color="auto"/>
            <w:bottom w:val="none" w:sz="0" w:space="0" w:color="auto"/>
            <w:right w:val="none" w:sz="0" w:space="0" w:color="auto"/>
          </w:divBdr>
        </w:div>
        <w:div w:id="1233849549">
          <w:marLeft w:val="0"/>
          <w:marRight w:val="0"/>
          <w:marTop w:val="0"/>
          <w:marBottom w:val="0"/>
          <w:divBdr>
            <w:top w:val="none" w:sz="0" w:space="0" w:color="auto"/>
            <w:left w:val="none" w:sz="0" w:space="0" w:color="auto"/>
            <w:bottom w:val="none" w:sz="0" w:space="0" w:color="auto"/>
            <w:right w:val="none" w:sz="0" w:space="0" w:color="auto"/>
          </w:divBdr>
        </w:div>
        <w:div w:id="616257346">
          <w:marLeft w:val="0"/>
          <w:marRight w:val="0"/>
          <w:marTop w:val="0"/>
          <w:marBottom w:val="0"/>
          <w:divBdr>
            <w:top w:val="none" w:sz="0" w:space="0" w:color="auto"/>
            <w:left w:val="none" w:sz="0" w:space="0" w:color="auto"/>
            <w:bottom w:val="none" w:sz="0" w:space="0" w:color="auto"/>
            <w:right w:val="none" w:sz="0" w:space="0" w:color="auto"/>
          </w:divBdr>
        </w:div>
        <w:div w:id="514463846">
          <w:marLeft w:val="0"/>
          <w:marRight w:val="0"/>
          <w:marTop w:val="0"/>
          <w:marBottom w:val="0"/>
          <w:divBdr>
            <w:top w:val="none" w:sz="0" w:space="0" w:color="auto"/>
            <w:left w:val="none" w:sz="0" w:space="0" w:color="auto"/>
            <w:bottom w:val="none" w:sz="0" w:space="0" w:color="auto"/>
            <w:right w:val="none" w:sz="0" w:space="0" w:color="auto"/>
          </w:divBdr>
        </w:div>
        <w:div w:id="85537815">
          <w:marLeft w:val="0"/>
          <w:marRight w:val="0"/>
          <w:marTop w:val="0"/>
          <w:marBottom w:val="0"/>
          <w:divBdr>
            <w:top w:val="none" w:sz="0" w:space="0" w:color="auto"/>
            <w:left w:val="none" w:sz="0" w:space="0" w:color="auto"/>
            <w:bottom w:val="none" w:sz="0" w:space="0" w:color="auto"/>
            <w:right w:val="none" w:sz="0" w:space="0" w:color="auto"/>
          </w:divBdr>
        </w:div>
        <w:div w:id="1868642891">
          <w:marLeft w:val="0"/>
          <w:marRight w:val="0"/>
          <w:marTop w:val="0"/>
          <w:marBottom w:val="0"/>
          <w:divBdr>
            <w:top w:val="none" w:sz="0" w:space="0" w:color="auto"/>
            <w:left w:val="none" w:sz="0" w:space="0" w:color="auto"/>
            <w:bottom w:val="none" w:sz="0" w:space="0" w:color="auto"/>
            <w:right w:val="none" w:sz="0" w:space="0" w:color="auto"/>
          </w:divBdr>
        </w:div>
        <w:div w:id="1631981527">
          <w:marLeft w:val="0"/>
          <w:marRight w:val="0"/>
          <w:marTop w:val="0"/>
          <w:marBottom w:val="0"/>
          <w:divBdr>
            <w:top w:val="none" w:sz="0" w:space="0" w:color="auto"/>
            <w:left w:val="none" w:sz="0" w:space="0" w:color="auto"/>
            <w:bottom w:val="none" w:sz="0" w:space="0" w:color="auto"/>
            <w:right w:val="none" w:sz="0" w:space="0" w:color="auto"/>
          </w:divBdr>
        </w:div>
        <w:div w:id="1200432680">
          <w:marLeft w:val="0"/>
          <w:marRight w:val="0"/>
          <w:marTop w:val="0"/>
          <w:marBottom w:val="0"/>
          <w:divBdr>
            <w:top w:val="none" w:sz="0" w:space="0" w:color="auto"/>
            <w:left w:val="none" w:sz="0" w:space="0" w:color="auto"/>
            <w:bottom w:val="none" w:sz="0" w:space="0" w:color="auto"/>
            <w:right w:val="none" w:sz="0" w:space="0" w:color="auto"/>
          </w:divBdr>
        </w:div>
        <w:div w:id="1604612097">
          <w:marLeft w:val="0"/>
          <w:marRight w:val="0"/>
          <w:marTop w:val="0"/>
          <w:marBottom w:val="0"/>
          <w:divBdr>
            <w:top w:val="none" w:sz="0" w:space="0" w:color="auto"/>
            <w:left w:val="none" w:sz="0" w:space="0" w:color="auto"/>
            <w:bottom w:val="none" w:sz="0" w:space="0" w:color="auto"/>
            <w:right w:val="none" w:sz="0" w:space="0" w:color="auto"/>
          </w:divBdr>
        </w:div>
        <w:div w:id="2066833256">
          <w:marLeft w:val="0"/>
          <w:marRight w:val="0"/>
          <w:marTop w:val="0"/>
          <w:marBottom w:val="0"/>
          <w:divBdr>
            <w:top w:val="none" w:sz="0" w:space="0" w:color="auto"/>
            <w:left w:val="none" w:sz="0" w:space="0" w:color="auto"/>
            <w:bottom w:val="none" w:sz="0" w:space="0" w:color="auto"/>
            <w:right w:val="none" w:sz="0" w:space="0" w:color="auto"/>
          </w:divBdr>
        </w:div>
        <w:div w:id="822895749">
          <w:marLeft w:val="0"/>
          <w:marRight w:val="0"/>
          <w:marTop w:val="0"/>
          <w:marBottom w:val="0"/>
          <w:divBdr>
            <w:top w:val="none" w:sz="0" w:space="0" w:color="auto"/>
            <w:left w:val="none" w:sz="0" w:space="0" w:color="auto"/>
            <w:bottom w:val="none" w:sz="0" w:space="0" w:color="auto"/>
            <w:right w:val="none" w:sz="0" w:space="0" w:color="auto"/>
          </w:divBdr>
        </w:div>
        <w:div w:id="1780684650">
          <w:marLeft w:val="0"/>
          <w:marRight w:val="0"/>
          <w:marTop w:val="0"/>
          <w:marBottom w:val="0"/>
          <w:divBdr>
            <w:top w:val="none" w:sz="0" w:space="0" w:color="auto"/>
            <w:left w:val="none" w:sz="0" w:space="0" w:color="auto"/>
            <w:bottom w:val="none" w:sz="0" w:space="0" w:color="auto"/>
            <w:right w:val="none" w:sz="0" w:space="0" w:color="auto"/>
          </w:divBdr>
        </w:div>
        <w:div w:id="1260868724">
          <w:marLeft w:val="0"/>
          <w:marRight w:val="0"/>
          <w:marTop w:val="0"/>
          <w:marBottom w:val="0"/>
          <w:divBdr>
            <w:top w:val="none" w:sz="0" w:space="0" w:color="auto"/>
            <w:left w:val="none" w:sz="0" w:space="0" w:color="auto"/>
            <w:bottom w:val="none" w:sz="0" w:space="0" w:color="auto"/>
            <w:right w:val="none" w:sz="0" w:space="0" w:color="auto"/>
          </w:divBdr>
        </w:div>
        <w:div w:id="302198648">
          <w:marLeft w:val="0"/>
          <w:marRight w:val="0"/>
          <w:marTop w:val="0"/>
          <w:marBottom w:val="0"/>
          <w:divBdr>
            <w:top w:val="none" w:sz="0" w:space="0" w:color="auto"/>
            <w:left w:val="none" w:sz="0" w:space="0" w:color="auto"/>
            <w:bottom w:val="none" w:sz="0" w:space="0" w:color="auto"/>
            <w:right w:val="none" w:sz="0" w:space="0" w:color="auto"/>
          </w:divBdr>
        </w:div>
        <w:div w:id="651956157">
          <w:marLeft w:val="0"/>
          <w:marRight w:val="0"/>
          <w:marTop w:val="0"/>
          <w:marBottom w:val="0"/>
          <w:divBdr>
            <w:top w:val="none" w:sz="0" w:space="0" w:color="auto"/>
            <w:left w:val="none" w:sz="0" w:space="0" w:color="auto"/>
            <w:bottom w:val="none" w:sz="0" w:space="0" w:color="auto"/>
            <w:right w:val="none" w:sz="0" w:space="0" w:color="auto"/>
          </w:divBdr>
        </w:div>
        <w:div w:id="1232230580">
          <w:marLeft w:val="0"/>
          <w:marRight w:val="0"/>
          <w:marTop w:val="0"/>
          <w:marBottom w:val="0"/>
          <w:divBdr>
            <w:top w:val="none" w:sz="0" w:space="0" w:color="auto"/>
            <w:left w:val="none" w:sz="0" w:space="0" w:color="auto"/>
            <w:bottom w:val="none" w:sz="0" w:space="0" w:color="auto"/>
            <w:right w:val="none" w:sz="0" w:space="0" w:color="auto"/>
          </w:divBdr>
        </w:div>
        <w:div w:id="244463125">
          <w:marLeft w:val="0"/>
          <w:marRight w:val="0"/>
          <w:marTop w:val="0"/>
          <w:marBottom w:val="0"/>
          <w:divBdr>
            <w:top w:val="none" w:sz="0" w:space="0" w:color="auto"/>
            <w:left w:val="none" w:sz="0" w:space="0" w:color="auto"/>
            <w:bottom w:val="none" w:sz="0" w:space="0" w:color="auto"/>
            <w:right w:val="none" w:sz="0" w:space="0" w:color="auto"/>
          </w:divBdr>
        </w:div>
        <w:div w:id="1637374511">
          <w:marLeft w:val="0"/>
          <w:marRight w:val="0"/>
          <w:marTop w:val="0"/>
          <w:marBottom w:val="0"/>
          <w:divBdr>
            <w:top w:val="none" w:sz="0" w:space="0" w:color="auto"/>
            <w:left w:val="none" w:sz="0" w:space="0" w:color="auto"/>
            <w:bottom w:val="none" w:sz="0" w:space="0" w:color="auto"/>
            <w:right w:val="none" w:sz="0" w:space="0" w:color="auto"/>
          </w:divBdr>
        </w:div>
        <w:div w:id="1394624324">
          <w:marLeft w:val="0"/>
          <w:marRight w:val="0"/>
          <w:marTop w:val="0"/>
          <w:marBottom w:val="0"/>
          <w:divBdr>
            <w:top w:val="none" w:sz="0" w:space="0" w:color="auto"/>
            <w:left w:val="none" w:sz="0" w:space="0" w:color="auto"/>
            <w:bottom w:val="none" w:sz="0" w:space="0" w:color="auto"/>
            <w:right w:val="none" w:sz="0" w:space="0" w:color="auto"/>
          </w:divBdr>
        </w:div>
        <w:div w:id="732973032">
          <w:marLeft w:val="0"/>
          <w:marRight w:val="0"/>
          <w:marTop w:val="0"/>
          <w:marBottom w:val="0"/>
          <w:divBdr>
            <w:top w:val="none" w:sz="0" w:space="0" w:color="auto"/>
            <w:left w:val="none" w:sz="0" w:space="0" w:color="auto"/>
            <w:bottom w:val="none" w:sz="0" w:space="0" w:color="auto"/>
            <w:right w:val="none" w:sz="0" w:space="0" w:color="auto"/>
          </w:divBdr>
        </w:div>
        <w:div w:id="670304104">
          <w:marLeft w:val="0"/>
          <w:marRight w:val="0"/>
          <w:marTop w:val="0"/>
          <w:marBottom w:val="0"/>
          <w:divBdr>
            <w:top w:val="none" w:sz="0" w:space="0" w:color="auto"/>
            <w:left w:val="none" w:sz="0" w:space="0" w:color="auto"/>
            <w:bottom w:val="none" w:sz="0" w:space="0" w:color="auto"/>
            <w:right w:val="none" w:sz="0" w:space="0" w:color="auto"/>
          </w:divBdr>
        </w:div>
        <w:div w:id="554849859">
          <w:marLeft w:val="0"/>
          <w:marRight w:val="0"/>
          <w:marTop w:val="0"/>
          <w:marBottom w:val="0"/>
          <w:divBdr>
            <w:top w:val="none" w:sz="0" w:space="0" w:color="auto"/>
            <w:left w:val="none" w:sz="0" w:space="0" w:color="auto"/>
            <w:bottom w:val="none" w:sz="0" w:space="0" w:color="auto"/>
            <w:right w:val="none" w:sz="0" w:space="0" w:color="auto"/>
          </w:divBdr>
        </w:div>
        <w:div w:id="1913008252">
          <w:marLeft w:val="0"/>
          <w:marRight w:val="0"/>
          <w:marTop w:val="0"/>
          <w:marBottom w:val="0"/>
          <w:divBdr>
            <w:top w:val="none" w:sz="0" w:space="0" w:color="auto"/>
            <w:left w:val="none" w:sz="0" w:space="0" w:color="auto"/>
            <w:bottom w:val="none" w:sz="0" w:space="0" w:color="auto"/>
            <w:right w:val="none" w:sz="0" w:space="0" w:color="auto"/>
          </w:divBdr>
        </w:div>
        <w:div w:id="646980793">
          <w:marLeft w:val="0"/>
          <w:marRight w:val="0"/>
          <w:marTop w:val="0"/>
          <w:marBottom w:val="0"/>
          <w:divBdr>
            <w:top w:val="none" w:sz="0" w:space="0" w:color="auto"/>
            <w:left w:val="none" w:sz="0" w:space="0" w:color="auto"/>
            <w:bottom w:val="none" w:sz="0" w:space="0" w:color="auto"/>
            <w:right w:val="none" w:sz="0" w:space="0" w:color="auto"/>
          </w:divBdr>
        </w:div>
        <w:div w:id="1311403397">
          <w:marLeft w:val="0"/>
          <w:marRight w:val="0"/>
          <w:marTop w:val="0"/>
          <w:marBottom w:val="0"/>
          <w:divBdr>
            <w:top w:val="none" w:sz="0" w:space="0" w:color="auto"/>
            <w:left w:val="none" w:sz="0" w:space="0" w:color="auto"/>
            <w:bottom w:val="none" w:sz="0" w:space="0" w:color="auto"/>
            <w:right w:val="none" w:sz="0" w:space="0" w:color="auto"/>
          </w:divBdr>
        </w:div>
        <w:div w:id="1089807898">
          <w:marLeft w:val="0"/>
          <w:marRight w:val="0"/>
          <w:marTop w:val="0"/>
          <w:marBottom w:val="0"/>
          <w:divBdr>
            <w:top w:val="none" w:sz="0" w:space="0" w:color="auto"/>
            <w:left w:val="none" w:sz="0" w:space="0" w:color="auto"/>
            <w:bottom w:val="none" w:sz="0" w:space="0" w:color="auto"/>
            <w:right w:val="none" w:sz="0" w:space="0" w:color="auto"/>
          </w:divBdr>
        </w:div>
        <w:div w:id="1279527547">
          <w:marLeft w:val="0"/>
          <w:marRight w:val="0"/>
          <w:marTop w:val="0"/>
          <w:marBottom w:val="0"/>
          <w:divBdr>
            <w:top w:val="none" w:sz="0" w:space="0" w:color="auto"/>
            <w:left w:val="none" w:sz="0" w:space="0" w:color="auto"/>
            <w:bottom w:val="none" w:sz="0" w:space="0" w:color="auto"/>
            <w:right w:val="none" w:sz="0" w:space="0" w:color="auto"/>
          </w:divBdr>
        </w:div>
        <w:div w:id="231043358">
          <w:marLeft w:val="0"/>
          <w:marRight w:val="0"/>
          <w:marTop w:val="0"/>
          <w:marBottom w:val="0"/>
          <w:divBdr>
            <w:top w:val="none" w:sz="0" w:space="0" w:color="auto"/>
            <w:left w:val="none" w:sz="0" w:space="0" w:color="auto"/>
            <w:bottom w:val="none" w:sz="0" w:space="0" w:color="auto"/>
            <w:right w:val="none" w:sz="0" w:space="0" w:color="auto"/>
          </w:divBdr>
        </w:div>
        <w:div w:id="679620538">
          <w:marLeft w:val="0"/>
          <w:marRight w:val="0"/>
          <w:marTop w:val="0"/>
          <w:marBottom w:val="0"/>
          <w:divBdr>
            <w:top w:val="none" w:sz="0" w:space="0" w:color="auto"/>
            <w:left w:val="none" w:sz="0" w:space="0" w:color="auto"/>
            <w:bottom w:val="none" w:sz="0" w:space="0" w:color="auto"/>
            <w:right w:val="none" w:sz="0" w:space="0" w:color="auto"/>
          </w:divBdr>
        </w:div>
        <w:div w:id="409473863">
          <w:marLeft w:val="0"/>
          <w:marRight w:val="0"/>
          <w:marTop w:val="0"/>
          <w:marBottom w:val="0"/>
          <w:divBdr>
            <w:top w:val="none" w:sz="0" w:space="0" w:color="auto"/>
            <w:left w:val="none" w:sz="0" w:space="0" w:color="auto"/>
            <w:bottom w:val="none" w:sz="0" w:space="0" w:color="auto"/>
            <w:right w:val="none" w:sz="0" w:space="0" w:color="auto"/>
          </w:divBdr>
        </w:div>
        <w:div w:id="541675501">
          <w:marLeft w:val="0"/>
          <w:marRight w:val="0"/>
          <w:marTop w:val="0"/>
          <w:marBottom w:val="0"/>
          <w:divBdr>
            <w:top w:val="none" w:sz="0" w:space="0" w:color="auto"/>
            <w:left w:val="none" w:sz="0" w:space="0" w:color="auto"/>
            <w:bottom w:val="none" w:sz="0" w:space="0" w:color="auto"/>
            <w:right w:val="none" w:sz="0" w:space="0" w:color="auto"/>
          </w:divBdr>
        </w:div>
        <w:div w:id="1663584889">
          <w:marLeft w:val="0"/>
          <w:marRight w:val="0"/>
          <w:marTop w:val="0"/>
          <w:marBottom w:val="0"/>
          <w:divBdr>
            <w:top w:val="none" w:sz="0" w:space="0" w:color="auto"/>
            <w:left w:val="none" w:sz="0" w:space="0" w:color="auto"/>
            <w:bottom w:val="none" w:sz="0" w:space="0" w:color="auto"/>
            <w:right w:val="none" w:sz="0" w:space="0" w:color="auto"/>
          </w:divBdr>
        </w:div>
        <w:div w:id="616563297">
          <w:marLeft w:val="0"/>
          <w:marRight w:val="0"/>
          <w:marTop w:val="0"/>
          <w:marBottom w:val="0"/>
          <w:divBdr>
            <w:top w:val="none" w:sz="0" w:space="0" w:color="auto"/>
            <w:left w:val="none" w:sz="0" w:space="0" w:color="auto"/>
            <w:bottom w:val="none" w:sz="0" w:space="0" w:color="auto"/>
            <w:right w:val="none" w:sz="0" w:space="0" w:color="auto"/>
          </w:divBdr>
        </w:div>
        <w:div w:id="1365525257">
          <w:marLeft w:val="0"/>
          <w:marRight w:val="0"/>
          <w:marTop w:val="0"/>
          <w:marBottom w:val="0"/>
          <w:divBdr>
            <w:top w:val="none" w:sz="0" w:space="0" w:color="auto"/>
            <w:left w:val="none" w:sz="0" w:space="0" w:color="auto"/>
            <w:bottom w:val="none" w:sz="0" w:space="0" w:color="auto"/>
            <w:right w:val="none" w:sz="0" w:space="0" w:color="auto"/>
          </w:divBdr>
        </w:div>
        <w:div w:id="1041903622">
          <w:marLeft w:val="0"/>
          <w:marRight w:val="0"/>
          <w:marTop w:val="0"/>
          <w:marBottom w:val="0"/>
          <w:divBdr>
            <w:top w:val="none" w:sz="0" w:space="0" w:color="auto"/>
            <w:left w:val="none" w:sz="0" w:space="0" w:color="auto"/>
            <w:bottom w:val="none" w:sz="0" w:space="0" w:color="auto"/>
            <w:right w:val="none" w:sz="0" w:space="0" w:color="auto"/>
          </w:divBdr>
        </w:div>
        <w:div w:id="1586065421">
          <w:marLeft w:val="0"/>
          <w:marRight w:val="0"/>
          <w:marTop w:val="0"/>
          <w:marBottom w:val="0"/>
          <w:divBdr>
            <w:top w:val="none" w:sz="0" w:space="0" w:color="auto"/>
            <w:left w:val="none" w:sz="0" w:space="0" w:color="auto"/>
            <w:bottom w:val="none" w:sz="0" w:space="0" w:color="auto"/>
            <w:right w:val="none" w:sz="0" w:space="0" w:color="auto"/>
          </w:divBdr>
        </w:div>
        <w:div w:id="1172380542">
          <w:marLeft w:val="0"/>
          <w:marRight w:val="0"/>
          <w:marTop w:val="0"/>
          <w:marBottom w:val="0"/>
          <w:divBdr>
            <w:top w:val="none" w:sz="0" w:space="0" w:color="auto"/>
            <w:left w:val="none" w:sz="0" w:space="0" w:color="auto"/>
            <w:bottom w:val="none" w:sz="0" w:space="0" w:color="auto"/>
            <w:right w:val="none" w:sz="0" w:space="0" w:color="auto"/>
          </w:divBdr>
        </w:div>
        <w:div w:id="1379361186">
          <w:marLeft w:val="0"/>
          <w:marRight w:val="0"/>
          <w:marTop w:val="0"/>
          <w:marBottom w:val="0"/>
          <w:divBdr>
            <w:top w:val="none" w:sz="0" w:space="0" w:color="auto"/>
            <w:left w:val="none" w:sz="0" w:space="0" w:color="auto"/>
            <w:bottom w:val="none" w:sz="0" w:space="0" w:color="auto"/>
            <w:right w:val="none" w:sz="0" w:space="0" w:color="auto"/>
          </w:divBdr>
        </w:div>
        <w:div w:id="964391715">
          <w:marLeft w:val="0"/>
          <w:marRight w:val="0"/>
          <w:marTop w:val="0"/>
          <w:marBottom w:val="0"/>
          <w:divBdr>
            <w:top w:val="none" w:sz="0" w:space="0" w:color="auto"/>
            <w:left w:val="none" w:sz="0" w:space="0" w:color="auto"/>
            <w:bottom w:val="none" w:sz="0" w:space="0" w:color="auto"/>
            <w:right w:val="none" w:sz="0" w:space="0" w:color="auto"/>
          </w:divBdr>
        </w:div>
        <w:div w:id="522715478">
          <w:marLeft w:val="0"/>
          <w:marRight w:val="0"/>
          <w:marTop w:val="0"/>
          <w:marBottom w:val="0"/>
          <w:divBdr>
            <w:top w:val="none" w:sz="0" w:space="0" w:color="auto"/>
            <w:left w:val="none" w:sz="0" w:space="0" w:color="auto"/>
            <w:bottom w:val="none" w:sz="0" w:space="0" w:color="auto"/>
            <w:right w:val="none" w:sz="0" w:space="0" w:color="auto"/>
          </w:divBdr>
        </w:div>
        <w:div w:id="1013534173">
          <w:marLeft w:val="0"/>
          <w:marRight w:val="0"/>
          <w:marTop w:val="0"/>
          <w:marBottom w:val="0"/>
          <w:divBdr>
            <w:top w:val="none" w:sz="0" w:space="0" w:color="auto"/>
            <w:left w:val="none" w:sz="0" w:space="0" w:color="auto"/>
            <w:bottom w:val="none" w:sz="0" w:space="0" w:color="auto"/>
            <w:right w:val="none" w:sz="0" w:space="0" w:color="auto"/>
          </w:divBdr>
        </w:div>
        <w:div w:id="868378181">
          <w:marLeft w:val="0"/>
          <w:marRight w:val="0"/>
          <w:marTop w:val="0"/>
          <w:marBottom w:val="0"/>
          <w:divBdr>
            <w:top w:val="none" w:sz="0" w:space="0" w:color="auto"/>
            <w:left w:val="none" w:sz="0" w:space="0" w:color="auto"/>
            <w:bottom w:val="none" w:sz="0" w:space="0" w:color="auto"/>
            <w:right w:val="none" w:sz="0" w:space="0" w:color="auto"/>
          </w:divBdr>
        </w:div>
        <w:div w:id="235290378">
          <w:marLeft w:val="0"/>
          <w:marRight w:val="0"/>
          <w:marTop w:val="0"/>
          <w:marBottom w:val="0"/>
          <w:divBdr>
            <w:top w:val="none" w:sz="0" w:space="0" w:color="auto"/>
            <w:left w:val="none" w:sz="0" w:space="0" w:color="auto"/>
            <w:bottom w:val="none" w:sz="0" w:space="0" w:color="auto"/>
            <w:right w:val="none" w:sz="0" w:space="0" w:color="auto"/>
          </w:divBdr>
        </w:div>
        <w:div w:id="140385928">
          <w:marLeft w:val="0"/>
          <w:marRight w:val="0"/>
          <w:marTop w:val="0"/>
          <w:marBottom w:val="0"/>
          <w:divBdr>
            <w:top w:val="none" w:sz="0" w:space="0" w:color="auto"/>
            <w:left w:val="none" w:sz="0" w:space="0" w:color="auto"/>
            <w:bottom w:val="none" w:sz="0" w:space="0" w:color="auto"/>
            <w:right w:val="none" w:sz="0" w:space="0" w:color="auto"/>
          </w:divBdr>
        </w:div>
        <w:div w:id="1346665295">
          <w:marLeft w:val="0"/>
          <w:marRight w:val="0"/>
          <w:marTop w:val="0"/>
          <w:marBottom w:val="0"/>
          <w:divBdr>
            <w:top w:val="none" w:sz="0" w:space="0" w:color="auto"/>
            <w:left w:val="none" w:sz="0" w:space="0" w:color="auto"/>
            <w:bottom w:val="none" w:sz="0" w:space="0" w:color="auto"/>
            <w:right w:val="none" w:sz="0" w:space="0" w:color="auto"/>
          </w:divBdr>
        </w:div>
        <w:div w:id="969899106">
          <w:marLeft w:val="0"/>
          <w:marRight w:val="0"/>
          <w:marTop w:val="0"/>
          <w:marBottom w:val="0"/>
          <w:divBdr>
            <w:top w:val="none" w:sz="0" w:space="0" w:color="auto"/>
            <w:left w:val="none" w:sz="0" w:space="0" w:color="auto"/>
            <w:bottom w:val="none" w:sz="0" w:space="0" w:color="auto"/>
            <w:right w:val="none" w:sz="0" w:space="0" w:color="auto"/>
          </w:divBdr>
        </w:div>
        <w:div w:id="1995916595">
          <w:marLeft w:val="0"/>
          <w:marRight w:val="0"/>
          <w:marTop w:val="0"/>
          <w:marBottom w:val="0"/>
          <w:divBdr>
            <w:top w:val="none" w:sz="0" w:space="0" w:color="auto"/>
            <w:left w:val="none" w:sz="0" w:space="0" w:color="auto"/>
            <w:bottom w:val="none" w:sz="0" w:space="0" w:color="auto"/>
            <w:right w:val="none" w:sz="0" w:space="0" w:color="auto"/>
          </w:divBdr>
        </w:div>
        <w:div w:id="1542595249">
          <w:marLeft w:val="0"/>
          <w:marRight w:val="0"/>
          <w:marTop w:val="0"/>
          <w:marBottom w:val="0"/>
          <w:divBdr>
            <w:top w:val="none" w:sz="0" w:space="0" w:color="auto"/>
            <w:left w:val="none" w:sz="0" w:space="0" w:color="auto"/>
            <w:bottom w:val="none" w:sz="0" w:space="0" w:color="auto"/>
            <w:right w:val="none" w:sz="0" w:space="0" w:color="auto"/>
          </w:divBdr>
        </w:div>
        <w:div w:id="1808355538">
          <w:marLeft w:val="0"/>
          <w:marRight w:val="0"/>
          <w:marTop w:val="0"/>
          <w:marBottom w:val="0"/>
          <w:divBdr>
            <w:top w:val="none" w:sz="0" w:space="0" w:color="auto"/>
            <w:left w:val="none" w:sz="0" w:space="0" w:color="auto"/>
            <w:bottom w:val="none" w:sz="0" w:space="0" w:color="auto"/>
            <w:right w:val="none" w:sz="0" w:space="0" w:color="auto"/>
          </w:divBdr>
        </w:div>
        <w:div w:id="558129839">
          <w:marLeft w:val="0"/>
          <w:marRight w:val="0"/>
          <w:marTop w:val="0"/>
          <w:marBottom w:val="0"/>
          <w:divBdr>
            <w:top w:val="none" w:sz="0" w:space="0" w:color="auto"/>
            <w:left w:val="none" w:sz="0" w:space="0" w:color="auto"/>
            <w:bottom w:val="none" w:sz="0" w:space="0" w:color="auto"/>
            <w:right w:val="none" w:sz="0" w:space="0" w:color="auto"/>
          </w:divBdr>
        </w:div>
        <w:div w:id="2145349196">
          <w:marLeft w:val="0"/>
          <w:marRight w:val="0"/>
          <w:marTop w:val="0"/>
          <w:marBottom w:val="0"/>
          <w:divBdr>
            <w:top w:val="none" w:sz="0" w:space="0" w:color="auto"/>
            <w:left w:val="none" w:sz="0" w:space="0" w:color="auto"/>
            <w:bottom w:val="none" w:sz="0" w:space="0" w:color="auto"/>
            <w:right w:val="none" w:sz="0" w:space="0" w:color="auto"/>
          </w:divBdr>
        </w:div>
        <w:div w:id="117795457">
          <w:marLeft w:val="0"/>
          <w:marRight w:val="0"/>
          <w:marTop w:val="0"/>
          <w:marBottom w:val="0"/>
          <w:divBdr>
            <w:top w:val="none" w:sz="0" w:space="0" w:color="auto"/>
            <w:left w:val="none" w:sz="0" w:space="0" w:color="auto"/>
            <w:bottom w:val="none" w:sz="0" w:space="0" w:color="auto"/>
            <w:right w:val="none" w:sz="0" w:space="0" w:color="auto"/>
          </w:divBdr>
        </w:div>
        <w:div w:id="2056922633">
          <w:marLeft w:val="0"/>
          <w:marRight w:val="0"/>
          <w:marTop w:val="0"/>
          <w:marBottom w:val="0"/>
          <w:divBdr>
            <w:top w:val="none" w:sz="0" w:space="0" w:color="auto"/>
            <w:left w:val="none" w:sz="0" w:space="0" w:color="auto"/>
            <w:bottom w:val="none" w:sz="0" w:space="0" w:color="auto"/>
            <w:right w:val="none" w:sz="0" w:space="0" w:color="auto"/>
          </w:divBdr>
        </w:div>
        <w:div w:id="763767727">
          <w:marLeft w:val="0"/>
          <w:marRight w:val="0"/>
          <w:marTop w:val="0"/>
          <w:marBottom w:val="0"/>
          <w:divBdr>
            <w:top w:val="none" w:sz="0" w:space="0" w:color="auto"/>
            <w:left w:val="none" w:sz="0" w:space="0" w:color="auto"/>
            <w:bottom w:val="none" w:sz="0" w:space="0" w:color="auto"/>
            <w:right w:val="none" w:sz="0" w:space="0" w:color="auto"/>
          </w:divBdr>
        </w:div>
        <w:div w:id="1932934842">
          <w:marLeft w:val="0"/>
          <w:marRight w:val="0"/>
          <w:marTop w:val="0"/>
          <w:marBottom w:val="0"/>
          <w:divBdr>
            <w:top w:val="none" w:sz="0" w:space="0" w:color="auto"/>
            <w:left w:val="none" w:sz="0" w:space="0" w:color="auto"/>
            <w:bottom w:val="none" w:sz="0" w:space="0" w:color="auto"/>
            <w:right w:val="none" w:sz="0" w:space="0" w:color="auto"/>
          </w:divBdr>
        </w:div>
        <w:div w:id="2132943000">
          <w:marLeft w:val="0"/>
          <w:marRight w:val="0"/>
          <w:marTop w:val="0"/>
          <w:marBottom w:val="0"/>
          <w:divBdr>
            <w:top w:val="none" w:sz="0" w:space="0" w:color="auto"/>
            <w:left w:val="none" w:sz="0" w:space="0" w:color="auto"/>
            <w:bottom w:val="none" w:sz="0" w:space="0" w:color="auto"/>
            <w:right w:val="none" w:sz="0" w:space="0" w:color="auto"/>
          </w:divBdr>
        </w:div>
        <w:div w:id="2107728540">
          <w:marLeft w:val="0"/>
          <w:marRight w:val="0"/>
          <w:marTop w:val="0"/>
          <w:marBottom w:val="0"/>
          <w:divBdr>
            <w:top w:val="none" w:sz="0" w:space="0" w:color="auto"/>
            <w:left w:val="none" w:sz="0" w:space="0" w:color="auto"/>
            <w:bottom w:val="none" w:sz="0" w:space="0" w:color="auto"/>
            <w:right w:val="none" w:sz="0" w:space="0" w:color="auto"/>
          </w:divBdr>
        </w:div>
        <w:div w:id="237449240">
          <w:marLeft w:val="0"/>
          <w:marRight w:val="0"/>
          <w:marTop w:val="0"/>
          <w:marBottom w:val="0"/>
          <w:divBdr>
            <w:top w:val="none" w:sz="0" w:space="0" w:color="auto"/>
            <w:left w:val="none" w:sz="0" w:space="0" w:color="auto"/>
            <w:bottom w:val="none" w:sz="0" w:space="0" w:color="auto"/>
            <w:right w:val="none" w:sz="0" w:space="0" w:color="auto"/>
          </w:divBdr>
        </w:div>
        <w:div w:id="498927156">
          <w:marLeft w:val="0"/>
          <w:marRight w:val="0"/>
          <w:marTop w:val="0"/>
          <w:marBottom w:val="0"/>
          <w:divBdr>
            <w:top w:val="none" w:sz="0" w:space="0" w:color="auto"/>
            <w:left w:val="none" w:sz="0" w:space="0" w:color="auto"/>
            <w:bottom w:val="none" w:sz="0" w:space="0" w:color="auto"/>
            <w:right w:val="none" w:sz="0" w:space="0" w:color="auto"/>
          </w:divBdr>
        </w:div>
        <w:div w:id="78868610">
          <w:marLeft w:val="0"/>
          <w:marRight w:val="0"/>
          <w:marTop w:val="0"/>
          <w:marBottom w:val="0"/>
          <w:divBdr>
            <w:top w:val="none" w:sz="0" w:space="0" w:color="auto"/>
            <w:left w:val="none" w:sz="0" w:space="0" w:color="auto"/>
            <w:bottom w:val="none" w:sz="0" w:space="0" w:color="auto"/>
            <w:right w:val="none" w:sz="0" w:space="0" w:color="auto"/>
          </w:divBdr>
        </w:div>
        <w:div w:id="1370378468">
          <w:marLeft w:val="0"/>
          <w:marRight w:val="0"/>
          <w:marTop w:val="0"/>
          <w:marBottom w:val="0"/>
          <w:divBdr>
            <w:top w:val="none" w:sz="0" w:space="0" w:color="auto"/>
            <w:left w:val="none" w:sz="0" w:space="0" w:color="auto"/>
            <w:bottom w:val="none" w:sz="0" w:space="0" w:color="auto"/>
            <w:right w:val="none" w:sz="0" w:space="0" w:color="auto"/>
          </w:divBdr>
        </w:div>
        <w:div w:id="1614484474">
          <w:marLeft w:val="0"/>
          <w:marRight w:val="0"/>
          <w:marTop w:val="0"/>
          <w:marBottom w:val="0"/>
          <w:divBdr>
            <w:top w:val="none" w:sz="0" w:space="0" w:color="auto"/>
            <w:left w:val="none" w:sz="0" w:space="0" w:color="auto"/>
            <w:bottom w:val="none" w:sz="0" w:space="0" w:color="auto"/>
            <w:right w:val="none" w:sz="0" w:space="0" w:color="auto"/>
          </w:divBdr>
        </w:div>
        <w:div w:id="2126733141">
          <w:marLeft w:val="0"/>
          <w:marRight w:val="0"/>
          <w:marTop w:val="0"/>
          <w:marBottom w:val="0"/>
          <w:divBdr>
            <w:top w:val="none" w:sz="0" w:space="0" w:color="auto"/>
            <w:left w:val="none" w:sz="0" w:space="0" w:color="auto"/>
            <w:bottom w:val="none" w:sz="0" w:space="0" w:color="auto"/>
            <w:right w:val="none" w:sz="0" w:space="0" w:color="auto"/>
          </w:divBdr>
        </w:div>
        <w:div w:id="1404987358">
          <w:marLeft w:val="0"/>
          <w:marRight w:val="0"/>
          <w:marTop w:val="0"/>
          <w:marBottom w:val="0"/>
          <w:divBdr>
            <w:top w:val="none" w:sz="0" w:space="0" w:color="auto"/>
            <w:left w:val="none" w:sz="0" w:space="0" w:color="auto"/>
            <w:bottom w:val="none" w:sz="0" w:space="0" w:color="auto"/>
            <w:right w:val="none" w:sz="0" w:space="0" w:color="auto"/>
          </w:divBdr>
        </w:div>
        <w:div w:id="1368405724">
          <w:marLeft w:val="0"/>
          <w:marRight w:val="0"/>
          <w:marTop w:val="0"/>
          <w:marBottom w:val="0"/>
          <w:divBdr>
            <w:top w:val="none" w:sz="0" w:space="0" w:color="auto"/>
            <w:left w:val="none" w:sz="0" w:space="0" w:color="auto"/>
            <w:bottom w:val="none" w:sz="0" w:space="0" w:color="auto"/>
            <w:right w:val="none" w:sz="0" w:space="0" w:color="auto"/>
          </w:divBdr>
        </w:div>
        <w:div w:id="1044907662">
          <w:marLeft w:val="0"/>
          <w:marRight w:val="0"/>
          <w:marTop w:val="0"/>
          <w:marBottom w:val="0"/>
          <w:divBdr>
            <w:top w:val="none" w:sz="0" w:space="0" w:color="auto"/>
            <w:left w:val="none" w:sz="0" w:space="0" w:color="auto"/>
            <w:bottom w:val="none" w:sz="0" w:space="0" w:color="auto"/>
            <w:right w:val="none" w:sz="0" w:space="0" w:color="auto"/>
          </w:divBdr>
        </w:div>
        <w:div w:id="1890143680">
          <w:marLeft w:val="0"/>
          <w:marRight w:val="0"/>
          <w:marTop w:val="0"/>
          <w:marBottom w:val="0"/>
          <w:divBdr>
            <w:top w:val="none" w:sz="0" w:space="0" w:color="auto"/>
            <w:left w:val="none" w:sz="0" w:space="0" w:color="auto"/>
            <w:bottom w:val="none" w:sz="0" w:space="0" w:color="auto"/>
            <w:right w:val="none" w:sz="0" w:space="0" w:color="auto"/>
          </w:divBdr>
        </w:div>
        <w:div w:id="1816875466">
          <w:marLeft w:val="0"/>
          <w:marRight w:val="0"/>
          <w:marTop w:val="0"/>
          <w:marBottom w:val="0"/>
          <w:divBdr>
            <w:top w:val="none" w:sz="0" w:space="0" w:color="auto"/>
            <w:left w:val="none" w:sz="0" w:space="0" w:color="auto"/>
            <w:bottom w:val="none" w:sz="0" w:space="0" w:color="auto"/>
            <w:right w:val="none" w:sz="0" w:space="0" w:color="auto"/>
          </w:divBdr>
        </w:div>
        <w:div w:id="1610817384">
          <w:marLeft w:val="0"/>
          <w:marRight w:val="0"/>
          <w:marTop w:val="0"/>
          <w:marBottom w:val="0"/>
          <w:divBdr>
            <w:top w:val="none" w:sz="0" w:space="0" w:color="auto"/>
            <w:left w:val="none" w:sz="0" w:space="0" w:color="auto"/>
            <w:bottom w:val="none" w:sz="0" w:space="0" w:color="auto"/>
            <w:right w:val="none" w:sz="0" w:space="0" w:color="auto"/>
          </w:divBdr>
        </w:div>
        <w:div w:id="1661814659">
          <w:marLeft w:val="0"/>
          <w:marRight w:val="0"/>
          <w:marTop w:val="0"/>
          <w:marBottom w:val="0"/>
          <w:divBdr>
            <w:top w:val="none" w:sz="0" w:space="0" w:color="auto"/>
            <w:left w:val="none" w:sz="0" w:space="0" w:color="auto"/>
            <w:bottom w:val="none" w:sz="0" w:space="0" w:color="auto"/>
            <w:right w:val="none" w:sz="0" w:space="0" w:color="auto"/>
          </w:divBdr>
        </w:div>
        <w:div w:id="280116269">
          <w:marLeft w:val="0"/>
          <w:marRight w:val="0"/>
          <w:marTop w:val="0"/>
          <w:marBottom w:val="0"/>
          <w:divBdr>
            <w:top w:val="none" w:sz="0" w:space="0" w:color="auto"/>
            <w:left w:val="none" w:sz="0" w:space="0" w:color="auto"/>
            <w:bottom w:val="none" w:sz="0" w:space="0" w:color="auto"/>
            <w:right w:val="none" w:sz="0" w:space="0" w:color="auto"/>
          </w:divBdr>
        </w:div>
        <w:div w:id="379867523">
          <w:marLeft w:val="0"/>
          <w:marRight w:val="0"/>
          <w:marTop w:val="0"/>
          <w:marBottom w:val="0"/>
          <w:divBdr>
            <w:top w:val="none" w:sz="0" w:space="0" w:color="auto"/>
            <w:left w:val="none" w:sz="0" w:space="0" w:color="auto"/>
            <w:bottom w:val="none" w:sz="0" w:space="0" w:color="auto"/>
            <w:right w:val="none" w:sz="0" w:space="0" w:color="auto"/>
          </w:divBdr>
        </w:div>
        <w:div w:id="707487312">
          <w:marLeft w:val="0"/>
          <w:marRight w:val="0"/>
          <w:marTop w:val="0"/>
          <w:marBottom w:val="0"/>
          <w:divBdr>
            <w:top w:val="none" w:sz="0" w:space="0" w:color="auto"/>
            <w:left w:val="none" w:sz="0" w:space="0" w:color="auto"/>
            <w:bottom w:val="none" w:sz="0" w:space="0" w:color="auto"/>
            <w:right w:val="none" w:sz="0" w:space="0" w:color="auto"/>
          </w:divBdr>
        </w:div>
        <w:div w:id="986856368">
          <w:marLeft w:val="0"/>
          <w:marRight w:val="0"/>
          <w:marTop w:val="0"/>
          <w:marBottom w:val="0"/>
          <w:divBdr>
            <w:top w:val="none" w:sz="0" w:space="0" w:color="auto"/>
            <w:left w:val="none" w:sz="0" w:space="0" w:color="auto"/>
            <w:bottom w:val="none" w:sz="0" w:space="0" w:color="auto"/>
            <w:right w:val="none" w:sz="0" w:space="0" w:color="auto"/>
          </w:divBdr>
        </w:div>
        <w:div w:id="1685663831">
          <w:marLeft w:val="0"/>
          <w:marRight w:val="0"/>
          <w:marTop w:val="0"/>
          <w:marBottom w:val="0"/>
          <w:divBdr>
            <w:top w:val="none" w:sz="0" w:space="0" w:color="auto"/>
            <w:left w:val="none" w:sz="0" w:space="0" w:color="auto"/>
            <w:bottom w:val="none" w:sz="0" w:space="0" w:color="auto"/>
            <w:right w:val="none" w:sz="0" w:space="0" w:color="auto"/>
          </w:divBdr>
        </w:div>
        <w:div w:id="223375896">
          <w:marLeft w:val="0"/>
          <w:marRight w:val="0"/>
          <w:marTop w:val="0"/>
          <w:marBottom w:val="0"/>
          <w:divBdr>
            <w:top w:val="none" w:sz="0" w:space="0" w:color="auto"/>
            <w:left w:val="none" w:sz="0" w:space="0" w:color="auto"/>
            <w:bottom w:val="none" w:sz="0" w:space="0" w:color="auto"/>
            <w:right w:val="none" w:sz="0" w:space="0" w:color="auto"/>
          </w:divBdr>
        </w:div>
        <w:div w:id="660500101">
          <w:marLeft w:val="0"/>
          <w:marRight w:val="0"/>
          <w:marTop w:val="0"/>
          <w:marBottom w:val="0"/>
          <w:divBdr>
            <w:top w:val="none" w:sz="0" w:space="0" w:color="auto"/>
            <w:left w:val="none" w:sz="0" w:space="0" w:color="auto"/>
            <w:bottom w:val="none" w:sz="0" w:space="0" w:color="auto"/>
            <w:right w:val="none" w:sz="0" w:space="0" w:color="auto"/>
          </w:divBdr>
        </w:div>
        <w:div w:id="1276469">
          <w:marLeft w:val="0"/>
          <w:marRight w:val="0"/>
          <w:marTop w:val="0"/>
          <w:marBottom w:val="0"/>
          <w:divBdr>
            <w:top w:val="none" w:sz="0" w:space="0" w:color="auto"/>
            <w:left w:val="none" w:sz="0" w:space="0" w:color="auto"/>
            <w:bottom w:val="none" w:sz="0" w:space="0" w:color="auto"/>
            <w:right w:val="none" w:sz="0" w:space="0" w:color="auto"/>
          </w:divBdr>
        </w:div>
        <w:div w:id="1615554179">
          <w:marLeft w:val="0"/>
          <w:marRight w:val="0"/>
          <w:marTop w:val="0"/>
          <w:marBottom w:val="0"/>
          <w:divBdr>
            <w:top w:val="none" w:sz="0" w:space="0" w:color="auto"/>
            <w:left w:val="none" w:sz="0" w:space="0" w:color="auto"/>
            <w:bottom w:val="none" w:sz="0" w:space="0" w:color="auto"/>
            <w:right w:val="none" w:sz="0" w:space="0" w:color="auto"/>
          </w:divBdr>
        </w:div>
        <w:div w:id="1690402591">
          <w:marLeft w:val="0"/>
          <w:marRight w:val="0"/>
          <w:marTop w:val="0"/>
          <w:marBottom w:val="0"/>
          <w:divBdr>
            <w:top w:val="none" w:sz="0" w:space="0" w:color="auto"/>
            <w:left w:val="none" w:sz="0" w:space="0" w:color="auto"/>
            <w:bottom w:val="none" w:sz="0" w:space="0" w:color="auto"/>
            <w:right w:val="none" w:sz="0" w:space="0" w:color="auto"/>
          </w:divBdr>
        </w:div>
        <w:div w:id="1724983243">
          <w:marLeft w:val="0"/>
          <w:marRight w:val="0"/>
          <w:marTop w:val="0"/>
          <w:marBottom w:val="0"/>
          <w:divBdr>
            <w:top w:val="none" w:sz="0" w:space="0" w:color="auto"/>
            <w:left w:val="none" w:sz="0" w:space="0" w:color="auto"/>
            <w:bottom w:val="none" w:sz="0" w:space="0" w:color="auto"/>
            <w:right w:val="none" w:sz="0" w:space="0" w:color="auto"/>
          </w:divBdr>
        </w:div>
        <w:div w:id="516433108">
          <w:marLeft w:val="0"/>
          <w:marRight w:val="0"/>
          <w:marTop w:val="0"/>
          <w:marBottom w:val="0"/>
          <w:divBdr>
            <w:top w:val="none" w:sz="0" w:space="0" w:color="auto"/>
            <w:left w:val="none" w:sz="0" w:space="0" w:color="auto"/>
            <w:bottom w:val="none" w:sz="0" w:space="0" w:color="auto"/>
            <w:right w:val="none" w:sz="0" w:space="0" w:color="auto"/>
          </w:divBdr>
        </w:div>
        <w:div w:id="1588804815">
          <w:marLeft w:val="0"/>
          <w:marRight w:val="0"/>
          <w:marTop w:val="0"/>
          <w:marBottom w:val="0"/>
          <w:divBdr>
            <w:top w:val="none" w:sz="0" w:space="0" w:color="auto"/>
            <w:left w:val="none" w:sz="0" w:space="0" w:color="auto"/>
            <w:bottom w:val="none" w:sz="0" w:space="0" w:color="auto"/>
            <w:right w:val="none" w:sz="0" w:space="0" w:color="auto"/>
          </w:divBdr>
        </w:div>
        <w:div w:id="2041126693">
          <w:marLeft w:val="0"/>
          <w:marRight w:val="0"/>
          <w:marTop w:val="0"/>
          <w:marBottom w:val="0"/>
          <w:divBdr>
            <w:top w:val="none" w:sz="0" w:space="0" w:color="auto"/>
            <w:left w:val="none" w:sz="0" w:space="0" w:color="auto"/>
            <w:bottom w:val="none" w:sz="0" w:space="0" w:color="auto"/>
            <w:right w:val="none" w:sz="0" w:space="0" w:color="auto"/>
          </w:divBdr>
        </w:div>
        <w:div w:id="1583250607">
          <w:marLeft w:val="0"/>
          <w:marRight w:val="0"/>
          <w:marTop w:val="0"/>
          <w:marBottom w:val="0"/>
          <w:divBdr>
            <w:top w:val="none" w:sz="0" w:space="0" w:color="auto"/>
            <w:left w:val="none" w:sz="0" w:space="0" w:color="auto"/>
            <w:bottom w:val="none" w:sz="0" w:space="0" w:color="auto"/>
            <w:right w:val="none" w:sz="0" w:space="0" w:color="auto"/>
          </w:divBdr>
        </w:div>
        <w:div w:id="1821195604">
          <w:marLeft w:val="0"/>
          <w:marRight w:val="0"/>
          <w:marTop w:val="0"/>
          <w:marBottom w:val="0"/>
          <w:divBdr>
            <w:top w:val="none" w:sz="0" w:space="0" w:color="auto"/>
            <w:left w:val="none" w:sz="0" w:space="0" w:color="auto"/>
            <w:bottom w:val="none" w:sz="0" w:space="0" w:color="auto"/>
            <w:right w:val="none" w:sz="0" w:space="0" w:color="auto"/>
          </w:divBdr>
        </w:div>
        <w:div w:id="1225068569">
          <w:marLeft w:val="0"/>
          <w:marRight w:val="0"/>
          <w:marTop w:val="0"/>
          <w:marBottom w:val="0"/>
          <w:divBdr>
            <w:top w:val="none" w:sz="0" w:space="0" w:color="auto"/>
            <w:left w:val="none" w:sz="0" w:space="0" w:color="auto"/>
            <w:bottom w:val="none" w:sz="0" w:space="0" w:color="auto"/>
            <w:right w:val="none" w:sz="0" w:space="0" w:color="auto"/>
          </w:divBdr>
        </w:div>
        <w:div w:id="780147079">
          <w:marLeft w:val="0"/>
          <w:marRight w:val="0"/>
          <w:marTop w:val="0"/>
          <w:marBottom w:val="0"/>
          <w:divBdr>
            <w:top w:val="none" w:sz="0" w:space="0" w:color="auto"/>
            <w:left w:val="none" w:sz="0" w:space="0" w:color="auto"/>
            <w:bottom w:val="none" w:sz="0" w:space="0" w:color="auto"/>
            <w:right w:val="none" w:sz="0" w:space="0" w:color="auto"/>
          </w:divBdr>
        </w:div>
        <w:div w:id="1816875092">
          <w:marLeft w:val="0"/>
          <w:marRight w:val="0"/>
          <w:marTop w:val="0"/>
          <w:marBottom w:val="0"/>
          <w:divBdr>
            <w:top w:val="none" w:sz="0" w:space="0" w:color="auto"/>
            <w:left w:val="none" w:sz="0" w:space="0" w:color="auto"/>
            <w:bottom w:val="none" w:sz="0" w:space="0" w:color="auto"/>
            <w:right w:val="none" w:sz="0" w:space="0" w:color="auto"/>
          </w:divBdr>
        </w:div>
        <w:div w:id="1120224349">
          <w:marLeft w:val="0"/>
          <w:marRight w:val="0"/>
          <w:marTop w:val="0"/>
          <w:marBottom w:val="0"/>
          <w:divBdr>
            <w:top w:val="none" w:sz="0" w:space="0" w:color="auto"/>
            <w:left w:val="none" w:sz="0" w:space="0" w:color="auto"/>
            <w:bottom w:val="none" w:sz="0" w:space="0" w:color="auto"/>
            <w:right w:val="none" w:sz="0" w:space="0" w:color="auto"/>
          </w:divBdr>
        </w:div>
        <w:div w:id="814876085">
          <w:marLeft w:val="0"/>
          <w:marRight w:val="0"/>
          <w:marTop w:val="0"/>
          <w:marBottom w:val="0"/>
          <w:divBdr>
            <w:top w:val="none" w:sz="0" w:space="0" w:color="auto"/>
            <w:left w:val="none" w:sz="0" w:space="0" w:color="auto"/>
            <w:bottom w:val="none" w:sz="0" w:space="0" w:color="auto"/>
            <w:right w:val="none" w:sz="0" w:space="0" w:color="auto"/>
          </w:divBdr>
        </w:div>
        <w:div w:id="1731072860">
          <w:marLeft w:val="0"/>
          <w:marRight w:val="0"/>
          <w:marTop w:val="0"/>
          <w:marBottom w:val="0"/>
          <w:divBdr>
            <w:top w:val="none" w:sz="0" w:space="0" w:color="auto"/>
            <w:left w:val="none" w:sz="0" w:space="0" w:color="auto"/>
            <w:bottom w:val="none" w:sz="0" w:space="0" w:color="auto"/>
            <w:right w:val="none" w:sz="0" w:space="0" w:color="auto"/>
          </w:divBdr>
        </w:div>
        <w:div w:id="1084961528">
          <w:marLeft w:val="0"/>
          <w:marRight w:val="0"/>
          <w:marTop w:val="0"/>
          <w:marBottom w:val="0"/>
          <w:divBdr>
            <w:top w:val="none" w:sz="0" w:space="0" w:color="auto"/>
            <w:left w:val="none" w:sz="0" w:space="0" w:color="auto"/>
            <w:bottom w:val="none" w:sz="0" w:space="0" w:color="auto"/>
            <w:right w:val="none" w:sz="0" w:space="0" w:color="auto"/>
          </w:divBdr>
        </w:div>
        <w:div w:id="1836065046">
          <w:marLeft w:val="0"/>
          <w:marRight w:val="0"/>
          <w:marTop w:val="0"/>
          <w:marBottom w:val="0"/>
          <w:divBdr>
            <w:top w:val="none" w:sz="0" w:space="0" w:color="auto"/>
            <w:left w:val="none" w:sz="0" w:space="0" w:color="auto"/>
            <w:bottom w:val="none" w:sz="0" w:space="0" w:color="auto"/>
            <w:right w:val="none" w:sz="0" w:space="0" w:color="auto"/>
          </w:divBdr>
        </w:div>
        <w:div w:id="1509515108">
          <w:marLeft w:val="0"/>
          <w:marRight w:val="0"/>
          <w:marTop w:val="0"/>
          <w:marBottom w:val="0"/>
          <w:divBdr>
            <w:top w:val="none" w:sz="0" w:space="0" w:color="auto"/>
            <w:left w:val="none" w:sz="0" w:space="0" w:color="auto"/>
            <w:bottom w:val="none" w:sz="0" w:space="0" w:color="auto"/>
            <w:right w:val="none" w:sz="0" w:space="0" w:color="auto"/>
          </w:divBdr>
        </w:div>
        <w:div w:id="339164051">
          <w:marLeft w:val="0"/>
          <w:marRight w:val="0"/>
          <w:marTop w:val="0"/>
          <w:marBottom w:val="0"/>
          <w:divBdr>
            <w:top w:val="none" w:sz="0" w:space="0" w:color="auto"/>
            <w:left w:val="none" w:sz="0" w:space="0" w:color="auto"/>
            <w:bottom w:val="none" w:sz="0" w:space="0" w:color="auto"/>
            <w:right w:val="none" w:sz="0" w:space="0" w:color="auto"/>
          </w:divBdr>
        </w:div>
        <w:div w:id="41440425">
          <w:marLeft w:val="0"/>
          <w:marRight w:val="0"/>
          <w:marTop w:val="0"/>
          <w:marBottom w:val="0"/>
          <w:divBdr>
            <w:top w:val="none" w:sz="0" w:space="0" w:color="auto"/>
            <w:left w:val="none" w:sz="0" w:space="0" w:color="auto"/>
            <w:bottom w:val="none" w:sz="0" w:space="0" w:color="auto"/>
            <w:right w:val="none" w:sz="0" w:space="0" w:color="auto"/>
          </w:divBdr>
        </w:div>
        <w:div w:id="1823622119">
          <w:marLeft w:val="0"/>
          <w:marRight w:val="0"/>
          <w:marTop w:val="0"/>
          <w:marBottom w:val="0"/>
          <w:divBdr>
            <w:top w:val="none" w:sz="0" w:space="0" w:color="auto"/>
            <w:left w:val="none" w:sz="0" w:space="0" w:color="auto"/>
            <w:bottom w:val="none" w:sz="0" w:space="0" w:color="auto"/>
            <w:right w:val="none" w:sz="0" w:space="0" w:color="auto"/>
          </w:divBdr>
        </w:div>
        <w:div w:id="94139394">
          <w:marLeft w:val="0"/>
          <w:marRight w:val="0"/>
          <w:marTop w:val="0"/>
          <w:marBottom w:val="0"/>
          <w:divBdr>
            <w:top w:val="none" w:sz="0" w:space="0" w:color="auto"/>
            <w:left w:val="none" w:sz="0" w:space="0" w:color="auto"/>
            <w:bottom w:val="none" w:sz="0" w:space="0" w:color="auto"/>
            <w:right w:val="none" w:sz="0" w:space="0" w:color="auto"/>
          </w:divBdr>
        </w:div>
        <w:div w:id="316614261">
          <w:marLeft w:val="0"/>
          <w:marRight w:val="0"/>
          <w:marTop w:val="0"/>
          <w:marBottom w:val="0"/>
          <w:divBdr>
            <w:top w:val="none" w:sz="0" w:space="0" w:color="auto"/>
            <w:left w:val="none" w:sz="0" w:space="0" w:color="auto"/>
            <w:bottom w:val="none" w:sz="0" w:space="0" w:color="auto"/>
            <w:right w:val="none" w:sz="0" w:space="0" w:color="auto"/>
          </w:divBdr>
        </w:div>
        <w:div w:id="1871651295">
          <w:marLeft w:val="0"/>
          <w:marRight w:val="0"/>
          <w:marTop w:val="0"/>
          <w:marBottom w:val="0"/>
          <w:divBdr>
            <w:top w:val="none" w:sz="0" w:space="0" w:color="auto"/>
            <w:left w:val="none" w:sz="0" w:space="0" w:color="auto"/>
            <w:bottom w:val="none" w:sz="0" w:space="0" w:color="auto"/>
            <w:right w:val="none" w:sz="0" w:space="0" w:color="auto"/>
          </w:divBdr>
        </w:div>
        <w:div w:id="1766337672">
          <w:marLeft w:val="0"/>
          <w:marRight w:val="0"/>
          <w:marTop w:val="0"/>
          <w:marBottom w:val="0"/>
          <w:divBdr>
            <w:top w:val="none" w:sz="0" w:space="0" w:color="auto"/>
            <w:left w:val="none" w:sz="0" w:space="0" w:color="auto"/>
            <w:bottom w:val="none" w:sz="0" w:space="0" w:color="auto"/>
            <w:right w:val="none" w:sz="0" w:space="0" w:color="auto"/>
          </w:divBdr>
        </w:div>
        <w:div w:id="2109496728">
          <w:marLeft w:val="0"/>
          <w:marRight w:val="0"/>
          <w:marTop w:val="0"/>
          <w:marBottom w:val="0"/>
          <w:divBdr>
            <w:top w:val="none" w:sz="0" w:space="0" w:color="auto"/>
            <w:left w:val="none" w:sz="0" w:space="0" w:color="auto"/>
            <w:bottom w:val="none" w:sz="0" w:space="0" w:color="auto"/>
            <w:right w:val="none" w:sz="0" w:space="0" w:color="auto"/>
          </w:divBdr>
        </w:div>
        <w:div w:id="730739303">
          <w:marLeft w:val="0"/>
          <w:marRight w:val="0"/>
          <w:marTop w:val="0"/>
          <w:marBottom w:val="0"/>
          <w:divBdr>
            <w:top w:val="none" w:sz="0" w:space="0" w:color="auto"/>
            <w:left w:val="none" w:sz="0" w:space="0" w:color="auto"/>
            <w:bottom w:val="none" w:sz="0" w:space="0" w:color="auto"/>
            <w:right w:val="none" w:sz="0" w:space="0" w:color="auto"/>
          </w:divBdr>
        </w:div>
        <w:div w:id="507794613">
          <w:marLeft w:val="0"/>
          <w:marRight w:val="0"/>
          <w:marTop w:val="0"/>
          <w:marBottom w:val="0"/>
          <w:divBdr>
            <w:top w:val="none" w:sz="0" w:space="0" w:color="auto"/>
            <w:left w:val="none" w:sz="0" w:space="0" w:color="auto"/>
            <w:bottom w:val="none" w:sz="0" w:space="0" w:color="auto"/>
            <w:right w:val="none" w:sz="0" w:space="0" w:color="auto"/>
          </w:divBdr>
        </w:div>
        <w:div w:id="1277371162">
          <w:marLeft w:val="0"/>
          <w:marRight w:val="0"/>
          <w:marTop w:val="0"/>
          <w:marBottom w:val="0"/>
          <w:divBdr>
            <w:top w:val="none" w:sz="0" w:space="0" w:color="auto"/>
            <w:left w:val="none" w:sz="0" w:space="0" w:color="auto"/>
            <w:bottom w:val="none" w:sz="0" w:space="0" w:color="auto"/>
            <w:right w:val="none" w:sz="0" w:space="0" w:color="auto"/>
          </w:divBdr>
        </w:div>
        <w:div w:id="1092630910">
          <w:marLeft w:val="0"/>
          <w:marRight w:val="0"/>
          <w:marTop w:val="0"/>
          <w:marBottom w:val="0"/>
          <w:divBdr>
            <w:top w:val="none" w:sz="0" w:space="0" w:color="auto"/>
            <w:left w:val="none" w:sz="0" w:space="0" w:color="auto"/>
            <w:bottom w:val="none" w:sz="0" w:space="0" w:color="auto"/>
            <w:right w:val="none" w:sz="0" w:space="0" w:color="auto"/>
          </w:divBdr>
        </w:div>
        <w:div w:id="747845834">
          <w:marLeft w:val="0"/>
          <w:marRight w:val="0"/>
          <w:marTop w:val="0"/>
          <w:marBottom w:val="0"/>
          <w:divBdr>
            <w:top w:val="none" w:sz="0" w:space="0" w:color="auto"/>
            <w:left w:val="none" w:sz="0" w:space="0" w:color="auto"/>
            <w:bottom w:val="none" w:sz="0" w:space="0" w:color="auto"/>
            <w:right w:val="none" w:sz="0" w:space="0" w:color="auto"/>
          </w:divBdr>
        </w:div>
        <w:div w:id="1053389213">
          <w:marLeft w:val="0"/>
          <w:marRight w:val="0"/>
          <w:marTop w:val="0"/>
          <w:marBottom w:val="0"/>
          <w:divBdr>
            <w:top w:val="none" w:sz="0" w:space="0" w:color="auto"/>
            <w:left w:val="none" w:sz="0" w:space="0" w:color="auto"/>
            <w:bottom w:val="none" w:sz="0" w:space="0" w:color="auto"/>
            <w:right w:val="none" w:sz="0" w:space="0" w:color="auto"/>
          </w:divBdr>
        </w:div>
        <w:div w:id="1218202535">
          <w:marLeft w:val="0"/>
          <w:marRight w:val="0"/>
          <w:marTop w:val="0"/>
          <w:marBottom w:val="0"/>
          <w:divBdr>
            <w:top w:val="none" w:sz="0" w:space="0" w:color="auto"/>
            <w:left w:val="none" w:sz="0" w:space="0" w:color="auto"/>
            <w:bottom w:val="none" w:sz="0" w:space="0" w:color="auto"/>
            <w:right w:val="none" w:sz="0" w:space="0" w:color="auto"/>
          </w:divBdr>
        </w:div>
        <w:div w:id="1405952912">
          <w:marLeft w:val="0"/>
          <w:marRight w:val="0"/>
          <w:marTop w:val="0"/>
          <w:marBottom w:val="0"/>
          <w:divBdr>
            <w:top w:val="none" w:sz="0" w:space="0" w:color="auto"/>
            <w:left w:val="none" w:sz="0" w:space="0" w:color="auto"/>
            <w:bottom w:val="none" w:sz="0" w:space="0" w:color="auto"/>
            <w:right w:val="none" w:sz="0" w:space="0" w:color="auto"/>
          </w:divBdr>
        </w:div>
        <w:div w:id="1883326070">
          <w:marLeft w:val="0"/>
          <w:marRight w:val="0"/>
          <w:marTop w:val="0"/>
          <w:marBottom w:val="0"/>
          <w:divBdr>
            <w:top w:val="none" w:sz="0" w:space="0" w:color="auto"/>
            <w:left w:val="none" w:sz="0" w:space="0" w:color="auto"/>
            <w:bottom w:val="none" w:sz="0" w:space="0" w:color="auto"/>
            <w:right w:val="none" w:sz="0" w:space="0" w:color="auto"/>
          </w:divBdr>
        </w:div>
        <w:div w:id="930044538">
          <w:marLeft w:val="0"/>
          <w:marRight w:val="0"/>
          <w:marTop w:val="0"/>
          <w:marBottom w:val="0"/>
          <w:divBdr>
            <w:top w:val="none" w:sz="0" w:space="0" w:color="auto"/>
            <w:left w:val="none" w:sz="0" w:space="0" w:color="auto"/>
            <w:bottom w:val="none" w:sz="0" w:space="0" w:color="auto"/>
            <w:right w:val="none" w:sz="0" w:space="0" w:color="auto"/>
          </w:divBdr>
        </w:div>
        <w:div w:id="424158535">
          <w:marLeft w:val="0"/>
          <w:marRight w:val="0"/>
          <w:marTop w:val="0"/>
          <w:marBottom w:val="0"/>
          <w:divBdr>
            <w:top w:val="none" w:sz="0" w:space="0" w:color="auto"/>
            <w:left w:val="none" w:sz="0" w:space="0" w:color="auto"/>
            <w:bottom w:val="none" w:sz="0" w:space="0" w:color="auto"/>
            <w:right w:val="none" w:sz="0" w:space="0" w:color="auto"/>
          </w:divBdr>
        </w:div>
        <w:div w:id="612054942">
          <w:marLeft w:val="0"/>
          <w:marRight w:val="0"/>
          <w:marTop w:val="0"/>
          <w:marBottom w:val="0"/>
          <w:divBdr>
            <w:top w:val="none" w:sz="0" w:space="0" w:color="auto"/>
            <w:left w:val="none" w:sz="0" w:space="0" w:color="auto"/>
            <w:bottom w:val="none" w:sz="0" w:space="0" w:color="auto"/>
            <w:right w:val="none" w:sz="0" w:space="0" w:color="auto"/>
          </w:divBdr>
        </w:div>
        <w:div w:id="1047140220">
          <w:marLeft w:val="0"/>
          <w:marRight w:val="0"/>
          <w:marTop w:val="0"/>
          <w:marBottom w:val="0"/>
          <w:divBdr>
            <w:top w:val="none" w:sz="0" w:space="0" w:color="auto"/>
            <w:left w:val="none" w:sz="0" w:space="0" w:color="auto"/>
            <w:bottom w:val="none" w:sz="0" w:space="0" w:color="auto"/>
            <w:right w:val="none" w:sz="0" w:space="0" w:color="auto"/>
          </w:divBdr>
        </w:div>
        <w:div w:id="40983082">
          <w:marLeft w:val="0"/>
          <w:marRight w:val="0"/>
          <w:marTop w:val="0"/>
          <w:marBottom w:val="0"/>
          <w:divBdr>
            <w:top w:val="none" w:sz="0" w:space="0" w:color="auto"/>
            <w:left w:val="none" w:sz="0" w:space="0" w:color="auto"/>
            <w:bottom w:val="none" w:sz="0" w:space="0" w:color="auto"/>
            <w:right w:val="none" w:sz="0" w:space="0" w:color="auto"/>
          </w:divBdr>
        </w:div>
        <w:div w:id="681861149">
          <w:marLeft w:val="0"/>
          <w:marRight w:val="0"/>
          <w:marTop w:val="0"/>
          <w:marBottom w:val="0"/>
          <w:divBdr>
            <w:top w:val="none" w:sz="0" w:space="0" w:color="auto"/>
            <w:left w:val="none" w:sz="0" w:space="0" w:color="auto"/>
            <w:bottom w:val="none" w:sz="0" w:space="0" w:color="auto"/>
            <w:right w:val="none" w:sz="0" w:space="0" w:color="auto"/>
          </w:divBdr>
        </w:div>
        <w:div w:id="1530949438">
          <w:marLeft w:val="0"/>
          <w:marRight w:val="0"/>
          <w:marTop w:val="0"/>
          <w:marBottom w:val="0"/>
          <w:divBdr>
            <w:top w:val="none" w:sz="0" w:space="0" w:color="auto"/>
            <w:left w:val="none" w:sz="0" w:space="0" w:color="auto"/>
            <w:bottom w:val="none" w:sz="0" w:space="0" w:color="auto"/>
            <w:right w:val="none" w:sz="0" w:space="0" w:color="auto"/>
          </w:divBdr>
        </w:div>
        <w:div w:id="1443383701">
          <w:marLeft w:val="0"/>
          <w:marRight w:val="0"/>
          <w:marTop w:val="0"/>
          <w:marBottom w:val="0"/>
          <w:divBdr>
            <w:top w:val="none" w:sz="0" w:space="0" w:color="auto"/>
            <w:left w:val="none" w:sz="0" w:space="0" w:color="auto"/>
            <w:bottom w:val="none" w:sz="0" w:space="0" w:color="auto"/>
            <w:right w:val="none" w:sz="0" w:space="0" w:color="auto"/>
          </w:divBdr>
        </w:div>
        <w:div w:id="113528227">
          <w:marLeft w:val="0"/>
          <w:marRight w:val="0"/>
          <w:marTop w:val="0"/>
          <w:marBottom w:val="0"/>
          <w:divBdr>
            <w:top w:val="none" w:sz="0" w:space="0" w:color="auto"/>
            <w:left w:val="none" w:sz="0" w:space="0" w:color="auto"/>
            <w:bottom w:val="none" w:sz="0" w:space="0" w:color="auto"/>
            <w:right w:val="none" w:sz="0" w:space="0" w:color="auto"/>
          </w:divBdr>
        </w:div>
        <w:div w:id="2020812740">
          <w:marLeft w:val="0"/>
          <w:marRight w:val="0"/>
          <w:marTop w:val="0"/>
          <w:marBottom w:val="0"/>
          <w:divBdr>
            <w:top w:val="none" w:sz="0" w:space="0" w:color="auto"/>
            <w:left w:val="none" w:sz="0" w:space="0" w:color="auto"/>
            <w:bottom w:val="none" w:sz="0" w:space="0" w:color="auto"/>
            <w:right w:val="none" w:sz="0" w:space="0" w:color="auto"/>
          </w:divBdr>
        </w:div>
        <w:div w:id="301734370">
          <w:marLeft w:val="0"/>
          <w:marRight w:val="0"/>
          <w:marTop w:val="0"/>
          <w:marBottom w:val="0"/>
          <w:divBdr>
            <w:top w:val="none" w:sz="0" w:space="0" w:color="auto"/>
            <w:left w:val="none" w:sz="0" w:space="0" w:color="auto"/>
            <w:bottom w:val="none" w:sz="0" w:space="0" w:color="auto"/>
            <w:right w:val="none" w:sz="0" w:space="0" w:color="auto"/>
          </w:divBdr>
        </w:div>
        <w:div w:id="112015896">
          <w:marLeft w:val="0"/>
          <w:marRight w:val="0"/>
          <w:marTop w:val="0"/>
          <w:marBottom w:val="0"/>
          <w:divBdr>
            <w:top w:val="none" w:sz="0" w:space="0" w:color="auto"/>
            <w:left w:val="none" w:sz="0" w:space="0" w:color="auto"/>
            <w:bottom w:val="none" w:sz="0" w:space="0" w:color="auto"/>
            <w:right w:val="none" w:sz="0" w:space="0" w:color="auto"/>
          </w:divBdr>
        </w:div>
        <w:div w:id="1317956947">
          <w:marLeft w:val="0"/>
          <w:marRight w:val="0"/>
          <w:marTop w:val="0"/>
          <w:marBottom w:val="0"/>
          <w:divBdr>
            <w:top w:val="none" w:sz="0" w:space="0" w:color="auto"/>
            <w:left w:val="none" w:sz="0" w:space="0" w:color="auto"/>
            <w:bottom w:val="none" w:sz="0" w:space="0" w:color="auto"/>
            <w:right w:val="none" w:sz="0" w:space="0" w:color="auto"/>
          </w:divBdr>
        </w:div>
        <w:div w:id="915556252">
          <w:marLeft w:val="0"/>
          <w:marRight w:val="0"/>
          <w:marTop w:val="0"/>
          <w:marBottom w:val="0"/>
          <w:divBdr>
            <w:top w:val="none" w:sz="0" w:space="0" w:color="auto"/>
            <w:left w:val="none" w:sz="0" w:space="0" w:color="auto"/>
            <w:bottom w:val="none" w:sz="0" w:space="0" w:color="auto"/>
            <w:right w:val="none" w:sz="0" w:space="0" w:color="auto"/>
          </w:divBdr>
        </w:div>
        <w:div w:id="983899145">
          <w:marLeft w:val="0"/>
          <w:marRight w:val="0"/>
          <w:marTop w:val="0"/>
          <w:marBottom w:val="0"/>
          <w:divBdr>
            <w:top w:val="none" w:sz="0" w:space="0" w:color="auto"/>
            <w:left w:val="none" w:sz="0" w:space="0" w:color="auto"/>
            <w:bottom w:val="none" w:sz="0" w:space="0" w:color="auto"/>
            <w:right w:val="none" w:sz="0" w:space="0" w:color="auto"/>
          </w:divBdr>
        </w:div>
        <w:div w:id="464350024">
          <w:marLeft w:val="0"/>
          <w:marRight w:val="0"/>
          <w:marTop w:val="0"/>
          <w:marBottom w:val="0"/>
          <w:divBdr>
            <w:top w:val="none" w:sz="0" w:space="0" w:color="auto"/>
            <w:left w:val="none" w:sz="0" w:space="0" w:color="auto"/>
            <w:bottom w:val="none" w:sz="0" w:space="0" w:color="auto"/>
            <w:right w:val="none" w:sz="0" w:space="0" w:color="auto"/>
          </w:divBdr>
        </w:div>
        <w:div w:id="1484854830">
          <w:marLeft w:val="0"/>
          <w:marRight w:val="0"/>
          <w:marTop w:val="0"/>
          <w:marBottom w:val="0"/>
          <w:divBdr>
            <w:top w:val="none" w:sz="0" w:space="0" w:color="auto"/>
            <w:left w:val="none" w:sz="0" w:space="0" w:color="auto"/>
            <w:bottom w:val="none" w:sz="0" w:space="0" w:color="auto"/>
            <w:right w:val="none" w:sz="0" w:space="0" w:color="auto"/>
          </w:divBdr>
        </w:div>
        <w:div w:id="1874802151">
          <w:marLeft w:val="0"/>
          <w:marRight w:val="0"/>
          <w:marTop w:val="0"/>
          <w:marBottom w:val="0"/>
          <w:divBdr>
            <w:top w:val="none" w:sz="0" w:space="0" w:color="auto"/>
            <w:left w:val="none" w:sz="0" w:space="0" w:color="auto"/>
            <w:bottom w:val="none" w:sz="0" w:space="0" w:color="auto"/>
            <w:right w:val="none" w:sz="0" w:space="0" w:color="auto"/>
          </w:divBdr>
        </w:div>
        <w:div w:id="1910116932">
          <w:marLeft w:val="0"/>
          <w:marRight w:val="0"/>
          <w:marTop w:val="0"/>
          <w:marBottom w:val="0"/>
          <w:divBdr>
            <w:top w:val="none" w:sz="0" w:space="0" w:color="auto"/>
            <w:left w:val="none" w:sz="0" w:space="0" w:color="auto"/>
            <w:bottom w:val="none" w:sz="0" w:space="0" w:color="auto"/>
            <w:right w:val="none" w:sz="0" w:space="0" w:color="auto"/>
          </w:divBdr>
        </w:div>
        <w:div w:id="888999561">
          <w:marLeft w:val="0"/>
          <w:marRight w:val="0"/>
          <w:marTop w:val="0"/>
          <w:marBottom w:val="0"/>
          <w:divBdr>
            <w:top w:val="none" w:sz="0" w:space="0" w:color="auto"/>
            <w:left w:val="none" w:sz="0" w:space="0" w:color="auto"/>
            <w:bottom w:val="none" w:sz="0" w:space="0" w:color="auto"/>
            <w:right w:val="none" w:sz="0" w:space="0" w:color="auto"/>
          </w:divBdr>
        </w:div>
        <w:div w:id="998969120">
          <w:marLeft w:val="0"/>
          <w:marRight w:val="0"/>
          <w:marTop w:val="0"/>
          <w:marBottom w:val="0"/>
          <w:divBdr>
            <w:top w:val="none" w:sz="0" w:space="0" w:color="auto"/>
            <w:left w:val="none" w:sz="0" w:space="0" w:color="auto"/>
            <w:bottom w:val="none" w:sz="0" w:space="0" w:color="auto"/>
            <w:right w:val="none" w:sz="0" w:space="0" w:color="auto"/>
          </w:divBdr>
        </w:div>
        <w:div w:id="1284799438">
          <w:marLeft w:val="0"/>
          <w:marRight w:val="0"/>
          <w:marTop w:val="0"/>
          <w:marBottom w:val="0"/>
          <w:divBdr>
            <w:top w:val="none" w:sz="0" w:space="0" w:color="auto"/>
            <w:left w:val="none" w:sz="0" w:space="0" w:color="auto"/>
            <w:bottom w:val="none" w:sz="0" w:space="0" w:color="auto"/>
            <w:right w:val="none" w:sz="0" w:space="0" w:color="auto"/>
          </w:divBdr>
        </w:div>
        <w:div w:id="1227034830">
          <w:marLeft w:val="0"/>
          <w:marRight w:val="0"/>
          <w:marTop w:val="0"/>
          <w:marBottom w:val="0"/>
          <w:divBdr>
            <w:top w:val="none" w:sz="0" w:space="0" w:color="auto"/>
            <w:left w:val="none" w:sz="0" w:space="0" w:color="auto"/>
            <w:bottom w:val="none" w:sz="0" w:space="0" w:color="auto"/>
            <w:right w:val="none" w:sz="0" w:space="0" w:color="auto"/>
          </w:divBdr>
        </w:div>
        <w:div w:id="785586470">
          <w:marLeft w:val="0"/>
          <w:marRight w:val="0"/>
          <w:marTop w:val="0"/>
          <w:marBottom w:val="0"/>
          <w:divBdr>
            <w:top w:val="none" w:sz="0" w:space="0" w:color="auto"/>
            <w:left w:val="none" w:sz="0" w:space="0" w:color="auto"/>
            <w:bottom w:val="none" w:sz="0" w:space="0" w:color="auto"/>
            <w:right w:val="none" w:sz="0" w:space="0" w:color="auto"/>
          </w:divBdr>
        </w:div>
        <w:div w:id="1203324104">
          <w:marLeft w:val="0"/>
          <w:marRight w:val="0"/>
          <w:marTop w:val="0"/>
          <w:marBottom w:val="0"/>
          <w:divBdr>
            <w:top w:val="none" w:sz="0" w:space="0" w:color="auto"/>
            <w:left w:val="none" w:sz="0" w:space="0" w:color="auto"/>
            <w:bottom w:val="none" w:sz="0" w:space="0" w:color="auto"/>
            <w:right w:val="none" w:sz="0" w:space="0" w:color="auto"/>
          </w:divBdr>
        </w:div>
        <w:div w:id="1497922028">
          <w:marLeft w:val="0"/>
          <w:marRight w:val="0"/>
          <w:marTop w:val="0"/>
          <w:marBottom w:val="0"/>
          <w:divBdr>
            <w:top w:val="none" w:sz="0" w:space="0" w:color="auto"/>
            <w:left w:val="none" w:sz="0" w:space="0" w:color="auto"/>
            <w:bottom w:val="none" w:sz="0" w:space="0" w:color="auto"/>
            <w:right w:val="none" w:sz="0" w:space="0" w:color="auto"/>
          </w:divBdr>
        </w:div>
        <w:div w:id="253174558">
          <w:marLeft w:val="0"/>
          <w:marRight w:val="0"/>
          <w:marTop w:val="0"/>
          <w:marBottom w:val="0"/>
          <w:divBdr>
            <w:top w:val="none" w:sz="0" w:space="0" w:color="auto"/>
            <w:left w:val="none" w:sz="0" w:space="0" w:color="auto"/>
            <w:bottom w:val="none" w:sz="0" w:space="0" w:color="auto"/>
            <w:right w:val="none" w:sz="0" w:space="0" w:color="auto"/>
          </w:divBdr>
        </w:div>
        <w:div w:id="933854920">
          <w:marLeft w:val="0"/>
          <w:marRight w:val="0"/>
          <w:marTop w:val="0"/>
          <w:marBottom w:val="0"/>
          <w:divBdr>
            <w:top w:val="none" w:sz="0" w:space="0" w:color="auto"/>
            <w:left w:val="none" w:sz="0" w:space="0" w:color="auto"/>
            <w:bottom w:val="none" w:sz="0" w:space="0" w:color="auto"/>
            <w:right w:val="none" w:sz="0" w:space="0" w:color="auto"/>
          </w:divBdr>
        </w:div>
      </w:divsChild>
    </w:div>
    <w:div w:id="1752695014">
      <w:marLeft w:val="0"/>
      <w:marRight w:val="0"/>
      <w:marTop w:val="0"/>
      <w:marBottom w:val="0"/>
      <w:divBdr>
        <w:top w:val="none" w:sz="0" w:space="0" w:color="auto"/>
        <w:left w:val="none" w:sz="0" w:space="0" w:color="auto"/>
        <w:bottom w:val="none" w:sz="0" w:space="0" w:color="auto"/>
        <w:right w:val="none" w:sz="0" w:space="0" w:color="auto"/>
      </w:divBdr>
    </w:div>
    <w:div w:id="1753697178">
      <w:marLeft w:val="0"/>
      <w:marRight w:val="0"/>
      <w:marTop w:val="0"/>
      <w:marBottom w:val="0"/>
      <w:divBdr>
        <w:top w:val="none" w:sz="0" w:space="0" w:color="auto"/>
        <w:left w:val="none" w:sz="0" w:space="0" w:color="auto"/>
        <w:bottom w:val="none" w:sz="0" w:space="0" w:color="auto"/>
        <w:right w:val="none" w:sz="0" w:space="0" w:color="auto"/>
      </w:divBdr>
    </w:div>
    <w:div w:id="1754282009">
      <w:marLeft w:val="0"/>
      <w:marRight w:val="0"/>
      <w:marTop w:val="0"/>
      <w:marBottom w:val="0"/>
      <w:divBdr>
        <w:top w:val="none" w:sz="0" w:space="0" w:color="auto"/>
        <w:left w:val="none" w:sz="0" w:space="0" w:color="auto"/>
        <w:bottom w:val="none" w:sz="0" w:space="0" w:color="auto"/>
        <w:right w:val="none" w:sz="0" w:space="0" w:color="auto"/>
      </w:divBdr>
    </w:div>
    <w:div w:id="1758138253">
      <w:marLeft w:val="0"/>
      <w:marRight w:val="0"/>
      <w:marTop w:val="0"/>
      <w:marBottom w:val="0"/>
      <w:divBdr>
        <w:top w:val="none" w:sz="0" w:space="0" w:color="auto"/>
        <w:left w:val="none" w:sz="0" w:space="0" w:color="auto"/>
        <w:bottom w:val="none" w:sz="0" w:space="0" w:color="auto"/>
        <w:right w:val="none" w:sz="0" w:space="0" w:color="auto"/>
      </w:divBdr>
    </w:div>
    <w:div w:id="1760103583">
      <w:marLeft w:val="0"/>
      <w:marRight w:val="0"/>
      <w:marTop w:val="0"/>
      <w:marBottom w:val="0"/>
      <w:divBdr>
        <w:top w:val="none" w:sz="0" w:space="0" w:color="auto"/>
        <w:left w:val="none" w:sz="0" w:space="0" w:color="auto"/>
        <w:bottom w:val="none" w:sz="0" w:space="0" w:color="auto"/>
        <w:right w:val="none" w:sz="0" w:space="0" w:color="auto"/>
      </w:divBdr>
    </w:div>
    <w:div w:id="1761637410">
      <w:marLeft w:val="0"/>
      <w:marRight w:val="0"/>
      <w:marTop w:val="0"/>
      <w:marBottom w:val="0"/>
      <w:divBdr>
        <w:top w:val="none" w:sz="0" w:space="0" w:color="auto"/>
        <w:left w:val="none" w:sz="0" w:space="0" w:color="auto"/>
        <w:bottom w:val="none" w:sz="0" w:space="0" w:color="auto"/>
        <w:right w:val="none" w:sz="0" w:space="0" w:color="auto"/>
      </w:divBdr>
    </w:div>
    <w:div w:id="1763379662">
      <w:marLeft w:val="0"/>
      <w:marRight w:val="0"/>
      <w:marTop w:val="0"/>
      <w:marBottom w:val="0"/>
      <w:divBdr>
        <w:top w:val="none" w:sz="0" w:space="0" w:color="auto"/>
        <w:left w:val="none" w:sz="0" w:space="0" w:color="auto"/>
        <w:bottom w:val="none" w:sz="0" w:space="0" w:color="auto"/>
        <w:right w:val="none" w:sz="0" w:space="0" w:color="auto"/>
      </w:divBdr>
    </w:div>
    <w:div w:id="1765952444">
      <w:marLeft w:val="0"/>
      <w:marRight w:val="0"/>
      <w:marTop w:val="0"/>
      <w:marBottom w:val="0"/>
      <w:divBdr>
        <w:top w:val="none" w:sz="0" w:space="0" w:color="auto"/>
        <w:left w:val="none" w:sz="0" w:space="0" w:color="auto"/>
        <w:bottom w:val="none" w:sz="0" w:space="0" w:color="auto"/>
        <w:right w:val="none" w:sz="0" w:space="0" w:color="auto"/>
      </w:divBdr>
      <w:divsChild>
        <w:div w:id="1364214728">
          <w:marLeft w:val="0"/>
          <w:marRight w:val="0"/>
          <w:marTop w:val="0"/>
          <w:marBottom w:val="0"/>
          <w:divBdr>
            <w:top w:val="none" w:sz="0" w:space="0" w:color="auto"/>
            <w:left w:val="none" w:sz="0" w:space="0" w:color="auto"/>
            <w:bottom w:val="none" w:sz="0" w:space="0" w:color="auto"/>
            <w:right w:val="none" w:sz="0" w:space="0" w:color="auto"/>
          </w:divBdr>
        </w:div>
      </w:divsChild>
    </w:div>
    <w:div w:id="1765959918">
      <w:marLeft w:val="0"/>
      <w:marRight w:val="0"/>
      <w:marTop w:val="0"/>
      <w:marBottom w:val="0"/>
      <w:divBdr>
        <w:top w:val="none" w:sz="0" w:space="0" w:color="auto"/>
        <w:left w:val="none" w:sz="0" w:space="0" w:color="auto"/>
        <w:bottom w:val="none" w:sz="0" w:space="0" w:color="auto"/>
        <w:right w:val="none" w:sz="0" w:space="0" w:color="auto"/>
      </w:divBdr>
    </w:div>
    <w:div w:id="1766993358">
      <w:marLeft w:val="0"/>
      <w:marRight w:val="0"/>
      <w:marTop w:val="0"/>
      <w:marBottom w:val="0"/>
      <w:divBdr>
        <w:top w:val="none" w:sz="0" w:space="0" w:color="auto"/>
        <w:left w:val="none" w:sz="0" w:space="0" w:color="auto"/>
        <w:bottom w:val="none" w:sz="0" w:space="0" w:color="auto"/>
        <w:right w:val="none" w:sz="0" w:space="0" w:color="auto"/>
      </w:divBdr>
    </w:div>
    <w:div w:id="1768116765">
      <w:marLeft w:val="0"/>
      <w:marRight w:val="0"/>
      <w:marTop w:val="0"/>
      <w:marBottom w:val="0"/>
      <w:divBdr>
        <w:top w:val="none" w:sz="0" w:space="0" w:color="auto"/>
        <w:left w:val="none" w:sz="0" w:space="0" w:color="auto"/>
        <w:bottom w:val="none" w:sz="0" w:space="0" w:color="auto"/>
        <w:right w:val="none" w:sz="0" w:space="0" w:color="auto"/>
      </w:divBdr>
      <w:divsChild>
        <w:div w:id="1168397926">
          <w:marLeft w:val="0"/>
          <w:marRight w:val="0"/>
          <w:marTop w:val="0"/>
          <w:marBottom w:val="0"/>
          <w:divBdr>
            <w:top w:val="none" w:sz="0" w:space="0" w:color="auto"/>
            <w:left w:val="none" w:sz="0" w:space="0" w:color="auto"/>
            <w:bottom w:val="none" w:sz="0" w:space="0" w:color="auto"/>
            <w:right w:val="none" w:sz="0" w:space="0" w:color="auto"/>
          </w:divBdr>
        </w:div>
        <w:div w:id="494416544">
          <w:marLeft w:val="0"/>
          <w:marRight w:val="0"/>
          <w:marTop w:val="0"/>
          <w:marBottom w:val="0"/>
          <w:divBdr>
            <w:top w:val="none" w:sz="0" w:space="0" w:color="auto"/>
            <w:left w:val="none" w:sz="0" w:space="0" w:color="auto"/>
            <w:bottom w:val="none" w:sz="0" w:space="0" w:color="auto"/>
            <w:right w:val="none" w:sz="0" w:space="0" w:color="auto"/>
          </w:divBdr>
        </w:div>
        <w:div w:id="828445377">
          <w:marLeft w:val="0"/>
          <w:marRight w:val="0"/>
          <w:marTop w:val="0"/>
          <w:marBottom w:val="0"/>
          <w:divBdr>
            <w:top w:val="none" w:sz="0" w:space="0" w:color="auto"/>
            <w:left w:val="none" w:sz="0" w:space="0" w:color="auto"/>
            <w:bottom w:val="none" w:sz="0" w:space="0" w:color="auto"/>
            <w:right w:val="none" w:sz="0" w:space="0" w:color="auto"/>
          </w:divBdr>
        </w:div>
        <w:div w:id="1919094925">
          <w:marLeft w:val="0"/>
          <w:marRight w:val="0"/>
          <w:marTop w:val="0"/>
          <w:marBottom w:val="0"/>
          <w:divBdr>
            <w:top w:val="none" w:sz="0" w:space="0" w:color="auto"/>
            <w:left w:val="none" w:sz="0" w:space="0" w:color="auto"/>
            <w:bottom w:val="none" w:sz="0" w:space="0" w:color="auto"/>
            <w:right w:val="none" w:sz="0" w:space="0" w:color="auto"/>
          </w:divBdr>
        </w:div>
        <w:div w:id="171382144">
          <w:marLeft w:val="0"/>
          <w:marRight w:val="0"/>
          <w:marTop w:val="0"/>
          <w:marBottom w:val="0"/>
          <w:divBdr>
            <w:top w:val="none" w:sz="0" w:space="0" w:color="auto"/>
            <w:left w:val="none" w:sz="0" w:space="0" w:color="auto"/>
            <w:bottom w:val="none" w:sz="0" w:space="0" w:color="auto"/>
            <w:right w:val="none" w:sz="0" w:space="0" w:color="auto"/>
          </w:divBdr>
        </w:div>
        <w:div w:id="1318805784">
          <w:marLeft w:val="0"/>
          <w:marRight w:val="0"/>
          <w:marTop w:val="0"/>
          <w:marBottom w:val="0"/>
          <w:divBdr>
            <w:top w:val="none" w:sz="0" w:space="0" w:color="auto"/>
            <w:left w:val="none" w:sz="0" w:space="0" w:color="auto"/>
            <w:bottom w:val="none" w:sz="0" w:space="0" w:color="auto"/>
            <w:right w:val="none" w:sz="0" w:space="0" w:color="auto"/>
          </w:divBdr>
        </w:div>
        <w:div w:id="1869875697">
          <w:marLeft w:val="0"/>
          <w:marRight w:val="0"/>
          <w:marTop w:val="0"/>
          <w:marBottom w:val="0"/>
          <w:divBdr>
            <w:top w:val="none" w:sz="0" w:space="0" w:color="auto"/>
            <w:left w:val="none" w:sz="0" w:space="0" w:color="auto"/>
            <w:bottom w:val="none" w:sz="0" w:space="0" w:color="auto"/>
            <w:right w:val="none" w:sz="0" w:space="0" w:color="auto"/>
          </w:divBdr>
        </w:div>
        <w:div w:id="1737237019">
          <w:marLeft w:val="0"/>
          <w:marRight w:val="0"/>
          <w:marTop w:val="0"/>
          <w:marBottom w:val="0"/>
          <w:divBdr>
            <w:top w:val="none" w:sz="0" w:space="0" w:color="auto"/>
            <w:left w:val="none" w:sz="0" w:space="0" w:color="auto"/>
            <w:bottom w:val="none" w:sz="0" w:space="0" w:color="auto"/>
            <w:right w:val="none" w:sz="0" w:space="0" w:color="auto"/>
          </w:divBdr>
        </w:div>
        <w:div w:id="1897348718">
          <w:marLeft w:val="0"/>
          <w:marRight w:val="0"/>
          <w:marTop w:val="0"/>
          <w:marBottom w:val="0"/>
          <w:divBdr>
            <w:top w:val="none" w:sz="0" w:space="0" w:color="auto"/>
            <w:left w:val="none" w:sz="0" w:space="0" w:color="auto"/>
            <w:bottom w:val="none" w:sz="0" w:space="0" w:color="auto"/>
            <w:right w:val="none" w:sz="0" w:space="0" w:color="auto"/>
          </w:divBdr>
        </w:div>
        <w:div w:id="541527383">
          <w:marLeft w:val="0"/>
          <w:marRight w:val="0"/>
          <w:marTop w:val="0"/>
          <w:marBottom w:val="0"/>
          <w:divBdr>
            <w:top w:val="none" w:sz="0" w:space="0" w:color="auto"/>
            <w:left w:val="none" w:sz="0" w:space="0" w:color="auto"/>
            <w:bottom w:val="none" w:sz="0" w:space="0" w:color="auto"/>
            <w:right w:val="none" w:sz="0" w:space="0" w:color="auto"/>
          </w:divBdr>
        </w:div>
        <w:div w:id="1306667219">
          <w:marLeft w:val="0"/>
          <w:marRight w:val="0"/>
          <w:marTop w:val="0"/>
          <w:marBottom w:val="0"/>
          <w:divBdr>
            <w:top w:val="none" w:sz="0" w:space="0" w:color="auto"/>
            <w:left w:val="none" w:sz="0" w:space="0" w:color="auto"/>
            <w:bottom w:val="none" w:sz="0" w:space="0" w:color="auto"/>
            <w:right w:val="none" w:sz="0" w:space="0" w:color="auto"/>
          </w:divBdr>
        </w:div>
        <w:div w:id="762650077">
          <w:marLeft w:val="0"/>
          <w:marRight w:val="0"/>
          <w:marTop w:val="0"/>
          <w:marBottom w:val="0"/>
          <w:divBdr>
            <w:top w:val="none" w:sz="0" w:space="0" w:color="auto"/>
            <w:left w:val="none" w:sz="0" w:space="0" w:color="auto"/>
            <w:bottom w:val="none" w:sz="0" w:space="0" w:color="auto"/>
            <w:right w:val="none" w:sz="0" w:space="0" w:color="auto"/>
          </w:divBdr>
        </w:div>
        <w:div w:id="757679164">
          <w:marLeft w:val="0"/>
          <w:marRight w:val="0"/>
          <w:marTop w:val="0"/>
          <w:marBottom w:val="0"/>
          <w:divBdr>
            <w:top w:val="none" w:sz="0" w:space="0" w:color="auto"/>
            <w:left w:val="none" w:sz="0" w:space="0" w:color="auto"/>
            <w:bottom w:val="none" w:sz="0" w:space="0" w:color="auto"/>
            <w:right w:val="none" w:sz="0" w:space="0" w:color="auto"/>
          </w:divBdr>
        </w:div>
        <w:div w:id="990596882">
          <w:marLeft w:val="0"/>
          <w:marRight w:val="0"/>
          <w:marTop w:val="0"/>
          <w:marBottom w:val="0"/>
          <w:divBdr>
            <w:top w:val="none" w:sz="0" w:space="0" w:color="auto"/>
            <w:left w:val="none" w:sz="0" w:space="0" w:color="auto"/>
            <w:bottom w:val="none" w:sz="0" w:space="0" w:color="auto"/>
            <w:right w:val="none" w:sz="0" w:space="0" w:color="auto"/>
          </w:divBdr>
        </w:div>
        <w:div w:id="205339689">
          <w:marLeft w:val="0"/>
          <w:marRight w:val="0"/>
          <w:marTop w:val="0"/>
          <w:marBottom w:val="0"/>
          <w:divBdr>
            <w:top w:val="none" w:sz="0" w:space="0" w:color="auto"/>
            <w:left w:val="none" w:sz="0" w:space="0" w:color="auto"/>
            <w:bottom w:val="none" w:sz="0" w:space="0" w:color="auto"/>
            <w:right w:val="none" w:sz="0" w:space="0" w:color="auto"/>
          </w:divBdr>
        </w:div>
        <w:div w:id="176233662">
          <w:marLeft w:val="0"/>
          <w:marRight w:val="0"/>
          <w:marTop w:val="0"/>
          <w:marBottom w:val="0"/>
          <w:divBdr>
            <w:top w:val="none" w:sz="0" w:space="0" w:color="auto"/>
            <w:left w:val="none" w:sz="0" w:space="0" w:color="auto"/>
            <w:bottom w:val="none" w:sz="0" w:space="0" w:color="auto"/>
            <w:right w:val="none" w:sz="0" w:space="0" w:color="auto"/>
          </w:divBdr>
        </w:div>
        <w:div w:id="764768969">
          <w:marLeft w:val="0"/>
          <w:marRight w:val="0"/>
          <w:marTop w:val="0"/>
          <w:marBottom w:val="0"/>
          <w:divBdr>
            <w:top w:val="none" w:sz="0" w:space="0" w:color="auto"/>
            <w:left w:val="none" w:sz="0" w:space="0" w:color="auto"/>
            <w:bottom w:val="none" w:sz="0" w:space="0" w:color="auto"/>
            <w:right w:val="none" w:sz="0" w:space="0" w:color="auto"/>
          </w:divBdr>
        </w:div>
        <w:div w:id="1125000337">
          <w:marLeft w:val="0"/>
          <w:marRight w:val="0"/>
          <w:marTop w:val="0"/>
          <w:marBottom w:val="0"/>
          <w:divBdr>
            <w:top w:val="none" w:sz="0" w:space="0" w:color="auto"/>
            <w:left w:val="none" w:sz="0" w:space="0" w:color="auto"/>
            <w:bottom w:val="none" w:sz="0" w:space="0" w:color="auto"/>
            <w:right w:val="none" w:sz="0" w:space="0" w:color="auto"/>
          </w:divBdr>
        </w:div>
        <w:div w:id="1692799187">
          <w:marLeft w:val="0"/>
          <w:marRight w:val="0"/>
          <w:marTop w:val="0"/>
          <w:marBottom w:val="0"/>
          <w:divBdr>
            <w:top w:val="none" w:sz="0" w:space="0" w:color="auto"/>
            <w:left w:val="none" w:sz="0" w:space="0" w:color="auto"/>
            <w:bottom w:val="none" w:sz="0" w:space="0" w:color="auto"/>
            <w:right w:val="none" w:sz="0" w:space="0" w:color="auto"/>
          </w:divBdr>
        </w:div>
        <w:div w:id="1775175683">
          <w:marLeft w:val="0"/>
          <w:marRight w:val="0"/>
          <w:marTop w:val="0"/>
          <w:marBottom w:val="0"/>
          <w:divBdr>
            <w:top w:val="none" w:sz="0" w:space="0" w:color="auto"/>
            <w:left w:val="none" w:sz="0" w:space="0" w:color="auto"/>
            <w:bottom w:val="none" w:sz="0" w:space="0" w:color="auto"/>
            <w:right w:val="none" w:sz="0" w:space="0" w:color="auto"/>
          </w:divBdr>
        </w:div>
        <w:div w:id="1490363059">
          <w:marLeft w:val="0"/>
          <w:marRight w:val="0"/>
          <w:marTop w:val="0"/>
          <w:marBottom w:val="0"/>
          <w:divBdr>
            <w:top w:val="none" w:sz="0" w:space="0" w:color="auto"/>
            <w:left w:val="none" w:sz="0" w:space="0" w:color="auto"/>
            <w:bottom w:val="none" w:sz="0" w:space="0" w:color="auto"/>
            <w:right w:val="none" w:sz="0" w:space="0" w:color="auto"/>
          </w:divBdr>
        </w:div>
        <w:div w:id="1047681568">
          <w:marLeft w:val="0"/>
          <w:marRight w:val="0"/>
          <w:marTop w:val="0"/>
          <w:marBottom w:val="0"/>
          <w:divBdr>
            <w:top w:val="none" w:sz="0" w:space="0" w:color="auto"/>
            <w:left w:val="none" w:sz="0" w:space="0" w:color="auto"/>
            <w:bottom w:val="none" w:sz="0" w:space="0" w:color="auto"/>
            <w:right w:val="none" w:sz="0" w:space="0" w:color="auto"/>
          </w:divBdr>
        </w:div>
        <w:div w:id="856626157">
          <w:marLeft w:val="0"/>
          <w:marRight w:val="0"/>
          <w:marTop w:val="0"/>
          <w:marBottom w:val="0"/>
          <w:divBdr>
            <w:top w:val="none" w:sz="0" w:space="0" w:color="auto"/>
            <w:left w:val="none" w:sz="0" w:space="0" w:color="auto"/>
            <w:bottom w:val="none" w:sz="0" w:space="0" w:color="auto"/>
            <w:right w:val="none" w:sz="0" w:space="0" w:color="auto"/>
          </w:divBdr>
        </w:div>
        <w:div w:id="165443460">
          <w:marLeft w:val="0"/>
          <w:marRight w:val="0"/>
          <w:marTop w:val="0"/>
          <w:marBottom w:val="0"/>
          <w:divBdr>
            <w:top w:val="none" w:sz="0" w:space="0" w:color="auto"/>
            <w:left w:val="none" w:sz="0" w:space="0" w:color="auto"/>
            <w:bottom w:val="none" w:sz="0" w:space="0" w:color="auto"/>
            <w:right w:val="none" w:sz="0" w:space="0" w:color="auto"/>
          </w:divBdr>
        </w:div>
        <w:div w:id="743526357">
          <w:marLeft w:val="0"/>
          <w:marRight w:val="0"/>
          <w:marTop w:val="0"/>
          <w:marBottom w:val="0"/>
          <w:divBdr>
            <w:top w:val="none" w:sz="0" w:space="0" w:color="auto"/>
            <w:left w:val="none" w:sz="0" w:space="0" w:color="auto"/>
            <w:bottom w:val="none" w:sz="0" w:space="0" w:color="auto"/>
            <w:right w:val="none" w:sz="0" w:space="0" w:color="auto"/>
          </w:divBdr>
        </w:div>
        <w:div w:id="1112046077">
          <w:marLeft w:val="0"/>
          <w:marRight w:val="0"/>
          <w:marTop w:val="0"/>
          <w:marBottom w:val="0"/>
          <w:divBdr>
            <w:top w:val="none" w:sz="0" w:space="0" w:color="auto"/>
            <w:left w:val="none" w:sz="0" w:space="0" w:color="auto"/>
            <w:bottom w:val="none" w:sz="0" w:space="0" w:color="auto"/>
            <w:right w:val="none" w:sz="0" w:space="0" w:color="auto"/>
          </w:divBdr>
        </w:div>
        <w:div w:id="173810015">
          <w:marLeft w:val="0"/>
          <w:marRight w:val="0"/>
          <w:marTop w:val="0"/>
          <w:marBottom w:val="0"/>
          <w:divBdr>
            <w:top w:val="none" w:sz="0" w:space="0" w:color="auto"/>
            <w:left w:val="none" w:sz="0" w:space="0" w:color="auto"/>
            <w:bottom w:val="none" w:sz="0" w:space="0" w:color="auto"/>
            <w:right w:val="none" w:sz="0" w:space="0" w:color="auto"/>
          </w:divBdr>
        </w:div>
        <w:div w:id="1128668419">
          <w:marLeft w:val="0"/>
          <w:marRight w:val="0"/>
          <w:marTop w:val="0"/>
          <w:marBottom w:val="0"/>
          <w:divBdr>
            <w:top w:val="none" w:sz="0" w:space="0" w:color="auto"/>
            <w:left w:val="none" w:sz="0" w:space="0" w:color="auto"/>
            <w:bottom w:val="none" w:sz="0" w:space="0" w:color="auto"/>
            <w:right w:val="none" w:sz="0" w:space="0" w:color="auto"/>
          </w:divBdr>
        </w:div>
        <w:div w:id="30880961">
          <w:marLeft w:val="0"/>
          <w:marRight w:val="0"/>
          <w:marTop w:val="0"/>
          <w:marBottom w:val="0"/>
          <w:divBdr>
            <w:top w:val="none" w:sz="0" w:space="0" w:color="auto"/>
            <w:left w:val="none" w:sz="0" w:space="0" w:color="auto"/>
            <w:bottom w:val="none" w:sz="0" w:space="0" w:color="auto"/>
            <w:right w:val="none" w:sz="0" w:space="0" w:color="auto"/>
          </w:divBdr>
        </w:div>
        <w:div w:id="1562016104">
          <w:marLeft w:val="0"/>
          <w:marRight w:val="0"/>
          <w:marTop w:val="0"/>
          <w:marBottom w:val="0"/>
          <w:divBdr>
            <w:top w:val="none" w:sz="0" w:space="0" w:color="auto"/>
            <w:left w:val="none" w:sz="0" w:space="0" w:color="auto"/>
            <w:bottom w:val="none" w:sz="0" w:space="0" w:color="auto"/>
            <w:right w:val="none" w:sz="0" w:space="0" w:color="auto"/>
          </w:divBdr>
        </w:div>
        <w:div w:id="799032215">
          <w:marLeft w:val="0"/>
          <w:marRight w:val="0"/>
          <w:marTop w:val="0"/>
          <w:marBottom w:val="0"/>
          <w:divBdr>
            <w:top w:val="none" w:sz="0" w:space="0" w:color="auto"/>
            <w:left w:val="none" w:sz="0" w:space="0" w:color="auto"/>
            <w:bottom w:val="none" w:sz="0" w:space="0" w:color="auto"/>
            <w:right w:val="none" w:sz="0" w:space="0" w:color="auto"/>
          </w:divBdr>
        </w:div>
        <w:div w:id="516384818">
          <w:marLeft w:val="0"/>
          <w:marRight w:val="0"/>
          <w:marTop w:val="0"/>
          <w:marBottom w:val="0"/>
          <w:divBdr>
            <w:top w:val="none" w:sz="0" w:space="0" w:color="auto"/>
            <w:left w:val="none" w:sz="0" w:space="0" w:color="auto"/>
            <w:bottom w:val="none" w:sz="0" w:space="0" w:color="auto"/>
            <w:right w:val="none" w:sz="0" w:space="0" w:color="auto"/>
          </w:divBdr>
        </w:div>
        <w:div w:id="1952666577">
          <w:marLeft w:val="0"/>
          <w:marRight w:val="0"/>
          <w:marTop w:val="0"/>
          <w:marBottom w:val="0"/>
          <w:divBdr>
            <w:top w:val="none" w:sz="0" w:space="0" w:color="auto"/>
            <w:left w:val="none" w:sz="0" w:space="0" w:color="auto"/>
            <w:bottom w:val="none" w:sz="0" w:space="0" w:color="auto"/>
            <w:right w:val="none" w:sz="0" w:space="0" w:color="auto"/>
          </w:divBdr>
        </w:div>
        <w:div w:id="642350719">
          <w:marLeft w:val="0"/>
          <w:marRight w:val="0"/>
          <w:marTop w:val="0"/>
          <w:marBottom w:val="0"/>
          <w:divBdr>
            <w:top w:val="none" w:sz="0" w:space="0" w:color="auto"/>
            <w:left w:val="none" w:sz="0" w:space="0" w:color="auto"/>
            <w:bottom w:val="none" w:sz="0" w:space="0" w:color="auto"/>
            <w:right w:val="none" w:sz="0" w:space="0" w:color="auto"/>
          </w:divBdr>
        </w:div>
        <w:div w:id="75133265">
          <w:marLeft w:val="0"/>
          <w:marRight w:val="0"/>
          <w:marTop w:val="0"/>
          <w:marBottom w:val="0"/>
          <w:divBdr>
            <w:top w:val="none" w:sz="0" w:space="0" w:color="auto"/>
            <w:left w:val="none" w:sz="0" w:space="0" w:color="auto"/>
            <w:bottom w:val="none" w:sz="0" w:space="0" w:color="auto"/>
            <w:right w:val="none" w:sz="0" w:space="0" w:color="auto"/>
          </w:divBdr>
        </w:div>
        <w:div w:id="1197087694">
          <w:marLeft w:val="0"/>
          <w:marRight w:val="0"/>
          <w:marTop w:val="0"/>
          <w:marBottom w:val="0"/>
          <w:divBdr>
            <w:top w:val="none" w:sz="0" w:space="0" w:color="auto"/>
            <w:left w:val="none" w:sz="0" w:space="0" w:color="auto"/>
            <w:bottom w:val="none" w:sz="0" w:space="0" w:color="auto"/>
            <w:right w:val="none" w:sz="0" w:space="0" w:color="auto"/>
          </w:divBdr>
        </w:div>
        <w:div w:id="1269005319">
          <w:marLeft w:val="0"/>
          <w:marRight w:val="0"/>
          <w:marTop w:val="0"/>
          <w:marBottom w:val="0"/>
          <w:divBdr>
            <w:top w:val="none" w:sz="0" w:space="0" w:color="auto"/>
            <w:left w:val="none" w:sz="0" w:space="0" w:color="auto"/>
            <w:bottom w:val="none" w:sz="0" w:space="0" w:color="auto"/>
            <w:right w:val="none" w:sz="0" w:space="0" w:color="auto"/>
          </w:divBdr>
        </w:div>
        <w:div w:id="1035042729">
          <w:marLeft w:val="0"/>
          <w:marRight w:val="0"/>
          <w:marTop w:val="0"/>
          <w:marBottom w:val="0"/>
          <w:divBdr>
            <w:top w:val="none" w:sz="0" w:space="0" w:color="auto"/>
            <w:left w:val="none" w:sz="0" w:space="0" w:color="auto"/>
            <w:bottom w:val="none" w:sz="0" w:space="0" w:color="auto"/>
            <w:right w:val="none" w:sz="0" w:space="0" w:color="auto"/>
          </w:divBdr>
        </w:div>
        <w:div w:id="544676605">
          <w:marLeft w:val="0"/>
          <w:marRight w:val="0"/>
          <w:marTop w:val="0"/>
          <w:marBottom w:val="0"/>
          <w:divBdr>
            <w:top w:val="none" w:sz="0" w:space="0" w:color="auto"/>
            <w:left w:val="none" w:sz="0" w:space="0" w:color="auto"/>
            <w:bottom w:val="none" w:sz="0" w:space="0" w:color="auto"/>
            <w:right w:val="none" w:sz="0" w:space="0" w:color="auto"/>
          </w:divBdr>
        </w:div>
        <w:div w:id="1548374550">
          <w:marLeft w:val="0"/>
          <w:marRight w:val="0"/>
          <w:marTop w:val="0"/>
          <w:marBottom w:val="0"/>
          <w:divBdr>
            <w:top w:val="none" w:sz="0" w:space="0" w:color="auto"/>
            <w:left w:val="none" w:sz="0" w:space="0" w:color="auto"/>
            <w:bottom w:val="none" w:sz="0" w:space="0" w:color="auto"/>
            <w:right w:val="none" w:sz="0" w:space="0" w:color="auto"/>
          </w:divBdr>
        </w:div>
        <w:div w:id="1136489721">
          <w:marLeft w:val="0"/>
          <w:marRight w:val="0"/>
          <w:marTop w:val="0"/>
          <w:marBottom w:val="0"/>
          <w:divBdr>
            <w:top w:val="none" w:sz="0" w:space="0" w:color="auto"/>
            <w:left w:val="none" w:sz="0" w:space="0" w:color="auto"/>
            <w:bottom w:val="none" w:sz="0" w:space="0" w:color="auto"/>
            <w:right w:val="none" w:sz="0" w:space="0" w:color="auto"/>
          </w:divBdr>
        </w:div>
        <w:div w:id="712537231">
          <w:marLeft w:val="0"/>
          <w:marRight w:val="0"/>
          <w:marTop w:val="0"/>
          <w:marBottom w:val="0"/>
          <w:divBdr>
            <w:top w:val="none" w:sz="0" w:space="0" w:color="auto"/>
            <w:left w:val="none" w:sz="0" w:space="0" w:color="auto"/>
            <w:bottom w:val="none" w:sz="0" w:space="0" w:color="auto"/>
            <w:right w:val="none" w:sz="0" w:space="0" w:color="auto"/>
          </w:divBdr>
        </w:div>
        <w:div w:id="859780168">
          <w:marLeft w:val="0"/>
          <w:marRight w:val="0"/>
          <w:marTop w:val="0"/>
          <w:marBottom w:val="0"/>
          <w:divBdr>
            <w:top w:val="none" w:sz="0" w:space="0" w:color="auto"/>
            <w:left w:val="none" w:sz="0" w:space="0" w:color="auto"/>
            <w:bottom w:val="none" w:sz="0" w:space="0" w:color="auto"/>
            <w:right w:val="none" w:sz="0" w:space="0" w:color="auto"/>
          </w:divBdr>
        </w:div>
        <w:div w:id="1467428060">
          <w:marLeft w:val="0"/>
          <w:marRight w:val="0"/>
          <w:marTop w:val="0"/>
          <w:marBottom w:val="0"/>
          <w:divBdr>
            <w:top w:val="none" w:sz="0" w:space="0" w:color="auto"/>
            <w:left w:val="none" w:sz="0" w:space="0" w:color="auto"/>
            <w:bottom w:val="none" w:sz="0" w:space="0" w:color="auto"/>
            <w:right w:val="none" w:sz="0" w:space="0" w:color="auto"/>
          </w:divBdr>
        </w:div>
        <w:div w:id="150953760">
          <w:marLeft w:val="0"/>
          <w:marRight w:val="0"/>
          <w:marTop w:val="0"/>
          <w:marBottom w:val="0"/>
          <w:divBdr>
            <w:top w:val="none" w:sz="0" w:space="0" w:color="auto"/>
            <w:left w:val="none" w:sz="0" w:space="0" w:color="auto"/>
            <w:bottom w:val="none" w:sz="0" w:space="0" w:color="auto"/>
            <w:right w:val="none" w:sz="0" w:space="0" w:color="auto"/>
          </w:divBdr>
        </w:div>
        <w:div w:id="1822036729">
          <w:marLeft w:val="0"/>
          <w:marRight w:val="0"/>
          <w:marTop w:val="0"/>
          <w:marBottom w:val="0"/>
          <w:divBdr>
            <w:top w:val="none" w:sz="0" w:space="0" w:color="auto"/>
            <w:left w:val="none" w:sz="0" w:space="0" w:color="auto"/>
            <w:bottom w:val="none" w:sz="0" w:space="0" w:color="auto"/>
            <w:right w:val="none" w:sz="0" w:space="0" w:color="auto"/>
          </w:divBdr>
        </w:div>
        <w:div w:id="1436485602">
          <w:marLeft w:val="0"/>
          <w:marRight w:val="0"/>
          <w:marTop w:val="0"/>
          <w:marBottom w:val="0"/>
          <w:divBdr>
            <w:top w:val="none" w:sz="0" w:space="0" w:color="auto"/>
            <w:left w:val="none" w:sz="0" w:space="0" w:color="auto"/>
            <w:bottom w:val="none" w:sz="0" w:space="0" w:color="auto"/>
            <w:right w:val="none" w:sz="0" w:space="0" w:color="auto"/>
          </w:divBdr>
        </w:div>
        <w:div w:id="1663660503">
          <w:marLeft w:val="0"/>
          <w:marRight w:val="0"/>
          <w:marTop w:val="0"/>
          <w:marBottom w:val="0"/>
          <w:divBdr>
            <w:top w:val="none" w:sz="0" w:space="0" w:color="auto"/>
            <w:left w:val="none" w:sz="0" w:space="0" w:color="auto"/>
            <w:bottom w:val="none" w:sz="0" w:space="0" w:color="auto"/>
            <w:right w:val="none" w:sz="0" w:space="0" w:color="auto"/>
          </w:divBdr>
        </w:div>
        <w:div w:id="1754473742">
          <w:marLeft w:val="0"/>
          <w:marRight w:val="0"/>
          <w:marTop w:val="0"/>
          <w:marBottom w:val="0"/>
          <w:divBdr>
            <w:top w:val="none" w:sz="0" w:space="0" w:color="auto"/>
            <w:left w:val="none" w:sz="0" w:space="0" w:color="auto"/>
            <w:bottom w:val="none" w:sz="0" w:space="0" w:color="auto"/>
            <w:right w:val="none" w:sz="0" w:space="0" w:color="auto"/>
          </w:divBdr>
        </w:div>
        <w:div w:id="434325301">
          <w:marLeft w:val="0"/>
          <w:marRight w:val="0"/>
          <w:marTop w:val="0"/>
          <w:marBottom w:val="0"/>
          <w:divBdr>
            <w:top w:val="none" w:sz="0" w:space="0" w:color="auto"/>
            <w:left w:val="none" w:sz="0" w:space="0" w:color="auto"/>
            <w:bottom w:val="none" w:sz="0" w:space="0" w:color="auto"/>
            <w:right w:val="none" w:sz="0" w:space="0" w:color="auto"/>
          </w:divBdr>
        </w:div>
        <w:div w:id="1473328664">
          <w:marLeft w:val="0"/>
          <w:marRight w:val="0"/>
          <w:marTop w:val="0"/>
          <w:marBottom w:val="0"/>
          <w:divBdr>
            <w:top w:val="none" w:sz="0" w:space="0" w:color="auto"/>
            <w:left w:val="none" w:sz="0" w:space="0" w:color="auto"/>
            <w:bottom w:val="none" w:sz="0" w:space="0" w:color="auto"/>
            <w:right w:val="none" w:sz="0" w:space="0" w:color="auto"/>
          </w:divBdr>
        </w:div>
        <w:div w:id="1087186863">
          <w:marLeft w:val="0"/>
          <w:marRight w:val="0"/>
          <w:marTop w:val="0"/>
          <w:marBottom w:val="0"/>
          <w:divBdr>
            <w:top w:val="none" w:sz="0" w:space="0" w:color="auto"/>
            <w:left w:val="none" w:sz="0" w:space="0" w:color="auto"/>
            <w:bottom w:val="none" w:sz="0" w:space="0" w:color="auto"/>
            <w:right w:val="none" w:sz="0" w:space="0" w:color="auto"/>
          </w:divBdr>
        </w:div>
        <w:div w:id="189682442">
          <w:marLeft w:val="0"/>
          <w:marRight w:val="0"/>
          <w:marTop w:val="0"/>
          <w:marBottom w:val="0"/>
          <w:divBdr>
            <w:top w:val="none" w:sz="0" w:space="0" w:color="auto"/>
            <w:left w:val="none" w:sz="0" w:space="0" w:color="auto"/>
            <w:bottom w:val="none" w:sz="0" w:space="0" w:color="auto"/>
            <w:right w:val="none" w:sz="0" w:space="0" w:color="auto"/>
          </w:divBdr>
        </w:div>
        <w:div w:id="1180852676">
          <w:marLeft w:val="0"/>
          <w:marRight w:val="0"/>
          <w:marTop w:val="0"/>
          <w:marBottom w:val="0"/>
          <w:divBdr>
            <w:top w:val="none" w:sz="0" w:space="0" w:color="auto"/>
            <w:left w:val="none" w:sz="0" w:space="0" w:color="auto"/>
            <w:bottom w:val="none" w:sz="0" w:space="0" w:color="auto"/>
            <w:right w:val="none" w:sz="0" w:space="0" w:color="auto"/>
          </w:divBdr>
        </w:div>
        <w:div w:id="776288279">
          <w:marLeft w:val="0"/>
          <w:marRight w:val="0"/>
          <w:marTop w:val="0"/>
          <w:marBottom w:val="0"/>
          <w:divBdr>
            <w:top w:val="none" w:sz="0" w:space="0" w:color="auto"/>
            <w:left w:val="none" w:sz="0" w:space="0" w:color="auto"/>
            <w:bottom w:val="none" w:sz="0" w:space="0" w:color="auto"/>
            <w:right w:val="none" w:sz="0" w:space="0" w:color="auto"/>
          </w:divBdr>
        </w:div>
        <w:div w:id="1577981814">
          <w:marLeft w:val="0"/>
          <w:marRight w:val="0"/>
          <w:marTop w:val="0"/>
          <w:marBottom w:val="0"/>
          <w:divBdr>
            <w:top w:val="none" w:sz="0" w:space="0" w:color="auto"/>
            <w:left w:val="none" w:sz="0" w:space="0" w:color="auto"/>
            <w:bottom w:val="none" w:sz="0" w:space="0" w:color="auto"/>
            <w:right w:val="none" w:sz="0" w:space="0" w:color="auto"/>
          </w:divBdr>
        </w:div>
        <w:div w:id="652836547">
          <w:marLeft w:val="0"/>
          <w:marRight w:val="0"/>
          <w:marTop w:val="0"/>
          <w:marBottom w:val="0"/>
          <w:divBdr>
            <w:top w:val="none" w:sz="0" w:space="0" w:color="auto"/>
            <w:left w:val="none" w:sz="0" w:space="0" w:color="auto"/>
            <w:bottom w:val="none" w:sz="0" w:space="0" w:color="auto"/>
            <w:right w:val="none" w:sz="0" w:space="0" w:color="auto"/>
          </w:divBdr>
        </w:div>
        <w:div w:id="461778027">
          <w:marLeft w:val="0"/>
          <w:marRight w:val="0"/>
          <w:marTop w:val="0"/>
          <w:marBottom w:val="0"/>
          <w:divBdr>
            <w:top w:val="none" w:sz="0" w:space="0" w:color="auto"/>
            <w:left w:val="none" w:sz="0" w:space="0" w:color="auto"/>
            <w:bottom w:val="none" w:sz="0" w:space="0" w:color="auto"/>
            <w:right w:val="none" w:sz="0" w:space="0" w:color="auto"/>
          </w:divBdr>
        </w:div>
        <w:div w:id="192115772">
          <w:marLeft w:val="0"/>
          <w:marRight w:val="0"/>
          <w:marTop w:val="0"/>
          <w:marBottom w:val="0"/>
          <w:divBdr>
            <w:top w:val="none" w:sz="0" w:space="0" w:color="auto"/>
            <w:left w:val="none" w:sz="0" w:space="0" w:color="auto"/>
            <w:bottom w:val="none" w:sz="0" w:space="0" w:color="auto"/>
            <w:right w:val="none" w:sz="0" w:space="0" w:color="auto"/>
          </w:divBdr>
        </w:div>
        <w:div w:id="1221136196">
          <w:marLeft w:val="0"/>
          <w:marRight w:val="0"/>
          <w:marTop w:val="0"/>
          <w:marBottom w:val="0"/>
          <w:divBdr>
            <w:top w:val="none" w:sz="0" w:space="0" w:color="auto"/>
            <w:left w:val="none" w:sz="0" w:space="0" w:color="auto"/>
            <w:bottom w:val="none" w:sz="0" w:space="0" w:color="auto"/>
            <w:right w:val="none" w:sz="0" w:space="0" w:color="auto"/>
          </w:divBdr>
        </w:div>
        <w:div w:id="932324347">
          <w:marLeft w:val="0"/>
          <w:marRight w:val="0"/>
          <w:marTop w:val="0"/>
          <w:marBottom w:val="0"/>
          <w:divBdr>
            <w:top w:val="none" w:sz="0" w:space="0" w:color="auto"/>
            <w:left w:val="none" w:sz="0" w:space="0" w:color="auto"/>
            <w:bottom w:val="none" w:sz="0" w:space="0" w:color="auto"/>
            <w:right w:val="none" w:sz="0" w:space="0" w:color="auto"/>
          </w:divBdr>
        </w:div>
        <w:div w:id="1430856185">
          <w:marLeft w:val="0"/>
          <w:marRight w:val="0"/>
          <w:marTop w:val="0"/>
          <w:marBottom w:val="0"/>
          <w:divBdr>
            <w:top w:val="none" w:sz="0" w:space="0" w:color="auto"/>
            <w:left w:val="none" w:sz="0" w:space="0" w:color="auto"/>
            <w:bottom w:val="none" w:sz="0" w:space="0" w:color="auto"/>
            <w:right w:val="none" w:sz="0" w:space="0" w:color="auto"/>
          </w:divBdr>
        </w:div>
        <w:div w:id="1349256458">
          <w:marLeft w:val="0"/>
          <w:marRight w:val="0"/>
          <w:marTop w:val="0"/>
          <w:marBottom w:val="0"/>
          <w:divBdr>
            <w:top w:val="none" w:sz="0" w:space="0" w:color="auto"/>
            <w:left w:val="none" w:sz="0" w:space="0" w:color="auto"/>
            <w:bottom w:val="none" w:sz="0" w:space="0" w:color="auto"/>
            <w:right w:val="none" w:sz="0" w:space="0" w:color="auto"/>
          </w:divBdr>
        </w:div>
        <w:div w:id="1357076424">
          <w:marLeft w:val="0"/>
          <w:marRight w:val="0"/>
          <w:marTop w:val="0"/>
          <w:marBottom w:val="0"/>
          <w:divBdr>
            <w:top w:val="none" w:sz="0" w:space="0" w:color="auto"/>
            <w:left w:val="none" w:sz="0" w:space="0" w:color="auto"/>
            <w:bottom w:val="none" w:sz="0" w:space="0" w:color="auto"/>
            <w:right w:val="none" w:sz="0" w:space="0" w:color="auto"/>
          </w:divBdr>
        </w:div>
        <w:div w:id="786241399">
          <w:marLeft w:val="0"/>
          <w:marRight w:val="0"/>
          <w:marTop w:val="0"/>
          <w:marBottom w:val="0"/>
          <w:divBdr>
            <w:top w:val="none" w:sz="0" w:space="0" w:color="auto"/>
            <w:left w:val="none" w:sz="0" w:space="0" w:color="auto"/>
            <w:bottom w:val="none" w:sz="0" w:space="0" w:color="auto"/>
            <w:right w:val="none" w:sz="0" w:space="0" w:color="auto"/>
          </w:divBdr>
        </w:div>
        <w:div w:id="872116125">
          <w:marLeft w:val="0"/>
          <w:marRight w:val="0"/>
          <w:marTop w:val="0"/>
          <w:marBottom w:val="0"/>
          <w:divBdr>
            <w:top w:val="none" w:sz="0" w:space="0" w:color="auto"/>
            <w:left w:val="none" w:sz="0" w:space="0" w:color="auto"/>
            <w:bottom w:val="none" w:sz="0" w:space="0" w:color="auto"/>
            <w:right w:val="none" w:sz="0" w:space="0" w:color="auto"/>
          </w:divBdr>
        </w:div>
        <w:div w:id="57100408">
          <w:marLeft w:val="0"/>
          <w:marRight w:val="0"/>
          <w:marTop w:val="0"/>
          <w:marBottom w:val="0"/>
          <w:divBdr>
            <w:top w:val="none" w:sz="0" w:space="0" w:color="auto"/>
            <w:left w:val="none" w:sz="0" w:space="0" w:color="auto"/>
            <w:bottom w:val="none" w:sz="0" w:space="0" w:color="auto"/>
            <w:right w:val="none" w:sz="0" w:space="0" w:color="auto"/>
          </w:divBdr>
        </w:div>
        <w:div w:id="1186748497">
          <w:marLeft w:val="0"/>
          <w:marRight w:val="0"/>
          <w:marTop w:val="0"/>
          <w:marBottom w:val="0"/>
          <w:divBdr>
            <w:top w:val="none" w:sz="0" w:space="0" w:color="auto"/>
            <w:left w:val="none" w:sz="0" w:space="0" w:color="auto"/>
            <w:bottom w:val="none" w:sz="0" w:space="0" w:color="auto"/>
            <w:right w:val="none" w:sz="0" w:space="0" w:color="auto"/>
          </w:divBdr>
        </w:div>
        <w:div w:id="996496463">
          <w:marLeft w:val="0"/>
          <w:marRight w:val="0"/>
          <w:marTop w:val="0"/>
          <w:marBottom w:val="0"/>
          <w:divBdr>
            <w:top w:val="none" w:sz="0" w:space="0" w:color="auto"/>
            <w:left w:val="none" w:sz="0" w:space="0" w:color="auto"/>
            <w:bottom w:val="none" w:sz="0" w:space="0" w:color="auto"/>
            <w:right w:val="none" w:sz="0" w:space="0" w:color="auto"/>
          </w:divBdr>
        </w:div>
        <w:div w:id="2091074089">
          <w:marLeft w:val="0"/>
          <w:marRight w:val="0"/>
          <w:marTop w:val="0"/>
          <w:marBottom w:val="0"/>
          <w:divBdr>
            <w:top w:val="none" w:sz="0" w:space="0" w:color="auto"/>
            <w:left w:val="none" w:sz="0" w:space="0" w:color="auto"/>
            <w:bottom w:val="none" w:sz="0" w:space="0" w:color="auto"/>
            <w:right w:val="none" w:sz="0" w:space="0" w:color="auto"/>
          </w:divBdr>
        </w:div>
        <w:div w:id="806969512">
          <w:marLeft w:val="0"/>
          <w:marRight w:val="0"/>
          <w:marTop w:val="0"/>
          <w:marBottom w:val="0"/>
          <w:divBdr>
            <w:top w:val="none" w:sz="0" w:space="0" w:color="auto"/>
            <w:left w:val="none" w:sz="0" w:space="0" w:color="auto"/>
            <w:bottom w:val="none" w:sz="0" w:space="0" w:color="auto"/>
            <w:right w:val="none" w:sz="0" w:space="0" w:color="auto"/>
          </w:divBdr>
        </w:div>
        <w:div w:id="1048067801">
          <w:marLeft w:val="0"/>
          <w:marRight w:val="0"/>
          <w:marTop w:val="0"/>
          <w:marBottom w:val="0"/>
          <w:divBdr>
            <w:top w:val="none" w:sz="0" w:space="0" w:color="auto"/>
            <w:left w:val="none" w:sz="0" w:space="0" w:color="auto"/>
            <w:bottom w:val="none" w:sz="0" w:space="0" w:color="auto"/>
            <w:right w:val="none" w:sz="0" w:space="0" w:color="auto"/>
          </w:divBdr>
        </w:div>
        <w:div w:id="567887679">
          <w:marLeft w:val="0"/>
          <w:marRight w:val="0"/>
          <w:marTop w:val="0"/>
          <w:marBottom w:val="0"/>
          <w:divBdr>
            <w:top w:val="none" w:sz="0" w:space="0" w:color="auto"/>
            <w:left w:val="none" w:sz="0" w:space="0" w:color="auto"/>
            <w:bottom w:val="none" w:sz="0" w:space="0" w:color="auto"/>
            <w:right w:val="none" w:sz="0" w:space="0" w:color="auto"/>
          </w:divBdr>
        </w:div>
        <w:div w:id="1400636941">
          <w:marLeft w:val="0"/>
          <w:marRight w:val="0"/>
          <w:marTop w:val="0"/>
          <w:marBottom w:val="0"/>
          <w:divBdr>
            <w:top w:val="none" w:sz="0" w:space="0" w:color="auto"/>
            <w:left w:val="none" w:sz="0" w:space="0" w:color="auto"/>
            <w:bottom w:val="none" w:sz="0" w:space="0" w:color="auto"/>
            <w:right w:val="none" w:sz="0" w:space="0" w:color="auto"/>
          </w:divBdr>
        </w:div>
        <w:div w:id="539635019">
          <w:marLeft w:val="0"/>
          <w:marRight w:val="0"/>
          <w:marTop w:val="0"/>
          <w:marBottom w:val="0"/>
          <w:divBdr>
            <w:top w:val="none" w:sz="0" w:space="0" w:color="auto"/>
            <w:left w:val="none" w:sz="0" w:space="0" w:color="auto"/>
            <w:bottom w:val="none" w:sz="0" w:space="0" w:color="auto"/>
            <w:right w:val="none" w:sz="0" w:space="0" w:color="auto"/>
          </w:divBdr>
        </w:div>
        <w:div w:id="790899744">
          <w:marLeft w:val="0"/>
          <w:marRight w:val="0"/>
          <w:marTop w:val="0"/>
          <w:marBottom w:val="0"/>
          <w:divBdr>
            <w:top w:val="none" w:sz="0" w:space="0" w:color="auto"/>
            <w:left w:val="none" w:sz="0" w:space="0" w:color="auto"/>
            <w:bottom w:val="none" w:sz="0" w:space="0" w:color="auto"/>
            <w:right w:val="none" w:sz="0" w:space="0" w:color="auto"/>
          </w:divBdr>
        </w:div>
        <w:div w:id="1486630669">
          <w:marLeft w:val="0"/>
          <w:marRight w:val="0"/>
          <w:marTop w:val="0"/>
          <w:marBottom w:val="0"/>
          <w:divBdr>
            <w:top w:val="none" w:sz="0" w:space="0" w:color="auto"/>
            <w:left w:val="none" w:sz="0" w:space="0" w:color="auto"/>
            <w:bottom w:val="none" w:sz="0" w:space="0" w:color="auto"/>
            <w:right w:val="none" w:sz="0" w:space="0" w:color="auto"/>
          </w:divBdr>
        </w:div>
        <w:div w:id="603614316">
          <w:marLeft w:val="0"/>
          <w:marRight w:val="0"/>
          <w:marTop w:val="0"/>
          <w:marBottom w:val="0"/>
          <w:divBdr>
            <w:top w:val="none" w:sz="0" w:space="0" w:color="auto"/>
            <w:left w:val="none" w:sz="0" w:space="0" w:color="auto"/>
            <w:bottom w:val="none" w:sz="0" w:space="0" w:color="auto"/>
            <w:right w:val="none" w:sz="0" w:space="0" w:color="auto"/>
          </w:divBdr>
        </w:div>
        <w:div w:id="554123626">
          <w:marLeft w:val="0"/>
          <w:marRight w:val="0"/>
          <w:marTop w:val="0"/>
          <w:marBottom w:val="0"/>
          <w:divBdr>
            <w:top w:val="none" w:sz="0" w:space="0" w:color="auto"/>
            <w:left w:val="none" w:sz="0" w:space="0" w:color="auto"/>
            <w:bottom w:val="none" w:sz="0" w:space="0" w:color="auto"/>
            <w:right w:val="none" w:sz="0" w:space="0" w:color="auto"/>
          </w:divBdr>
        </w:div>
        <w:div w:id="382872012">
          <w:marLeft w:val="0"/>
          <w:marRight w:val="0"/>
          <w:marTop w:val="0"/>
          <w:marBottom w:val="0"/>
          <w:divBdr>
            <w:top w:val="none" w:sz="0" w:space="0" w:color="auto"/>
            <w:left w:val="none" w:sz="0" w:space="0" w:color="auto"/>
            <w:bottom w:val="none" w:sz="0" w:space="0" w:color="auto"/>
            <w:right w:val="none" w:sz="0" w:space="0" w:color="auto"/>
          </w:divBdr>
        </w:div>
        <w:div w:id="410857444">
          <w:marLeft w:val="0"/>
          <w:marRight w:val="0"/>
          <w:marTop w:val="0"/>
          <w:marBottom w:val="0"/>
          <w:divBdr>
            <w:top w:val="none" w:sz="0" w:space="0" w:color="auto"/>
            <w:left w:val="none" w:sz="0" w:space="0" w:color="auto"/>
            <w:bottom w:val="none" w:sz="0" w:space="0" w:color="auto"/>
            <w:right w:val="none" w:sz="0" w:space="0" w:color="auto"/>
          </w:divBdr>
        </w:div>
        <w:div w:id="1247495293">
          <w:marLeft w:val="0"/>
          <w:marRight w:val="0"/>
          <w:marTop w:val="0"/>
          <w:marBottom w:val="0"/>
          <w:divBdr>
            <w:top w:val="none" w:sz="0" w:space="0" w:color="auto"/>
            <w:left w:val="none" w:sz="0" w:space="0" w:color="auto"/>
            <w:bottom w:val="none" w:sz="0" w:space="0" w:color="auto"/>
            <w:right w:val="none" w:sz="0" w:space="0" w:color="auto"/>
          </w:divBdr>
        </w:div>
        <w:div w:id="2066639965">
          <w:marLeft w:val="0"/>
          <w:marRight w:val="0"/>
          <w:marTop w:val="0"/>
          <w:marBottom w:val="0"/>
          <w:divBdr>
            <w:top w:val="none" w:sz="0" w:space="0" w:color="auto"/>
            <w:left w:val="none" w:sz="0" w:space="0" w:color="auto"/>
            <w:bottom w:val="none" w:sz="0" w:space="0" w:color="auto"/>
            <w:right w:val="none" w:sz="0" w:space="0" w:color="auto"/>
          </w:divBdr>
        </w:div>
        <w:div w:id="1227062776">
          <w:marLeft w:val="0"/>
          <w:marRight w:val="0"/>
          <w:marTop w:val="0"/>
          <w:marBottom w:val="0"/>
          <w:divBdr>
            <w:top w:val="none" w:sz="0" w:space="0" w:color="auto"/>
            <w:left w:val="none" w:sz="0" w:space="0" w:color="auto"/>
            <w:bottom w:val="none" w:sz="0" w:space="0" w:color="auto"/>
            <w:right w:val="none" w:sz="0" w:space="0" w:color="auto"/>
          </w:divBdr>
        </w:div>
        <w:div w:id="998118050">
          <w:marLeft w:val="0"/>
          <w:marRight w:val="0"/>
          <w:marTop w:val="0"/>
          <w:marBottom w:val="0"/>
          <w:divBdr>
            <w:top w:val="none" w:sz="0" w:space="0" w:color="auto"/>
            <w:left w:val="none" w:sz="0" w:space="0" w:color="auto"/>
            <w:bottom w:val="none" w:sz="0" w:space="0" w:color="auto"/>
            <w:right w:val="none" w:sz="0" w:space="0" w:color="auto"/>
          </w:divBdr>
        </w:div>
        <w:div w:id="1820422608">
          <w:marLeft w:val="0"/>
          <w:marRight w:val="0"/>
          <w:marTop w:val="0"/>
          <w:marBottom w:val="0"/>
          <w:divBdr>
            <w:top w:val="none" w:sz="0" w:space="0" w:color="auto"/>
            <w:left w:val="none" w:sz="0" w:space="0" w:color="auto"/>
            <w:bottom w:val="none" w:sz="0" w:space="0" w:color="auto"/>
            <w:right w:val="none" w:sz="0" w:space="0" w:color="auto"/>
          </w:divBdr>
        </w:div>
        <w:div w:id="1589265218">
          <w:marLeft w:val="0"/>
          <w:marRight w:val="0"/>
          <w:marTop w:val="0"/>
          <w:marBottom w:val="0"/>
          <w:divBdr>
            <w:top w:val="none" w:sz="0" w:space="0" w:color="auto"/>
            <w:left w:val="none" w:sz="0" w:space="0" w:color="auto"/>
            <w:bottom w:val="none" w:sz="0" w:space="0" w:color="auto"/>
            <w:right w:val="none" w:sz="0" w:space="0" w:color="auto"/>
          </w:divBdr>
        </w:div>
        <w:div w:id="1345552013">
          <w:marLeft w:val="0"/>
          <w:marRight w:val="0"/>
          <w:marTop w:val="0"/>
          <w:marBottom w:val="0"/>
          <w:divBdr>
            <w:top w:val="none" w:sz="0" w:space="0" w:color="auto"/>
            <w:left w:val="none" w:sz="0" w:space="0" w:color="auto"/>
            <w:bottom w:val="none" w:sz="0" w:space="0" w:color="auto"/>
            <w:right w:val="none" w:sz="0" w:space="0" w:color="auto"/>
          </w:divBdr>
        </w:div>
        <w:div w:id="76446155">
          <w:marLeft w:val="0"/>
          <w:marRight w:val="0"/>
          <w:marTop w:val="0"/>
          <w:marBottom w:val="0"/>
          <w:divBdr>
            <w:top w:val="none" w:sz="0" w:space="0" w:color="auto"/>
            <w:left w:val="none" w:sz="0" w:space="0" w:color="auto"/>
            <w:bottom w:val="none" w:sz="0" w:space="0" w:color="auto"/>
            <w:right w:val="none" w:sz="0" w:space="0" w:color="auto"/>
          </w:divBdr>
        </w:div>
        <w:div w:id="42409371">
          <w:marLeft w:val="0"/>
          <w:marRight w:val="0"/>
          <w:marTop w:val="0"/>
          <w:marBottom w:val="0"/>
          <w:divBdr>
            <w:top w:val="none" w:sz="0" w:space="0" w:color="auto"/>
            <w:left w:val="none" w:sz="0" w:space="0" w:color="auto"/>
            <w:bottom w:val="none" w:sz="0" w:space="0" w:color="auto"/>
            <w:right w:val="none" w:sz="0" w:space="0" w:color="auto"/>
          </w:divBdr>
        </w:div>
        <w:div w:id="1416128599">
          <w:marLeft w:val="0"/>
          <w:marRight w:val="0"/>
          <w:marTop w:val="0"/>
          <w:marBottom w:val="0"/>
          <w:divBdr>
            <w:top w:val="none" w:sz="0" w:space="0" w:color="auto"/>
            <w:left w:val="none" w:sz="0" w:space="0" w:color="auto"/>
            <w:bottom w:val="none" w:sz="0" w:space="0" w:color="auto"/>
            <w:right w:val="none" w:sz="0" w:space="0" w:color="auto"/>
          </w:divBdr>
        </w:div>
        <w:div w:id="2045792444">
          <w:marLeft w:val="0"/>
          <w:marRight w:val="0"/>
          <w:marTop w:val="0"/>
          <w:marBottom w:val="0"/>
          <w:divBdr>
            <w:top w:val="none" w:sz="0" w:space="0" w:color="auto"/>
            <w:left w:val="none" w:sz="0" w:space="0" w:color="auto"/>
            <w:bottom w:val="none" w:sz="0" w:space="0" w:color="auto"/>
            <w:right w:val="none" w:sz="0" w:space="0" w:color="auto"/>
          </w:divBdr>
        </w:div>
        <w:div w:id="1415317005">
          <w:marLeft w:val="0"/>
          <w:marRight w:val="0"/>
          <w:marTop w:val="0"/>
          <w:marBottom w:val="0"/>
          <w:divBdr>
            <w:top w:val="none" w:sz="0" w:space="0" w:color="auto"/>
            <w:left w:val="none" w:sz="0" w:space="0" w:color="auto"/>
            <w:bottom w:val="none" w:sz="0" w:space="0" w:color="auto"/>
            <w:right w:val="none" w:sz="0" w:space="0" w:color="auto"/>
          </w:divBdr>
        </w:div>
        <w:div w:id="467748276">
          <w:marLeft w:val="0"/>
          <w:marRight w:val="0"/>
          <w:marTop w:val="0"/>
          <w:marBottom w:val="0"/>
          <w:divBdr>
            <w:top w:val="none" w:sz="0" w:space="0" w:color="auto"/>
            <w:left w:val="none" w:sz="0" w:space="0" w:color="auto"/>
            <w:bottom w:val="none" w:sz="0" w:space="0" w:color="auto"/>
            <w:right w:val="none" w:sz="0" w:space="0" w:color="auto"/>
          </w:divBdr>
        </w:div>
        <w:div w:id="627394860">
          <w:marLeft w:val="0"/>
          <w:marRight w:val="0"/>
          <w:marTop w:val="0"/>
          <w:marBottom w:val="0"/>
          <w:divBdr>
            <w:top w:val="none" w:sz="0" w:space="0" w:color="auto"/>
            <w:left w:val="none" w:sz="0" w:space="0" w:color="auto"/>
            <w:bottom w:val="none" w:sz="0" w:space="0" w:color="auto"/>
            <w:right w:val="none" w:sz="0" w:space="0" w:color="auto"/>
          </w:divBdr>
        </w:div>
        <w:div w:id="1027410811">
          <w:marLeft w:val="0"/>
          <w:marRight w:val="0"/>
          <w:marTop w:val="0"/>
          <w:marBottom w:val="0"/>
          <w:divBdr>
            <w:top w:val="none" w:sz="0" w:space="0" w:color="auto"/>
            <w:left w:val="none" w:sz="0" w:space="0" w:color="auto"/>
            <w:bottom w:val="none" w:sz="0" w:space="0" w:color="auto"/>
            <w:right w:val="none" w:sz="0" w:space="0" w:color="auto"/>
          </w:divBdr>
        </w:div>
        <w:div w:id="2133281842">
          <w:marLeft w:val="0"/>
          <w:marRight w:val="0"/>
          <w:marTop w:val="0"/>
          <w:marBottom w:val="0"/>
          <w:divBdr>
            <w:top w:val="none" w:sz="0" w:space="0" w:color="auto"/>
            <w:left w:val="none" w:sz="0" w:space="0" w:color="auto"/>
            <w:bottom w:val="none" w:sz="0" w:space="0" w:color="auto"/>
            <w:right w:val="none" w:sz="0" w:space="0" w:color="auto"/>
          </w:divBdr>
        </w:div>
        <w:div w:id="1247302345">
          <w:marLeft w:val="0"/>
          <w:marRight w:val="0"/>
          <w:marTop w:val="0"/>
          <w:marBottom w:val="0"/>
          <w:divBdr>
            <w:top w:val="none" w:sz="0" w:space="0" w:color="auto"/>
            <w:left w:val="none" w:sz="0" w:space="0" w:color="auto"/>
            <w:bottom w:val="none" w:sz="0" w:space="0" w:color="auto"/>
            <w:right w:val="none" w:sz="0" w:space="0" w:color="auto"/>
          </w:divBdr>
        </w:div>
        <w:div w:id="71584641">
          <w:marLeft w:val="0"/>
          <w:marRight w:val="0"/>
          <w:marTop w:val="0"/>
          <w:marBottom w:val="0"/>
          <w:divBdr>
            <w:top w:val="none" w:sz="0" w:space="0" w:color="auto"/>
            <w:left w:val="none" w:sz="0" w:space="0" w:color="auto"/>
            <w:bottom w:val="none" w:sz="0" w:space="0" w:color="auto"/>
            <w:right w:val="none" w:sz="0" w:space="0" w:color="auto"/>
          </w:divBdr>
        </w:div>
        <w:div w:id="1130979066">
          <w:marLeft w:val="0"/>
          <w:marRight w:val="0"/>
          <w:marTop w:val="0"/>
          <w:marBottom w:val="0"/>
          <w:divBdr>
            <w:top w:val="none" w:sz="0" w:space="0" w:color="auto"/>
            <w:left w:val="none" w:sz="0" w:space="0" w:color="auto"/>
            <w:bottom w:val="none" w:sz="0" w:space="0" w:color="auto"/>
            <w:right w:val="none" w:sz="0" w:space="0" w:color="auto"/>
          </w:divBdr>
        </w:div>
        <w:div w:id="1336766984">
          <w:marLeft w:val="0"/>
          <w:marRight w:val="0"/>
          <w:marTop w:val="0"/>
          <w:marBottom w:val="0"/>
          <w:divBdr>
            <w:top w:val="none" w:sz="0" w:space="0" w:color="auto"/>
            <w:left w:val="none" w:sz="0" w:space="0" w:color="auto"/>
            <w:bottom w:val="none" w:sz="0" w:space="0" w:color="auto"/>
            <w:right w:val="none" w:sz="0" w:space="0" w:color="auto"/>
          </w:divBdr>
        </w:div>
        <w:div w:id="1046248889">
          <w:marLeft w:val="0"/>
          <w:marRight w:val="0"/>
          <w:marTop w:val="0"/>
          <w:marBottom w:val="0"/>
          <w:divBdr>
            <w:top w:val="none" w:sz="0" w:space="0" w:color="auto"/>
            <w:left w:val="none" w:sz="0" w:space="0" w:color="auto"/>
            <w:bottom w:val="none" w:sz="0" w:space="0" w:color="auto"/>
            <w:right w:val="none" w:sz="0" w:space="0" w:color="auto"/>
          </w:divBdr>
        </w:div>
        <w:div w:id="1568759201">
          <w:marLeft w:val="0"/>
          <w:marRight w:val="0"/>
          <w:marTop w:val="0"/>
          <w:marBottom w:val="0"/>
          <w:divBdr>
            <w:top w:val="none" w:sz="0" w:space="0" w:color="auto"/>
            <w:left w:val="none" w:sz="0" w:space="0" w:color="auto"/>
            <w:bottom w:val="none" w:sz="0" w:space="0" w:color="auto"/>
            <w:right w:val="none" w:sz="0" w:space="0" w:color="auto"/>
          </w:divBdr>
        </w:div>
        <w:div w:id="73095200">
          <w:marLeft w:val="0"/>
          <w:marRight w:val="0"/>
          <w:marTop w:val="0"/>
          <w:marBottom w:val="0"/>
          <w:divBdr>
            <w:top w:val="none" w:sz="0" w:space="0" w:color="auto"/>
            <w:left w:val="none" w:sz="0" w:space="0" w:color="auto"/>
            <w:bottom w:val="none" w:sz="0" w:space="0" w:color="auto"/>
            <w:right w:val="none" w:sz="0" w:space="0" w:color="auto"/>
          </w:divBdr>
        </w:div>
        <w:div w:id="2006131880">
          <w:marLeft w:val="0"/>
          <w:marRight w:val="0"/>
          <w:marTop w:val="0"/>
          <w:marBottom w:val="0"/>
          <w:divBdr>
            <w:top w:val="none" w:sz="0" w:space="0" w:color="auto"/>
            <w:left w:val="none" w:sz="0" w:space="0" w:color="auto"/>
            <w:bottom w:val="none" w:sz="0" w:space="0" w:color="auto"/>
            <w:right w:val="none" w:sz="0" w:space="0" w:color="auto"/>
          </w:divBdr>
        </w:div>
        <w:div w:id="1088114421">
          <w:marLeft w:val="0"/>
          <w:marRight w:val="0"/>
          <w:marTop w:val="0"/>
          <w:marBottom w:val="0"/>
          <w:divBdr>
            <w:top w:val="none" w:sz="0" w:space="0" w:color="auto"/>
            <w:left w:val="none" w:sz="0" w:space="0" w:color="auto"/>
            <w:bottom w:val="none" w:sz="0" w:space="0" w:color="auto"/>
            <w:right w:val="none" w:sz="0" w:space="0" w:color="auto"/>
          </w:divBdr>
        </w:div>
        <w:div w:id="835999764">
          <w:marLeft w:val="0"/>
          <w:marRight w:val="0"/>
          <w:marTop w:val="0"/>
          <w:marBottom w:val="0"/>
          <w:divBdr>
            <w:top w:val="none" w:sz="0" w:space="0" w:color="auto"/>
            <w:left w:val="none" w:sz="0" w:space="0" w:color="auto"/>
            <w:bottom w:val="none" w:sz="0" w:space="0" w:color="auto"/>
            <w:right w:val="none" w:sz="0" w:space="0" w:color="auto"/>
          </w:divBdr>
        </w:div>
        <w:div w:id="299195564">
          <w:marLeft w:val="0"/>
          <w:marRight w:val="0"/>
          <w:marTop w:val="0"/>
          <w:marBottom w:val="0"/>
          <w:divBdr>
            <w:top w:val="none" w:sz="0" w:space="0" w:color="auto"/>
            <w:left w:val="none" w:sz="0" w:space="0" w:color="auto"/>
            <w:bottom w:val="none" w:sz="0" w:space="0" w:color="auto"/>
            <w:right w:val="none" w:sz="0" w:space="0" w:color="auto"/>
          </w:divBdr>
        </w:div>
        <w:div w:id="1481460444">
          <w:marLeft w:val="0"/>
          <w:marRight w:val="0"/>
          <w:marTop w:val="0"/>
          <w:marBottom w:val="0"/>
          <w:divBdr>
            <w:top w:val="none" w:sz="0" w:space="0" w:color="auto"/>
            <w:left w:val="none" w:sz="0" w:space="0" w:color="auto"/>
            <w:bottom w:val="none" w:sz="0" w:space="0" w:color="auto"/>
            <w:right w:val="none" w:sz="0" w:space="0" w:color="auto"/>
          </w:divBdr>
        </w:div>
        <w:div w:id="1935093274">
          <w:marLeft w:val="0"/>
          <w:marRight w:val="0"/>
          <w:marTop w:val="0"/>
          <w:marBottom w:val="0"/>
          <w:divBdr>
            <w:top w:val="none" w:sz="0" w:space="0" w:color="auto"/>
            <w:left w:val="none" w:sz="0" w:space="0" w:color="auto"/>
            <w:bottom w:val="none" w:sz="0" w:space="0" w:color="auto"/>
            <w:right w:val="none" w:sz="0" w:space="0" w:color="auto"/>
          </w:divBdr>
        </w:div>
        <w:div w:id="971863761">
          <w:marLeft w:val="0"/>
          <w:marRight w:val="0"/>
          <w:marTop w:val="0"/>
          <w:marBottom w:val="0"/>
          <w:divBdr>
            <w:top w:val="none" w:sz="0" w:space="0" w:color="auto"/>
            <w:left w:val="none" w:sz="0" w:space="0" w:color="auto"/>
            <w:bottom w:val="none" w:sz="0" w:space="0" w:color="auto"/>
            <w:right w:val="none" w:sz="0" w:space="0" w:color="auto"/>
          </w:divBdr>
        </w:div>
        <w:div w:id="1341008545">
          <w:marLeft w:val="0"/>
          <w:marRight w:val="0"/>
          <w:marTop w:val="0"/>
          <w:marBottom w:val="0"/>
          <w:divBdr>
            <w:top w:val="none" w:sz="0" w:space="0" w:color="auto"/>
            <w:left w:val="none" w:sz="0" w:space="0" w:color="auto"/>
            <w:bottom w:val="none" w:sz="0" w:space="0" w:color="auto"/>
            <w:right w:val="none" w:sz="0" w:space="0" w:color="auto"/>
          </w:divBdr>
        </w:div>
        <w:div w:id="2135906403">
          <w:marLeft w:val="0"/>
          <w:marRight w:val="0"/>
          <w:marTop w:val="0"/>
          <w:marBottom w:val="0"/>
          <w:divBdr>
            <w:top w:val="none" w:sz="0" w:space="0" w:color="auto"/>
            <w:left w:val="none" w:sz="0" w:space="0" w:color="auto"/>
            <w:bottom w:val="none" w:sz="0" w:space="0" w:color="auto"/>
            <w:right w:val="none" w:sz="0" w:space="0" w:color="auto"/>
          </w:divBdr>
        </w:div>
        <w:div w:id="1806195769">
          <w:marLeft w:val="0"/>
          <w:marRight w:val="0"/>
          <w:marTop w:val="0"/>
          <w:marBottom w:val="0"/>
          <w:divBdr>
            <w:top w:val="none" w:sz="0" w:space="0" w:color="auto"/>
            <w:left w:val="none" w:sz="0" w:space="0" w:color="auto"/>
            <w:bottom w:val="none" w:sz="0" w:space="0" w:color="auto"/>
            <w:right w:val="none" w:sz="0" w:space="0" w:color="auto"/>
          </w:divBdr>
        </w:div>
        <w:div w:id="586964951">
          <w:marLeft w:val="0"/>
          <w:marRight w:val="0"/>
          <w:marTop w:val="0"/>
          <w:marBottom w:val="0"/>
          <w:divBdr>
            <w:top w:val="none" w:sz="0" w:space="0" w:color="auto"/>
            <w:left w:val="none" w:sz="0" w:space="0" w:color="auto"/>
            <w:bottom w:val="none" w:sz="0" w:space="0" w:color="auto"/>
            <w:right w:val="none" w:sz="0" w:space="0" w:color="auto"/>
          </w:divBdr>
        </w:div>
        <w:div w:id="1901013895">
          <w:marLeft w:val="0"/>
          <w:marRight w:val="0"/>
          <w:marTop w:val="0"/>
          <w:marBottom w:val="0"/>
          <w:divBdr>
            <w:top w:val="none" w:sz="0" w:space="0" w:color="auto"/>
            <w:left w:val="none" w:sz="0" w:space="0" w:color="auto"/>
            <w:bottom w:val="none" w:sz="0" w:space="0" w:color="auto"/>
            <w:right w:val="none" w:sz="0" w:space="0" w:color="auto"/>
          </w:divBdr>
        </w:div>
        <w:div w:id="1613632342">
          <w:marLeft w:val="0"/>
          <w:marRight w:val="0"/>
          <w:marTop w:val="0"/>
          <w:marBottom w:val="0"/>
          <w:divBdr>
            <w:top w:val="none" w:sz="0" w:space="0" w:color="auto"/>
            <w:left w:val="none" w:sz="0" w:space="0" w:color="auto"/>
            <w:bottom w:val="none" w:sz="0" w:space="0" w:color="auto"/>
            <w:right w:val="none" w:sz="0" w:space="0" w:color="auto"/>
          </w:divBdr>
        </w:div>
        <w:div w:id="1230535999">
          <w:marLeft w:val="0"/>
          <w:marRight w:val="0"/>
          <w:marTop w:val="0"/>
          <w:marBottom w:val="0"/>
          <w:divBdr>
            <w:top w:val="none" w:sz="0" w:space="0" w:color="auto"/>
            <w:left w:val="none" w:sz="0" w:space="0" w:color="auto"/>
            <w:bottom w:val="none" w:sz="0" w:space="0" w:color="auto"/>
            <w:right w:val="none" w:sz="0" w:space="0" w:color="auto"/>
          </w:divBdr>
        </w:div>
        <w:div w:id="344988003">
          <w:marLeft w:val="0"/>
          <w:marRight w:val="0"/>
          <w:marTop w:val="0"/>
          <w:marBottom w:val="0"/>
          <w:divBdr>
            <w:top w:val="none" w:sz="0" w:space="0" w:color="auto"/>
            <w:left w:val="none" w:sz="0" w:space="0" w:color="auto"/>
            <w:bottom w:val="none" w:sz="0" w:space="0" w:color="auto"/>
            <w:right w:val="none" w:sz="0" w:space="0" w:color="auto"/>
          </w:divBdr>
        </w:div>
      </w:divsChild>
    </w:div>
    <w:div w:id="1768426849">
      <w:marLeft w:val="0"/>
      <w:marRight w:val="0"/>
      <w:marTop w:val="0"/>
      <w:marBottom w:val="0"/>
      <w:divBdr>
        <w:top w:val="none" w:sz="0" w:space="0" w:color="auto"/>
        <w:left w:val="none" w:sz="0" w:space="0" w:color="auto"/>
        <w:bottom w:val="none" w:sz="0" w:space="0" w:color="auto"/>
        <w:right w:val="none" w:sz="0" w:space="0" w:color="auto"/>
      </w:divBdr>
    </w:div>
    <w:div w:id="1771585801">
      <w:marLeft w:val="0"/>
      <w:marRight w:val="0"/>
      <w:marTop w:val="0"/>
      <w:marBottom w:val="0"/>
      <w:divBdr>
        <w:top w:val="none" w:sz="0" w:space="0" w:color="auto"/>
        <w:left w:val="none" w:sz="0" w:space="0" w:color="auto"/>
        <w:bottom w:val="none" w:sz="0" w:space="0" w:color="auto"/>
        <w:right w:val="none" w:sz="0" w:space="0" w:color="auto"/>
      </w:divBdr>
    </w:div>
    <w:div w:id="1774746992">
      <w:marLeft w:val="0"/>
      <w:marRight w:val="0"/>
      <w:marTop w:val="0"/>
      <w:marBottom w:val="0"/>
      <w:divBdr>
        <w:top w:val="none" w:sz="0" w:space="0" w:color="auto"/>
        <w:left w:val="none" w:sz="0" w:space="0" w:color="auto"/>
        <w:bottom w:val="none" w:sz="0" w:space="0" w:color="auto"/>
        <w:right w:val="none" w:sz="0" w:space="0" w:color="auto"/>
      </w:divBdr>
    </w:div>
    <w:div w:id="1777679113">
      <w:marLeft w:val="0"/>
      <w:marRight w:val="0"/>
      <w:marTop w:val="0"/>
      <w:marBottom w:val="0"/>
      <w:divBdr>
        <w:top w:val="none" w:sz="0" w:space="0" w:color="auto"/>
        <w:left w:val="none" w:sz="0" w:space="0" w:color="auto"/>
        <w:bottom w:val="none" w:sz="0" w:space="0" w:color="auto"/>
        <w:right w:val="none" w:sz="0" w:space="0" w:color="auto"/>
      </w:divBdr>
    </w:div>
    <w:div w:id="1781950205">
      <w:marLeft w:val="0"/>
      <w:marRight w:val="0"/>
      <w:marTop w:val="0"/>
      <w:marBottom w:val="0"/>
      <w:divBdr>
        <w:top w:val="none" w:sz="0" w:space="0" w:color="auto"/>
        <w:left w:val="none" w:sz="0" w:space="0" w:color="auto"/>
        <w:bottom w:val="none" w:sz="0" w:space="0" w:color="auto"/>
        <w:right w:val="none" w:sz="0" w:space="0" w:color="auto"/>
      </w:divBdr>
    </w:div>
    <w:div w:id="1783110443">
      <w:marLeft w:val="0"/>
      <w:marRight w:val="0"/>
      <w:marTop w:val="0"/>
      <w:marBottom w:val="0"/>
      <w:divBdr>
        <w:top w:val="none" w:sz="0" w:space="0" w:color="auto"/>
        <w:left w:val="none" w:sz="0" w:space="0" w:color="auto"/>
        <w:bottom w:val="none" w:sz="0" w:space="0" w:color="auto"/>
        <w:right w:val="none" w:sz="0" w:space="0" w:color="auto"/>
      </w:divBdr>
    </w:div>
    <w:div w:id="1783111447">
      <w:marLeft w:val="0"/>
      <w:marRight w:val="0"/>
      <w:marTop w:val="0"/>
      <w:marBottom w:val="0"/>
      <w:divBdr>
        <w:top w:val="none" w:sz="0" w:space="0" w:color="auto"/>
        <w:left w:val="none" w:sz="0" w:space="0" w:color="auto"/>
        <w:bottom w:val="none" w:sz="0" w:space="0" w:color="auto"/>
        <w:right w:val="none" w:sz="0" w:space="0" w:color="auto"/>
      </w:divBdr>
    </w:div>
    <w:div w:id="1786656366">
      <w:marLeft w:val="0"/>
      <w:marRight w:val="0"/>
      <w:marTop w:val="0"/>
      <w:marBottom w:val="0"/>
      <w:divBdr>
        <w:top w:val="none" w:sz="0" w:space="0" w:color="auto"/>
        <w:left w:val="none" w:sz="0" w:space="0" w:color="auto"/>
        <w:bottom w:val="none" w:sz="0" w:space="0" w:color="auto"/>
        <w:right w:val="none" w:sz="0" w:space="0" w:color="auto"/>
      </w:divBdr>
    </w:div>
    <w:div w:id="1786730066">
      <w:marLeft w:val="0"/>
      <w:marRight w:val="0"/>
      <w:marTop w:val="0"/>
      <w:marBottom w:val="0"/>
      <w:divBdr>
        <w:top w:val="none" w:sz="0" w:space="0" w:color="auto"/>
        <w:left w:val="none" w:sz="0" w:space="0" w:color="auto"/>
        <w:bottom w:val="none" w:sz="0" w:space="0" w:color="auto"/>
        <w:right w:val="none" w:sz="0" w:space="0" w:color="auto"/>
      </w:divBdr>
    </w:div>
    <w:div w:id="1787697290">
      <w:marLeft w:val="0"/>
      <w:marRight w:val="0"/>
      <w:marTop w:val="0"/>
      <w:marBottom w:val="0"/>
      <w:divBdr>
        <w:top w:val="none" w:sz="0" w:space="0" w:color="auto"/>
        <w:left w:val="none" w:sz="0" w:space="0" w:color="auto"/>
        <w:bottom w:val="none" w:sz="0" w:space="0" w:color="auto"/>
        <w:right w:val="none" w:sz="0" w:space="0" w:color="auto"/>
      </w:divBdr>
    </w:div>
    <w:div w:id="1791044136">
      <w:marLeft w:val="0"/>
      <w:marRight w:val="0"/>
      <w:marTop w:val="0"/>
      <w:marBottom w:val="0"/>
      <w:divBdr>
        <w:top w:val="none" w:sz="0" w:space="0" w:color="auto"/>
        <w:left w:val="none" w:sz="0" w:space="0" w:color="auto"/>
        <w:bottom w:val="none" w:sz="0" w:space="0" w:color="auto"/>
        <w:right w:val="none" w:sz="0" w:space="0" w:color="auto"/>
      </w:divBdr>
    </w:div>
    <w:div w:id="1793136781">
      <w:marLeft w:val="0"/>
      <w:marRight w:val="0"/>
      <w:marTop w:val="0"/>
      <w:marBottom w:val="0"/>
      <w:divBdr>
        <w:top w:val="none" w:sz="0" w:space="0" w:color="auto"/>
        <w:left w:val="none" w:sz="0" w:space="0" w:color="auto"/>
        <w:bottom w:val="none" w:sz="0" w:space="0" w:color="auto"/>
        <w:right w:val="none" w:sz="0" w:space="0" w:color="auto"/>
      </w:divBdr>
    </w:div>
    <w:div w:id="1794858443">
      <w:marLeft w:val="0"/>
      <w:marRight w:val="0"/>
      <w:marTop w:val="0"/>
      <w:marBottom w:val="0"/>
      <w:divBdr>
        <w:top w:val="none" w:sz="0" w:space="0" w:color="auto"/>
        <w:left w:val="none" w:sz="0" w:space="0" w:color="auto"/>
        <w:bottom w:val="none" w:sz="0" w:space="0" w:color="auto"/>
        <w:right w:val="none" w:sz="0" w:space="0" w:color="auto"/>
      </w:divBdr>
    </w:div>
    <w:div w:id="1798525019">
      <w:marLeft w:val="0"/>
      <w:marRight w:val="0"/>
      <w:marTop w:val="0"/>
      <w:marBottom w:val="0"/>
      <w:divBdr>
        <w:top w:val="none" w:sz="0" w:space="0" w:color="auto"/>
        <w:left w:val="none" w:sz="0" w:space="0" w:color="auto"/>
        <w:bottom w:val="none" w:sz="0" w:space="0" w:color="auto"/>
        <w:right w:val="none" w:sz="0" w:space="0" w:color="auto"/>
      </w:divBdr>
    </w:div>
    <w:div w:id="1802766829">
      <w:marLeft w:val="0"/>
      <w:marRight w:val="0"/>
      <w:marTop w:val="0"/>
      <w:marBottom w:val="0"/>
      <w:divBdr>
        <w:top w:val="none" w:sz="0" w:space="0" w:color="auto"/>
        <w:left w:val="none" w:sz="0" w:space="0" w:color="auto"/>
        <w:bottom w:val="none" w:sz="0" w:space="0" w:color="auto"/>
        <w:right w:val="none" w:sz="0" w:space="0" w:color="auto"/>
      </w:divBdr>
    </w:div>
    <w:div w:id="1811894809">
      <w:marLeft w:val="0"/>
      <w:marRight w:val="0"/>
      <w:marTop w:val="0"/>
      <w:marBottom w:val="0"/>
      <w:divBdr>
        <w:top w:val="none" w:sz="0" w:space="0" w:color="auto"/>
        <w:left w:val="none" w:sz="0" w:space="0" w:color="auto"/>
        <w:bottom w:val="none" w:sz="0" w:space="0" w:color="auto"/>
        <w:right w:val="none" w:sz="0" w:space="0" w:color="auto"/>
      </w:divBdr>
      <w:divsChild>
        <w:div w:id="723721435">
          <w:marLeft w:val="0"/>
          <w:marRight w:val="0"/>
          <w:marTop w:val="0"/>
          <w:marBottom w:val="0"/>
          <w:divBdr>
            <w:top w:val="none" w:sz="0" w:space="0" w:color="auto"/>
            <w:left w:val="none" w:sz="0" w:space="0" w:color="auto"/>
            <w:bottom w:val="none" w:sz="0" w:space="0" w:color="auto"/>
            <w:right w:val="none" w:sz="0" w:space="0" w:color="auto"/>
          </w:divBdr>
        </w:div>
        <w:div w:id="513298887">
          <w:marLeft w:val="0"/>
          <w:marRight w:val="0"/>
          <w:marTop w:val="0"/>
          <w:marBottom w:val="0"/>
          <w:divBdr>
            <w:top w:val="none" w:sz="0" w:space="0" w:color="auto"/>
            <w:left w:val="none" w:sz="0" w:space="0" w:color="auto"/>
            <w:bottom w:val="none" w:sz="0" w:space="0" w:color="auto"/>
            <w:right w:val="none" w:sz="0" w:space="0" w:color="auto"/>
          </w:divBdr>
        </w:div>
      </w:divsChild>
    </w:div>
    <w:div w:id="1812214734">
      <w:marLeft w:val="0"/>
      <w:marRight w:val="0"/>
      <w:marTop w:val="0"/>
      <w:marBottom w:val="0"/>
      <w:divBdr>
        <w:top w:val="none" w:sz="0" w:space="0" w:color="auto"/>
        <w:left w:val="none" w:sz="0" w:space="0" w:color="auto"/>
        <w:bottom w:val="none" w:sz="0" w:space="0" w:color="auto"/>
        <w:right w:val="none" w:sz="0" w:space="0" w:color="auto"/>
      </w:divBdr>
    </w:div>
    <w:div w:id="1813255893">
      <w:marLeft w:val="0"/>
      <w:marRight w:val="0"/>
      <w:marTop w:val="0"/>
      <w:marBottom w:val="0"/>
      <w:divBdr>
        <w:top w:val="none" w:sz="0" w:space="0" w:color="auto"/>
        <w:left w:val="none" w:sz="0" w:space="0" w:color="auto"/>
        <w:bottom w:val="none" w:sz="0" w:space="0" w:color="auto"/>
        <w:right w:val="none" w:sz="0" w:space="0" w:color="auto"/>
      </w:divBdr>
    </w:div>
    <w:div w:id="1815368157">
      <w:marLeft w:val="0"/>
      <w:marRight w:val="0"/>
      <w:marTop w:val="0"/>
      <w:marBottom w:val="0"/>
      <w:divBdr>
        <w:top w:val="none" w:sz="0" w:space="0" w:color="auto"/>
        <w:left w:val="none" w:sz="0" w:space="0" w:color="auto"/>
        <w:bottom w:val="none" w:sz="0" w:space="0" w:color="auto"/>
        <w:right w:val="none" w:sz="0" w:space="0" w:color="auto"/>
      </w:divBdr>
    </w:div>
    <w:div w:id="1825969216">
      <w:marLeft w:val="0"/>
      <w:marRight w:val="0"/>
      <w:marTop w:val="0"/>
      <w:marBottom w:val="0"/>
      <w:divBdr>
        <w:top w:val="none" w:sz="0" w:space="0" w:color="auto"/>
        <w:left w:val="none" w:sz="0" w:space="0" w:color="auto"/>
        <w:bottom w:val="none" w:sz="0" w:space="0" w:color="auto"/>
        <w:right w:val="none" w:sz="0" w:space="0" w:color="auto"/>
      </w:divBdr>
    </w:div>
    <w:div w:id="1828476123">
      <w:marLeft w:val="0"/>
      <w:marRight w:val="0"/>
      <w:marTop w:val="0"/>
      <w:marBottom w:val="0"/>
      <w:divBdr>
        <w:top w:val="none" w:sz="0" w:space="0" w:color="auto"/>
        <w:left w:val="none" w:sz="0" w:space="0" w:color="auto"/>
        <w:bottom w:val="none" w:sz="0" w:space="0" w:color="auto"/>
        <w:right w:val="none" w:sz="0" w:space="0" w:color="auto"/>
      </w:divBdr>
    </w:div>
    <w:div w:id="1828786637">
      <w:marLeft w:val="0"/>
      <w:marRight w:val="0"/>
      <w:marTop w:val="0"/>
      <w:marBottom w:val="0"/>
      <w:divBdr>
        <w:top w:val="none" w:sz="0" w:space="0" w:color="auto"/>
        <w:left w:val="none" w:sz="0" w:space="0" w:color="auto"/>
        <w:bottom w:val="none" w:sz="0" w:space="0" w:color="auto"/>
        <w:right w:val="none" w:sz="0" w:space="0" w:color="auto"/>
      </w:divBdr>
      <w:divsChild>
        <w:div w:id="939600668">
          <w:marLeft w:val="0"/>
          <w:marRight w:val="0"/>
          <w:marTop w:val="0"/>
          <w:marBottom w:val="0"/>
          <w:divBdr>
            <w:top w:val="none" w:sz="0" w:space="0" w:color="auto"/>
            <w:left w:val="none" w:sz="0" w:space="0" w:color="auto"/>
            <w:bottom w:val="none" w:sz="0" w:space="0" w:color="auto"/>
            <w:right w:val="none" w:sz="0" w:space="0" w:color="auto"/>
          </w:divBdr>
        </w:div>
      </w:divsChild>
    </w:div>
    <w:div w:id="1832140105">
      <w:marLeft w:val="0"/>
      <w:marRight w:val="0"/>
      <w:marTop w:val="0"/>
      <w:marBottom w:val="0"/>
      <w:divBdr>
        <w:top w:val="none" w:sz="0" w:space="0" w:color="auto"/>
        <w:left w:val="none" w:sz="0" w:space="0" w:color="auto"/>
        <w:bottom w:val="none" w:sz="0" w:space="0" w:color="auto"/>
        <w:right w:val="none" w:sz="0" w:space="0" w:color="auto"/>
      </w:divBdr>
    </w:div>
    <w:div w:id="1838840800">
      <w:marLeft w:val="0"/>
      <w:marRight w:val="0"/>
      <w:marTop w:val="0"/>
      <w:marBottom w:val="0"/>
      <w:divBdr>
        <w:top w:val="none" w:sz="0" w:space="0" w:color="auto"/>
        <w:left w:val="none" w:sz="0" w:space="0" w:color="auto"/>
        <w:bottom w:val="none" w:sz="0" w:space="0" w:color="auto"/>
        <w:right w:val="none" w:sz="0" w:space="0" w:color="auto"/>
      </w:divBdr>
    </w:div>
    <w:div w:id="1843471662">
      <w:marLeft w:val="0"/>
      <w:marRight w:val="0"/>
      <w:marTop w:val="0"/>
      <w:marBottom w:val="0"/>
      <w:divBdr>
        <w:top w:val="none" w:sz="0" w:space="0" w:color="auto"/>
        <w:left w:val="none" w:sz="0" w:space="0" w:color="auto"/>
        <w:bottom w:val="none" w:sz="0" w:space="0" w:color="auto"/>
        <w:right w:val="none" w:sz="0" w:space="0" w:color="auto"/>
      </w:divBdr>
    </w:div>
    <w:div w:id="1851481397">
      <w:marLeft w:val="0"/>
      <w:marRight w:val="0"/>
      <w:marTop w:val="0"/>
      <w:marBottom w:val="0"/>
      <w:divBdr>
        <w:top w:val="none" w:sz="0" w:space="0" w:color="auto"/>
        <w:left w:val="none" w:sz="0" w:space="0" w:color="auto"/>
        <w:bottom w:val="none" w:sz="0" w:space="0" w:color="auto"/>
        <w:right w:val="none" w:sz="0" w:space="0" w:color="auto"/>
      </w:divBdr>
    </w:div>
    <w:div w:id="1853377452">
      <w:marLeft w:val="0"/>
      <w:marRight w:val="0"/>
      <w:marTop w:val="0"/>
      <w:marBottom w:val="0"/>
      <w:divBdr>
        <w:top w:val="none" w:sz="0" w:space="0" w:color="auto"/>
        <w:left w:val="none" w:sz="0" w:space="0" w:color="auto"/>
        <w:bottom w:val="none" w:sz="0" w:space="0" w:color="auto"/>
        <w:right w:val="none" w:sz="0" w:space="0" w:color="auto"/>
      </w:divBdr>
    </w:div>
    <w:div w:id="1853837623">
      <w:marLeft w:val="0"/>
      <w:marRight w:val="0"/>
      <w:marTop w:val="0"/>
      <w:marBottom w:val="0"/>
      <w:divBdr>
        <w:top w:val="none" w:sz="0" w:space="0" w:color="auto"/>
        <w:left w:val="none" w:sz="0" w:space="0" w:color="auto"/>
        <w:bottom w:val="none" w:sz="0" w:space="0" w:color="auto"/>
        <w:right w:val="none" w:sz="0" w:space="0" w:color="auto"/>
      </w:divBdr>
    </w:div>
    <w:div w:id="1855411530">
      <w:marLeft w:val="0"/>
      <w:marRight w:val="0"/>
      <w:marTop w:val="0"/>
      <w:marBottom w:val="0"/>
      <w:divBdr>
        <w:top w:val="none" w:sz="0" w:space="0" w:color="auto"/>
        <w:left w:val="none" w:sz="0" w:space="0" w:color="auto"/>
        <w:bottom w:val="none" w:sz="0" w:space="0" w:color="auto"/>
        <w:right w:val="none" w:sz="0" w:space="0" w:color="auto"/>
      </w:divBdr>
    </w:div>
    <w:div w:id="1856533540">
      <w:marLeft w:val="0"/>
      <w:marRight w:val="0"/>
      <w:marTop w:val="0"/>
      <w:marBottom w:val="0"/>
      <w:divBdr>
        <w:top w:val="none" w:sz="0" w:space="0" w:color="auto"/>
        <w:left w:val="none" w:sz="0" w:space="0" w:color="auto"/>
        <w:bottom w:val="none" w:sz="0" w:space="0" w:color="auto"/>
        <w:right w:val="none" w:sz="0" w:space="0" w:color="auto"/>
      </w:divBdr>
    </w:div>
    <w:div w:id="1859345891">
      <w:marLeft w:val="0"/>
      <w:marRight w:val="0"/>
      <w:marTop w:val="0"/>
      <w:marBottom w:val="0"/>
      <w:divBdr>
        <w:top w:val="none" w:sz="0" w:space="0" w:color="auto"/>
        <w:left w:val="none" w:sz="0" w:space="0" w:color="auto"/>
        <w:bottom w:val="none" w:sz="0" w:space="0" w:color="auto"/>
        <w:right w:val="none" w:sz="0" w:space="0" w:color="auto"/>
      </w:divBdr>
    </w:div>
    <w:div w:id="1862892725">
      <w:marLeft w:val="0"/>
      <w:marRight w:val="0"/>
      <w:marTop w:val="0"/>
      <w:marBottom w:val="0"/>
      <w:divBdr>
        <w:top w:val="none" w:sz="0" w:space="0" w:color="auto"/>
        <w:left w:val="none" w:sz="0" w:space="0" w:color="auto"/>
        <w:bottom w:val="none" w:sz="0" w:space="0" w:color="auto"/>
        <w:right w:val="none" w:sz="0" w:space="0" w:color="auto"/>
      </w:divBdr>
    </w:div>
    <w:div w:id="1865632059">
      <w:marLeft w:val="0"/>
      <w:marRight w:val="0"/>
      <w:marTop w:val="0"/>
      <w:marBottom w:val="0"/>
      <w:divBdr>
        <w:top w:val="none" w:sz="0" w:space="0" w:color="auto"/>
        <w:left w:val="none" w:sz="0" w:space="0" w:color="auto"/>
        <w:bottom w:val="none" w:sz="0" w:space="0" w:color="auto"/>
        <w:right w:val="none" w:sz="0" w:space="0" w:color="auto"/>
      </w:divBdr>
    </w:div>
    <w:div w:id="1868717763">
      <w:marLeft w:val="0"/>
      <w:marRight w:val="0"/>
      <w:marTop w:val="0"/>
      <w:marBottom w:val="0"/>
      <w:divBdr>
        <w:top w:val="none" w:sz="0" w:space="0" w:color="auto"/>
        <w:left w:val="none" w:sz="0" w:space="0" w:color="auto"/>
        <w:bottom w:val="none" w:sz="0" w:space="0" w:color="auto"/>
        <w:right w:val="none" w:sz="0" w:space="0" w:color="auto"/>
      </w:divBdr>
    </w:div>
    <w:div w:id="1874071704">
      <w:marLeft w:val="0"/>
      <w:marRight w:val="0"/>
      <w:marTop w:val="0"/>
      <w:marBottom w:val="0"/>
      <w:divBdr>
        <w:top w:val="none" w:sz="0" w:space="0" w:color="auto"/>
        <w:left w:val="none" w:sz="0" w:space="0" w:color="auto"/>
        <w:bottom w:val="none" w:sz="0" w:space="0" w:color="auto"/>
        <w:right w:val="none" w:sz="0" w:space="0" w:color="auto"/>
      </w:divBdr>
    </w:div>
    <w:div w:id="1876111267">
      <w:marLeft w:val="0"/>
      <w:marRight w:val="0"/>
      <w:marTop w:val="0"/>
      <w:marBottom w:val="0"/>
      <w:divBdr>
        <w:top w:val="none" w:sz="0" w:space="0" w:color="auto"/>
        <w:left w:val="none" w:sz="0" w:space="0" w:color="auto"/>
        <w:bottom w:val="none" w:sz="0" w:space="0" w:color="auto"/>
        <w:right w:val="none" w:sz="0" w:space="0" w:color="auto"/>
      </w:divBdr>
    </w:div>
    <w:div w:id="1879464580">
      <w:marLeft w:val="0"/>
      <w:marRight w:val="0"/>
      <w:marTop w:val="0"/>
      <w:marBottom w:val="0"/>
      <w:divBdr>
        <w:top w:val="none" w:sz="0" w:space="0" w:color="auto"/>
        <w:left w:val="none" w:sz="0" w:space="0" w:color="auto"/>
        <w:bottom w:val="none" w:sz="0" w:space="0" w:color="auto"/>
        <w:right w:val="none" w:sz="0" w:space="0" w:color="auto"/>
      </w:divBdr>
    </w:div>
    <w:div w:id="1882353906">
      <w:marLeft w:val="0"/>
      <w:marRight w:val="0"/>
      <w:marTop w:val="0"/>
      <w:marBottom w:val="0"/>
      <w:divBdr>
        <w:top w:val="none" w:sz="0" w:space="0" w:color="auto"/>
        <w:left w:val="none" w:sz="0" w:space="0" w:color="auto"/>
        <w:bottom w:val="none" w:sz="0" w:space="0" w:color="auto"/>
        <w:right w:val="none" w:sz="0" w:space="0" w:color="auto"/>
      </w:divBdr>
      <w:divsChild>
        <w:div w:id="516506722">
          <w:marLeft w:val="0"/>
          <w:marRight w:val="0"/>
          <w:marTop w:val="0"/>
          <w:marBottom w:val="0"/>
          <w:divBdr>
            <w:top w:val="none" w:sz="0" w:space="0" w:color="auto"/>
            <w:left w:val="none" w:sz="0" w:space="0" w:color="auto"/>
            <w:bottom w:val="none" w:sz="0" w:space="0" w:color="auto"/>
            <w:right w:val="none" w:sz="0" w:space="0" w:color="auto"/>
          </w:divBdr>
        </w:div>
      </w:divsChild>
    </w:div>
    <w:div w:id="1882744129">
      <w:marLeft w:val="0"/>
      <w:marRight w:val="0"/>
      <w:marTop w:val="0"/>
      <w:marBottom w:val="0"/>
      <w:divBdr>
        <w:top w:val="none" w:sz="0" w:space="0" w:color="auto"/>
        <w:left w:val="none" w:sz="0" w:space="0" w:color="auto"/>
        <w:bottom w:val="none" w:sz="0" w:space="0" w:color="auto"/>
        <w:right w:val="none" w:sz="0" w:space="0" w:color="auto"/>
      </w:divBdr>
    </w:div>
    <w:div w:id="1883666580">
      <w:marLeft w:val="0"/>
      <w:marRight w:val="0"/>
      <w:marTop w:val="0"/>
      <w:marBottom w:val="0"/>
      <w:divBdr>
        <w:top w:val="none" w:sz="0" w:space="0" w:color="auto"/>
        <w:left w:val="none" w:sz="0" w:space="0" w:color="auto"/>
        <w:bottom w:val="none" w:sz="0" w:space="0" w:color="auto"/>
        <w:right w:val="none" w:sz="0" w:space="0" w:color="auto"/>
      </w:divBdr>
    </w:div>
    <w:div w:id="1884511941">
      <w:marLeft w:val="0"/>
      <w:marRight w:val="0"/>
      <w:marTop w:val="0"/>
      <w:marBottom w:val="0"/>
      <w:divBdr>
        <w:top w:val="none" w:sz="0" w:space="0" w:color="auto"/>
        <w:left w:val="none" w:sz="0" w:space="0" w:color="auto"/>
        <w:bottom w:val="none" w:sz="0" w:space="0" w:color="auto"/>
        <w:right w:val="none" w:sz="0" w:space="0" w:color="auto"/>
      </w:divBdr>
      <w:divsChild>
        <w:div w:id="1868761769">
          <w:marLeft w:val="0"/>
          <w:marRight w:val="0"/>
          <w:marTop w:val="0"/>
          <w:marBottom w:val="0"/>
          <w:divBdr>
            <w:top w:val="none" w:sz="0" w:space="0" w:color="auto"/>
            <w:left w:val="none" w:sz="0" w:space="0" w:color="auto"/>
            <w:bottom w:val="none" w:sz="0" w:space="0" w:color="auto"/>
            <w:right w:val="none" w:sz="0" w:space="0" w:color="auto"/>
          </w:divBdr>
        </w:div>
        <w:div w:id="26180203">
          <w:marLeft w:val="0"/>
          <w:marRight w:val="0"/>
          <w:marTop w:val="0"/>
          <w:marBottom w:val="0"/>
          <w:divBdr>
            <w:top w:val="none" w:sz="0" w:space="0" w:color="auto"/>
            <w:left w:val="none" w:sz="0" w:space="0" w:color="auto"/>
            <w:bottom w:val="none" w:sz="0" w:space="0" w:color="auto"/>
            <w:right w:val="none" w:sz="0" w:space="0" w:color="auto"/>
          </w:divBdr>
        </w:div>
        <w:div w:id="128478334">
          <w:marLeft w:val="0"/>
          <w:marRight w:val="0"/>
          <w:marTop w:val="0"/>
          <w:marBottom w:val="0"/>
          <w:divBdr>
            <w:top w:val="none" w:sz="0" w:space="0" w:color="auto"/>
            <w:left w:val="none" w:sz="0" w:space="0" w:color="auto"/>
            <w:bottom w:val="none" w:sz="0" w:space="0" w:color="auto"/>
            <w:right w:val="none" w:sz="0" w:space="0" w:color="auto"/>
          </w:divBdr>
        </w:div>
        <w:div w:id="1111818928">
          <w:marLeft w:val="0"/>
          <w:marRight w:val="0"/>
          <w:marTop w:val="0"/>
          <w:marBottom w:val="0"/>
          <w:divBdr>
            <w:top w:val="none" w:sz="0" w:space="0" w:color="auto"/>
            <w:left w:val="none" w:sz="0" w:space="0" w:color="auto"/>
            <w:bottom w:val="none" w:sz="0" w:space="0" w:color="auto"/>
            <w:right w:val="none" w:sz="0" w:space="0" w:color="auto"/>
          </w:divBdr>
        </w:div>
        <w:div w:id="738597035">
          <w:marLeft w:val="0"/>
          <w:marRight w:val="0"/>
          <w:marTop w:val="0"/>
          <w:marBottom w:val="0"/>
          <w:divBdr>
            <w:top w:val="none" w:sz="0" w:space="0" w:color="auto"/>
            <w:left w:val="none" w:sz="0" w:space="0" w:color="auto"/>
            <w:bottom w:val="none" w:sz="0" w:space="0" w:color="auto"/>
            <w:right w:val="none" w:sz="0" w:space="0" w:color="auto"/>
          </w:divBdr>
        </w:div>
        <w:div w:id="1715154013">
          <w:marLeft w:val="0"/>
          <w:marRight w:val="0"/>
          <w:marTop w:val="0"/>
          <w:marBottom w:val="0"/>
          <w:divBdr>
            <w:top w:val="none" w:sz="0" w:space="0" w:color="auto"/>
            <w:left w:val="none" w:sz="0" w:space="0" w:color="auto"/>
            <w:bottom w:val="none" w:sz="0" w:space="0" w:color="auto"/>
            <w:right w:val="none" w:sz="0" w:space="0" w:color="auto"/>
          </w:divBdr>
        </w:div>
        <w:div w:id="1851025950">
          <w:marLeft w:val="0"/>
          <w:marRight w:val="0"/>
          <w:marTop w:val="0"/>
          <w:marBottom w:val="0"/>
          <w:divBdr>
            <w:top w:val="none" w:sz="0" w:space="0" w:color="auto"/>
            <w:left w:val="none" w:sz="0" w:space="0" w:color="auto"/>
            <w:bottom w:val="none" w:sz="0" w:space="0" w:color="auto"/>
            <w:right w:val="none" w:sz="0" w:space="0" w:color="auto"/>
          </w:divBdr>
        </w:div>
        <w:div w:id="960040966">
          <w:marLeft w:val="0"/>
          <w:marRight w:val="0"/>
          <w:marTop w:val="0"/>
          <w:marBottom w:val="0"/>
          <w:divBdr>
            <w:top w:val="none" w:sz="0" w:space="0" w:color="auto"/>
            <w:left w:val="none" w:sz="0" w:space="0" w:color="auto"/>
            <w:bottom w:val="none" w:sz="0" w:space="0" w:color="auto"/>
            <w:right w:val="none" w:sz="0" w:space="0" w:color="auto"/>
          </w:divBdr>
        </w:div>
        <w:div w:id="1110203577">
          <w:marLeft w:val="0"/>
          <w:marRight w:val="0"/>
          <w:marTop w:val="0"/>
          <w:marBottom w:val="0"/>
          <w:divBdr>
            <w:top w:val="none" w:sz="0" w:space="0" w:color="auto"/>
            <w:left w:val="none" w:sz="0" w:space="0" w:color="auto"/>
            <w:bottom w:val="none" w:sz="0" w:space="0" w:color="auto"/>
            <w:right w:val="none" w:sz="0" w:space="0" w:color="auto"/>
          </w:divBdr>
        </w:div>
        <w:div w:id="1032537347">
          <w:marLeft w:val="0"/>
          <w:marRight w:val="0"/>
          <w:marTop w:val="0"/>
          <w:marBottom w:val="0"/>
          <w:divBdr>
            <w:top w:val="none" w:sz="0" w:space="0" w:color="auto"/>
            <w:left w:val="none" w:sz="0" w:space="0" w:color="auto"/>
            <w:bottom w:val="none" w:sz="0" w:space="0" w:color="auto"/>
            <w:right w:val="none" w:sz="0" w:space="0" w:color="auto"/>
          </w:divBdr>
        </w:div>
        <w:div w:id="315956080">
          <w:marLeft w:val="0"/>
          <w:marRight w:val="0"/>
          <w:marTop w:val="0"/>
          <w:marBottom w:val="0"/>
          <w:divBdr>
            <w:top w:val="none" w:sz="0" w:space="0" w:color="auto"/>
            <w:left w:val="none" w:sz="0" w:space="0" w:color="auto"/>
            <w:bottom w:val="none" w:sz="0" w:space="0" w:color="auto"/>
            <w:right w:val="none" w:sz="0" w:space="0" w:color="auto"/>
          </w:divBdr>
        </w:div>
        <w:div w:id="837617110">
          <w:marLeft w:val="0"/>
          <w:marRight w:val="0"/>
          <w:marTop w:val="0"/>
          <w:marBottom w:val="0"/>
          <w:divBdr>
            <w:top w:val="none" w:sz="0" w:space="0" w:color="auto"/>
            <w:left w:val="none" w:sz="0" w:space="0" w:color="auto"/>
            <w:bottom w:val="none" w:sz="0" w:space="0" w:color="auto"/>
            <w:right w:val="none" w:sz="0" w:space="0" w:color="auto"/>
          </w:divBdr>
        </w:div>
        <w:div w:id="1765608253">
          <w:marLeft w:val="0"/>
          <w:marRight w:val="0"/>
          <w:marTop w:val="0"/>
          <w:marBottom w:val="0"/>
          <w:divBdr>
            <w:top w:val="none" w:sz="0" w:space="0" w:color="auto"/>
            <w:left w:val="none" w:sz="0" w:space="0" w:color="auto"/>
            <w:bottom w:val="none" w:sz="0" w:space="0" w:color="auto"/>
            <w:right w:val="none" w:sz="0" w:space="0" w:color="auto"/>
          </w:divBdr>
        </w:div>
        <w:div w:id="911353413">
          <w:marLeft w:val="0"/>
          <w:marRight w:val="0"/>
          <w:marTop w:val="0"/>
          <w:marBottom w:val="0"/>
          <w:divBdr>
            <w:top w:val="none" w:sz="0" w:space="0" w:color="auto"/>
            <w:left w:val="none" w:sz="0" w:space="0" w:color="auto"/>
            <w:bottom w:val="none" w:sz="0" w:space="0" w:color="auto"/>
            <w:right w:val="none" w:sz="0" w:space="0" w:color="auto"/>
          </w:divBdr>
        </w:div>
        <w:div w:id="1094591864">
          <w:marLeft w:val="0"/>
          <w:marRight w:val="0"/>
          <w:marTop w:val="0"/>
          <w:marBottom w:val="0"/>
          <w:divBdr>
            <w:top w:val="none" w:sz="0" w:space="0" w:color="auto"/>
            <w:left w:val="none" w:sz="0" w:space="0" w:color="auto"/>
            <w:bottom w:val="none" w:sz="0" w:space="0" w:color="auto"/>
            <w:right w:val="none" w:sz="0" w:space="0" w:color="auto"/>
          </w:divBdr>
        </w:div>
        <w:div w:id="260994286">
          <w:marLeft w:val="0"/>
          <w:marRight w:val="0"/>
          <w:marTop w:val="0"/>
          <w:marBottom w:val="0"/>
          <w:divBdr>
            <w:top w:val="none" w:sz="0" w:space="0" w:color="auto"/>
            <w:left w:val="none" w:sz="0" w:space="0" w:color="auto"/>
            <w:bottom w:val="none" w:sz="0" w:space="0" w:color="auto"/>
            <w:right w:val="none" w:sz="0" w:space="0" w:color="auto"/>
          </w:divBdr>
        </w:div>
        <w:div w:id="1811629166">
          <w:marLeft w:val="0"/>
          <w:marRight w:val="0"/>
          <w:marTop w:val="0"/>
          <w:marBottom w:val="0"/>
          <w:divBdr>
            <w:top w:val="none" w:sz="0" w:space="0" w:color="auto"/>
            <w:left w:val="none" w:sz="0" w:space="0" w:color="auto"/>
            <w:bottom w:val="none" w:sz="0" w:space="0" w:color="auto"/>
            <w:right w:val="none" w:sz="0" w:space="0" w:color="auto"/>
          </w:divBdr>
        </w:div>
        <w:div w:id="1580674647">
          <w:marLeft w:val="0"/>
          <w:marRight w:val="0"/>
          <w:marTop w:val="0"/>
          <w:marBottom w:val="0"/>
          <w:divBdr>
            <w:top w:val="none" w:sz="0" w:space="0" w:color="auto"/>
            <w:left w:val="none" w:sz="0" w:space="0" w:color="auto"/>
            <w:bottom w:val="none" w:sz="0" w:space="0" w:color="auto"/>
            <w:right w:val="none" w:sz="0" w:space="0" w:color="auto"/>
          </w:divBdr>
        </w:div>
        <w:div w:id="1676299016">
          <w:marLeft w:val="0"/>
          <w:marRight w:val="0"/>
          <w:marTop w:val="0"/>
          <w:marBottom w:val="0"/>
          <w:divBdr>
            <w:top w:val="none" w:sz="0" w:space="0" w:color="auto"/>
            <w:left w:val="none" w:sz="0" w:space="0" w:color="auto"/>
            <w:bottom w:val="none" w:sz="0" w:space="0" w:color="auto"/>
            <w:right w:val="none" w:sz="0" w:space="0" w:color="auto"/>
          </w:divBdr>
        </w:div>
        <w:div w:id="27948805">
          <w:marLeft w:val="0"/>
          <w:marRight w:val="0"/>
          <w:marTop w:val="0"/>
          <w:marBottom w:val="0"/>
          <w:divBdr>
            <w:top w:val="none" w:sz="0" w:space="0" w:color="auto"/>
            <w:left w:val="none" w:sz="0" w:space="0" w:color="auto"/>
            <w:bottom w:val="none" w:sz="0" w:space="0" w:color="auto"/>
            <w:right w:val="none" w:sz="0" w:space="0" w:color="auto"/>
          </w:divBdr>
        </w:div>
        <w:div w:id="676275975">
          <w:marLeft w:val="0"/>
          <w:marRight w:val="0"/>
          <w:marTop w:val="0"/>
          <w:marBottom w:val="0"/>
          <w:divBdr>
            <w:top w:val="none" w:sz="0" w:space="0" w:color="auto"/>
            <w:left w:val="none" w:sz="0" w:space="0" w:color="auto"/>
            <w:bottom w:val="none" w:sz="0" w:space="0" w:color="auto"/>
            <w:right w:val="none" w:sz="0" w:space="0" w:color="auto"/>
          </w:divBdr>
        </w:div>
        <w:div w:id="1512572298">
          <w:marLeft w:val="0"/>
          <w:marRight w:val="0"/>
          <w:marTop w:val="0"/>
          <w:marBottom w:val="0"/>
          <w:divBdr>
            <w:top w:val="none" w:sz="0" w:space="0" w:color="auto"/>
            <w:left w:val="none" w:sz="0" w:space="0" w:color="auto"/>
            <w:bottom w:val="none" w:sz="0" w:space="0" w:color="auto"/>
            <w:right w:val="none" w:sz="0" w:space="0" w:color="auto"/>
          </w:divBdr>
        </w:div>
        <w:div w:id="23211232">
          <w:marLeft w:val="0"/>
          <w:marRight w:val="0"/>
          <w:marTop w:val="0"/>
          <w:marBottom w:val="0"/>
          <w:divBdr>
            <w:top w:val="none" w:sz="0" w:space="0" w:color="auto"/>
            <w:left w:val="none" w:sz="0" w:space="0" w:color="auto"/>
            <w:bottom w:val="none" w:sz="0" w:space="0" w:color="auto"/>
            <w:right w:val="none" w:sz="0" w:space="0" w:color="auto"/>
          </w:divBdr>
        </w:div>
        <w:div w:id="901601592">
          <w:marLeft w:val="0"/>
          <w:marRight w:val="0"/>
          <w:marTop w:val="0"/>
          <w:marBottom w:val="0"/>
          <w:divBdr>
            <w:top w:val="none" w:sz="0" w:space="0" w:color="auto"/>
            <w:left w:val="none" w:sz="0" w:space="0" w:color="auto"/>
            <w:bottom w:val="none" w:sz="0" w:space="0" w:color="auto"/>
            <w:right w:val="none" w:sz="0" w:space="0" w:color="auto"/>
          </w:divBdr>
        </w:div>
        <w:div w:id="1369721928">
          <w:marLeft w:val="0"/>
          <w:marRight w:val="0"/>
          <w:marTop w:val="0"/>
          <w:marBottom w:val="0"/>
          <w:divBdr>
            <w:top w:val="none" w:sz="0" w:space="0" w:color="auto"/>
            <w:left w:val="none" w:sz="0" w:space="0" w:color="auto"/>
            <w:bottom w:val="none" w:sz="0" w:space="0" w:color="auto"/>
            <w:right w:val="none" w:sz="0" w:space="0" w:color="auto"/>
          </w:divBdr>
        </w:div>
        <w:div w:id="2087680887">
          <w:marLeft w:val="0"/>
          <w:marRight w:val="0"/>
          <w:marTop w:val="0"/>
          <w:marBottom w:val="0"/>
          <w:divBdr>
            <w:top w:val="none" w:sz="0" w:space="0" w:color="auto"/>
            <w:left w:val="none" w:sz="0" w:space="0" w:color="auto"/>
            <w:bottom w:val="none" w:sz="0" w:space="0" w:color="auto"/>
            <w:right w:val="none" w:sz="0" w:space="0" w:color="auto"/>
          </w:divBdr>
        </w:div>
        <w:div w:id="1104304985">
          <w:marLeft w:val="0"/>
          <w:marRight w:val="0"/>
          <w:marTop w:val="0"/>
          <w:marBottom w:val="0"/>
          <w:divBdr>
            <w:top w:val="none" w:sz="0" w:space="0" w:color="auto"/>
            <w:left w:val="none" w:sz="0" w:space="0" w:color="auto"/>
            <w:bottom w:val="none" w:sz="0" w:space="0" w:color="auto"/>
            <w:right w:val="none" w:sz="0" w:space="0" w:color="auto"/>
          </w:divBdr>
        </w:div>
        <w:div w:id="281612405">
          <w:marLeft w:val="0"/>
          <w:marRight w:val="0"/>
          <w:marTop w:val="0"/>
          <w:marBottom w:val="0"/>
          <w:divBdr>
            <w:top w:val="none" w:sz="0" w:space="0" w:color="auto"/>
            <w:left w:val="none" w:sz="0" w:space="0" w:color="auto"/>
            <w:bottom w:val="none" w:sz="0" w:space="0" w:color="auto"/>
            <w:right w:val="none" w:sz="0" w:space="0" w:color="auto"/>
          </w:divBdr>
        </w:div>
        <w:div w:id="1936136473">
          <w:marLeft w:val="0"/>
          <w:marRight w:val="0"/>
          <w:marTop w:val="0"/>
          <w:marBottom w:val="0"/>
          <w:divBdr>
            <w:top w:val="none" w:sz="0" w:space="0" w:color="auto"/>
            <w:left w:val="none" w:sz="0" w:space="0" w:color="auto"/>
            <w:bottom w:val="none" w:sz="0" w:space="0" w:color="auto"/>
            <w:right w:val="none" w:sz="0" w:space="0" w:color="auto"/>
          </w:divBdr>
        </w:div>
        <w:div w:id="1593582051">
          <w:marLeft w:val="0"/>
          <w:marRight w:val="0"/>
          <w:marTop w:val="0"/>
          <w:marBottom w:val="0"/>
          <w:divBdr>
            <w:top w:val="none" w:sz="0" w:space="0" w:color="auto"/>
            <w:left w:val="none" w:sz="0" w:space="0" w:color="auto"/>
            <w:bottom w:val="none" w:sz="0" w:space="0" w:color="auto"/>
            <w:right w:val="none" w:sz="0" w:space="0" w:color="auto"/>
          </w:divBdr>
        </w:div>
        <w:div w:id="516819693">
          <w:marLeft w:val="0"/>
          <w:marRight w:val="0"/>
          <w:marTop w:val="0"/>
          <w:marBottom w:val="0"/>
          <w:divBdr>
            <w:top w:val="none" w:sz="0" w:space="0" w:color="auto"/>
            <w:left w:val="none" w:sz="0" w:space="0" w:color="auto"/>
            <w:bottom w:val="none" w:sz="0" w:space="0" w:color="auto"/>
            <w:right w:val="none" w:sz="0" w:space="0" w:color="auto"/>
          </w:divBdr>
        </w:div>
      </w:divsChild>
    </w:div>
    <w:div w:id="1885173857">
      <w:marLeft w:val="0"/>
      <w:marRight w:val="0"/>
      <w:marTop w:val="0"/>
      <w:marBottom w:val="0"/>
      <w:divBdr>
        <w:top w:val="none" w:sz="0" w:space="0" w:color="auto"/>
        <w:left w:val="none" w:sz="0" w:space="0" w:color="auto"/>
        <w:bottom w:val="none" w:sz="0" w:space="0" w:color="auto"/>
        <w:right w:val="none" w:sz="0" w:space="0" w:color="auto"/>
      </w:divBdr>
    </w:div>
    <w:div w:id="1889105645">
      <w:marLeft w:val="0"/>
      <w:marRight w:val="0"/>
      <w:marTop w:val="0"/>
      <w:marBottom w:val="0"/>
      <w:divBdr>
        <w:top w:val="none" w:sz="0" w:space="0" w:color="auto"/>
        <w:left w:val="none" w:sz="0" w:space="0" w:color="auto"/>
        <w:bottom w:val="none" w:sz="0" w:space="0" w:color="auto"/>
        <w:right w:val="none" w:sz="0" w:space="0" w:color="auto"/>
      </w:divBdr>
    </w:div>
    <w:div w:id="1891457580">
      <w:marLeft w:val="0"/>
      <w:marRight w:val="0"/>
      <w:marTop w:val="0"/>
      <w:marBottom w:val="0"/>
      <w:divBdr>
        <w:top w:val="none" w:sz="0" w:space="0" w:color="auto"/>
        <w:left w:val="none" w:sz="0" w:space="0" w:color="auto"/>
        <w:bottom w:val="none" w:sz="0" w:space="0" w:color="auto"/>
        <w:right w:val="none" w:sz="0" w:space="0" w:color="auto"/>
      </w:divBdr>
    </w:div>
    <w:div w:id="1891988705">
      <w:marLeft w:val="0"/>
      <w:marRight w:val="0"/>
      <w:marTop w:val="0"/>
      <w:marBottom w:val="0"/>
      <w:divBdr>
        <w:top w:val="none" w:sz="0" w:space="0" w:color="auto"/>
        <w:left w:val="none" w:sz="0" w:space="0" w:color="auto"/>
        <w:bottom w:val="none" w:sz="0" w:space="0" w:color="auto"/>
        <w:right w:val="none" w:sz="0" w:space="0" w:color="auto"/>
      </w:divBdr>
      <w:divsChild>
        <w:div w:id="946617818">
          <w:marLeft w:val="0"/>
          <w:marRight w:val="0"/>
          <w:marTop w:val="0"/>
          <w:marBottom w:val="0"/>
          <w:divBdr>
            <w:top w:val="none" w:sz="0" w:space="0" w:color="auto"/>
            <w:left w:val="none" w:sz="0" w:space="0" w:color="auto"/>
            <w:bottom w:val="none" w:sz="0" w:space="0" w:color="auto"/>
            <w:right w:val="none" w:sz="0" w:space="0" w:color="auto"/>
          </w:divBdr>
          <w:divsChild>
            <w:div w:id="2024361564">
              <w:marLeft w:val="0"/>
              <w:marRight w:val="0"/>
              <w:marTop w:val="0"/>
              <w:marBottom w:val="0"/>
              <w:divBdr>
                <w:top w:val="none" w:sz="0" w:space="0" w:color="auto"/>
                <w:left w:val="none" w:sz="0" w:space="0" w:color="auto"/>
                <w:bottom w:val="none" w:sz="0" w:space="0" w:color="auto"/>
                <w:right w:val="none" w:sz="0" w:space="0" w:color="auto"/>
              </w:divBdr>
            </w:div>
            <w:div w:id="1139229781">
              <w:marLeft w:val="0"/>
              <w:marRight w:val="0"/>
              <w:marTop w:val="0"/>
              <w:marBottom w:val="0"/>
              <w:divBdr>
                <w:top w:val="none" w:sz="0" w:space="0" w:color="auto"/>
                <w:left w:val="none" w:sz="0" w:space="0" w:color="auto"/>
                <w:bottom w:val="none" w:sz="0" w:space="0" w:color="auto"/>
                <w:right w:val="none" w:sz="0" w:space="0" w:color="auto"/>
              </w:divBdr>
            </w:div>
            <w:div w:id="170725990">
              <w:marLeft w:val="0"/>
              <w:marRight w:val="0"/>
              <w:marTop w:val="0"/>
              <w:marBottom w:val="0"/>
              <w:divBdr>
                <w:top w:val="none" w:sz="0" w:space="0" w:color="auto"/>
                <w:left w:val="none" w:sz="0" w:space="0" w:color="auto"/>
                <w:bottom w:val="none" w:sz="0" w:space="0" w:color="auto"/>
                <w:right w:val="none" w:sz="0" w:space="0" w:color="auto"/>
              </w:divBdr>
            </w:div>
            <w:div w:id="1557623578">
              <w:marLeft w:val="0"/>
              <w:marRight w:val="0"/>
              <w:marTop w:val="0"/>
              <w:marBottom w:val="0"/>
              <w:divBdr>
                <w:top w:val="none" w:sz="0" w:space="0" w:color="auto"/>
                <w:left w:val="none" w:sz="0" w:space="0" w:color="auto"/>
                <w:bottom w:val="none" w:sz="0" w:space="0" w:color="auto"/>
                <w:right w:val="none" w:sz="0" w:space="0" w:color="auto"/>
              </w:divBdr>
            </w:div>
            <w:div w:id="1151287989">
              <w:marLeft w:val="0"/>
              <w:marRight w:val="0"/>
              <w:marTop w:val="0"/>
              <w:marBottom w:val="0"/>
              <w:divBdr>
                <w:top w:val="none" w:sz="0" w:space="0" w:color="auto"/>
                <w:left w:val="none" w:sz="0" w:space="0" w:color="auto"/>
                <w:bottom w:val="none" w:sz="0" w:space="0" w:color="auto"/>
                <w:right w:val="none" w:sz="0" w:space="0" w:color="auto"/>
              </w:divBdr>
            </w:div>
            <w:div w:id="892811867">
              <w:marLeft w:val="0"/>
              <w:marRight w:val="0"/>
              <w:marTop w:val="0"/>
              <w:marBottom w:val="0"/>
              <w:divBdr>
                <w:top w:val="none" w:sz="0" w:space="0" w:color="auto"/>
                <w:left w:val="none" w:sz="0" w:space="0" w:color="auto"/>
                <w:bottom w:val="none" w:sz="0" w:space="0" w:color="auto"/>
                <w:right w:val="none" w:sz="0" w:space="0" w:color="auto"/>
              </w:divBdr>
            </w:div>
            <w:div w:id="1057044584">
              <w:marLeft w:val="0"/>
              <w:marRight w:val="0"/>
              <w:marTop w:val="0"/>
              <w:marBottom w:val="0"/>
              <w:divBdr>
                <w:top w:val="none" w:sz="0" w:space="0" w:color="auto"/>
                <w:left w:val="none" w:sz="0" w:space="0" w:color="auto"/>
                <w:bottom w:val="none" w:sz="0" w:space="0" w:color="auto"/>
                <w:right w:val="none" w:sz="0" w:space="0" w:color="auto"/>
              </w:divBdr>
            </w:div>
            <w:div w:id="290945872">
              <w:marLeft w:val="0"/>
              <w:marRight w:val="0"/>
              <w:marTop w:val="0"/>
              <w:marBottom w:val="0"/>
              <w:divBdr>
                <w:top w:val="none" w:sz="0" w:space="0" w:color="auto"/>
                <w:left w:val="none" w:sz="0" w:space="0" w:color="auto"/>
                <w:bottom w:val="none" w:sz="0" w:space="0" w:color="auto"/>
                <w:right w:val="none" w:sz="0" w:space="0" w:color="auto"/>
              </w:divBdr>
            </w:div>
            <w:div w:id="1608662702">
              <w:marLeft w:val="0"/>
              <w:marRight w:val="0"/>
              <w:marTop w:val="0"/>
              <w:marBottom w:val="0"/>
              <w:divBdr>
                <w:top w:val="none" w:sz="0" w:space="0" w:color="auto"/>
                <w:left w:val="none" w:sz="0" w:space="0" w:color="auto"/>
                <w:bottom w:val="none" w:sz="0" w:space="0" w:color="auto"/>
                <w:right w:val="none" w:sz="0" w:space="0" w:color="auto"/>
              </w:divBdr>
            </w:div>
            <w:div w:id="850030357">
              <w:marLeft w:val="0"/>
              <w:marRight w:val="0"/>
              <w:marTop w:val="0"/>
              <w:marBottom w:val="0"/>
              <w:divBdr>
                <w:top w:val="none" w:sz="0" w:space="0" w:color="auto"/>
                <w:left w:val="none" w:sz="0" w:space="0" w:color="auto"/>
                <w:bottom w:val="none" w:sz="0" w:space="0" w:color="auto"/>
                <w:right w:val="none" w:sz="0" w:space="0" w:color="auto"/>
              </w:divBdr>
            </w:div>
            <w:div w:id="328945704">
              <w:marLeft w:val="0"/>
              <w:marRight w:val="0"/>
              <w:marTop w:val="0"/>
              <w:marBottom w:val="0"/>
              <w:divBdr>
                <w:top w:val="none" w:sz="0" w:space="0" w:color="auto"/>
                <w:left w:val="none" w:sz="0" w:space="0" w:color="auto"/>
                <w:bottom w:val="none" w:sz="0" w:space="0" w:color="auto"/>
                <w:right w:val="none" w:sz="0" w:space="0" w:color="auto"/>
              </w:divBdr>
            </w:div>
            <w:div w:id="627515434">
              <w:marLeft w:val="0"/>
              <w:marRight w:val="0"/>
              <w:marTop w:val="0"/>
              <w:marBottom w:val="0"/>
              <w:divBdr>
                <w:top w:val="none" w:sz="0" w:space="0" w:color="auto"/>
                <w:left w:val="none" w:sz="0" w:space="0" w:color="auto"/>
                <w:bottom w:val="none" w:sz="0" w:space="0" w:color="auto"/>
                <w:right w:val="none" w:sz="0" w:space="0" w:color="auto"/>
              </w:divBdr>
            </w:div>
            <w:div w:id="42750244">
              <w:marLeft w:val="0"/>
              <w:marRight w:val="0"/>
              <w:marTop w:val="0"/>
              <w:marBottom w:val="0"/>
              <w:divBdr>
                <w:top w:val="none" w:sz="0" w:space="0" w:color="auto"/>
                <w:left w:val="none" w:sz="0" w:space="0" w:color="auto"/>
                <w:bottom w:val="none" w:sz="0" w:space="0" w:color="auto"/>
                <w:right w:val="none" w:sz="0" w:space="0" w:color="auto"/>
              </w:divBdr>
            </w:div>
            <w:div w:id="47581990">
              <w:marLeft w:val="0"/>
              <w:marRight w:val="0"/>
              <w:marTop w:val="0"/>
              <w:marBottom w:val="0"/>
              <w:divBdr>
                <w:top w:val="none" w:sz="0" w:space="0" w:color="auto"/>
                <w:left w:val="none" w:sz="0" w:space="0" w:color="auto"/>
                <w:bottom w:val="none" w:sz="0" w:space="0" w:color="auto"/>
                <w:right w:val="none" w:sz="0" w:space="0" w:color="auto"/>
              </w:divBdr>
            </w:div>
            <w:div w:id="845368499">
              <w:marLeft w:val="0"/>
              <w:marRight w:val="0"/>
              <w:marTop w:val="0"/>
              <w:marBottom w:val="0"/>
              <w:divBdr>
                <w:top w:val="none" w:sz="0" w:space="0" w:color="auto"/>
                <w:left w:val="none" w:sz="0" w:space="0" w:color="auto"/>
                <w:bottom w:val="none" w:sz="0" w:space="0" w:color="auto"/>
                <w:right w:val="none" w:sz="0" w:space="0" w:color="auto"/>
              </w:divBdr>
            </w:div>
            <w:div w:id="463079620">
              <w:marLeft w:val="0"/>
              <w:marRight w:val="0"/>
              <w:marTop w:val="0"/>
              <w:marBottom w:val="0"/>
              <w:divBdr>
                <w:top w:val="none" w:sz="0" w:space="0" w:color="auto"/>
                <w:left w:val="none" w:sz="0" w:space="0" w:color="auto"/>
                <w:bottom w:val="none" w:sz="0" w:space="0" w:color="auto"/>
                <w:right w:val="none" w:sz="0" w:space="0" w:color="auto"/>
              </w:divBdr>
            </w:div>
            <w:div w:id="1407722897">
              <w:marLeft w:val="0"/>
              <w:marRight w:val="0"/>
              <w:marTop w:val="0"/>
              <w:marBottom w:val="0"/>
              <w:divBdr>
                <w:top w:val="none" w:sz="0" w:space="0" w:color="auto"/>
                <w:left w:val="none" w:sz="0" w:space="0" w:color="auto"/>
                <w:bottom w:val="none" w:sz="0" w:space="0" w:color="auto"/>
                <w:right w:val="none" w:sz="0" w:space="0" w:color="auto"/>
              </w:divBdr>
            </w:div>
            <w:div w:id="1211266433">
              <w:marLeft w:val="0"/>
              <w:marRight w:val="0"/>
              <w:marTop w:val="0"/>
              <w:marBottom w:val="0"/>
              <w:divBdr>
                <w:top w:val="none" w:sz="0" w:space="0" w:color="auto"/>
                <w:left w:val="none" w:sz="0" w:space="0" w:color="auto"/>
                <w:bottom w:val="none" w:sz="0" w:space="0" w:color="auto"/>
                <w:right w:val="none" w:sz="0" w:space="0" w:color="auto"/>
              </w:divBdr>
            </w:div>
            <w:div w:id="2078434410">
              <w:marLeft w:val="0"/>
              <w:marRight w:val="0"/>
              <w:marTop w:val="0"/>
              <w:marBottom w:val="0"/>
              <w:divBdr>
                <w:top w:val="none" w:sz="0" w:space="0" w:color="auto"/>
                <w:left w:val="none" w:sz="0" w:space="0" w:color="auto"/>
                <w:bottom w:val="none" w:sz="0" w:space="0" w:color="auto"/>
                <w:right w:val="none" w:sz="0" w:space="0" w:color="auto"/>
              </w:divBdr>
            </w:div>
            <w:div w:id="1405026680">
              <w:marLeft w:val="0"/>
              <w:marRight w:val="0"/>
              <w:marTop w:val="0"/>
              <w:marBottom w:val="0"/>
              <w:divBdr>
                <w:top w:val="none" w:sz="0" w:space="0" w:color="auto"/>
                <w:left w:val="none" w:sz="0" w:space="0" w:color="auto"/>
                <w:bottom w:val="none" w:sz="0" w:space="0" w:color="auto"/>
                <w:right w:val="none" w:sz="0" w:space="0" w:color="auto"/>
              </w:divBdr>
            </w:div>
            <w:div w:id="1531140046">
              <w:marLeft w:val="0"/>
              <w:marRight w:val="0"/>
              <w:marTop w:val="0"/>
              <w:marBottom w:val="0"/>
              <w:divBdr>
                <w:top w:val="none" w:sz="0" w:space="0" w:color="auto"/>
                <w:left w:val="none" w:sz="0" w:space="0" w:color="auto"/>
                <w:bottom w:val="none" w:sz="0" w:space="0" w:color="auto"/>
                <w:right w:val="none" w:sz="0" w:space="0" w:color="auto"/>
              </w:divBdr>
            </w:div>
            <w:div w:id="467744920">
              <w:marLeft w:val="0"/>
              <w:marRight w:val="0"/>
              <w:marTop w:val="0"/>
              <w:marBottom w:val="0"/>
              <w:divBdr>
                <w:top w:val="none" w:sz="0" w:space="0" w:color="auto"/>
                <w:left w:val="none" w:sz="0" w:space="0" w:color="auto"/>
                <w:bottom w:val="none" w:sz="0" w:space="0" w:color="auto"/>
                <w:right w:val="none" w:sz="0" w:space="0" w:color="auto"/>
              </w:divBdr>
            </w:div>
            <w:div w:id="1093552757">
              <w:marLeft w:val="0"/>
              <w:marRight w:val="0"/>
              <w:marTop w:val="0"/>
              <w:marBottom w:val="0"/>
              <w:divBdr>
                <w:top w:val="none" w:sz="0" w:space="0" w:color="auto"/>
                <w:left w:val="none" w:sz="0" w:space="0" w:color="auto"/>
                <w:bottom w:val="none" w:sz="0" w:space="0" w:color="auto"/>
                <w:right w:val="none" w:sz="0" w:space="0" w:color="auto"/>
              </w:divBdr>
            </w:div>
            <w:div w:id="187334375">
              <w:marLeft w:val="0"/>
              <w:marRight w:val="0"/>
              <w:marTop w:val="0"/>
              <w:marBottom w:val="0"/>
              <w:divBdr>
                <w:top w:val="none" w:sz="0" w:space="0" w:color="auto"/>
                <w:left w:val="none" w:sz="0" w:space="0" w:color="auto"/>
                <w:bottom w:val="none" w:sz="0" w:space="0" w:color="auto"/>
                <w:right w:val="none" w:sz="0" w:space="0" w:color="auto"/>
              </w:divBdr>
            </w:div>
            <w:div w:id="341204066">
              <w:marLeft w:val="0"/>
              <w:marRight w:val="0"/>
              <w:marTop w:val="0"/>
              <w:marBottom w:val="0"/>
              <w:divBdr>
                <w:top w:val="none" w:sz="0" w:space="0" w:color="auto"/>
                <w:left w:val="none" w:sz="0" w:space="0" w:color="auto"/>
                <w:bottom w:val="none" w:sz="0" w:space="0" w:color="auto"/>
                <w:right w:val="none" w:sz="0" w:space="0" w:color="auto"/>
              </w:divBdr>
            </w:div>
            <w:div w:id="1315644651">
              <w:marLeft w:val="0"/>
              <w:marRight w:val="0"/>
              <w:marTop w:val="0"/>
              <w:marBottom w:val="0"/>
              <w:divBdr>
                <w:top w:val="none" w:sz="0" w:space="0" w:color="auto"/>
                <w:left w:val="none" w:sz="0" w:space="0" w:color="auto"/>
                <w:bottom w:val="none" w:sz="0" w:space="0" w:color="auto"/>
                <w:right w:val="none" w:sz="0" w:space="0" w:color="auto"/>
              </w:divBdr>
            </w:div>
            <w:div w:id="1620451211">
              <w:marLeft w:val="0"/>
              <w:marRight w:val="0"/>
              <w:marTop w:val="0"/>
              <w:marBottom w:val="0"/>
              <w:divBdr>
                <w:top w:val="none" w:sz="0" w:space="0" w:color="auto"/>
                <w:left w:val="none" w:sz="0" w:space="0" w:color="auto"/>
                <w:bottom w:val="none" w:sz="0" w:space="0" w:color="auto"/>
                <w:right w:val="none" w:sz="0" w:space="0" w:color="auto"/>
              </w:divBdr>
            </w:div>
            <w:div w:id="999388876">
              <w:marLeft w:val="0"/>
              <w:marRight w:val="0"/>
              <w:marTop w:val="0"/>
              <w:marBottom w:val="0"/>
              <w:divBdr>
                <w:top w:val="none" w:sz="0" w:space="0" w:color="auto"/>
                <w:left w:val="none" w:sz="0" w:space="0" w:color="auto"/>
                <w:bottom w:val="none" w:sz="0" w:space="0" w:color="auto"/>
                <w:right w:val="none" w:sz="0" w:space="0" w:color="auto"/>
              </w:divBdr>
            </w:div>
            <w:div w:id="613244953">
              <w:marLeft w:val="0"/>
              <w:marRight w:val="0"/>
              <w:marTop w:val="0"/>
              <w:marBottom w:val="0"/>
              <w:divBdr>
                <w:top w:val="none" w:sz="0" w:space="0" w:color="auto"/>
                <w:left w:val="none" w:sz="0" w:space="0" w:color="auto"/>
                <w:bottom w:val="none" w:sz="0" w:space="0" w:color="auto"/>
                <w:right w:val="none" w:sz="0" w:space="0" w:color="auto"/>
              </w:divBdr>
            </w:div>
            <w:div w:id="1172447307">
              <w:marLeft w:val="0"/>
              <w:marRight w:val="0"/>
              <w:marTop w:val="0"/>
              <w:marBottom w:val="0"/>
              <w:divBdr>
                <w:top w:val="none" w:sz="0" w:space="0" w:color="auto"/>
                <w:left w:val="none" w:sz="0" w:space="0" w:color="auto"/>
                <w:bottom w:val="none" w:sz="0" w:space="0" w:color="auto"/>
                <w:right w:val="none" w:sz="0" w:space="0" w:color="auto"/>
              </w:divBdr>
            </w:div>
            <w:div w:id="1984650521">
              <w:marLeft w:val="0"/>
              <w:marRight w:val="0"/>
              <w:marTop w:val="0"/>
              <w:marBottom w:val="0"/>
              <w:divBdr>
                <w:top w:val="none" w:sz="0" w:space="0" w:color="auto"/>
                <w:left w:val="none" w:sz="0" w:space="0" w:color="auto"/>
                <w:bottom w:val="none" w:sz="0" w:space="0" w:color="auto"/>
                <w:right w:val="none" w:sz="0" w:space="0" w:color="auto"/>
              </w:divBdr>
            </w:div>
            <w:div w:id="703795327">
              <w:marLeft w:val="0"/>
              <w:marRight w:val="0"/>
              <w:marTop w:val="0"/>
              <w:marBottom w:val="0"/>
              <w:divBdr>
                <w:top w:val="none" w:sz="0" w:space="0" w:color="auto"/>
                <w:left w:val="none" w:sz="0" w:space="0" w:color="auto"/>
                <w:bottom w:val="none" w:sz="0" w:space="0" w:color="auto"/>
                <w:right w:val="none" w:sz="0" w:space="0" w:color="auto"/>
              </w:divBdr>
            </w:div>
            <w:div w:id="1632512177">
              <w:marLeft w:val="0"/>
              <w:marRight w:val="0"/>
              <w:marTop w:val="0"/>
              <w:marBottom w:val="0"/>
              <w:divBdr>
                <w:top w:val="none" w:sz="0" w:space="0" w:color="auto"/>
                <w:left w:val="none" w:sz="0" w:space="0" w:color="auto"/>
                <w:bottom w:val="none" w:sz="0" w:space="0" w:color="auto"/>
                <w:right w:val="none" w:sz="0" w:space="0" w:color="auto"/>
              </w:divBdr>
            </w:div>
            <w:div w:id="704058920">
              <w:marLeft w:val="0"/>
              <w:marRight w:val="0"/>
              <w:marTop w:val="0"/>
              <w:marBottom w:val="0"/>
              <w:divBdr>
                <w:top w:val="none" w:sz="0" w:space="0" w:color="auto"/>
                <w:left w:val="none" w:sz="0" w:space="0" w:color="auto"/>
                <w:bottom w:val="none" w:sz="0" w:space="0" w:color="auto"/>
                <w:right w:val="none" w:sz="0" w:space="0" w:color="auto"/>
              </w:divBdr>
            </w:div>
            <w:div w:id="2700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1805">
      <w:marLeft w:val="0"/>
      <w:marRight w:val="0"/>
      <w:marTop w:val="0"/>
      <w:marBottom w:val="0"/>
      <w:divBdr>
        <w:top w:val="none" w:sz="0" w:space="0" w:color="auto"/>
        <w:left w:val="none" w:sz="0" w:space="0" w:color="auto"/>
        <w:bottom w:val="none" w:sz="0" w:space="0" w:color="auto"/>
        <w:right w:val="none" w:sz="0" w:space="0" w:color="auto"/>
      </w:divBdr>
    </w:div>
    <w:div w:id="1897427261">
      <w:marLeft w:val="0"/>
      <w:marRight w:val="0"/>
      <w:marTop w:val="0"/>
      <w:marBottom w:val="0"/>
      <w:divBdr>
        <w:top w:val="none" w:sz="0" w:space="0" w:color="auto"/>
        <w:left w:val="none" w:sz="0" w:space="0" w:color="auto"/>
        <w:bottom w:val="none" w:sz="0" w:space="0" w:color="auto"/>
        <w:right w:val="none" w:sz="0" w:space="0" w:color="auto"/>
      </w:divBdr>
    </w:div>
    <w:div w:id="1900357899">
      <w:marLeft w:val="0"/>
      <w:marRight w:val="0"/>
      <w:marTop w:val="0"/>
      <w:marBottom w:val="0"/>
      <w:divBdr>
        <w:top w:val="none" w:sz="0" w:space="0" w:color="auto"/>
        <w:left w:val="none" w:sz="0" w:space="0" w:color="auto"/>
        <w:bottom w:val="none" w:sz="0" w:space="0" w:color="auto"/>
        <w:right w:val="none" w:sz="0" w:space="0" w:color="auto"/>
      </w:divBdr>
    </w:div>
    <w:div w:id="1907912601">
      <w:marLeft w:val="0"/>
      <w:marRight w:val="0"/>
      <w:marTop w:val="0"/>
      <w:marBottom w:val="0"/>
      <w:divBdr>
        <w:top w:val="none" w:sz="0" w:space="0" w:color="auto"/>
        <w:left w:val="none" w:sz="0" w:space="0" w:color="auto"/>
        <w:bottom w:val="none" w:sz="0" w:space="0" w:color="auto"/>
        <w:right w:val="none" w:sz="0" w:space="0" w:color="auto"/>
      </w:divBdr>
    </w:div>
    <w:div w:id="1912304904">
      <w:marLeft w:val="0"/>
      <w:marRight w:val="0"/>
      <w:marTop w:val="0"/>
      <w:marBottom w:val="0"/>
      <w:divBdr>
        <w:top w:val="none" w:sz="0" w:space="0" w:color="auto"/>
        <w:left w:val="none" w:sz="0" w:space="0" w:color="auto"/>
        <w:bottom w:val="none" w:sz="0" w:space="0" w:color="auto"/>
        <w:right w:val="none" w:sz="0" w:space="0" w:color="auto"/>
      </w:divBdr>
    </w:div>
    <w:div w:id="1914267749">
      <w:marLeft w:val="0"/>
      <w:marRight w:val="0"/>
      <w:marTop w:val="0"/>
      <w:marBottom w:val="0"/>
      <w:divBdr>
        <w:top w:val="none" w:sz="0" w:space="0" w:color="auto"/>
        <w:left w:val="none" w:sz="0" w:space="0" w:color="auto"/>
        <w:bottom w:val="none" w:sz="0" w:space="0" w:color="auto"/>
        <w:right w:val="none" w:sz="0" w:space="0" w:color="auto"/>
      </w:divBdr>
    </w:div>
    <w:div w:id="1914967270">
      <w:marLeft w:val="0"/>
      <w:marRight w:val="0"/>
      <w:marTop w:val="0"/>
      <w:marBottom w:val="0"/>
      <w:divBdr>
        <w:top w:val="none" w:sz="0" w:space="0" w:color="auto"/>
        <w:left w:val="none" w:sz="0" w:space="0" w:color="auto"/>
        <w:bottom w:val="none" w:sz="0" w:space="0" w:color="auto"/>
        <w:right w:val="none" w:sz="0" w:space="0" w:color="auto"/>
      </w:divBdr>
      <w:divsChild>
        <w:div w:id="1273898246">
          <w:marLeft w:val="0"/>
          <w:marRight w:val="0"/>
          <w:marTop w:val="0"/>
          <w:marBottom w:val="0"/>
          <w:divBdr>
            <w:top w:val="none" w:sz="0" w:space="0" w:color="auto"/>
            <w:left w:val="none" w:sz="0" w:space="0" w:color="auto"/>
            <w:bottom w:val="none" w:sz="0" w:space="0" w:color="auto"/>
            <w:right w:val="none" w:sz="0" w:space="0" w:color="auto"/>
          </w:divBdr>
        </w:div>
        <w:div w:id="1533226327">
          <w:marLeft w:val="0"/>
          <w:marRight w:val="0"/>
          <w:marTop w:val="0"/>
          <w:marBottom w:val="0"/>
          <w:divBdr>
            <w:top w:val="none" w:sz="0" w:space="0" w:color="auto"/>
            <w:left w:val="none" w:sz="0" w:space="0" w:color="auto"/>
            <w:bottom w:val="none" w:sz="0" w:space="0" w:color="auto"/>
            <w:right w:val="none" w:sz="0" w:space="0" w:color="auto"/>
          </w:divBdr>
        </w:div>
        <w:div w:id="1991857854">
          <w:marLeft w:val="0"/>
          <w:marRight w:val="0"/>
          <w:marTop w:val="0"/>
          <w:marBottom w:val="0"/>
          <w:divBdr>
            <w:top w:val="none" w:sz="0" w:space="0" w:color="auto"/>
            <w:left w:val="none" w:sz="0" w:space="0" w:color="auto"/>
            <w:bottom w:val="none" w:sz="0" w:space="0" w:color="auto"/>
            <w:right w:val="none" w:sz="0" w:space="0" w:color="auto"/>
          </w:divBdr>
        </w:div>
        <w:div w:id="1369260645">
          <w:marLeft w:val="0"/>
          <w:marRight w:val="0"/>
          <w:marTop w:val="0"/>
          <w:marBottom w:val="0"/>
          <w:divBdr>
            <w:top w:val="none" w:sz="0" w:space="0" w:color="auto"/>
            <w:left w:val="none" w:sz="0" w:space="0" w:color="auto"/>
            <w:bottom w:val="none" w:sz="0" w:space="0" w:color="auto"/>
            <w:right w:val="none" w:sz="0" w:space="0" w:color="auto"/>
          </w:divBdr>
        </w:div>
        <w:div w:id="917061573">
          <w:marLeft w:val="0"/>
          <w:marRight w:val="0"/>
          <w:marTop w:val="0"/>
          <w:marBottom w:val="0"/>
          <w:divBdr>
            <w:top w:val="none" w:sz="0" w:space="0" w:color="auto"/>
            <w:left w:val="none" w:sz="0" w:space="0" w:color="auto"/>
            <w:bottom w:val="none" w:sz="0" w:space="0" w:color="auto"/>
            <w:right w:val="none" w:sz="0" w:space="0" w:color="auto"/>
          </w:divBdr>
        </w:div>
        <w:div w:id="160051076">
          <w:marLeft w:val="0"/>
          <w:marRight w:val="0"/>
          <w:marTop w:val="0"/>
          <w:marBottom w:val="0"/>
          <w:divBdr>
            <w:top w:val="none" w:sz="0" w:space="0" w:color="auto"/>
            <w:left w:val="none" w:sz="0" w:space="0" w:color="auto"/>
            <w:bottom w:val="none" w:sz="0" w:space="0" w:color="auto"/>
            <w:right w:val="none" w:sz="0" w:space="0" w:color="auto"/>
          </w:divBdr>
        </w:div>
        <w:div w:id="1982466518">
          <w:marLeft w:val="0"/>
          <w:marRight w:val="0"/>
          <w:marTop w:val="0"/>
          <w:marBottom w:val="0"/>
          <w:divBdr>
            <w:top w:val="none" w:sz="0" w:space="0" w:color="auto"/>
            <w:left w:val="none" w:sz="0" w:space="0" w:color="auto"/>
            <w:bottom w:val="none" w:sz="0" w:space="0" w:color="auto"/>
            <w:right w:val="none" w:sz="0" w:space="0" w:color="auto"/>
          </w:divBdr>
        </w:div>
        <w:div w:id="1889104928">
          <w:marLeft w:val="0"/>
          <w:marRight w:val="0"/>
          <w:marTop w:val="0"/>
          <w:marBottom w:val="0"/>
          <w:divBdr>
            <w:top w:val="none" w:sz="0" w:space="0" w:color="auto"/>
            <w:left w:val="none" w:sz="0" w:space="0" w:color="auto"/>
            <w:bottom w:val="none" w:sz="0" w:space="0" w:color="auto"/>
            <w:right w:val="none" w:sz="0" w:space="0" w:color="auto"/>
          </w:divBdr>
        </w:div>
        <w:div w:id="237591701">
          <w:marLeft w:val="0"/>
          <w:marRight w:val="0"/>
          <w:marTop w:val="0"/>
          <w:marBottom w:val="0"/>
          <w:divBdr>
            <w:top w:val="none" w:sz="0" w:space="0" w:color="auto"/>
            <w:left w:val="none" w:sz="0" w:space="0" w:color="auto"/>
            <w:bottom w:val="none" w:sz="0" w:space="0" w:color="auto"/>
            <w:right w:val="none" w:sz="0" w:space="0" w:color="auto"/>
          </w:divBdr>
        </w:div>
        <w:div w:id="1675575401">
          <w:marLeft w:val="0"/>
          <w:marRight w:val="0"/>
          <w:marTop w:val="0"/>
          <w:marBottom w:val="0"/>
          <w:divBdr>
            <w:top w:val="none" w:sz="0" w:space="0" w:color="auto"/>
            <w:left w:val="none" w:sz="0" w:space="0" w:color="auto"/>
            <w:bottom w:val="none" w:sz="0" w:space="0" w:color="auto"/>
            <w:right w:val="none" w:sz="0" w:space="0" w:color="auto"/>
          </w:divBdr>
        </w:div>
        <w:div w:id="304358700">
          <w:marLeft w:val="0"/>
          <w:marRight w:val="0"/>
          <w:marTop w:val="0"/>
          <w:marBottom w:val="0"/>
          <w:divBdr>
            <w:top w:val="none" w:sz="0" w:space="0" w:color="auto"/>
            <w:left w:val="none" w:sz="0" w:space="0" w:color="auto"/>
            <w:bottom w:val="none" w:sz="0" w:space="0" w:color="auto"/>
            <w:right w:val="none" w:sz="0" w:space="0" w:color="auto"/>
          </w:divBdr>
        </w:div>
        <w:div w:id="739134072">
          <w:marLeft w:val="0"/>
          <w:marRight w:val="0"/>
          <w:marTop w:val="0"/>
          <w:marBottom w:val="0"/>
          <w:divBdr>
            <w:top w:val="none" w:sz="0" w:space="0" w:color="auto"/>
            <w:left w:val="none" w:sz="0" w:space="0" w:color="auto"/>
            <w:bottom w:val="none" w:sz="0" w:space="0" w:color="auto"/>
            <w:right w:val="none" w:sz="0" w:space="0" w:color="auto"/>
          </w:divBdr>
        </w:div>
        <w:div w:id="2078554431">
          <w:marLeft w:val="0"/>
          <w:marRight w:val="0"/>
          <w:marTop w:val="0"/>
          <w:marBottom w:val="0"/>
          <w:divBdr>
            <w:top w:val="none" w:sz="0" w:space="0" w:color="auto"/>
            <w:left w:val="none" w:sz="0" w:space="0" w:color="auto"/>
            <w:bottom w:val="none" w:sz="0" w:space="0" w:color="auto"/>
            <w:right w:val="none" w:sz="0" w:space="0" w:color="auto"/>
          </w:divBdr>
        </w:div>
        <w:div w:id="1160119878">
          <w:marLeft w:val="0"/>
          <w:marRight w:val="0"/>
          <w:marTop w:val="0"/>
          <w:marBottom w:val="0"/>
          <w:divBdr>
            <w:top w:val="none" w:sz="0" w:space="0" w:color="auto"/>
            <w:left w:val="none" w:sz="0" w:space="0" w:color="auto"/>
            <w:bottom w:val="none" w:sz="0" w:space="0" w:color="auto"/>
            <w:right w:val="none" w:sz="0" w:space="0" w:color="auto"/>
          </w:divBdr>
        </w:div>
        <w:div w:id="970987605">
          <w:marLeft w:val="0"/>
          <w:marRight w:val="0"/>
          <w:marTop w:val="0"/>
          <w:marBottom w:val="0"/>
          <w:divBdr>
            <w:top w:val="none" w:sz="0" w:space="0" w:color="auto"/>
            <w:left w:val="none" w:sz="0" w:space="0" w:color="auto"/>
            <w:bottom w:val="none" w:sz="0" w:space="0" w:color="auto"/>
            <w:right w:val="none" w:sz="0" w:space="0" w:color="auto"/>
          </w:divBdr>
        </w:div>
        <w:div w:id="382753579">
          <w:marLeft w:val="0"/>
          <w:marRight w:val="0"/>
          <w:marTop w:val="0"/>
          <w:marBottom w:val="0"/>
          <w:divBdr>
            <w:top w:val="none" w:sz="0" w:space="0" w:color="auto"/>
            <w:left w:val="none" w:sz="0" w:space="0" w:color="auto"/>
            <w:bottom w:val="none" w:sz="0" w:space="0" w:color="auto"/>
            <w:right w:val="none" w:sz="0" w:space="0" w:color="auto"/>
          </w:divBdr>
        </w:div>
        <w:div w:id="718014591">
          <w:marLeft w:val="0"/>
          <w:marRight w:val="0"/>
          <w:marTop w:val="0"/>
          <w:marBottom w:val="0"/>
          <w:divBdr>
            <w:top w:val="none" w:sz="0" w:space="0" w:color="auto"/>
            <w:left w:val="none" w:sz="0" w:space="0" w:color="auto"/>
            <w:bottom w:val="none" w:sz="0" w:space="0" w:color="auto"/>
            <w:right w:val="none" w:sz="0" w:space="0" w:color="auto"/>
          </w:divBdr>
        </w:div>
        <w:div w:id="1800418589">
          <w:marLeft w:val="0"/>
          <w:marRight w:val="0"/>
          <w:marTop w:val="0"/>
          <w:marBottom w:val="0"/>
          <w:divBdr>
            <w:top w:val="none" w:sz="0" w:space="0" w:color="auto"/>
            <w:left w:val="none" w:sz="0" w:space="0" w:color="auto"/>
            <w:bottom w:val="none" w:sz="0" w:space="0" w:color="auto"/>
            <w:right w:val="none" w:sz="0" w:space="0" w:color="auto"/>
          </w:divBdr>
        </w:div>
        <w:div w:id="525216044">
          <w:marLeft w:val="0"/>
          <w:marRight w:val="0"/>
          <w:marTop w:val="0"/>
          <w:marBottom w:val="0"/>
          <w:divBdr>
            <w:top w:val="none" w:sz="0" w:space="0" w:color="auto"/>
            <w:left w:val="none" w:sz="0" w:space="0" w:color="auto"/>
            <w:bottom w:val="none" w:sz="0" w:space="0" w:color="auto"/>
            <w:right w:val="none" w:sz="0" w:space="0" w:color="auto"/>
          </w:divBdr>
        </w:div>
        <w:div w:id="165291801">
          <w:marLeft w:val="0"/>
          <w:marRight w:val="0"/>
          <w:marTop w:val="0"/>
          <w:marBottom w:val="0"/>
          <w:divBdr>
            <w:top w:val="none" w:sz="0" w:space="0" w:color="auto"/>
            <w:left w:val="none" w:sz="0" w:space="0" w:color="auto"/>
            <w:bottom w:val="none" w:sz="0" w:space="0" w:color="auto"/>
            <w:right w:val="none" w:sz="0" w:space="0" w:color="auto"/>
          </w:divBdr>
        </w:div>
        <w:div w:id="214045944">
          <w:marLeft w:val="0"/>
          <w:marRight w:val="0"/>
          <w:marTop w:val="0"/>
          <w:marBottom w:val="0"/>
          <w:divBdr>
            <w:top w:val="none" w:sz="0" w:space="0" w:color="auto"/>
            <w:left w:val="none" w:sz="0" w:space="0" w:color="auto"/>
            <w:bottom w:val="none" w:sz="0" w:space="0" w:color="auto"/>
            <w:right w:val="none" w:sz="0" w:space="0" w:color="auto"/>
          </w:divBdr>
        </w:div>
        <w:div w:id="1950310251">
          <w:marLeft w:val="0"/>
          <w:marRight w:val="0"/>
          <w:marTop w:val="0"/>
          <w:marBottom w:val="0"/>
          <w:divBdr>
            <w:top w:val="none" w:sz="0" w:space="0" w:color="auto"/>
            <w:left w:val="none" w:sz="0" w:space="0" w:color="auto"/>
            <w:bottom w:val="none" w:sz="0" w:space="0" w:color="auto"/>
            <w:right w:val="none" w:sz="0" w:space="0" w:color="auto"/>
          </w:divBdr>
        </w:div>
        <w:div w:id="525363408">
          <w:marLeft w:val="0"/>
          <w:marRight w:val="0"/>
          <w:marTop w:val="0"/>
          <w:marBottom w:val="0"/>
          <w:divBdr>
            <w:top w:val="none" w:sz="0" w:space="0" w:color="auto"/>
            <w:left w:val="none" w:sz="0" w:space="0" w:color="auto"/>
            <w:bottom w:val="none" w:sz="0" w:space="0" w:color="auto"/>
            <w:right w:val="none" w:sz="0" w:space="0" w:color="auto"/>
          </w:divBdr>
        </w:div>
        <w:div w:id="396633860">
          <w:marLeft w:val="0"/>
          <w:marRight w:val="0"/>
          <w:marTop w:val="0"/>
          <w:marBottom w:val="0"/>
          <w:divBdr>
            <w:top w:val="none" w:sz="0" w:space="0" w:color="auto"/>
            <w:left w:val="none" w:sz="0" w:space="0" w:color="auto"/>
            <w:bottom w:val="none" w:sz="0" w:space="0" w:color="auto"/>
            <w:right w:val="none" w:sz="0" w:space="0" w:color="auto"/>
          </w:divBdr>
        </w:div>
        <w:div w:id="1773158718">
          <w:marLeft w:val="0"/>
          <w:marRight w:val="0"/>
          <w:marTop w:val="0"/>
          <w:marBottom w:val="0"/>
          <w:divBdr>
            <w:top w:val="none" w:sz="0" w:space="0" w:color="auto"/>
            <w:left w:val="none" w:sz="0" w:space="0" w:color="auto"/>
            <w:bottom w:val="none" w:sz="0" w:space="0" w:color="auto"/>
            <w:right w:val="none" w:sz="0" w:space="0" w:color="auto"/>
          </w:divBdr>
        </w:div>
        <w:div w:id="9066938">
          <w:marLeft w:val="0"/>
          <w:marRight w:val="0"/>
          <w:marTop w:val="0"/>
          <w:marBottom w:val="0"/>
          <w:divBdr>
            <w:top w:val="none" w:sz="0" w:space="0" w:color="auto"/>
            <w:left w:val="none" w:sz="0" w:space="0" w:color="auto"/>
            <w:bottom w:val="none" w:sz="0" w:space="0" w:color="auto"/>
            <w:right w:val="none" w:sz="0" w:space="0" w:color="auto"/>
          </w:divBdr>
        </w:div>
        <w:div w:id="1568804891">
          <w:marLeft w:val="0"/>
          <w:marRight w:val="0"/>
          <w:marTop w:val="0"/>
          <w:marBottom w:val="0"/>
          <w:divBdr>
            <w:top w:val="none" w:sz="0" w:space="0" w:color="auto"/>
            <w:left w:val="none" w:sz="0" w:space="0" w:color="auto"/>
            <w:bottom w:val="none" w:sz="0" w:space="0" w:color="auto"/>
            <w:right w:val="none" w:sz="0" w:space="0" w:color="auto"/>
          </w:divBdr>
        </w:div>
        <w:div w:id="1702895382">
          <w:marLeft w:val="0"/>
          <w:marRight w:val="0"/>
          <w:marTop w:val="0"/>
          <w:marBottom w:val="0"/>
          <w:divBdr>
            <w:top w:val="none" w:sz="0" w:space="0" w:color="auto"/>
            <w:left w:val="none" w:sz="0" w:space="0" w:color="auto"/>
            <w:bottom w:val="none" w:sz="0" w:space="0" w:color="auto"/>
            <w:right w:val="none" w:sz="0" w:space="0" w:color="auto"/>
          </w:divBdr>
        </w:div>
        <w:div w:id="330375343">
          <w:marLeft w:val="0"/>
          <w:marRight w:val="0"/>
          <w:marTop w:val="0"/>
          <w:marBottom w:val="0"/>
          <w:divBdr>
            <w:top w:val="none" w:sz="0" w:space="0" w:color="auto"/>
            <w:left w:val="none" w:sz="0" w:space="0" w:color="auto"/>
            <w:bottom w:val="none" w:sz="0" w:space="0" w:color="auto"/>
            <w:right w:val="none" w:sz="0" w:space="0" w:color="auto"/>
          </w:divBdr>
        </w:div>
        <w:div w:id="1659532161">
          <w:marLeft w:val="0"/>
          <w:marRight w:val="0"/>
          <w:marTop w:val="0"/>
          <w:marBottom w:val="0"/>
          <w:divBdr>
            <w:top w:val="none" w:sz="0" w:space="0" w:color="auto"/>
            <w:left w:val="none" w:sz="0" w:space="0" w:color="auto"/>
            <w:bottom w:val="none" w:sz="0" w:space="0" w:color="auto"/>
            <w:right w:val="none" w:sz="0" w:space="0" w:color="auto"/>
          </w:divBdr>
        </w:div>
        <w:div w:id="1472097948">
          <w:marLeft w:val="0"/>
          <w:marRight w:val="0"/>
          <w:marTop w:val="0"/>
          <w:marBottom w:val="0"/>
          <w:divBdr>
            <w:top w:val="none" w:sz="0" w:space="0" w:color="auto"/>
            <w:left w:val="none" w:sz="0" w:space="0" w:color="auto"/>
            <w:bottom w:val="none" w:sz="0" w:space="0" w:color="auto"/>
            <w:right w:val="none" w:sz="0" w:space="0" w:color="auto"/>
          </w:divBdr>
        </w:div>
        <w:div w:id="1820876817">
          <w:marLeft w:val="0"/>
          <w:marRight w:val="0"/>
          <w:marTop w:val="0"/>
          <w:marBottom w:val="0"/>
          <w:divBdr>
            <w:top w:val="none" w:sz="0" w:space="0" w:color="auto"/>
            <w:left w:val="none" w:sz="0" w:space="0" w:color="auto"/>
            <w:bottom w:val="none" w:sz="0" w:space="0" w:color="auto"/>
            <w:right w:val="none" w:sz="0" w:space="0" w:color="auto"/>
          </w:divBdr>
        </w:div>
        <w:div w:id="2142648394">
          <w:marLeft w:val="0"/>
          <w:marRight w:val="0"/>
          <w:marTop w:val="0"/>
          <w:marBottom w:val="0"/>
          <w:divBdr>
            <w:top w:val="none" w:sz="0" w:space="0" w:color="auto"/>
            <w:left w:val="none" w:sz="0" w:space="0" w:color="auto"/>
            <w:bottom w:val="none" w:sz="0" w:space="0" w:color="auto"/>
            <w:right w:val="none" w:sz="0" w:space="0" w:color="auto"/>
          </w:divBdr>
        </w:div>
        <w:div w:id="2045670441">
          <w:marLeft w:val="0"/>
          <w:marRight w:val="0"/>
          <w:marTop w:val="0"/>
          <w:marBottom w:val="0"/>
          <w:divBdr>
            <w:top w:val="none" w:sz="0" w:space="0" w:color="auto"/>
            <w:left w:val="none" w:sz="0" w:space="0" w:color="auto"/>
            <w:bottom w:val="none" w:sz="0" w:space="0" w:color="auto"/>
            <w:right w:val="none" w:sz="0" w:space="0" w:color="auto"/>
          </w:divBdr>
        </w:div>
        <w:div w:id="1948344783">
          <w:marLeft w:val="0"/>
          <w:marRight w:val="0"/>
          <w:marTop w:val="0"/>
          <w:marBottom w:val="0"/>
          <w:divBdr>
            <w:top w:val="none" w:sz="0" w:space="0" w:color="auto"/>
            <w:left w:val="none" w:sz="0" w:space="0" w:color="auto"/>
            <w:bottom w:val="none" w:sz="0" w:space="0" w:color="auto"/>
            <w:right w:val="none" w:sz="0" w:space="0" w:color="auto"/>
          </w:divBdr>
        </w:div>
        <w:div w:id="1641884231">
          <w:marLeft w:val="0"/>
          <w:marRight w:val="0"/>
          <w:marTop w:val="0"/>
          <w:marBottom w:val="0"/>
          <w:divBdr>
            <w:top w:val="none" w:sz="0" w:space="0" w:color="auto"/>
            <w:left w:val="none" w:sz="0" w:space="0" w:color="auto"/>
            <w:bottom w:val="none" w:sz="0" w:space="0" w:color="auto"/>
            <w:right w:val="none" w:sz="0" w:space="0" w:color="auto"/>
          </w:divBdr>
        </w:div>
        <w:div w:id="1759713202">
          <w:marLeft w:val="0"/>
          <w:marRight w:val="0"/>
          <w:marTop w:val="0"/>
          <w:marBottom w:val="0"/>
          <w:divBdr>
            <w:top w:val="none" w:sz="0" w:space="0" w:color="auto"/>
            <w:left w:val="none" w:sz="0" w:space="0" w:color="auto"/>
            <w:bottom w:val="none" w:sz="0" w:space="0" w:color="auto"/>
            <w:right w:val="none" w:sz="0" w:space="0" w:color="auto"/>
          </w:divBdr>
        </w:div>
        <w:div w:id="83380348">
          <w:marLeft w:val="0"/>
          <w:marRight w:val="0"/>
          <w:marTop w:val="0"/>
          <w:marBottom w:val="0"/>
          <w:divBdr>
            <w:top w:val="none" w:sz="0" w:space="0" w:color="auto"/>
            <w:left w:val="none" w:sz="0" w:space="0" w:color="auto"/>
            <w:bottom w:val="none" w:sz="0" w:space="0" w:color="auto"/>
            <w:right w:val="none" w:sz="0" w:space="0" w:color="auto"/>
          </w:divBdr>
        </w:div>
        <w:div w:id="1720593960">
          <w:marLeft w:val="0"/>
          <w:marRight w:val="0"/>
          <w:marTop w:val="0"/>
          <w:marBottom w:val="0"/>
          <w:divBdr>
            <w:top w:val="none" w:sz="0" w:space="0" w:color="auto"/>
            <w:left w:val="none" w:sz="0" w:space="0" w:color="auto"/>
            <w:bottom w:val="none" w:sz="0" w:space="0" w:color="auto"/>
            <w:right w:val="none" w:sz="0" w:space="0" w:color="auto"/>
          </w:divBdr>
        </w:div>
        <w:div w:id="1133327122">
          <w:marLeft w:val="0"/>
          <w:marRight w:val="0"/>
          <w:marTop w:val="0"/>
          <w:marBottom w:val="0"/>
          <w:divBdr>
            <w:top w:val="none" w:sz="0" w:space="0" w:color="auto"/>
            <w:left w:val="none" w:sz="0" w:space="0" w:color="auto"/>
            <w:bottom w:val="none" w:sz="0" w:space="0" w:color="auto"/>
            <w:right w:val="none" w:sz="0" w:space="0" w:color="auto"/>
          </w:divBdr>
        </w:div>
        <w:div w:id="1256868436">
          <w:marLeft w:val="0"/>
          <w:marRight w:val="0"/>
          <w:marTop w:val="0"/>
          <w:marBottom w:val="0"/>
          <w:divBdr>
            <w:top w:val="none" w:sz="0" w:space="0" w:color="auto"/>
            <w:left w:val="none" w:sz="0" w:space="0" w:color="auto"/>
            <w:bottom w:val="none" w:sz="0" w:space="0" w:color="auto"/>
            <w:right w:val="none" w:sz="0" w:space="0" w:color="auto"/>
          </w:divBdr>
        </w:div>
        <w:div w:id="612513656">
          <w:marLeft w:val="0"/>
          <w:marRight w:val="0"/>
          <w:marTop w:val="0"/>
          <w:marBottom w:val="0"/>
          <w:divBdr>
            <w:top w:val="none" w:sz="0" w:space="0" w:color="auto"/>
            <w:left w:val="none" w:sz="0" w:space="0" w:color="auto"/>
            <w:bottom w:val="none" w:sz="0" w:space="0" w:color="auto"/>
            <w:right w:val="none" w:sz="0" w:space="0" w:color="auto"/>
          </w:divBdr>
        </w:div>
        <w:div w:id="539053968">
          <w:marLeft w:val="0"/>
          <w:marRight w:val="0"/>
          <w:marTop w:val="0"/>
          <w:marBottom w:val="0"/>
          <w:divBdr>
            <w:top w:val="none" w:sz="0" w:space="0" w:color="auto"/>
            <w:left w:val="none" w:sz="0" w:space="0" w:color="auto"/>
            <w:bottom w:val="none" w:sz="0" w:space="0" w:color="auto"/>
            <w:right w:val="none" w:sz="0" w:space="0" w:color="auto"/>
          </w:divBdr>
        </w:div>
        <w:div w:id="1533761409">
          <w:marLeft w:val="0"/>
          <w:marRight w:val="0"/>
          <w:marTop w:val="0"/>
          <w:marBottom w:val="0"/>
          <w:divBdr>
            <w:top w:val="none" w:sz="0" w:space="0" w:color="auto"/>
            <w:left w:val="none" w:sz="0" w:space="0" w:color="auto"/>
            <w:bottom w:val="none" w:sz="0" w:space="0" w:color="auto"/>
            <w:right w:val="none" w:sz="0" w:space="0" w:color="auto"/>
          </w:divBdr>
        </w:div>
        <w:div w:id="367604247">
          <w:marLeft w:val="0"/>
          <w:marRight w:val="0"/>
          <w:marTop w:val="0"/>
          <w:marBottom w:val="0"/>
          <w:divBdr>
            <w:top w:val="none" w:sz="0" w:space="0" w:color="auto"/>
            <w:left w:val="none" w:sz="0" w:space="0" w:color="auto"/>
            <w:bottom w:val="none" w:sz="0" w:space="0" w:color="auto"/>
            <w:right w:val="none" w:sz="0" w:space="0" w:color="auto"/>
          </w:divBdr>
        </w:div>
        <w:div w:id="719331632">
          <w:marLeft w:val="0"/>
          <w:marRight w:val="0"/>
          <w:marTop w:val="0"/>
          <w:marBottom w:val="0"/>
          <w:divBdr>
            <w:top w:val="none" w:sz="0" w:space="0" w:color="auto"/>
            <w:left w:val="none" w:sz="0" w:space="0" w:color="auto"/>
            <w:bottom w:val="none" w:sz="0" w:space="0" w:color="auto"/>
            <w:right w:val="none" w:sz="0" w:space="0" w:color="auto"/>
          </w:divBdr>
        </w:div>
        <w:div w:id="796608226">
          <w:marLeft w:val="0"/>
          <w:marRight w:val="0"/>
          <w:marTop w:val="0"/>
          <w:marBottom w:val="0"/>
          <w:divBdr>
            <w:top w:val="none" w:sz="0" w:space="0" w:color="auto"/>
            <w:left w:val="none" w:sz="0" w:space="0" w:color="auto"/>
            <w:bottom w:val="none" w:sz="0" w:space="0" w:color="auto"/>
            <w:right w:val="none" w:sz="0" w:space="0" w:color="auto"/>
          </w:divBdr>
        </w:div>
        <w:div w:id="1822844760">
          <w:marLeft w:val="0"/>
          <w:marRight w:val="0"/>
          <w:marTop w:val="0"/>
          <w:marBottom w:val="0"/>
          <w:divBdr>
            <w:top w:val="none" w:sz="0" w:space="0" w:color="auto"/>
            <w:left w:val="none" w:sz="0" w:space="0" w:color="auto"/>
            <w:bottom w:val="none" w:sz="0" w:space="0" w:color="auto"/>
            <w:right w:val="none" w:sz="0" w:space="0" w:color="auto"/>
          </w:divBdr>
        </w:div>
        <w:div w:id="1214120417">
          <w:marLeft w:val="0"/>
          <w:marRight w:val="0"/>
          <w:marTop w:val="0"/>
          <w:marBottom w:val="0"/>
          <w:divBdr>
            <w:top w:val="none" w:sz="0" w:space="0" w:color="auto"/>
            <w:left w:val="none" w:sz="0" w:space="0" w:color="auto"/>
            <w:bottom w:val="none" w:sz="0" w:space="0" w:color="auto"/>
            <w:right w:val="none" w:sz="0" w:space="0" w:color="auto"/>
          </w:divBdr>
        </w:div>
        <w:div w:id="661859313">
          <w:marLeft w:val="0"/>
          <w:marRight w:val="0"/>
          <w:marTop w:val="0"/>
          <w:marBottom w:val="0"/>
          <w:divBdr>
            <w:top w:val="none" w:sz="0" w:space="0" w:color="auto"/>
            <w:left w:val="none" w:sz="0" w:space="0" w:color="auto"/>
            <w:bottom w:val="none" w:sz="0" w:space="0" w:color="auto"/>
            <w:right w:val="none" w:sz="0" w:space="0" w:color="auto"/>
          </w:divBdr>
        </w:div>
        <w:div w:id="1127431802">
          <w:marLeft w:val="0"/>
          <w:marRight w:val="0"/>
          <w:marTop w:val="0"/>
          <w:marBottom w:val="0"/>
          <w:divBdr>
            <w:top w:val="none" w:sz="0" w:space="0" w:color="auto"/>
            <w:left w:val="none" w:sz="0" w:space="0" w:color="auto"/>
            <w:bottom w:val="none" w:sz="0" w:space="0" w:color="auto"/>
            <w:right w:val="none" w:sz="0" w:space="0" w:color="auto"/>
          </w:divBdr>
        </w:div>
        <w:div w:id="1649624662">
          <w:marLeft w:val="0"/>
          <w:marRight w:val="0"/>
          <w:marTop w:val="0"/>
          <w:marBottom w:val="0"/>
          <w:divBdr>
            <w:top w:val="none" w:sz="0" w:space="0" w:color="auto"/>
            <w:left w:val="none" w:sz="0" w:space="0" w:color="auto"/>
            <w:bottom w:val="none" w:sz="0" w:space="0" w:color="auto"/>
            <w:right w:val="none" w:sz="0" w:space="0" w:color="auto"/>
          </w:divBdr>
        </w:div>
        <w:div w:id="1619099622">
          <w:marLeft w:val="0"/>
          <w:marRight w:val="0"/>
          <w:marTop w:val="0"/>
          <w:marBottom w:val="0"/>
          <w:divBdr>
            <w:top w:val="none" w:sz="0" w:space="0" w:color="auto"/>
            <w:left w:val="none" w:sz="0" w:space="0" w:color="auto"/>
            <w:bottom w:val="none" w:sz="0" w:space="0" w:color="auto"/>
            <w:right w:val="none" w:sz="0" w:space="0" w:color="auto"/>
          </w:divBdr>
        </w:div>
        <w:div w:id="984819383">
          <w:marLeft w:val="0"/>
          <w:marRight w:val="0"/>
          <w:marTop w:val="0"/>
          <w:marBottom w:val="0"/>
          <w:divBdr>
            <w:top w:val="none" w:sz="0" w:space="0" w:color="auto"/>
            <w:left w:val="none" w:sz="0" w:space="0" w:color="auto"/>
            <w:bottom w:val="none" w:sz="0" w:space="0" w:color="auto"/>
            <w:right w:val="none" w:sz="0" w:space="0" w:color="auto"/>
          </w:divBdr>
        </w:div>
        <w:div w:id="1146434780">
          <w:marLeft w:val="0"/>
          <w:marRight w:val="0"/>
          <w:marTop w:val="0"/>
          <w:marBottom w:val="0"/>
          <w:divBdr>
            <w:top w:val="none" w:sz="0" w:space="0" w:color="auto"/>
            <w:left w:val="none" w:sz="0" w:space="0" w:color="auto"/>
            <w:bottom w:val="none" w:sz="0" w:space="0" w:color="auto"/>
            <w:right w:val="none" w:sz="0" w:space="0" w:color="auto"/>
          </w:divBdr>
        </w:div>
        <w:div w:id="1644500116">
          <w:marLeft w:val="0"/>
          <w:marRight w:val="0"/>
          <w:marTop w:val="0"/>
          <w:marBottom w:val="0"/>
          <w:divBdr>
            <w:top w:val="none" w:sz="0" w:space="0" w:color="auto"/>
            <w:left w:val="none" w:sz="0" w:space="0" w:color="auto"/>
            <w:bottom w:val="none" w:sz="0" w:space="0" w:color="auto"/>
            <w:right w:val="none" w:sz="0" w:space="0" w:color="auto"/>
          </w:divBdr>
        </w:div>
        <w:div w:id="1912035702">
          <w:marLeft w:val="0"/>
          <w:marRight w:val="0"/>
          <w:marTop w:val="0"/>
          <w:marBottom w:val="0"/>
          <w:divBdr>
            <w:top w:val="none" w:sz="0" w:space="0" w:color="auto"/>
            <w:left w:val="none" w:sz="0" w:space="0" w:color="auto"/>
            <w:bottom w:val="none" w:sz="0" w:space="0" w:color="auto"/>
            <w:right w:val="none" w:sz="0" w:space="0" w:color="auto"/>
          </w:divBdr>
        </w:div>
        <w:div w:id="952715305">
          <w:marLeft w:val="0"/>
          <w:marRight w:val="0"/>
          <w:marTop w:val="0"/>
          <w:marBottom w:val="0"/>
          <w:divBdr>
            <w:top w:val="none" w:sz="0" w:space="0" w:color="auto"/>
            <w:left w:val="none" w:sz="0" w:space="0" w:color="auto"/>
            <w:bottom w:val="none" w:sz="0" w:space="0" w:color="auto"/>
            <w:right w:val="none" w:sz="0" w:space="0" w:color="auto"/>
          </w:divBdr>
        </w:div>
        <w:div w:id="1672021257">
          <w:marLeft w:val="0"/>
          <w:marRight w:val="0"/>
          <w:marTop w:val="0"/>
          <w:marBottom w:val="0"/>
          <w:divBdr>
            <w:top w:val="none" w:sz="0" w:space="0" w:color="auto"/>
            <w:left w:val="none" w:sz="0" w:space="0" w:color="auto"/>
            <w:bottom w:val="none" w:sz="0" w:space="0" w:color="auto"/>
            <w:right w:val="none" w:sz="0" w:space="0" w:color="auto"/>
          </w:divBdr>
        </w:div>
        <w:div w:id="911040846">
          <w:marLeft w:val="0"/>
          <w:marRight w:val="0"/>
          <w:marTop w:val="0"/>
          <w:marBottom w:val="0"/>
          <w:divBdr>
            <w:top w:val="none" w:sz="0" w:space="0" w:color="auto"/>
            <w:left w:val="none" w:sz="0" w:space="0" w:color="auto"/>
            <w:bottom w:val="none" w:sz="0" w:space="0" w:color="auto"/>
            <w:right w:val="none" w:sz="0" w:space="0" w:color="auto"/>
          </w:divBdr>
        </w:div>
        <w:div w:id="431895616">
          <w:marLeft w:val="0"/>
          <w:marRight w:val="0"/>
          <w:marTop w:val="0"/>
          <w:marBottom w:val="0"/>
          <w:divBdr>
            <w:top w:val="none" w:sz="0" w:space="0" w:color="auto"/>
            <w:left w:val="none" w:sz="0" w:space="0" w:color="auto"/>
            <w:bottom w:val="none" w:sz="0" w:space="0" w:color="auto"/>
            <w:right w:val="none" w:sz="0" w:space="0" w:color="auto"/>
          </w:divBdr>
        </w:div>
        <w:div w:id="382410104">
          <w:marLeft w:val="0"/>
          <w:marRight w:val="0"/>
          <w:marTop w:val="0"/>
          <w:marBottom w:val="0"/>
          <w:divBdr>
            <w:top w:val="none" w:sz="0" w:space="0" w:color="auto"/>
            <w:left w:val="none" w:sz="0" w:space="0" w:color="auto"/>
            <w:bottom w:val="none" w:sz="0" w:space="0" w:color="auto"/>
            <w:right w:val="none" w:sz="0" w:space="0" w:color="auto"/>
          </w:divBdr>
        </w:div>
        <w:div w:id="65956320">
          <w:marLeft w:val="0"/>
          <w:marRight w:val="0"/>
          <w:marTop w:val="0"/>
          <w:marBottom w:val="0"/>
          <w:divBdr>
            <w:top w:val="none" w:sz="0" w:space="0" w:color="auto"/>
            <w:left w:val="none" w:sz="0" w:space="0" w:color="auto"/>
            <w:bottom w:val="none" w:sz="0" w:space="0" w:color="auto"/>
            <w:right w:val="none" w:sz="0" w:space="0" w:color="auto"/>
          </w:divBdr>
        </w:div>
        <w:div w:id="1332903475">
          <w:marLeft w:val="0"/>
          <w:marRight w:val="0"/>
          <w:marTop w:val="0"/>
          <w:marBottom w:val="0"/>
          <w:divBdr>
            <w:top w:val="none" w:sz="0" w:space="0" w:color="auto"/>
            <w:left w:val="none" w:sz="0" w:space="0" w:color="auto"/>
            <w:bottom w:val="none" w:sz="0" w:space="0" w:color="auto"/>
            <w:right w:val="none" w:sz="0" w:space="0" w:color="auto"/>
          </w:divBdr>
        </w:div>
        <w:div w:id="247814066">
          <w:marLeft w:val="0"/>
          <w:marRight w:val="0"/>
          <w:marTop w:val="0"/>
          <w:marBottom w:val="0"/>
          <w:divBdr>
            <w:top w:val="none" w:sz="0" w:space="0" w:color="auto"/>
            <w:left w:val="none" w:sz="0" w:space="0" w:color="auto"/>
            <w:bottom w:val="none" w:sz="0" w:space="0" w:color="auto"/>
            <w:right w:val="none" w:sz="0" w:space="0" w:color="auto"/>
          </w:divBdr>
        </w:div>
        <w:div w:id="1886481075">
          <w:marLeft w:val="0"/>
          <w:marRight w:val="0"/>
          <w:marTop w:val="0"/>
          <w:marBottom w:val="0"/>
          <w:divBdr>
            <w:top w:val="none" w:sz="0" w:space="0" w:color="auto"/>
            <w:left w:val="none" w:sz="0" w:space="0" w:color="auto"/>
            <w:bottom w:val="none" w:sz="0" w:space="0" w:color="auto"/>
            <w:right w:val="none" w:sz="0" w:space="0" w:color="auto"/>
          </w:divBdr>
        </w:div>
        <w:div w:id="1818452874">
          <w:marLeft w:val="0"/>
          <w:marRight w:val="0"/>
          <w:marTop w:val="0"/>
          <w:marBottom w:val="0"/>
          <w:divBdr>
            <w:top w:val="none" w:sz="0" w:space="0" w:color="auto"/>
            <w:left w:val="none" w:sz="0" w:space="0" w:color="auto"/>
            <w:bottom w:val="none" w:sz="0" w:space="0" w:color="auto"/>
            <w:right w:val="none" w:sz="0" w:space="0" w:color="auto"/>
          </w:divBdr>
        </w:div>
        <w:div w:id="1382708876">
          <w:marLeft w:val="0"/>
          <w:marRight w:val="0"/>
          <w:marTop w:val="0"/>
          <w:marBottom w:val="0"/>
          <w:divBdr>
            <w:top w:val="none" w:sz="0" w:space="0" w:color="auto"/>
            <w:left w:val="none" w:sz="0" w:space="0" w:color="auto"/>
            <w:bottom w:val="none" w:sz="0" w:space="0" w:color="auto"/>
            <w:right w:val="none" w:sz="0" w:space="0" w:color="auto"/>
          </w:divBdr>
        </w:div>
        <w:div w:id="2123918274">
          <w:marLeft w:val="0"/>
          <w:marRight w:val="0"/>
          <w:marTop w:val="0"/>
          <w:marBottom w:val="0"/>
          <w:divBdr>
            <w:top w:val="none" w:sz="0" w:space="0" w:color="auto"/>
            <w:left w:val="none" w:sz="0" w:space="0" w:color="auto"/>
            <w:bottom w:val="none" w:sz="0" w:space="0" w:color="auto"/>
            <w:right w:val="none" w:sz="0" w:space="0" w:color="auto"/>
          </w:divBdr>
        </w:div>
        <w:div w:id="679697153">
          <w:marLeft w:val="0"/>
          <w:marRight w:val="0"/>
          <w:marTop w:val="0"/>
          <w:marBottom w:val="0"/>
          <w:divBdr>
            <w:top w:val="none" w:sz="0" w:space="0" w:color="auto"/>
            <w:left w:val="none" w:sz="0" w:space="0" w:color="auto"/>
            <w:bottom w:val="none" w:sz="0" w:space="0" w:color="auto"/>
            <w:right w:val="none" w:sz="0" w:space="0" w:color="auto"/>
          </w:divBdr>
        </w:div>
        <w:div w:id="1559241647">
          <w:marLeft w:val="0"/>
          <w:marRight w:val="0"/>
          <w:marTop w:val="0"/>
          <w:marBottom w:val="0"/>
          <w:divBdr>
            <w:top w:val="none" w:sz="0" w:space="0" w:color="auto"/>
            <w:left w:val="none" w:sz="0" w:space="0" w:color="auto"/>
            <w:bottom w:val="none" w:sz="0" w:space="0" w:color="auto"/>
            <w:right w:val="none" w:sz="0" w:space="0" w:color="auto"/>
          </w:divBdr>
        </w:div>
        <w:div w:id="363752646">
          <w:marLeft w:val="0"/>
          <w:marRight w:val="0"/>
          <w:marTop w:val="0"/>
          <w:marBottom w:val="0"/>
          <w:divBdr>
            <w:top w:val="none" w:sz="0" w:space="0" w:color="auto"/>
            <w:left w:val="none" w:sz="0" w:space="0" w:color="auto"/>
            <w:bottom w:val="none" w:sz="0" w:space="0" w:color="auto"/>
            <w:right w:val="none" w:sz="0" w:space="0" w:color="auto"/>
          </w:divBdr>
        </w:div>
        <w:div w:id="177542662">
          <w:marLeft w:val="0"/>
          <w:marRight w:val="0"/>
          <w:marTop w:val="0"/>
          <w:marBottom w:val="0"/>
          <w:divBdr>
            <w:top w:val="none" w:sz="0" w:space="0" w:color="auto"/>
            <w:left w:val="none" w:sz="0" w:space="0" w:color="auto"/>
            <w:bottom w:val="none" w:sz="0" w:space="0" w:color="auto"/>
            <w:right w:val="none" w:sz="0" w:space="0" w:color="auto"/>
          </w:divBdr>
        </w:div>
        <w:div w:id="2123575718">
          <w:marLeft w:val="0"/>
          <w:marRight w:val="0"/>
          <w:marTop w:val="0"/>
          <w:marBottom w:val="0"/>
          <w:divBdr>
            <w:top w:val="none" w:sz="0" w:space="0" w:color="auto"/>
            <w:left w:val="none" w:sz="0" w:space="0" w:color="auto"/>
            <w:bottom w:val="none" w:sz="0" w:space="0" w:color="auto"/>
            <w:right w:val="none" w:sz="0" w:space="0" w:color="auto"/>
          </w:divBdr>
        </w:div>
        <w:div w:id="835462999">
          <w:marLeft w:val="0"/>
          <w:marRight w:val="0"/>
          <w:marTop w:val="0"/>
          <w:marBottom w:val="0"/>
          <w:divBdr>
            <w:top w:val="none" w:sz="0" w:space="0" w:color="auto"/>
            <w:left w:val="none" w:sz="0" w:space="0" w:color="auto"/>
            <w:bottom w:val="none" w:sz="0" w:space="0" w:color="auto"/>
            <w:right w:val="none" w:sz="0" w:space="0" w:color="auto"/>
          </w:divBdr>
        </w:div>
        <w:div w:id="1306203113">
          <w:marLeft w:val="0"/>
          <w:marRight w:val="0"/>
          <w:marTop w:val="0"/>
          <w:marBottom w:val="0"/>
          <w:divBdr>
            <w:top w:val="none" w:sz="0" w:space="0" w:color="auto"/>
            <w:left w:val="none" w:sz="0" w:space="0" w:color="auto"/>
            <w:bottom w:val="none" w:sz="0" w:space="0" w:color="auto"/>
            <w:right w:val="none" w:sz="0" w:space="0" w:color="auto"/>
          </w:divBdr>
        </w:div>
        <w:div w:id="1639259786">
          <w:marLeft w:val="0"/>
          <w:marRight w:val="0"/>
          <w:marTop w:val="0"/>
          <w:marBottom w:val="0"/>
          <w:divBdr>
            <w:top w:val="none" w:sz="0" w:space="0" w:color="auto"/>
            <w:left w:val="none" w:sz="0" w:space="0" w:color="auto"/>
            <w:bottom w:val="none" w:sz="0" w:space="0" w:color="auto"/>
            <w:right w:val="none" w:sz="0" w:space="0" w:color="auto"/>
          </w:divBdr>
        </w:div>
        <w:div w:id="370110818">
          <w:marLeft w:val="0"/>
          <w:marRight w:val="0"/>
          <w:marTop w:val="0"/>
          <w:marBottom w:val="0"/>
          <w:divBdr>
            <w:top w:val="none" w:sz="0" w:space="0" w:color="auto"/>
            <w:left w:val="none" w:sz="0" w:space="0" w:color="auto"/>
            <w:bottom w:val="none" w:sz="0" w:space="0" w:color="auto"/>
            <w:right w:val="none" w:sz="0" w:space="0" w:color="auto"/>
          </w:divBdr>
        </w:div>
        <w:div w:id="1531800813">
          <w:marLeft w:val="0"/>
          <w:marRight w:val="0"/>
          <w:marTop w:val="0"/>
          <w:marBottom w:val="0"/>
          <w:divBdr>
            <w:top w:val="none" w:sz="0" w:space="0" w:color="auto"/>
            <w:left w:val="none" w:sz="0" w:space="0" w:color="auto"/>
            <w:bottom w:val="none" w:sz="0" w:space="0" w:color="auto"/>
            <w:right w:val="none" w:sz="0" w:space="0" w:color="auto"/>
          </w:divBdr>
        </w:div>
        <w:div w:id="1994748458">
          <w:marLeft w:val="0"/>
          <w:marRight w:val="0"/>
          <w:marTop w:val="0"/>
          <w:marBottom w:val="0"/>
          <w:divBdr>
            <w:top w:val="none" w:sz="0" w:space="0" w:color="auto"/>
            <w:left w:val="none" w:sz="0" w:space="0" w:color="auto"/>
            <w:bottom w:val="none" w:sz="0" w:space="0" w:color="auto"/>
            <w:right w:val="none" w:sz="0" w:space="0" w:color="auto"/>
          </w:divBdr>
        </w:div>
        <w:div w:id="1313216023">
          <w:marLeft w:val="0"/>
          <w:marRight w:val="0"/>
          <w:marTop w:val="0"/>
          <w:marBottom w:val="0"/>
          <w:divBdr>
            <w:top w:val="none" w:sz="0" w:space="0" w:color="auto"/>
            <w:left w:val="none" w:sz="0" w:space="0" w:color="auto"/>
            <w:bottom w:val="none" w:sz="0" w:space="0" w:color="auto"/>
            <w:right w:val="none" w:sz="0" w:space="0" w:color="auto"/>
          </w:divBdr>
        </w:div>
        <w:div w:id="2065062232">
          <w:marLeft w:val="0"/>
          <w:marRight w:val="0"/>
          <w:marTop w:val="0"/>
          <w:marBottom w:val="0"/>
          <w:divBdr>
            <w:top w:val="none" w:sz="0" w:space="0" w:color="auto"/>
            <w:left w:val="none" w:sz="0" w:space="0" w:color="auto"/>
            <w:bottom w:val="none" w:sz="0" w:space="0" w:color="auto"/>
            <w:right w:val="none" w:sz="0" w:space="0" w:color="auto"/>
          </w:divBdr>
        </w:div>
        <w:div w:id="806431021">
          <w:marLeft w:val="0"/>
          <w:marRight w:val="0"/>
          <w:marTop w:val="0"/>
          <w:marBottom w:val="0"/>
          <w:divBdr>
            <w:top w:val="none" w:sz="0" w:space="0" w:color="auto"/>
            <w:left w:val="none" w:sz="0" w:space="0" w:color="auto"/>
            <w:bottom w:val="none" w:sz="0" w:space="0" w:color="auto"/>
            <w:right w:val="none" w:sz="0" w:space="0" w:color="auto"/>
          </w:divBdr>
        </w:div>
        <w:div w:id="832261408">
          <w:marLeft w:val="0"/>
          <w:marRight w:val="0"/>
          <w:marTop w:val="0"/>
          <w:marBottom w:val="0"/>
          <w:divBdr>
            <w:top w:val="none" w:sz="0" w:space="0" w:color="auto"/>
            <w:left w:val="none" w:sz="0" w:space="0" w:color="auto"/>
            <w:bottom w:val="none" w:sz="0" w:space="0" w:color="auto"/>
            <w:right w:val="none" w:sz="0" w:space="0" w:color="auto"/>
          </w:divBdr>
        </w:div>
        <w:div w:id="1813253941">
          <w:marLeft w:val="0"/>
          <w:marRight w:val="0"/>
          <w:marTop w:val="0"/>
          <w:marBottom w:val="0"/>
          <w:divBdr>
            <w:top w:val="none" w:sz="0" w:space="0" w:color="auto"/>
            <w:left w:val="none" w:sz="0" w:space="0" w:color="auto"/>
            <w:bottom w:val="none" w:sz="0" w:space="0" w:color="auto"/>
            <w:right w:val="none" w:sz="0" w:space="0" w:color="auto"/>
          </w:divBdr>
        </w:div>
        <w:div w:id="1986616129">
          <w:marLeft w:val="0"/>
          <w:marRight w:val="0"/>
          <w:marTop w:val="0"/>
          <w:marBottom w:val="0"/>
          <w:divBdr>
            <w:top w:val="none" w:sz="0" w:space="0" w:color="auto"/>
            <w:left w:val="none" w:sz="0" w:space="0" w:color="auto"/>
            <w:bottom w:val="none" w:sz="0" w:space="0" w:color="auto"/>
            <w:right w:val="none" w:sz="0" w:space="0" w:color="auto"/>
          </w:divBdr>
        </w:div>
        <w:div w:id="2055692876">
          <w:marLeft w:val="0"/>
          <w:marRight w:val="0"/>
          <w:marTop w:val="0"/>
          <w:marBottom w:val="0"/>
          <w:divBdr>
            <w:top w:val="none" w:sz="0" w:space="0" w:color="auto"/>
            <w:left w:val="none" w:sz="0" w:space="0" w:color="auto"/>
            <w:bottom w:val="none" w:sz="0" w:space="0" w:color="auto"/>
            <w:right w:val="none" w:sz="0" w:space="0" w:color="auto"/>
          </w:divBdr>
        </w:div>
        <w:div w:id="518544740">
          <w:marLeft w:val="0"/>
          <w:marRight w:val="0"/>
          <w:marTop w:val="0"/>
          <w:marBottom w:val="0"/>
          <w:divBdr>
            <w:top w:val="none" w:sz="0" w:space="0" w:color="auto"/>
            <w:left w:val="none" w:sz="0" w:space="0" w:color="auto"/>
            <w:bottom w:val="none" w:sz="0" w:space="0" w:color="auto"/>
            <w:right w:val="none" w:sz="0" w:space="0" w:color="auto"/>
          </w:divBdr>
        </w:div>
        <w:div w:id="1722436373">
          <w:marLeft w:val="0"/>
          <w:marRight w:val="0"/>
          <w:marTop w:val="0"/>
          <w:marBottom w:val="0"/>
          <w:divBdr>
            <w:top w:val="none" w:sz="0" w:space="0" w:color="auto"/>
            <w:left w:val="none" w:sz="0" w:space="0" w:color="auto"/>
            <w:bottom w:val="none" w:sz="0" w:space="0" w:color="auto"/>
            <w:right w:val="none" w:sz="0" w:space="0" w:color="auto"/>
          </w:divBdr>
        </w:div>
        <w:div w:id="2093430521">
          <w:marLeft w:val="0"/>
          <w:marRight w:val="0"/>
          <w:marTop w:val="0"/>
          <w:marBottom w:val="0"/>
          <w:divBdr>
            <w:top w:val="none" w:sz="0" w:space="0" w:color="auto"/>
            <w:left w:val="none" w:sz="0" w:space="0" w:color="auto"/>
            <w:bottom w:val="none" w:sz="0" w:space="0" w:color="auto"/>
            <w:right w:val="none" w:sz="0" w:space="0" w:color="auto"/>
          </w:divBdr>
        </w:div>
        <w:div w:id="323362062">
          <w:marLeft w:val="0"/>
          <w:marRight w:val="0"/>
          <w:marTop w:val="0"/>
          <w:marBottom w:val="0"/>
          <w:divBdr>
            <w:top w:val="none" w:sz="0" w:space="0" w:color="auto"/>
            <w:left w:val="none" w:sz="0" w:space="0" w:color="auto"/>
            <w:bottom w:val="none" w:sz="0" w:space="0" w:color="auto"/>
            <w:right w:val="none" w:sz="0" w:space="0" w:color="auto"/>
          </w:divBdr>
        </w:div>
        <w:div w:id="893153332">
          <w:marLeft w:val="0"/>
          <w:marRight w:val="0"/>
          <w:marTop w:val="0"/>
          <w:marBottom w:val="0"/>
          <w:divBdr>
            <w:top w:val="none" w:sz="0" w:space="0" w:color="auto"/>
            <w:left w:val="none" w:sz="0" w:space="0" w:color="auto"/>
            <w:bottom w:val="none" w:sz="0" w:space="0" w:color="auto"/>
            <w:right w:val="none" w:sz="0" w:space="0" w:color="auto"/>
          </w:divBdr>
        </w:div>
        <w:div w:id="719207321">
          <w:marLeft w:val="0"/>
          <w:marRight w:val="0"/>
          <w:marTop w:val="0"/>
          <w:marBottom w:val="0"/>
          <w:divBdr>
            <w:top w:val="none" w:sz="0" w:space="0" w:color="auto"/>
            <w:left w:val="none" w:sz="0" w:space="0" w:color="auto"/>
            <w:bottom w:val="none" w:sz="0" w:space="0" w:color="auto"/>
            <w:right w:val="none" w:sz="0" w:space="0" w:color="auto"/>
          </w:divBdr>
        </w:div>
        <w:div w:id="46952754">
          <w:marLeft w:val="0"/>
          <w:marRight w:val="0"/>
          <w:marTop w:val="0"/>
          <w:marBottom w:val="0"/>
          <w:divBdr>
            <w:top w:val="none" w:sz="0" w:space="0" w:color="auto"/>
            <w:left w:val="none" w:sz="0" w:space="0" w:color="auto"/>
            <w:bottom w:val="none" w:sz="0" w:space="0" w:color="auto"/>
            <w:right w:val="none" w:sz="0" w:space="0" w:color="auto"/>
          </w:divBdr>
        </w:div>
        <w:div w:id="893201049">
          <w:marLeft w:val="0"/>
          <w:marRight w:val="0"/>
          <w:marTop w:val="0"/>
          <w:marBottom w:val="0"/>
          <w:divBdr>
            <w:top w:val="none" w:sz="0" w:space="0" w:color="auto"/>
            <w:left w:val="none" w:sz="0" w:space="0" w:color="auto"/>
            <w:bottom w:val="none" w:sz="0" w:space="0" w:color="auto"/>
            <w:right w:val="none" w:sz="0" w:space="0" w:color="auto"/>
          </w:divBdr>
        </w:div>
        <w:div w:id="925847460">
          <w:marLeft w:val="0"/>
          <w:marRight w:val="0"/>
          <w:marTop w:val="0"/>
          <w:marBottom w:val="0"/>
          <w:divBdr>
            <w:top w:val="none" w:sz="0" w:space="0" w:color="auto"/>
            <w:left w:val="none" w:sz="0" w:space="0" w:color="auto"/>
            <w:bottom w:val="none" w:sz="0" w:space="0" w:color="auto"/>
            <w:right w:val="none" w:sz="0" w:space="0" w:color="auto"/>
          </w:divBdr>
        </w:div>
        <w:div w:id="1879733102">
          <w:marLeft w:val="0"/>
          <w:marRight w:val="0"/>
          <w:marTop w:val="0"/>
          <w:marBottom w:val="0"/>
          <w:divBdr>
            <w:top w:val="none" w:sz="0" w:space="0" w:color="auto"/>
            <w:left w:val="none" w:sz="0" w:space="0" w:color="auto"/>
            <w:bottom w:val="none" w:sz="0" w:space="0" w:color="auto"/>
            <w:right w:val="none" w:sz="0" w:space="0" w:color="auto"/>
          </w:divBdr>
        </w:div>
        <w:div w:id="1871911553">
          <w:marLeft w:val="0"/>
          <w:marRight w:val="0"/>
          <w:marTop w:val="0"/>
          <w:marBottom w:val="0"/>
          <w:divBdr>
            <w:top w:val="none" w:sz="0" w:space="0" w:color="auto"/>
            <w:left w:val="none" w:sz="0" w:space="0" w:color="auto"/>
            <w:bottom w:val="none" w:sz="0" w:space="0" w:color="auto"/>
            <w:right w:val="none" w:sz="0" w:space="0" w:color="auto"/>
          </w:divBdr>
        </w:div>
        <w:div w:id="1238125165">
          <w:marLeft w:val="0"/>
          <w:marRight w:val="0"/>
          <w:marTop w:val="0"/>
          <w:marBottom w:val="0"/>
          <w:divBdr>
            <w:top w:val="none" w:sz="0" w:space="0" w:color="auto"/>
            <w:left w:val="none" w:sz="0" w:space="0" w:color="auto"/>
            <w:bottom w:val="none" w:sz="0" w:space="0" w:color="auto"/>
            <w:right w:val="none" w:sz="0" w:space="0" w:color="auto"/>
          </w:divBdr>
        </w:div>
        <w:div w:id="1590042421">
          <w:marLeft w:val="0"/>
          <w:marRight w:val="0"/>
          <w:marTop w:val="0"/>
          <w:marBottom w:val="0"/>
          <w:divBdr>
            <w:top w:val="none" w:sz="0" w:space="0" w:color="auto"/>
            <w:left w:val="none" w:sz="0" w:space="0" w:color="auto"/>
            <w:bottom w:val="none" w:sz="0" w:space="0" w:color="auto"/>
            <w:right w:val="none" w:sz="0" w:space="0" w:color="auto"/>
          </w:divBdr>
        </w:div>
        <w:div w:id="1403604183">
          <w:marLeft w:val="0"/>
          <w:marRight w:val="0"/>
          <w:marTop w:val="0"/>
          <w:marBottom w:val="0"/>
          <w:divBdr>
            <w:top w:val="none" w:sz="0" w:space="0" w:color="auto"/>
            <w:left w:val="none" w:sz="0" w:space="0" w:color="auto"/>
            <w:bottom w:val="none" w:sz="0" w:space="0" w:color="auto"/>
            <w:right w:val="none" w:sz="0" w:space="0" w:color="auto"/>
          </w:divBdr>
        </w:div>
        <w:div w:id="1630477746">
          <w:marLeft w:val="0"/>
          <w:marRight w:val="0"/>
          <w:marTop w:val="0"/>
          <w:marBottom w:val="0"/>
          <w:divBdr>
            <w:top w:val="none" w:sz="0" w:space="0" w:color="auto"/>
            <w:left w:val="none" w:sz="0" w:space="0" w:color="auto"/>
            <w:bottom w:val="none" w:sz="0" w:space="0" w:color="auto"/>
            <w:right w:val="none" w:sz="0" w:space="0" w:color="auto"/>
          </w:divBdr>
        </w:div>
        <w:div w:id="1105077813">
          <w:marLeft w:val="0"/>
          <w:marRight w:val="0"/>
          <w:marTop w:val="0"/>
          <w:marBottom w:val="0"/>
          <w:divBdr>
            <w:top w:val="none" w:sz="0" w:space="0" w:color="auto"/>
            <w:left w:val="none" w:sz="0" w:space="0" w:color="auto"/>
            <w:bottom w:val="none" w:sz="0" w:space="0" w:color="auto"/>
            <w:right w:val="none" w:sz="0" w:space="0" w:color="auto"/>
          </w:divBdr>
        </w:div>
        <w:div w:id="1356493443">
          <w:marLeft w:val="0"/>
          <w:marRight w:val="0"/>
          <w:marTop w:val="0"/>
          <w:marBottom w:val="0"/>
          <w:divBdr>
            <w:top w:val="none" w:sz="0" w:space="0" w:color="auto"/>
            <w:left w:val="none" w:sz="0" w:space="0" w:color="auto"/>
            <w:bottom w:val="none" w:sz="0" w:space="0" w:color="auto"/>
            <w:right w:val="none" w:sz="0" w:space="0" w:color="auto"/>
          </w:divBdr>
        </w:div>
        <w:div w:id="969869315">
          <w:marLeft w:val="0"/>
          <w:marRight w:val="0"/>
          <w:marTop w:val="0"/>
          <w:marBottom w:val="0"/>
          <w:divBdr>
            <w:top w:val="none" w:sz="0" w:space="0" w:color="auto"/>
            <w:left w:val="none" w:sz="0" w:space="0" w:color="auto"/>
            <w:bottom w:val="none" w:sz="0" w:space="0" w:color="auto"/>
            <w:right w:val="none" w:sz="0" w:space="0" w:color="auto"/>
          </w:divBdr>
        </w:div>
        <w:div w:id="1898584762">
          <w:marLeft w:val="0"/>
          <w:marRight w:val="0"/>
          <w:marTop w:val="0"/>
          <w:marBottom w:val="0"/>
          <w:divBdr>
            <w:top w:val="none" w:sz="0" w:space="0" w:color="auto"/>
            <w:left w:val="none" w:sz="0" w:space="0" w:color="auto"/>
            <w:bottom w:val="none" w:sz="0" w:space="0" w:color="auto"/>
            <w:right w:val="none" w:sz="0" w:space="0" w:color="auto"/>
          </w:divBdr>
        </w:div>
        <w:div w:id="1746681190">
          <w:marLeft w:val="0"/>
          <w:marRight w:val="0"/>
          <w:marTop w:val="0"/>
          <w:marBottom w:val="0"/>
          <w:divBdr>
            <w:top w:val="none" w:sz="0" w:space="0" w:color="auto"/>
            <w:left w:val="none" w:sz="0" w:space="0" w:color="auto"/>
            <w:bottom w:val="none" w:sz="0" w:space="0" w:color="auto"/>
            <w:right w:val="none" w:sz="0" w:space="0" w:color="auto"/>
          </w:divBdr>
        </w:div>
        <w:div w:id="271254165">
          <w:marLeft w:val="0"/>
          <w:marRight w:val="0"/>
          <w:marTop w:val="0"/>
          <w:marBottom w:val="0"/>
          <w:divBdr>
            <w:top w:val="none" w:sz="0" w:space="0" w:color="auto"/>
            <w:left w:val="none" w:sz="0" w:space="0" w:color="auto"/>
            <w:bottom w:val="none" w:sz="0" w:space="0" w:color="auto"/>
            <w:right w:val="none" w:sz="0" w:space="0" w:color="auto"/>
          </w:divBdr>
        </w:div>
        <w:div w:id="193421342">
          <w:marLeft w:val="0"/>
          <w:marRight w:val="0"/>
          <w:marTop w:val="0"/>
          <w:marBottom w:val="0"/>
          <w:divBdr>
            <w:top w:val="none" w:sz="0" w:space="0" w:color="auto"/>
            <w:left w:val="none" w:sz="0" w:space="0" w:color="auto"/>
            <w:bottom w:val="none" w:sz="0" w:space="0" w:color="auto"/>
            <w:right w:val="none" w:sz="0" w:space="0" w:color="auto"/>
          </w:divBdr>
        </w:div>
        <w:div w:id="154221814">
          <w:marLeft w:val="0"/>
          <w:marRight w:val="0"/>
          <w:marTop w:val="0"/>
          <w:marBottom w:val="0"/>
          <w:divBdr>
            <w:top w:val="none" w:sz="0" w:space="0" w:color="auto"/>
            <w:left w:val="none" w:sz="0" w:space="0" w:color="auto"/>
            <w:bottom w:val="none" w:sz="0" w:space="0" w:color="auto"/>
            <w:right w:val="none" w:sz="0" w:space="0" w:color="auto"/>
          </w:divBdr>
        </w:div>
        <w:div w:id="1028675427">
          <w:marLeft w:val="0"/>
          <w:marRight w:val="0"/>
          <w:marTop w:val="0"/>
          <w:marBottom w:val="0"/>
          <w:divBdr>
            <w:top w:val="none" w:sz="0" w:space="0" w:color="auto"/>
            <w:left w:val="none" w:sz="0" w:space="0" w:color="auto"/>
            <w:bottom w:val="none" w:sz="0" w:space="0" w:color="auto"/>
            <w:right w:val="none" w:sz="0" w:space="0" w:color="auto"/>
          </w:divBdr>
        </w:div>
        <w:div w:id="247427483">
          <w:marLeft w:val="0"/>
          <w:marRight w:val="0"/>
          <w:marTop w:val="0"/>
          <w:marBottom w:val="0"/>
          <w:divBdr>
            <w:top w:val="none" w:sz="0" w:space="0" w:color="auto"/>
            <w:left w:val="none" w:sz="0" w:space="0" w:color="auto"/>
            <w:bottom w:val="none" w:sz="0" w:space="0" w:color="auto"/>
            <w:right w:val="none" w:sz="0" w:space="0" w:color="auto"/>
          </w:divBdr>
        </w:div>
        <w:div w:id="1827014324">
          <w:marLeft w:val="0"/>
          <w:marRight w:val="0"/>
          <w:marTop w:val="0"/>
          <w:marBottom w:val="0"/>
          <w:divBdr>
            <w:top w:val="none" w:sz="0" w:space="0" w:color="auto"/>
            <w:left w:val="none" w:sz="0" w:space="0" w:color="auto"/>
            <w:bottom w:val="none" w:sz="0" w:space="0" w:color="auto"/>
            <w:right w:val="none" w:sz="0" w:space="0" w:color="auto"/>
          </w:divBdr>
        </w:div>
        <w:div w:id="940063627">
          <w:marLeft w:val="0"/>
          <w:marRight w:val="0"/>
          <w:marTop w:val="0"/>
          <w:marBottom w:val="0"/>
          <w:divBdr>
            <w:top w:val="none" w:sz="0" w:space="0" w:color="auto"/>
            <w:left w:val="none" w:sz="0" w:space="0" w:color="auto"/>
            <w:bottom w:val="none" w:sz="0" w:space="0" w:color="auto"/>
            <w:right w:val="none" w:sz="0" w:space="0" w:color="auto"/>
          </w:divBdr>
        </w:div>
        <w:div w:id="1855923369">
          <w:marLeft w:val="0"/>
          <w:marRight w:val="0"/>
          <w:marTop w:val="0"/>
          <w:marBottom w:val="0"/>
          <w:divBdr>
            <w:top w:val="none" w:sz="0" w:space="0" w:color="auto"/>
            <w:left w:val="none" w:sz="0" w:space="0" w:color="auto"/>
            <w:bottom w:val="none" w:sz="0" w:space="0" w:color="auto"/>
            <w:right w:val="none" w:sz="0" w:space="0" w:color="auto"/>
          </w:divBdr>
        </w:div>
        <w:div w:id="53626297">
          <w:marLeft w:val="0"/>
          <w:marRight w:val="0"/>
          <w:marTop w:val="0"/>
          <w:marBottom w:val="0"/>
          <w:divBdr>
            <w:top w:val="none" w:sz="0" w:space="0" w:color="auto"/>
            <w:left w:val="none" w:sz="0" w:space="0" w:color="auto"/>
            <w:bottom w:val="none" w:sz="0" w:space="0" w:color="auto"/>
            <w:right w:val="none" w:sz="0" w:space="0" w:color="auto"/>
          </w:divBdr>
        </w:div>
        <w:div w:id="1540581534">
          <w:marLeft w:val="0"/>
          <w:marRight w:val="0"/>
          <w:marTop w:val="0"/>
          <w:marBottom w:val="0"/>
          <w:divBdr>
            <w:top w:val="none" w:sz="0" w:space="0" w:color="auto"/>
            <w:left w:val="none" w:sz="0" w:space="0" w:color="auto"/>
            <w:bottom w:val="none" w:sz="0" w:space="0" w:color="auto"/>
            <w:right w:val="none" w:sz="0" w:space="0" w:color="auto"/>
          </w:divBdr>
        </w:div>
        <w:div w:id="787899013">
          <w:marLeft w:val="0"/>
          <w:marRight w:val="0"/>
          <w:marTop w:val="0"/>
          <w:marBottom w:val="0"/>
          <w:divBdr>
            <w:top w:val="none" w:sz="0" w:space="0" w:color="auto"/>
            <w:left w:val="none" w:sz="0" w:space="0" w:color="auto"/>
            <w:bottom w:val="none" w:sz="0" w:space="0" w:color="auto"/>
            <w:right w:val="none" w:sz="0" w:space="0" w:color="auto"/>
          </w:divBdr>
        </w:div>
      </w:divsChild>
    </w:div>
    <w:div w:id="1915510349">
      <w:marLeft w:val="0"/>
      <w:marRight w:val="0"/>
      <w:marTop w:val="0"/>
      <w:marBottom w:val="0"/>
      <w:divBdr>
        <w:top w:val="none" w:sz="0" w:space="0" w:color="auto"/>
        <w:left w:val="none" w:sz="0" w:space="0" w:color="auto"/>
        <w:bottom w:val="none" w:sz="0" w:space="0" w:color="auto"/>
        <w:right w:val="none" w:sz="0" w:space="0" w:color="auto"/>
      </w:divBdr>
    </w:div>
    <w:div w:id="1915780546">
      <w:marLeft w:val="0"/>
      <w:marRight w:val="0"/>
      <w:marTop w:val="0"/>
      <w:marBottom w:val="0"/>
      <w:divBdr>
        <w:top w:val="none" w:sz="0" w:space="0" w:color="auto"/>
        <w:left w:val="none" w:sz="0" w:space="0" w:color="auto"/>
        <w:bottom w:val="none" w:sz="0" w:space="0" w:color="auto"/>
        <w:right w:val="none" w:sz="0" w:space="0" w:color="auto"/>
      </w:divBdr>
    </w:div>
    <w:div w:id="1916621109">
      <w:marLeft w:val="0"/>
      <w:marRight w:val="0"/>
      <w:marTop w:val="0"/>
      <w:marBottom w:val="0"/>
      <w:divBdr>
        <w:top w:val="none" w:sz="0" w:space="0" w:color="auto"/>
        <w:left w:val="none" w:sz="0" w:space="0" w:color="auto"/>
        <w:bottom w:val="none" w:sz="0" w:space="0" w:color="auto"/>
        <w:right w:val="none" w:sz="0" w:space="0" w:color="auto"/>
      </w:divBdr>
    </w:div>
    <w:div w:id="1922981711">
      <w:marLeft w:val="0"/>
      <w:marRight w:val="0"/>
      <w:marTop w:val="0"/>
      <w:marBottom w:val="0"/>
      <w:divBdr>
        <w:top w:val="none" w:sz="0" w:space="0" w:color="auto"/>
        <w:left w:val="none" w:sz="0" w:space="0" w:color="auto"/>
        <w:bottom w:val="none" w:sz="0" w:space="0" w:color="auto"/>
        <w:right w:val="none" w:sz="0" w:space="0" w:color="auto"/>
      </w:divBdr>
    </w:div>
    <w:div w:id="1923757147">
      <w:marLeft w:val="0"/>
      <w:marRight w:val="0"/>
      <w:marTop w:val="0"/>
      <w:marBottom w:val="0"/>
      <w:divBdr>
        <w:top w:val="none" w:sz="0" w:space="0" w:color="auto"/>
        <w:left w:val="none" w:sz="0" w:space="0" w:color="auto"/>
        <w:bottom w:val="none" w:sz="0" w:space="0" w:color="auto"/>
        <w:right w:val="none" w:sz="0" w:space="0" w:color="auto"/>
      </w:divBdr>
    </w:div>
    <w:div w:id="1924559824">
      <w:marLeft w:val="0"/>
      <w:marRight w:val="0"/>
      <w:marTop w:val="0"/>
      <w:marBottom w:val="0"/>
      <w:divBdr>
        <w:top w:val="none" w:sz="0" w:space="0" w:color="auto"/>
        <w:left w:val="none" w:sz="0" w:space="0" w:color="auto"/>
        <w:bottom w:val="none" w:sz="0" w:space="0" w:color="auto"/>
        <w:right w:val="none" w:sz="0" w:space="0" w:color="auto"/>
      </w:divBdr>
    </w:div>
    <w:div w:id="1926377109">
      <w:marLeft w:val="0"/>
      <w:marRight w:val="0"/>
      <w:marTop w:val="0"/>
      <w:marBottom w:val="0"/>
      <w:divBdr>
        <w:top w:val="none" w:sz="0" w:space="0" w:color="auto"/>
        <w:left w:val="none" w:sz="0" w:space="0" w:color="auto"/>
        <w:bottom w:val="none" w:sz="0" w:space="0" w:color="auto"/>
        <w:right w:val="none" w:sz="0" w:space="0" w:color="auto"/>
      </w:divBdr>
    </w:div>
    <w:div w:id="1932347158">
      <w:marLeft w:val="0"/>
      <w:marRight w:val="0"/>
      <w:marTop w:val="0"/>
      <w:marBottom w:val="0"/>
      <w:divBdr>
        <w:top w:val="none" w:sz="0" w:space="0" w:color="auto"/>
        <w:left w:val="none" w:sz="0" w:space="0" w:color="auto"/>
        <w:bottom w:val="none" w:sz="0" w:space="0" w:color="auto"/>
        <w:right w:val="none" w:sz="0" w:space="0" w:color="auto"/>
      </w:divBdr>
    </w:div>
    <w:div w:id="1942176870">
      <w:marLeft w:val="0"/>
      <w:marRight w:val="0"/>
      <w:marTop w:val="0"/>
      <w:marBottom w:val="0"/>
      <w:divBdr>
        <w:top w:val="none" w:sz="0" w:space="0" w:color="auto"/>
        <w:left w:val="none" w:sz="0" w:space="0" w:color="auto"/>
        <w:bottom w:val="none" w:sz="0" w:space="0" w:color="auto"/>
        <w:right w:val="none" w:sz="0" w:space="0" w:color="auto"/>
      </w:divBdr>
    </w:div>
    <w:div w:id="1944919990">
      <w:marLeft w:val="0"/>
      <w:marRight w:val="0"/>
      <w:marTop w:val="0"/>
      <w:marBottom w:val="0"/>
      <w:divBdr>
        <w:top w:val="none" w:sz="0" w:space="0" w:color="auto"/>
        <w:left w:val="none" w:sz="0" w:space="0" w:color="auto"/>
        <w:bottom w:val="none" w:sz="0" w:space="0" w:color="auto"/>
        <w:right w:val="none" w:sz="0" w:space="0" w:color="auto"/>
      </w:divBdr>
    </w:div>
    <w:div w:id="1945072334">
      <w:marLeft w:val="0"/>
      <w:marRight w:val="0"/>
      <w:marTop w:val="0"/>
      <w:marBottom w:val="0"/>
      <w:divBdr>
        <w:top w:val="none" w:sz="0" w:space="0" w:color="auto"/>
        <w:left w:val="none" w:sz="0" w:space="0" w:color="auto"/>
        <w:bottom w:val="none" w:sz="0" w:space="0" w:color="auto"/>
        <w:right w:val="none" w:sz="0" w:space="0" w:color="auto"/>
      </w:divBdr>
    </w:div>
    <w:div w:id="1945729206">
      <w:marLeft w:val="0"/>
      <w:marRight w:val="0"/>
      <w:marTop w:val="0"/>
      <w:marBottom w:val="0"/>
      <w:divBdr>
        <w:top w:val="none" w:sz="0" w:space="0" w:color="auto"/>
        <w:left w:val="none" w:sz="0" w:space="0" w:color="auto"/>
        <w:bottom w:val="none" w:sz="0" w:space="0" w:color="auto"/>
        <w:right w:val="none" w:sz="0" w:space="0" w:color="auto"/>
      </w:divBdr>
    </w:div>
    <w:div w:id="1946038596">
      <w:marLeft w:val="0"/>
      <w:marRight w:val="0"/>
      <w:marTop w:val="0"/>
      <w:marBottom w:val="0"/>
      <w:divBdr>
        <w:top w:val="none" w:sz="0" w:space="0" w:color="auto"/>
        <w:left w:val="none" w:sz="0" w:space="0" w:color="auto"/>
        <w:bottom w:val="none" w:sz="0" w:space="0" w:color="auto"/>
        <w:right w:val="none" w:sz="0" w:space="0" w:color="auto"/>
      </w:divBdr>
    </w:div>
    <w:div w:id="1946187410">
      <w:marLeft w:val="0"/>
      <w:marRight w:val="0"/>
      <w:marTop w:val="0"/>
      <w:marBottom w:val="0"/>
      <w:divBdr>
        <w:top w:val="none" w:sz="0" w:space="0" w:color="auto"/>
        <w:left w:val="none" w:sz="0" w:space="0" w:color="auto"/>
        <w:bottom w:val="none" w:sz="0" w:space="0" w:color="auto"/>
        <w:right w:val="none" w:sz="0" w:space="0" w:color="auto"/>
      </w:divBdr>
    </w:div>
    <w:div w:id="1947034668">
      <w:marLeft w:val="0"/>
      <w:marRight w:val="0"/>
      <w:marTop w:val="0"/>
      <w:marBottom w:val="0"/>
      <w:divBdr>
        <w:top w:val="none" w:sz="0" w:space="0" w:color="auto"/>
        <w:left w:val="none" w:sz="0" w:space="0" w:color="auto"/>
        <w:bottom w:val="none" w:sz="0" w:space="0" w:color="auto"/>
        <w:right w:val="none" w:sz="0" w:space="0" w:color="auto"/>
      </w:divBdr>
      <w:divsChild>
        <w:div w:id="1875001525">
          <w:marLeft w:val="0"/>
          <w:marRight w:val="0"/>
          <w:marTop w:val="0"/>
          <w:marBottom w:val="0"/>
          <w:divBdr>
            <w:top w:val="none" w:sz="0" w:space="0" w:color="auto"/>
            <w:left w:val="none" w:sz="0" w:space="0" w:color="auto"/>
            <w:bottom w:val="none" w:sz="0" w:space="0" w:color="auto"/>
            <w:right w:val="none" w:sz="0" w:space="0" w:color="auto"/>
          </w:divBdr>
        </w:div>
      </w:divsChild>
    </w:div>
    <w:div w:id="1947424480">
      <w:marLeft w:val="0"/>
      <w:marRight w:val="0"/>
      <w:marTop w:val="0"/>
      <w:marBottom w:val="0"/>
      <w:divBdr>
        <w:top w:val="none" w:sz="0" w:space="0" w:color="auto"/>
        <w:left w:val="none" w:sz="0" w:space="0" w:color="auto"/>
        <w:bottom w:val="none" w:sz="0" w:space="0" w:color="auto"/>
        <w:right w:val="none" w:sz="0" w:space="0" w:color="auto"/>
      </w:divBdr>
    </w:div>
    <w:div w:id="1952467679">
      <w:marLeft w:val="0"/>
      <w:marRight w:val="0"/>
      <w:marTop w:val="0"/>
      <w:marBottom w:val="0"/>
      <w:divBdr>
        <w:top w:val="none" w:sz="0" w:space="0" w:color="auto"/>
        <w:left w:val="none" w:sz="0" w:space="0" w:color="auto"/>
        <w:bottom w:val="none" w:sz="0" w:space="0" w:color="auto"/>
        <w:right w:val="none" w:sz="0" w:space="0" w:color="auto"/>
      </w:divBdr>
    </w:div>
    <w:div w:id="1956250171">
      <w:marLeft w:val="0"/>
      <w:marRight w:val="0"/>
      <w:marTop w:val="0"/>
      <w:marBottom w:val="0"/>
      <w:divBdr>
        <w:top w:val="none" w:sz="0" w:space="0" w:color="auto"/>
        <w:left w:val="none" w:sz="0" w:space="0" w:color="auto"/>
        <w:bottom w:val="none" w:sz="0" w:space="0" w:color="auto"/>
        <w:right w:val="none" w:sz="0" w:space="0" w:color="auto"/>
      </w:divBdr>
      <w:divsChild>
        <w:div w:id="2070229614">
          <w:marLeft w:val="0"/>
          <w:marRight w:val="0"/>
          <w:marTop w:val="0"/>
          <w:marBottom w:val="0"/>
          <w:divBdr>
            <w:top w:val="none" w:sz="0" w:space="0" w:color="auto"/>
            <w:left w:val="none" w:sz="0" w:space="0" w:color="auto"/>
            <w:bottom w:val="none" w:sz="0" w:space="0" w:color="auto"/>
            <w:right w:val="none" w:sz="0" w:space="0" w:color="auto"/>
          </w:divBdr>
        </w:div>
        <w:div w:id="835657410">
          <w:marLeft w:val="0"/>
          <w:marRight w:val="0"/>
          <w:marTop w:val="0"/>
          <w:marBottom w:val="0"/>
          <w:divBdr>
            <w:top w:val="none" w:sz="0" w:space="0" w:color="auto"/>
            <w:left w:val="none" w:sz="0" w:space="0" w:color="auto"/>
            <w:bottom w:val="none" w:sz="0" w:space="0" w:color="auto"/>
            <w:right w:val="none" w:sz="0" w:space="0" w:color="auto"/>
          </w:divBdr>
        </w:div>
        <w:div w:id="462236761">
          <w:marLeft w:val="0"/>
          <w:marRight w:val="0"/>
          <w:marTop w:val="0"/>
          <w:marBottom w:val="0"/>
          <w:divBdr>
            <w:top w:val="none" w:sz="0" w:space="0" w:color="auto"/>
            <w:left w:val="none" w:sz="0" w:space="0" w:color="auto"/>
            <w:bottom w:val="none" w:sz="0" w:space="0" w:color="auto"/>
            <w:right w:val="none" w:sz="0" w:space="0" w:color="auto"/>
          </w:divBdr>
        </w:div>
        <w:div w:id="1790318380">
          <w:marLeft w:val="0"/>
          <w:marRight w:val="0"/>
          <w:marTop w:val="0"/>
          <w:marBottom w:val="0"/>
          <w:divBdr>
            <w:top w:val="none" w:sz="0" w:space="0" w:color="auto"/>
            <w:left w:val="none" w:sz="0" w:space="0" w:color="auto"/>
            <w:bottom w:val="none" w:sz="0" w:space="0" w:color="auto"/>
            <w:right w:val="none" w:sz="0" w:space="0" w:color="auto"/>
          </w:divBdr>
        </w:div>
        <w:div w:id="2128040585">
          <w:marLeft w:val="0"/>
          <w:marRight w:val="0"/>
          <w:marTop w:val="0"/>
          <w:marBottom w:val="0"/>
          <w:divBdr>
            <w:top w:val="none" w:sz="0" w:space="0" w:color="auto"/>
            <w:left w:val="none" w:sz="0" w:space="0" w:color="auto"/>
            <w:bottom w:val="none" w:sz="0" w:space="0" w:color="auto"/>
            <w:right w:val="none" w:sz="0" w:space="0" w:color="auto"/>
          </w:divBdr>
        </w:div>
        <w:div w:id="1602448733">
          <w:marLeft w:val="0"/>
          <w:marRight w:val="0"/>
          <w:marTop w:val="0"/>
          <w:marBottom w:val="0"/>
          <w:divBdr>
            <w:top w:val="none" w:sz="0" w:space="0" w:color="auto"/>
            <w:left w:val="none" w:sz="0" w:space="0" w:color="auto"/>
            <w:bottom w:val="none" w:sz="0" w:space="0" w:color="auto"/>
            <w:right w:val="none" w:sz="0" w:space="0" w:color="auto"/>
          </w:divBdr>
        </w:div>
        <w:div w:id="615253464">
          <w:marLeft w:val="0"/>
          <w:marRight w:val="0"/>
          <w:marTop w:val="0"/>
          <w:marBottom w:val="0"/>
          <w:divBdr>
            <w:top w:val="none" w:sz="0" w:space="0" w:color="auto"/>
            <w:left w:val="none" w:sz="0" w:space="0" w:color="auto"/>
            <w:bottom w:val="none" w:sz="0" w:space="0" w:color="auto"/>
            <w:right w:val="none" w:sz="0" w:space="0" w:color="auto"/>
          </w:divBdr>
        </w:div>
        <w:div w:id="778110061">
          <w:marLeft w:val="0"/>
          <w:marRight w:val="0"/>
          <w:marTop w:val="0"/>
          <w:marBottom w:val="0"/>
          <w:divBdr>
            <w:top w:val="none" w:sz="0" w:space="0" w:color="auto"/>
            <w:left w:val="none" w:sz="0" w:space="0" w:color="auto"/>
            <w:bottom w:val="none" w:sz="0" w:space="0" w:color="auto"/>
            <w:right w:val="none" w:sz="0" w:space="0" w:color="auto"/>
          </w:divBdr>
        </w:div>
        <w:div w:id="1471284386">
          <w:marLeft w:val="0"/>
          <w:marRight w:val="0"/>
          <w:marTop w:val="0"/>
          <w:marBottom w:val="0"/>
          <w:divBdr>
            <w:top w:val="none" w:sz="0" w:space="0" w:color="auto"/>
            <w:left w:val="none" w:sz="0" w:space="0" w:color="auto"/>
            <w:bottom w:val="none" w:sz="0" w:space="0" w:color="auto"/>
            <w:right w:val="none" w:sz="0" w:space="0" w:color="auto"/>
          </w:divBdr>
        </w:div>
        <w:div w:id="869955219">
          <w:marLeft w:val="0"/>
          <w:marRight w:val="0"/>
          <w:marTop w:val="0"/>
          <w:marBottom w:val="0"/>
          <w:divBdr>
            <w:top w:val="none" w:sz="0" w:space="0" w:color="auto"/>
            <w:left w:val="none" w:sz="0" w:space="0" w:color="auto"/>
            <w:bottom w:val="none" w:sz="0" w:space="0" w:color="auto"/>
            <w:right w:val="none" w:sz="0" w:space="0" w:color="auto"/>
          </w:divBdr>
        </w:div>
        <w:div w:id="412749107">
          <w:marLeft w:val="0"/>
          <w:marRight w:val="0"/>
          <w:marTop w:val="0"/>
          <w:marBottom w:val="0"/>
          <w:divBdr>
            <w:top w:val="none" w:sz="0" w:space="0" w:color="auto"/>
            <w:left w:val="none" w:sz="0" w:space="0" w:color="auto"/>
            <w:bottom w:val="none" w:sz="0" w:space="0" w:color="auto"/>
            <w:right w:val="none" w:sz="0" w:space="0" w:color="auto"/>
          </w:divBdr>
        </w:div>
        <w:div w:id="1969240406">
          <w:marLeft w:val="0"/>
          <w:marRight w:val="0"/>
          <w:marTop w:val="0"/>
          <w:marBottom w:val="0"/>
          <w:divBdr>
            <w:top w:val="none" w:sz="0" w:space="0" w:color="auto"/>
            <w:left w:val="none" w:sz="0" w:space="0" w:color="auto"/>
            <w:bottom w:val="none" w:sz="0" w:space="0" w:color="auto"/>
            <w:right w:val="none" w:sz="0" w:space="0" w:color="auto"/>
          </w:divBdr>
        </w:div>
        <w:div w:id="812985791">
          <w:marLeft w:val="0"/>
          <w:marRight w:val="0"/>
          <w:marTop w:val="0"/>
          <w:marBottom w:val="0"/>
          <w:divBdr>
            <w:top w:val="none" w:sz="0" w:space="0" w:color="auto"/>
            <w:left w:val="none" w:sz="0" w:space="0" w:color="auto"/>
            <w:bottom w:val="none" w:sz="0" w:space="0" w:color="auto"/>
            <w:right w:val="none" w:sz="0" w:space="0" w:color="auto"/>
          </w:divBdr>
        </w:div>
        <w:div w:id="169830009">
          <w:marLeft w:val="0"/>
          <w:marRight w:val="0"/>
          <w:marTop w:val="0"/>
          <w:marBottom w:val="0"/>
          <w:divBdr>
            <w:top w:val="none" w:sz="0" w:space="0" w:color="auto"/>
            <w:left w:val="none" w:sz="0" w:space="0" w:color="auto"/>
            <w:bottom w:val="none" w:sz="0" w:space="0" w:color="auto"/>
            <w:right w:val="none" w:sz="0" w:space="0" w:color="auto"/>
          </w:divBdr>
        </w:div>
        <w:div w:id="1209803420">
          <w:marLeft w:val="0"/>
          <w:marRight w:val="0"/>
          <w:marTop w:val="0"/>
          <w:marBottom w:val="0"/>
          <w:divBdr>
            <w:top w:val="none" w:sz="0" w:space="0" w:color="auto"/>
            <w:left w:val="none" w:sz="0" w:space="0" w:color="auto"/>
            <w:bottom w:val="none" w:sz="0" w:space="0" w:color="auto"/>
            <w:right w:val="none" w:sz="0" w:space="0" w:color="auto"/>
          </w:divBdr>
        </w:div>
        <w:div w:id="1444157166">
          <w:marLeft w:val="0"/>
          <w:marRight w:val="0"/>
          <w:marTop w:val="0"/>
          <w:marBottom w:val="0"/>
          <w:divBdr>
            <w:top w:val="none" w:sz="0" w:space="0" w:color="auto"/>
            <w:left w:val="none" w:sz="0" w:space="0" w:color="auto"/>
            <w:bottom w:val="none" w:sz="0" w:space="0" w:color="auto"/>
            <w:right w:val="none" w:sz="0" w:space="0" w:color="auto"/>
          </w:divBdr>
        </w:div>
        <w:div w:id="637303118">
          <w:marLeft w:val="0"/>
          <w:marRight w:val="0"/>
          <w:marTop w:val="0"/>
          <w:marBottom w:val="0"/>
          <w:divBdr>
            <w:top w:val="none" w:sz="0" w:space="0" w:color="auto"/>
            <w:left w:val="none" w:sz="0" w:space="0" w:color="auto"/>
            <w:bottom w:val="none" w:sz="0" w:space="0" w:color="auto"/>
            <w:right w:val="none" w:sz="0" w:space="0" w:color="auto"/>
          </w:divBdr>
        </w:div>
        <w:div w:id="1585341265">
          <w:marLeft w:val="0"/>
          <w:marRight w:val="0"/>
          <w:marTop w:val="0"/>
          <w:marBottom w:val="0"/>
          <w:divBdr>
            <w:top w:val="none" w:sz="0" w:space="0" w:color="auto"/>
            <w:left w:val="none" w:sz="0" w:space="0" w:color="auto"/>
            <w:bottom w:val="none" w:sz="0" w:space="0" w:color="auto"/>
            <w:right w:val="none" w:sz="0" w:space="0" w:color="auto"/>
          </w:divBdr>
        </w:div>
      </w:divsChild>
    </w:div>
    <w:div w:id="1958563770">
      <w:marLeft w:val="0"/>
      <w:marRight w:val="0"/>
      <w:marTop w:val="0"/>
      <w:marBottom w:val="0"/>
      <w:divBdr>
        <w:top w:val="none" w:sz="0" w:space="0" w:color="auto"/>
        <w:left w:val="none" w:sz="0" w:space="0" w:color="auto"/>
        <w:bottom w:val="none" w:sz="0" w:space="0" w:color="auto"/>
        <w:right w:val="none" w:sz="0" w:space="0" w:color="auto"/>
      </w:divBdr>
    </w:div>
    <w:div w:id="1959944500">
      <w:marLeft w:val="0"/>
      <w:marRight w:val="0"/>
      <w:marTop w:val="0"/>
      <w:marBottom w:val="0"/>
      <w:divBdr>
        <w:top w:val="none" w:sz="0" w:space="0" w:color="auto"/>
        <w:left w:val="none" w:sz="0" w:space="0" w:color="auto"/>
        <w:bottom w:val="none" w:sz="0" w:space="0" w:color="auto"/>
        <w:right w:val="none" w:sz="0" w:space="0" w:color="auto"/>
      </w:divBdr>
    </w:div>
    <w:div w:id="1962152682">
      <w:marLeft w:val="0"/>
      <w:marRight w:val="0"/>
      <w:marTop w:val="0"/>
      <w:marBottom w:val="0"/>
      <w:divBdr>
        <w:top w:val="none" w:sz="0" w:space="0" w:color="auto"/>
        <w:left w:val="none" w:sz="0" w:space="0" w:color="auto"/>
        <w:bottom w:val="none" w:sz="0" w:space="0" w:color="auto"/>
        <w:right w:val="none" w:sz="0" w:space="0" w:color="auto"/>
      </w:divBdr>
    </w:div>
    <w:div w:id="1974749235">
      <w:marLeft w:val="0"/>
      <w:marRight w:val="0"/>
      <w:marTop w:val="0"/>
      <w:marBottom w:val="0"/>
      <w:divBdr>
        <w:top w:val="none" w:sz="0" w:space="0" w:color="auto"/>
        <w:left w:val="none" w:sz="0" w:space="0" w:color="auto"/>
        <w:bottom w:val="none" w:sz="0" w:space="0" w:color="auto"/>
        <w:right w:val="none" w:sz="0" w:space="0" w:color="auto"/>
      </w:divBdr>
    </w:div>
    <w:div w:id="1975870952">
      <w:marLeft w:val="0"/>
      <w:marRight w:val="0"/>
      <w:marTop w:val="0"/>
      <w:marBottom w:val="0"/>
      <w:divBdr>
        <w:top w:val="none" w:sz="0" w:space="0" w:color="auto"/>
        <w:left w:val="none" w:sz="0" w:space="0" w:color="auto"/>
        <w:bottom w:val="none" w:sz="0" w:space="0" w:color="auto"/>
        <w:right w:val="none" w:sz="0" w:space="0" w:color="auto"/>
      </w:divBdr>
    </w:div>
    <w:div w:id="1976180943">
      <w:marLeft w:val="0"/>
      <w:marRight w:val="0"/>
      <w:marTop w:val="0"/>
      <w:marBottom w:val="0"/>
      <w:divBdr>
        <w:top w:val="none" w:sz="0" w:space="0" w:color="auto"/>
        <w:left w:val="none" w:sz="0" w:space="0" w:color="auto"/>
        <w:bottom w:val="none" w:sz="0" w:space="0" w:color="auto"/>
        <w:right w:val="none" w:sz="0" w:space="0" w:color="auto"/>
      </w:divBdr>
      <w:divsChild>
        <w:div w:id="201401346">
          <w:marLeft w:val="0"/>
          <w:marRight w:val="0"/>
          <w:marTop w:val="0"/>
          <w:marBottom w:val="0"/>
          <w:divBdr>
            <w:top w:val="none" w:sz="0" w:space="0" w:color="auto"/>
            <w:left w:val="none" w:sz="0" w:space="0" w:color="auto"/>
            <w:bottom w:val="none" w:sz="0" w:space="0" w:color="auto"/>
            <w:right w:val="none" w:sz="0" w:space="0" w:color="auto"/>
          </w:divBdr>
        </w:div>
      </w:divsChild>
    </w:div>
    <w:div w:id="1976251598">
      <w:marLeft w:val="0"/>
      <w:marRight w:val="0"/>
      <w:marTop w:val="0"/>
      <w:marBottom w:val="0"/>
      <w:divBdr>
        <w:top w:val="none" w:sz="0" w:space="0" w:color="auto"/>
        <w:left w:val="none" w:sz="0" w:space="0" w:color="auto"/>
        <w:bottom w:val="none" w:sz="0" w:space="0" w:color="auto"/>
        <w:right w:val="none" w:sz="0" w:space="0" w:color="auto"/>
      </w:divBdr>
    </w:div>
    <w:div w:id="1982728826">
      <w:marLeft w:val="0"/>
      <w:marRight w:val="0"/>
      <w:marTop w:val="0"/>
      <w:marBottom w:val="0"/>
      <w:divBdr>
        <w:top w:val="none" w:sz="0" w:space="0" w:color="auto"/>
        <w:left w:val="none" w:sz="0" w:space="0" w:color="auto"/>
        <w:bottom w:val="none" w:sz="0" w:space="0" w:color="auto"/>
        <w:right w:val="none" w:sz="0" w:space="0" w:color="auto"/>
      </w:divBdr>
    </w:div>
    <w:div w:id="1984381264">
      <w:marLeft w:val="0"/>
      <w:marRight w:val="0"/>
      <w:marTop w:val="0"/>
      <w:marBottom w:val="0"/>
      <w:divBdr>
        <w:top w:val="none" w:sz="0" w:space="0" w:color="auto"/>
        <w:left w:val="none" w:sz="0" w:space="0" w:color="auto"/>
        <w:bottom w:val="none" w:sz="0" w:space="0" w:color="auto"/>
        <w:right w:val="none" w:sz="0" w:space="0" w:color="auto"/>
      </w:divBdr>
    </w:div>
    <w:div w:id="1986859105">
      <w:marLeft w:val="0"/>
      <w:marRight w:val="0"/>
      <w:marTop w:val="0"/>
      <w:marBottom w:val="0"/>
      <w:divBdr>
        <w:top w:val="none" w:sz="0" w:space="0" w:color="auto"/>
        <w:left w:val="none" w:sz="0" w:space="0" w:color="auto"/>
        <w:bottom w:val="none" w:sz="0" w:space="0" w:color="auto"/>
        <w:right w:val="none" w:sz="0" w:space="0" w:color="auto"/>
      </w:divBdr>
    </w:div>
    <w:div w:id="1987707599">
      <w:marLeft w:val="0"/>
      <w:marRight w:val="0"/>
      <w:marTop w:val="0"/>
      <w:marBottom w:val="0"/>
      <w:divBdr>
        <w:top w:val="none" w:sz="0" w:space="0" w:color="auto"/>
        <w:left w:val="none" w:sz="0" w:space="0" w:color="auto"/>
        <w:bottom w:val="none" w:sz="0" w:space="0" w:color="auto"/>
        <w:right w:val="none" w:sz="0" w:space="0" w:color="auto"/>
      </w:divBdr>
    </w:div>
    <w:div w:id="1987780850">
      <w:marLeft w:val="0"/>
      <w:marRight w:val="0"/>
      <w:marTop w:val="0"/>
      <w:marBottom w:val="0"/>
      <w:divBdr>
        <w:top w:val="none" w:sz="0" w:space="0" w:color="auto"/>
        <w:left w:val="none" w:sz="0" w:space="0" w:color="auto"/>
        <w:bottom w:val="none" w:sz="0" w:space="0" w:color="auto"/>
        <w:right w:val="none" w:sz="0" w:space="0" w:color="auto"/>
      </w:divBdr>
    </w:div>
    <w:div w:id="1994066650">
      <w:marLeft w:val="0"/>
      <w:marRight w:val="0"/>
      <w:marTop w:val="0"/>
      <w:marBottom w:val="0"/>
      <w:divBdr>
        <w:top w:val="none" w:sz="0" w:space="0" w:color="auto"/>
        <w:left w:val="none" w:sz="0" w:space="0" w:color="auto"/>
        <w:bottom w:val="none" w:sz="0" w:space="0" w:color="auto"/>
        <w:right w:val="none" w:sz="0" w:space="0" w:color="auto"/>
      </w:divBdr>
    </w:div>
    <w:div w:id="1996109559">
      <w:marLeft w:val="0"/>
      <w:marRight w:val="0"/>
      <w:marTop w:val="0"/>
      <w:marBottom w:val="0"/>
      <w:divBdr>
        <w:top w:val="none" w:sz="0" w:space="0" w:color="auto"/>
        <w:left w:val="none" w:sz="0" w:space="0" w:color="auto"/>
        <w:bottom w:val="none" w:sz="0" w:space="0" w:color="auto"/>
        <w:right w:val="none" w:sz="0" w:space="0" w:color="auto"/>
      </w:divBdr>
    </w:div>
    <w:div w:id="1998417587">
      <w:marLeft w:val="0"/>
      <w:marRight w:val="0"/>
      <w:marTop w:val="0"/>
      <w:marBottom w:val="0"/>
      <w:divBdr>
        <w:top w:val="none" w:sz="0" w:space="0" w:color="auto"/>
        <w:left w:val="none" w:sz="0" w:space="0" w:color="auto"/>
        <w:bottom w:val="none" w:sz="0" w:space="0" w:color="auto"/>
        <w:right w:val="none" w:sz="0" w:space="0" w:color="auto"/>
      </w:divBdr>
    </w:div>
    <w:div w:id="2001344646">
      <w:marLeft w:val="0"/>
      <w:marRight w:val="0"/>
      <w:marTop w:val="0"/>
      <w:marBottom w:val="0"/>
      <w:divBdr>
        <w:top w:val="none" w:sz="0" w:space="0" w:color="auto"/>
        <w:left w:val="none" w:sz="0" w:space="0" w:color="auto"/>
        <w:bottom w:val="none" w:sz="0" w:space="0" w:color="auto"/>
        <w:right w:val="none" w:sz="0" w:space="0" w:color="auto"/>
      </w:divBdr>
    </w:div>
    <w:div w:id="2004626884">
      <w:marLeft w:val="0"/>
      <w:marRight w:val="0"/>
      <w:marTop w:val="0"/>
      <w:marBottom w:val="0"/>
      <w:divBdr>
        <w:top w:val="none" w:sz="0" w:space="0" w:color="auto"/>
        <w:left w:val="none" w:sz="0" w:space="0" w:color="auto"/>
        <w:bottom w:val="none" w:sz="0" w:space="0" w:color="auto"/>
        <w:right w:val="none" w:sz="0" w:space="0" w:color="auto"/>
      </w:divBdr>
    </w:div>
    <w:div w:id="2008902818">
      <w:marLeft w:val="0"/>
      <w:marRight w:val="0"/>
      <w:marTop w:val="0"/>
      <w:marBottom w:val="0"/>
      <w:divBdr>
        <w:top w:val="none" w:sz="0" w:space="0" w:color="auto"/>
        <w:left w:val="none" w:sz="0" w:space="0" w:color="auto"/>
        <w:bottom w:val="none" w:sz="0" w:space="0" w:color="auto"/>
        <w:right w:val="none" w:sz="0" w:space="0" w:color="auto"/>
      </w:divBdr>
    </w:div>
    <w:div w:id="2010597843">
      <w:marLeft w:val="0"/>
      <w:marRight w:val="0"/>
      <w:marTop w:val="0"/>
      <w:marBottom w:val="0"/>
      <w:divBdr>
        <w:top w:val="none" w:sz="0" w:space="0" w:color="auto"/>
        <w:left w:val="none" w:sz="0" w:space="0" w:color="auto"/>
        <w:bottom w:val="none" w:sz="0" w:space="0" w:color="auto"/>
        <w:right w:val="none" w:sz="0" w:space="0" w:color="auto"/>
      </w:divBdr>
      <w:divsChild>
        <w:div w:id="1692993343">
          <w:marLeft w:val="0"/>
          <w:marRight w:val="0"/>
          <w:marTop w:val="0"/>
          <w:marBottom w:val="0"/>
          <w:divBdr>
            <w:top w:val="none" w:sz="0" w:space="0" w:color="auto"/>
            <w:left w:val="none" w:sz="0" w:space="0" w:color="auto"/>
            <w:bottom w:val="none" w:sz="0" w:space="0" w:color="auto"/>
            <w:right w:val="none" w:sz="0" w:space="0" w:color="auto"/>
          </w:divBdr>
        </w:div>
      </w:divsChild>
    </w:div>
    <w:div w:id="2011829622">
      <w:marLeft w:val="0"/>
      <w:marRight w:val="0"/>
      <w:marTop w:val="0"/>
      <w:marBottom w:val="0"/>
      <w:divBdr>
        <w:top w:val="none" w:sz="0" w:space="0" w:color="auto"/>
        <w:left w:val="none" w:sz="0" w:space="0" w:color="auto"/>
        <w:bottom w:val="none" w:sz="0" w:space="0" w:color="auto"/>
        <w:right w:val="none" w:sz="0" w:space="0" w:color="auto"/>
      </w:divBdr>
    </w:div>
    <w:div w:id="2022660195">
      <w:marLeft w:val="0"/>
      <w:marRight w:val="0"/>
      <w:marTop w:val="0"/>
      <w:marBottom w:val="0"/>
      <w:divBdr>
        <w:top w:val="none" w:sz="0" w:space="0" w:color="auto"/>
        <w:left w:val="none" w:sz="0" w:space="0" w:color="auto"/>
        <w:bottom w:val="none" w:sz="0" w:space="0" w:color="auto"/>
        <w:right w:val="none" w:sz="0" w:space="0" w:color="auto"/>
      </w:divBdr>
    </w:div>
    <w:div w:id="2028096932">
      <w:marLeft w:val="0"/>
      <w:marRight w:val="0"/>
      <w:marTop w:val="0"/>
      <w:marBottom w:val="0"/>
      <w:divBdr>
        <w:top w:val="none" w:sz="0" w:space="0" w:color="auto"/>
        <w:left w:val="none" w:sz="0" w:space="0" w:color="auto"/>
        <w:bottom w:val="none" w:sz="0" w:space="0" w:color="auto"/>
        <w:right w:val="none" w:sz="0" w:space="0" w:color="auto"/>
      </w:divBdr>
    </w:div>
    <w:div w:id="2031443484">
      <w:marLeft w:val="0"/>
      <w:marRight w:val="0"/>
      <w:marTop w:val="0"/>
      <w:marBottom w:val="0"/>
      <w:divBdr>
        <w:top w:val="none" w:sz="0" w:space="0" w:color="auto"/>
        <w:left w:val="none" w:sz="0" w:space="0" w:color="auto"/>
        <w:bottom w:val="none" w:sz="0" w:space="0" w:color="auto"/>
        <w:right w:val="none" w:sz="0" w:space="0" w:color="auto"/>
      </w:divBdr>
    </w:div>
    <w:div w:id="2035038379">
      <w:marLeft w:val="0"/>
      <w:marRight w:val="0"/>
      <w:marTop w:val="0"/>
      <w:marBottom w:val="0"/>
      <w:divBdr>
        <w:top w:val="none" w:sz="0" w:space="0" w:color="auto"/>
        <w:left w:val="none" w:sz="0" w:space="0" w:color="auto"/>
        <w:bottom w:val="none" w:sz="0" w:space="0" w:color="auto"/>
        <w:right w:val="none" w:sz="0" w:space="0" w:color="auto"/>
      </w:divBdr>
    </w:div>
    <w:div w:id="2035499585">
      <w:marLeft w:val="0"/>
      <w:marRight w:val="0"/>
      <w:marTop w:val="0"/>
      <w:marBottom w:val="0"/>
      <w:divBdr>
        <w:top w:val="none" w:sz="0" w:space="0" w:color="auto"/>
        <w:left w:val="none" w:sz="0" w:space="0" w:color="auto"/>
        <w:bottom w:val="none" w:sz="0" w:space="0" w:color="auto"/>
        <w:right w:val="none" w:sz="0" w:space="0" w:color="auto"/>
      </w:divBdr>
    </w:div>
    <w:div w:id="2036231267">
      <w:marLeft w:val="0"/>
      <w:marRight w:val="0"/>
      <w:marTop w:val="0"/>
      <w:marBottom w:val="0"/>
      <w:divBdr>
        <w:top w:val="none" w:sz="0" w:space="0" w:color="auto"/>
        <w:left w:val="none" w:sz="0" w:space="0" w:color="auto"/>
        <w:bottom w:val="none" w:sz="0" w:space="0" w:color="auto"/>
        <w:right w:val="none" w:sz="0" w:space="0" w:color="auto"/>
      </w:divBdr>
    </w:div>
    <w:div w:id="2044087887">
      <w:marLeft w:val="0"/>
      <w:marRight w:val="0"/>
      <w:marTop w:val="0"/>
      <w:marBottom w:val="0"/>
      <w:divBdr>
        <w:top w:val="none" w:sz="0" w:space="0" w:color="auto"/>
        <w:left w:val="none" w:sz="0" w:space="0" w:color="auto"/>
        <w:bottom w:val="none" w:sz="0" w:space="0" w:color="auto"/>
        <w:right w:val="none" w:sz="0" w:space="0" w:color="auto"/>
      </w:divBdr>
    </w:div>
    <w:div w:id="2051563853">
      <w:marLeft w:val="0"/>
      <w:marRight w:val="0"/>
      <w:marTop w:val="0"/>
      <w:marBottom w:val="0"/>
      <w:divBdr>
        <w:top w:val="none" w:sz="0" w:space="0" w:color="auto"/>
        <w:left w:val="none" w:sz="0" w:space="0" w:color="auto"/>
        <w:bottom w:val="none" w:sz="0" w:space="0" w:color="auto"/>
        <w:right w:val="none" w:sz="0" w:space="0" w:color="auto"/>
      </w:divBdr>
      <w:divsChild>
        <w:div w:id="259139713">
          <w:marLeft w:val="0"/>
          <w:marRight w:val="0"/>
          <w:marTop w:val="0"/>
          <w:marBottom w:val="0"/>
          <w:divBdr>
            <w:top w:val="none" w:sz="0" w:space="0" w:color="auto"/>
            <w:left w:val="none" w:sz="0" w:space="0" w:color="auto"/>
            <w:bottom w:val="none" w:sz="0" w:space="0" w:color="auto"/>
            <w:right w:val="none" w:sz="0" w:space="0" w:color="auto"/>
          </w:divBdr>
        </w:div>
      </w:divsChild>
    </w:div>
    <w:div w:id="2052146524">
      <w:marLeft w:val="0"/>
      <w:marRight w:val="0"/>
      <w:marTop w:val="0"/>
      <w:marBottom w:val="0"/>
      <w:divBdr>
        <w:top w:val="none" w:sz="0" w:space="0" w:color="auto"/>
        <w:left w:val="none" w:sz="0" w:space="0" w:color="auto"/>
        <w:bottom w:val="none" w:sz="0" w:space="0" w:color="auto"/>
        <w:right w:val="none" w:sz="0" w:space="0" w:color="auto"/>
      </w:divBdr>
    </w:div>
    <w:div w:id="2064253813">
      <w:marLeft w:val="0"/>
      <w:marRight w:val="0"/>
      <w:marTop w:val="0"/>
      <w:marBottom w:val="0"/>
      <w:divBdr>
        <w:top w:val="none" w:sz="0" w:space="0" w:color="auto"/>
        <w:left w:val="none" w:sz="0" w:space="0" w:color="auto"/>
        <w:bottom w:val="none" w:sz="0" w:space="0" w:color="auto"/>
        <w:right w:val="none" w:sz="0" w:space="0" w:color="auto"/>
      </w:divBdr>
    </w:div>
    <w:div w:id="2075932100">
      <w:marLeft w:val="0"/>
      <w:marRight w:val="0"/>
      <w:marTop w:val="0"/>
      <w:marBottom w:val="0"/>
      <w:divBdr>
        <w:top w:val="none" w:sz="0" w:space="0" w:color="auto"/>
        <w:left w:val="none" w:sz="0" w:space="0" w:color="auto"/>
        <w:bottom w:val="none" w:sz="0" w:space="0" w:color="auto"/>
        <w:right w:val="none" w:sz="0" w:space="0" w:color="auto"/>
      </w:divBdr>
    </w:div>
    <w:div w:id="2085568425">
      <w:marLeft w:val="0"/>
      <w:marRight w:val="0"/>
      <w:marTop w:val="0"/>
      <w:marBottom w:val="0"/>
      <w:divBdr>
        <w:top w:val="none" w:sz="0" w:space="0" w:color="auto"/>
        <w:left w:val="none" w:sz="0" w:space="0" w:color="auto"/>
        <w:bottom w:val="none" w:sz="0" w:space="0" w:color="auto"/>
        <w:right w:val="none" w:sz="0" w:space="0" w:color="auto"/>
      </w:divBdr>
    </w:div>
    <w:div w:id="2087874205">
      <w:marLeft w:val="0"/>
      <w:marRight w:val="0"/>
      <w:marTop w:val="0"/>
      <w:marBottom w:val="0"/>
      <w:divBdr>
        <w:top w:val="none" w:sz="0" w:space="0" w:color="auto"/>
        <w:left w:val="none" w:sz="0" w:space="0" w:color="auto"/>
        <w:bottom w:val="none" w:sz="0" w:space="0" w:color="auto"/>
        <w:right w:val="none" w:sz="0" w:space="0" w:color="auto"/>
      </w:divBdr>
      <w:divsChild>
        <w:div w:id="152574704">
          <w:marLeft w:val="0"/>
          <w:marRight w:val="0"/>
          <w:marTop w:val="0"/>
          <w:marBottom w:val="0"/>
          <w:divBdr>
            <w:top w:val="none" w:sz="0" w:space="0" w:color="auto"/>
            <w:left w:val="none" w:sz="0" w:space="0" w:color="auto"/>
            <w:bottom w:val="none" w:sz="0" w:space="0" w:color="auto"/>
            <w:right w:val="none" w:sz="0" w:space="0" w:color="auto"/>
          </w:divBdr>
        </w:div>
      </w:divsChild>
    </w:div>
    <w:div w:id="2101368827">
      <w:marLeft w:val="0"/>
      <w:marRight w:val="0"/>
      <w:marTop w:val="0"/>
      <w:marBottom w:val="0"/>
      <w:divBdr>
        <w:top w:val="none" w:sz="0" w:space="0" w:color="auto"/>
        <w:left w:val="none" w:sz="0" w:space="0" w:color="auto"/>
        <w:bottom w:val="none" w:sz="0" w:space="0" w:color="auto"/>
        <w:right w:val="none" w:sz="0" w:space="0" w:color="auto"/>
      </w:divBdr>
    </w:div>
    <w:div w:id="2105951788">
      <w:marLeft w:val="0"/>
      <w:marRight w:val="0"/>
      <w:marTop w:val="0"/>
      <w:marBottom w:val="0"/>
      <w:divBdr>
        <w:top w:val="none" w:sz="0" w:space="0" w:color="auto"/>
        <w:left w:val="none" w:sz="0" w:space="0" w:color="auto"/>
        <w:bottom w:val="none" w:sz="0" w:space="0" w:color="auto"/>
        <w:right w:val="none" w:sz="0" w:space="0" w:color="auto"/>
      </w:divBdr>
    </w:div>
    <w:div w:id="2113478370">
      <w:marLeft w:val="0"/>
      <w:marRight w:val="0"/>
      <w:marTop w:val="0"/>
      <w:marBottom w:val="0"/>
      <w:divBdr>
        <w:top w:val="none" w:sz="0" w:space="0" w:color="auto"/>
        <w:left w:val="none" w:sz="0" w:space="0" w:color="auto"/>
        <w:bottom w:val="none" w:sz="0" w:space="0" w:color="auto"/>
        <w:right w:val="none" w:sz="0" w:space="0" w:color="auto"/>
      </w:divBdr>
    </w:div>
    <w:div w:id="2115057905">
      <w:marLeft w:val="0"/>
      <w:marRight w:val="0"/>
      <w:marTop w:val="0"/>
      <w:marBottom w:val="0"/>
      <w:divBdr>
        <w:top w:val="none" w:sz="0" w:space="0" w:color="auto"/>
        <w:left w:val="none" w:sz="0" w:space="0" w:color="auto"/>
        <w:bottom w:val="none" w:sz="0" w:space="0" w:color="auto"/>
        <w:right w:val="none" w:sz="0" w:space="0" w:color="auto"/>
      </w:divBdr>
    </w:div>
    <w:div w:id="2116975611">
      <w:marLeft w:val="0"/>
      <w:marRight w:val="0"/>
      <w:marTop w:val="0"/>
      <w:marBottom w:val="0"/>
      <w:divBdr>
        <w:top w:val="none" w:sz="0" w:space="0" w:color="auto"/>
        <w:left w:val="none" w:sz="0" w:space="0" w:color="auto"/>
        <w:bottom w:val="none" w:sz="0" w:space="0" w:color="auto"/>
        <w:right w:val="none" w:sz="0" w:space="0" w:color="auto"/>
      </w:divBdr>
    </w:div>
    <w:div w:id="2117019537">
      <w:marLeft w:val="0"/>
      <w:marRight w:val="0"/>
      <w:marTop w:val="0"/>
      <w:marBottom w:val="0"/>
      <w:divBdr>
        <w:top w:val="none" w:sz="0" w:space="0" w:color="auto"/>
        <w:left w:val="none" w:sz="0" w:space="0" w:color="auto"/>
        <w:bottom w:val="none" w:sz="0" w:space="0" w:color="auto"/>
        <w:right w:val="none" w:sz="0" w:space="0" w:color="auto"/>
      </w:divBdr>
    </w:div>
    <w:div w:id="2118987081">
      <w:marLeft w:val="0"/>
      <w:marRight w:val="0"/>
      <w:marTop w:val="0"/>
      <w:marBottom w:val="0"/>
      <w:divBdr>
        <w:top w:val="none" w:sz="0" w:space="0" w:color="auto"/>
        <w:left w:val="none" w:sz="0" w:space="0" w:color="auto"/>
        <w:bottom w:val="none" w:sz="0" w:space="0" w:color="auto"/>
        <w:right w:val="none" w:sz="0" w:space="0" w:color="auto"/>
      </w:divBdr>
      <w:divsChild>
        <w:div w:id="312488540">
          <w:marLeft w:val="0"/>
          <w:marRight w:val="0"/>
          <w:marTop w:val="0"/>
          <w:marBottom w:val="0"/>
          <w:divBdr>
            <w:top w:val="none" w:sz="0" w:space="0" w:color="auto"/>
            <w:left w:val="none" w:sz="0" w:space="0" w:color="auto"/>
            <w:bottom w:val="none" w:sz="0" w:space="0" w:color="auto"/>
            <w:right w:val="none" w:sz="0" w:space="0" w:color="auto"/>
          </w:divBdr>
        </w:div>
      </w:divsChild>
    </w:div>
    <w:div w:id="2119135925">
      <w:marLeft w:val="0"/>
      <w:marRight w:val="0"/>
      <w:marTop w:val="0"/>
      <w:marBottom w:val="0"/>
      <w:divBdr>
        <w:top w:val="none" w:sz="0" w:space="0" w:color="auto"/>
        <w:left w:val="none" w:sz="0" w:space="0" w:color="auto"/>
        <w:bottom w:val="none" w:sz="0" w:space="0" w:color="auto"/>
        <w:right w:val="none" w:sz="0" w:space="0" w:color="auto"/>
      </w:divBdr>
      <w:divsChild>
        <w:div w:id="232205879">
          <w:marLeft w:val="0"/>
          <w:marRight w:val="0"/>
          <w:marTop w:val="0"/>
          <w:marBottom w:val="0"/>
          <w:divBdr>
            <w:top w:val="none" w:sz="0" w:space="0" w:color="auto"/>
            <w:left w:val="none" w:sz="0" w:space="0" w:color="auto"/>
            <w:bottom w:val="none" w:sz="0" w:space="0" w:color="auto"/>
            <w:right w:val="none" w:sz="0" w:space="0" w:color="auto"/>
          </w:divBdr>
        </w:div>
      </w:divsChild>
    </w:div>
    <w:div w:id="2124616118">
      <w:marLeft w:val="0"/>
      <w:marRight w:val="0"/>
      <w:marTop w:val="0"/>
      <w:marBottom w:val="0"/>
      <w:divBdr>
        <w:top w:val="none" w:sz="0" w:space="0" w:color="auto"/>
        <w:left w:val="none" w:sz="0" w:space="0" w:color="auto"/>
        <w:bottom w:val="none" w:sz="0" w:space="0" w:color="auto"/>
        <w:right w:val="none" w:sz="0" w:space="0" w:color="auto"/>
      </w:divBdr>
    </w:div>
    <w:div w:id="2126195835">
      <w:marLeft w:val="0"/>
      <w:marRight w:val="0"/>
      <w:marTop w:val="0"/>
      <w:marBottom w:val="0"/>
      <w:divBdr>
        <w:top w:val="none" w:sz="0" w:space="0" w:color="auto"/>
        <w:left w:val="none" w:sz="0" w:space="0" w:color="auto"/>
        <w:bottom w:val="none" w:sz="0" w:space="0" w:color="auto"/>
        <w:right w:val="none" w:sz="0" w:space="0" w:color="auto"/>
      </w:divBdr>
    </w:div>
    <w:div w:id="2127893567">
      <w:marLeft w:val="0"/>
      <w:marRight w:val="0"/>
      <w:marTop w:val="0"/>
      <w:marBottom w:val="0"/>
      <w:divBdr>
        <w:top w:val="none" w:sz="0" w:space="0" w:color="auto"/>
        <w:left w:val="none" w:sz="0" w:space="0" w:color="auto"/>
        <w:bottom w:val="none" w:sz="0" w:space="0" w:color="auto"/>
        <w:right w:val="none" w:sz="0" w:space="0" w:color="auto"/>
      </w:divBdr>
    </w:div>
    <w:div w:id="2129279433">
      <w:marLeft w:val="0"/>
      <w:marRight w:val="0"/>
      <w:marTop w:val="0"/>
      <w:marBottom w:val="0"/>
      <w:divBdr>
        <w:top w:val="none" w:sz="0" w:space="0" w:color="auto"/>
        <w:left w:val="none" w:sz="0" w:space="0" w:color="auto"/>
        <w:bottom w:val="none" w:sz="0" w:space="0" w:color="auto"/>
        <w:right w:val="none" w:sz="0" w:space="0" w:color="auto"/>
      </w:divBdr>
    </w:div>
    <w:div w:id="2130853721">
      <w:marLeft w:val="0"/>
      <w:marRight w:val="0"/>
      <w:marTop w:val="0"/>
      <w:marBottom w:val="0"/>
      <w:divBdr>
        <w:top w:val="none" w:sz="0" w:space="0" w:color="auto"/>
        <w:left w:val="none" w:sz="0" w:space="0" w:color="auto"/>
        <w:bottom w:val="none" w:sz="0" w:space="0" w:color="auto"/>
        <w:right w:val="none" w:sz="0" w:space="0" w:color="auto"/>
      </w:divBdr>
      <w:divsChild>
        <w:div w:id="1679305054">
          <w:marLeft w:val="0"/>
          <w:marRight w:val="0"/>
          <w:marTop w:val="0"/>
          <w:marBottom w:val="0"/>
          <w:divBdr>
            <w:top w:val="none" w:sz="0" w:space="0" w:color="auto"/>
            <w:left w:val="none" w:sz="0" w:space="0" w:color="auto"/>
            <w:bottom w:val="none" w:sz="0" w:space="0" w:color="auto"/>
            <w:right w:val="none" w:sz="0" w:space="0" w:color="auto"/>
          </w:divBdr>
          <w:divsChild>
            <w:div w:id="893271046">
              <w:marLeft w:val="0"/>
              <w:marRight w:val="0"/>
              <w:marTop w:val="0"/>
              <w:marBottom w:val="0"/>
              <w:divBdr>
                <w:top w:val="none" w:sz="0" w:space="0" w:color="auto"/>
                <w:left w:val="none" w:sz="0" w:space="0" w:color="auto"/>
                <w:bottom w:val="none" w:sz="0" w:space="0" w:color="auto"/>
                <w:right w:val="none" w:sz="0" w:space="0" w:color="auto"/>
              </w:divBdr>
            </w:div>
            <w:div w:id="1256481403">
              <w:marLeft w:val="0"/>
              <w:marRight w:val="0"/>
              <w:marTop w:val="0"/>
              <w:marBottom w:val="0"/>
              <w:divBdr>
                <w:top w:val="none" w:sz="0" w:space="0" w:color="auto"/>
                <w:left w:val="none" w:sz="0" w:space="0" w:color="auto"/>
                <w:bottom w:val="none" w:sz="0" w:space="0" w:color="auto"/>
                <w:right w:val="none" w:sz="0" w:space="0" w:color="auto"/>
              </w:divBdr>
            </w:div>
            <w:div w:id="1064450361">
              <w:marLeft w:val="0"/>
              <w:marRight w:val="0"/>
              <w:marTop w:val="0"/>
              <w:marBottom w:val="0"/>
              <w:divBdr>
                <w:top w:val="none" w:sz="0" w:space="0" w:color="auto"/>
                <w:left w:val="none" w:sz="0" w:space="0" w:color="auto"/>
                <w:bottom w:val="none" w:sz="0" w:space="0" w:color="auto"/>
                <w:right w:val="none" w:sz="0" w:space="0" w:color="auto"/>
              </w:divBdr>
            </w:div>
            <w:div w:id="1733889852">
              <w:marLeft w:val="0"/>
              <w:marRight w:val="0"/>
              <w:marTop w:val="0"/>
              <w:marBottom w:val="0"/>
              <w:divBdr>
                <w:top w:val="none" w:sz="0" w:space="0" w:color="auto"/>
                <w:left w:val="none" w:sz="0" w:space="0" w:color="auto"/>
                <w:bottom w:val="none" w:sz="0" w:space="0" w:color="auto"/>
                <w:right w:val="none" w:sz="0" w:space="0" w:color="auto"/>
              </w:divBdr>
            </w:div>
            <w:div w:id="81070745">
              <w:marLeft w:val="0"/>
              <w:marRight w:val="0"/>
              <w:marTop w:val="0"/>
              <w:marBottom w:val="0"/>
              <w:divBdr>
                <w:top w:val="none" w:sz="0" w:space="0" w:color="auto"/>
                <w:left w:val="none" w:sz="0" w:space="0" w:color="auto"/>
                <w:bottom w:val="none" w:sz="0" w:space="0" w:color="auto"/>
                <w:right w:val="none" w:sz="0" w:space="0" w:color="auto"/>
              </w:divBdr>
            </w:div>
            <w:div w:id="649603018">
              <w:marLeft w:val="0"/>
              <w:marRight w:val="0"/>
              <w:marTop w:val="0"/>
              <w:marBottom w:val="0"/>
              <w:divBdr>
                <w:top w:val="none" w:sz="0" w:space="0" w:color="auto"/>
                <w:left w:val="none" w:sz="0" w:space="0" w:color="auto"/>
                <w:bottom w:val="none" w:sz="0" w:space="0" w:color="auto"/>
                <w:right w:val="none" w:sz="0" w:space="0" w:color="auto"/>
              </w:divBdr>
            </w:div>
            <w:div w:id="166290553">
              <w:marLeft w:val="0"/>
              <w:marRight w:val="0"/>
              <w:marTop w:val="0"/>
              <w:marBottom w:val="0"/>
              <w:divBdr>
                <w:top w:val="none" w:sz="0" w:space="0" w:color="auto"/>
                <w:left w:val="none" w:sz="0" w:space="0" w:color="auto"/>
                <w:bottom w:val="none" w:sz="0" w:space="0" w:color="auto"/>
                <w:right w:val="none" w:sz="0" w:space="0" w:color="auto"/>
              </w:divBdr>
            </w:div>
            <w:div w:id="424502785">
              <w:marLeft w:val="0"/>
              <w:marRight w:val="0"/>
              <w:marTop w:val="0"/>
              <w:marBottom w:val="0"/>
              <w:divBdr>
                <w:top w:val="none" w:sz="0" w:space="0" w:color="auto"/>
                <w:left w:val="none" w:sz="0" w:space="0" w:color="auto"/>
                <w:bottom w:val="none" w:sz="0" w:space="0" w:color="auto"/>
                <w:right w:val="none" w:sz="0" w:space="0" w:color="auto"/>
              </w:divBdr>
            </w:div>
            <w:div w:id="1796361888">
              <w:marLeft w:val="0"/>
              <w:marRight w:val="0"/>
              <w:marTop w:val="0"/>
              <w:marBottom w:val="0"/>
              <w:divBdr>
                <w:top w:val="none" w:sz="0" w:space="0" w:color="auto"/>
                <w:left w:val="none" w:sz="0" w:space="0" w:color="auto"/>
                <w:bottom w:val="none" w:sz="0" w:space="0" w:color="auto"/>
                <w:right w:val="none" w:sz="0" w:space="0" w:color="auto"/>
              </w:divBdr>
            </w:div>
            <w:div w:id="1900894211">
              <w:marLeft w:val="0"/>
              <w:marRight w:val="0"/>
              <w:marTop w:val="0"/>
              <w:marBottom w:val="0"/>
              <w:divBdr>
                <w:top w:val="none" w:sz="0" w:space="0" w:color="auto"/>
                <w:left w:val="none" w:sz="0" w:space="0" w:color="auto"/>
                <w:bottom w:val="none" w:sz="0" w:space="0" w:color="auto"/>
                <w:right w:val="none" w:sz="0" w:space="0" w:color="auto"/>
              </w:divBdr>
            </w:div>
            <w:div w:id="291667575">
              <w:marLeft w:val="0"/>
              <w:marRight w:val="0"/>
              <w:marTop w:val="0"/>
              <w:marBottom w:val="0"/>
              <w:divBdr>
                <w:top w:val="none" w:sz="0" w:space="0" w:color="auto"/>
                <w:left w:val="none" w:sz="0" w:space="0" w:color="auto"/>
                <w:bottom w:val="none" w:sz="0" w:space="0" w:color="auto"/>
                <w:right w:val="none" w:sz="0" w:space="0" w:color="auto"/>
              </w:divBdr>
            </w:div>
            <w:div w:id="1162815045">
              <w:marLeft w:val="0"/>
              <w:marRight w:val="0"/>
              <w:marTop w:val="0"/>
              <w:marBottom w:val="0"/>
              <w:divBdr>
                <w:top w:val="none" w:sz="0" w:space="0" w:color="auto"/>
                <w:left w:val="none" w:sz="0" w:space="0" w:color="auto"/>
                <w:bottom w:val="none" w:sz="0" w:space="0" w:color="auto"/>
                <w:right w:val="none" w:sz="0" w:space="0" w:color="auto"/>
              </w:divBdr>
            </w:div>
            <w:div w:id="664554675">
              <w:marLeft w:val="0"/>
              <w:marRight w:val="0"/>
              <w:marTop w:val="0"/>
              <w:marBottom w:val="0"/>
              <w:divBdr>
                <w:top w:val="none" w:sz="0" w:space="0" w:color="auto"/>
                <w:left w:val="none" w:sz="0" w:space="0" w:color="auto"/>
                <w:bottom w:val="none" w:sz="0" w:space="0" w:color="auto"/>
                <w:right w:val="none" w:sz="0" w:space="0" w:color="auto"/>
              </w:divBdr>
            </w:div>
            <w:div w:id="280962244">
              <w:marLeft w:val="0"/>
              <w:marRight w:val="0"/>
              <w:marTop w:val="0"/>
              <w:marBottom w:val="0"/>
              <w:divBdr>
                <w:top w:val="none" w:sz="0" w:space="0" w:color="auto"/>
                <w:left w:val="none" w:sz="0" w:space="0" w:color="auto"/>
                <w:bottom w:val="none" w:sz="0" w:space="0" w:color="auto"/>
                <w:right w:val="none" w:sz="0" w:space="0" w:color="auto"/>
              </w:divBdr>
            </w:div>
            <w:div w:id="418841538">
              <w:marLeft w:val="0"/>
              <w:marRight w:val="0"/>
              <w:marTop w:val="0"/>
              <w:marBottom w:val="0"/>
              <w:divBdr>
                <w:top w:val="none" w:sz="0" w:space="0" w:color="auto"/>
                <w:left w:val="none" w:sz="0" w:space="0" w:color="auto"/>
                <w:bottom w:val="none" w:sz="0" w:space="0" w:color="auto"/>
                <w:right w:val="none" w:sz="0" w:space="0" w:color="auto"/>
              </w:divBdr>
            </w:div>
            <w:div w:id="1011448084">
              <w:marLeft w:val="0"/>
              <w:marRight w:val="0"/>
              <w:marTop w:val="0"/>
              <w:marBottom w:val="0"/>
              <w:divBdr>
                <w:top w:val="none" w:sz="0" w:space="0" w:color="auto"/>
                <w:left w:val="none" w:sz="0" w:space="0" w:color="auto"/>
                <w:bottom w:val="none" w:sz="0" w:space="0" w:color="auto"/>
                <w:right w:val="none" w:sz="0" w:space="0" w:color="auto"/>
              </w:divBdr>
            </w:div>
            <w:div w:id="630478716">
              <w:marLeft w:val="0"/>
              <w:marRight w:val="0"/>
              <w:marTop w:val="0"/>
              <w:marBottom w:val="0"/>
              <w:divBdr>
                <w:top w:val="none" w:sz="0" w:space="0" w:color="auto"/>
                <w:left w:val="none" w:sz="0" w:space="0" w:color="auto"/>
                <w:bottom w:val="none" w:sz="0" w:space="0" w:color="auto"/>
                <w:right w:val="none" w:sz="0" w:space="0" w:color="auto"/>
              </w:divBdr>
            </w:div>
            <w:div w:id="1392340619">
              <w:marLeft w:val="0"/>
              <w:marRight w:val="0"/>
              <w:marTop w:val="0"/>
              <w:marBottom w:val="0"/>
              <w:divBdr>
                <w:top w:val="none" w:sz="0" w:space="0" w:color="auto"/>
                <w:left w:val="none" w:sz="0" w:space="0" w:color="auto"/>
                <w:bottom w:val="none" w:sz="0" w:space="0" w:color="auto"/>
                <w:right w:val="none" w:sz="0" w:space="0" w:color="auto"/>
              </w:divBdr>
            </w:div>
            <w:div w:id="75134470">
              <w:marLeft w:val="0"/>
              <w:marRight w:val="0"/>
              <w:marTop w:val="0"/>
              <w:marBottom w:val="0"/>
              <w:divBdr>
                <w:top w:val="none" w:sz="0" w:space="0" w:color="auto"/>
                <w:left w:val="none" w:sz="0" w:space="0" w:color="auto"/>
                <w:bottom w:val="none" w:sz="0" w:space="0" w:color="auto"/>
                <w:right w:val="none" w:sz="0" w:space="0" w:color="auto"/>
              </w:divBdr>
            </w:div>
            <w:div w:id="2033876194">
              <w:marLeft w:val="0"/>
              <w:marRight w:val="0"/>
              <w:marTop w:val="0"/>
              <w:marBottom w:val="0"/>
              <w:divBdr>
                <w:top w:val="none" w:sz="0" w:space="0" w:color="auto"/>
                <w:left w:val="none" w:sz="0" w:space="0" w:color="auto"/>
                <w:bottom w:val="none" w:sz="0" w:space="0" w:color="auto"/>
                <w:right w:val="none" w:sz="0" w:space="0" w:color="auto"/>
              </w:divBdr>
            </w:div>
            <w:div w:id="119157438">
              <w:marLeft w:val="0"/>
              <w:marRight w:val="0"/>
              <w:marTop w:val="0"/>
              <w:marBottom w:val="0"/>
              <w:divBdr>
                <w:top w:val="none" w:sz="0" w:space="0" w:color="auto"/>
                <w:left w:val="none" w:sz="0" w:space="0" w:color="auto"/>
                <w:bottom w:val="none" w:sz="0" w:space="0" w:color="auto"/>
                <w:right w:val="none" w:sz="0" w:space="0" w:color="auto"/>
              </w:divBdr>
            </w:div>
            <w:div w:id="768428560">
              <w:marLeft w:val="0"/>
              <w:marRight w:val="0"/>
              <w:marTop w:val="0"/>
              <w:marBottom w:val="0"/>
              <w:divBdr>
                <w:top w:val="none" w:sz="0" w:space="0" w:color="auto"/>
                <w:left w:val="none" w:sz="0" w:space="0" w:color="auto"/>
                <w:bottom w:val="none" w:sz="0" w:space="0" w:color="auto"/>
                <w:right w:val="none" w:sz="0" w:space="0" w:color="auto"/>
              </w:divBdr>
            </w:div>
            <w:div w:id="15977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69559">
      <w:marLeft w:val="0"/>
      <w:marRight w:val="0"/>
      <w:marTop w:val="0"/>
      <w:marBottom w:val="0"/>
      <w:divBdr>
        <w:top w:val="none" w:sz="0" w:space="0" w:color="auto"/>
        <w:left w:val="none" w:sz="0" w:space="0" w:color="auto"/>
        <w:bottom w:val="none" w:sz="0" w:space="0" w:color="auto"/>
        <w:right w:val="none" w:sz="0" w:space="0" w:color="auto"/>
      </w:divBdr>
    </w:div>
    <w:div w:id="2133356364">
      <w:marLeft w:val="0"/>
      <w:marRight w:val="0"/>
      <w:marTop w:val="0"/>
      <w:marBottom w:val="0"/>
      <w:divBdr>
        <w:top w:val="none" w:sz="0" w:space="0" w:color="auto"/>
        <w:left w:val="none" w:sz="0" w:space="0" w:color="auto"/>
        <w:bottom w:val="none" w:sz="0" w:space="0" w:color="auto"/>
        <w:right w:val="none" w:sz="0" w:space="0" w:color="auto"/>
      </w:divBdr>
    </w:div>
    <w:div w:id="2135711587">
      <w:marLeft w:val="0"/>
      <w:marRight w:val="0"/>
      <w:marTop w:val="0"/>
      <w:marBottom w:val="0"/>
      <w:divBdr>
        <w:top w:val="none" w:sz="0" w:space="0" w:color="auto"/>
        <w:left w:val="none" w:sz="0" w:space="0" w:color="auto"/>
        <w:bottom w:val="none" w:sz="0" w:space="0" w:color="auto"/>
        <w:right w:val="none" w:sz="0" w:space="0" w:color="auto"/>
      </w:divBdr>
    </w:div>
    <w:div w:id="2138254595">
      <w:marLeft w:val="0"/>
      <w:marRight w:val="0"/>
      <w:marTop w:val="0"/>
      <w:marBottom w:val="0"/>
      <w:divBdr>
        <w:top w:val="none" w:sz="0" w:space="0" w:color="auto"/>
        <w:left w:val="none" w:sz="0" w:space="0" w:color="auto"/>
        <w:bottom w:val="none" w:sz="0" w:space="0" w:color="auto"/>
        <w:right w:val="none" w:sz="0" w:space="0" w:color="auto"/>
      </w:divBdr>
    </w:div>
    <w:div w:id="2138525488">
      <w:marLeft w:val="0"/>
      <w:marRight w:val="0"/>
      <w:marTop w:val="0"/>
      <w:marBottom w:val="0"/>
      <w:divBdr>
        <w:top w:val="none" w:sz="0" w:space="0" w:color="auto"/>
        <w:left w:val="none" w:sz="0" w:space="0" w:color="auto"/>
        <w:bottom w:val="none" w:sz="0" w:space="0" w:color="auto"/>
        <w:right w:val="none" w:sz="0" w:space="0" w:color="auto"/>
      </w:divBdr>
    </w:div>
    <w:div w:id="2143691704">
      <w:marLeft w:val="0"/>
      <w:marRight w:val="0"/>
      <w:marTop w:val="0"/>
      <w:marBottom w:val="0"/>
      <w:divBdr>
        <w:top w:val="none" w:sz="0" w:space="0" w:color="auto"/>
        <w:left w:val="none" w:sz="0" w:space="0" w:color="auto"/>
        <w:bottom w:val="none" w:sz="0" w:space="0" w:color="auto"/>
        <w:right w:val="none" w:sz="0" w:space="0" w:color="auto"/>
      </w:divBdr>
    </w:div>
    <w:div w:id="214526911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ugicorpex109.htm" TargetMode="External"/><Relationship Id="rId18" Type="http://schemas.openxmlformats.org/officeDocument/2006/relationships/hyperlink" Target="ugicorpex1014.htm" TargetMode="External"/><Relationship Id="rId26" Type="http://schemas.openxmlformats.org/officeDocument/2006/relationships/hyperlink" Target="ugicorpex106.htm" TargetMode="External"/><Relationship Id="rId39" Type="http://schemas.openxmlformats.org/officeDocument/2006/relationships/theme" Target="theme/theme1.xml"/><Relationship Id="rId21" Type="http://schemas.openxmlformats.org/officeDocument/2006/relationships/hyperlink" Target="ugicorpq23312019ex32.htm" TargetMode="External"/><Relationship Id="rId34" Type="http://schemas.openxmlformats.org/officeDocument/2006/relationships/hyperlink" Target="ugicorpex1014.htm" TargetMode="External"/><Relationship Id="rId7" Type="http://schemas.openxmlformats.org/officeDocument/2006/relationships/hyperlink" Target="ugicorpex103.htm" TargetMode="External"/><Relationship Id="rId12" Type="http://schemas.openxmlformats.org/officeDocument/2006/relationships/hyperlink" Target="ugicorpex108.htm" TargetMode="External"/><Relationship Id="rId17" Type="http://schemas.openxmlformats.org/officeDocument/2006/relationships/hyperlink" Target="ugicorpex1013.htm" TargetMode="External"/><Relationship Id="rId25" Type="http://schemas.openxmlformats.org/officeDocument/2006/relationships/hyperlink" Target="ugicorpex105.htm" TargetMode="External"/><Relationship Id="rId33" Type="http://schemas.openxmlformats.org/officeDocument/2006/relationships/hyperlink" Target="ugicorpex1013.ht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ugicorpex1012.htm" TargetMode="External"/><Relationship Id="rId20" Type="http://schemas.openxmlformats.org/officeDocument/2006/relationships/hyperlink" Target="ugicorpq23312019ex312.htm" TargetMode="External"/><Relationship Id="rId29" Type="http://schemas.openxmlformats.org/officeDocument/2006/relationships/hyperlink" Target="ugicorpex109.htm" TargetMode="External"/><Relationship Id="rId1" Type="http://schemas.openxmlformats.org/officeDocument/2006/relationships/styles" Target="styles.xml"/><Relationship Id="rId6" Type="http://schemas.openxmlformats.org/officeDocument/2006/relationships/hyperlink" Target="ugicorpex102.htm" TargetMode="External"/><Relationship Id="rId11" Type="http://schemas.openxmlformats.org/officeDocument/2006/relationships/hyperlink" Target="ugicorpex107.htm" TargetMode="External"/><Relationship Id="rId24" Type="http://schemas.openxmlformats.org/officeDocument/2006/relationships/hyperlink" Target="ugicorpex104.htm" TargetMode="External"/><Relationship Id="rId32" Type="http://schemas.openxmlformats.org/officeDocument/2006/relationships/hyperlink" Target="ugicorpex1012.htm" TargetMode="External"/><Relationship Id="rId37" Type="http://schemas.openxmlformats.org/officeDocument/2006/relationships/hyperlink" Target="ugicorpq23312019ex32.htm" TargetMode="External"/><Relationship Id="rId5" Type="http://schemas.openxmlformats.org/officeDocument/2006/relationships/hyperlink" Target="http://www.sec.gov/Archives/edgar/data/932628/000119312519095074/d710101dex101.htm" TargetMode="External"/><Relationship Id="rId15" Type="http://schemas.openxmlformats.org/officeDocument/2006/relationships/hyperlink" Target="ugicorpex1011.htm" TargetMode="External"/><Relationship Id="rId23" Type="http://schemas.openxmlformats.org/officeDocument/2006/relationships/hyperlink" Target="ugicorpex103.htm" TargetMode="External"/><Relationship Id="rId28" Type="http://schemas.openxmlformats.org/officeDocument/2006/relationships/hyperlink" Target="ugicorpex108.htm" TargetMode="External"/><Relationship Id="rId36" Type="http://schemas.openxmlformats.org/officeDocument/2006/relationships/hyperlink" Target="ugicorpq23312019ex312.htm" TargetMode="External"/><Relationship Id="rId10" Type="http://schemas.openxmlformats.org/officeDocument/2006/relationships/hyperlink" Target="ugicorpex106.htm" TargetMode="External"/><Relationship Id="rId19" Type="http://schemas.openxmlformats.org/officeDocument/2006/relationships/hyperlink" Target="ugicorpq23312019ex311.htm" TargetMode="External"/><Relationship Id="rId31" Type="http://schemas.openxmlformats.org/officeDocument/2006/relationships/hyperlink" Target="ugicorpex1011.htm" TargetMode="External"/><Relationship Id="rId4" Type="http://schemas.openxmlformats.org/officeDocument/2006/relationships/hyperlink" Target="http://www.sec.gov/Archives/edgar/data/932628/000119312519095074/d710101dex21.htm" TargetMode="External"/><Relationship Id="rId9" Type="http://schemas.openxmlformats.org/officeDocument/2006/relationships/hyperlink" Target="ugicorpex105.htm" TargetMode="External"/><Relationship Id="rId14" Type="http://schemas.openxmlformats.org/officeDocument/2006/relationships/hyperlink" Target="ugicorpex1010.htm" TargetMode="External"/><Relationship Id="rId22" Type="http://schemas.openxmlformats.org/officeDocument/2006/relationships/hyperlink" Target="ugicorpex102.htm" TargetMode="External"/><Relationship Id="rId27" Type="http://schemas.openxmlformats.org/officeDocument/2006/relationships/hyperlink" Target="ugicorpex107.htm" TargetMode="External"/><Relationship Id="rId30" Type="http://schemas.openxmlformats.org/officeDocument/2006/relationships/hyperlink" Target="ugicorpex1010.htm" TargetMode="External"/><Relationship Id="rId35" Type="http://schemas.openxmlformats.org/officeDocument/2006/relationships/hyperlink" Target="ugicorpq23312019ex311.htm" TargetMode="External"/><Relationship Id="rId8" Type="http://schemas.openxmlformats.org/officeDocument/2006/relationships/hyperlink" Target="ugicorpex104.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46647</Words>
  <Characters>265891</Characters>
  <Application>Microsoft Office Word</Application>
  <DocSecurity>0</DocSecurity>
  <Lines>2215</Lines>
  <Paragraphs>623</Paragraphs>
  <ScaleCrop>false</ScaleCrop>
  <Company/>
  <LinksUpToDate>false</LinksUpToDate>
  <CharactersWithSpaces>311915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