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2545"/>
        </w:rPr>
        <w:t>Lab 3 — Open Banking AIS</w:t>
      </w:r>
    </w:p>
    <w:p>
      <w:r>
        <w:rPr>
          <w:b/>
          <w:i w:val="0"/>
        </w:rPr>
        <w:t>Submit before session 4</w:t>
      </w:r>
    </w:p>
    <w:p>
      <w:r>
        <w:rPr>
          <w:b w:val="0"/>
          <w:i w:val="0"/>
        </w:rPr>
        <w:t>Master 2 DABI · Session 03 · ~43 minutes in class + homework · Postman + any AI (Cursor, Claude Code, Codex, …)</w:t>
      </w:r>
    </w:p>
    <w:p>
      <w:pPr>
        <w:shd w:val="clear" w:fill="FBF3E4"/>
      </w:pPr>
      <w:r>
        <w:rPr>
          <w:i/>
        </w:rPr>
        <w:t>You get the Postman collection, the environment, Yapily docs, and the prompt below. You do not get a starter app, a proxy, or a template UI.</w:t>
      </w:r>
    </w:p>
    <w:p>
      <w:pPr>
        <w:pStyle w:val="Heading2"/>
      </w:pPr>
      <w:r>
        <w:rPr>
          <w:color w:val="0B2545"/>
        </w:rPr>
        <w:t>Goal</w:t>
      </w:r>
    </w:p>
    <w:p>
      <w:r>
        <w:rPr>
          <w:b w:val="0"/>
          <w:i w:val="0"/>
        </w:rPr>
        <w:t>You are a TPP. Part A proves the API in Postman. Part B is your app: pick a bank, send the user to the bank to consent, come back into the app through a redirect / deep link, then show accounts and how long the consent lasts. Read-only. No payments. That is AISP, not PISP.</w:t>
      </w:r>
    </w:p>
    <w:p>
      <w:pPr>
        <w:pStyle w:val="ListNumber"/>
      </w:pPr>
      <w:r>
        <w:t>Call Yapily AIS in Postman (institutions, consent, accounts, and the error when consent is missing).</w:t>
      </w:r>
    </w:p>
    <w:p>
      <w:pPr>
        <w:pStyle w:val="ListNumber"/>
      </w:pPr>
      <w:r>
        <w:t>Build a web page or mobile app: institutions → tap one → bank consent in the browser → deep link back → account details + consent duration.</w:t>
      </w:r>
    </w:p>
    <w:p>
      <w:pPr>
        <w:shd w:val="clear" w:fill="FBF3E4"/>
      </w:pPr>
      <w:r>
        <w:rPr>
          <w:i/>
        </w:rPr>
        <w:t>The Application Secret never goes in HTML, JavaScript, a shipped mobile binary, a screenshot, a chat, or Moodle.</w:t>
      </w:r>
    </w:p>
    <w:p>
      <w:pPr>
        <w:pStyle w:val="Heading2"/>
      </w:pPr>
      <w:r>
        <w:rPr>
          <w:color w:val="0B2545"/>
        </w:rPr>
        <w:t>Before you start</w:t>
      </w:r>
    </w:p>
    <w:p>
      <w:pPr>
        <w:pStyle w:val="ListNumber"/>
      </w:pPr>
      <w:r>
        <w:t>Create a free account at console.yapily.com</w:t>
      </w:r>
    </w:p>
    <w:p>
      <w:pPr>
        <w:pStyle w:val="ListNumber"/>
      </w:pPr>
      <w:r>
        <w:t>Create an Application → download Application ID and Secret (shown once).</w:t>
      </w:r>
    </w:p>
    <w:p>
      <w:pPr>
        <w:pStyle w:val="ListNumber"/>
      </w:pPr>
      <w:r>
        <w:t>Connected Institutions → add modelo-sandbox → Register → Yes, Preconfigured Credentials.</w:t>
      </w:r>
    </w:p>
    <w:p>
      <w:pPr>
        <w:pStyle w:val="ListNumber"/>
      </w:pPr>
      <w:r>
        <w:t>Install Postman if Lab 1 is not already on this machine.</w:t>
      </w:r>
    </w:p>
    <w:p>
      <w:pPr>
        <w:pStyle w:val="Heading3"/>
      </w:pPr>
      <w:r>
        <w:rPr>
          <w:color w:val="1C6E8C"/>
        </w:rPr>
        <w:t>Modelo bank login</w:t>
      </w:r>
    </w:p>
    <w:p>
      <w:r>
        <w:rPr>
          <w:b w:val="0"/>
          <w:i w:val="0"/>
        </w:rPr>
        <w:t>After you open authorisationUrl you land on https://auth1.obie.uk.ozoneapi.io/perry/login. “perry” is the screen name, not the username. These are Yapily’s published sandbox customer credentials, not your Application ID or Secret.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6F9" w:val="clear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4986"/>
            <w:shd w:fill="F2F6F9" w:val="clear"/>
          </w:tcPr>
          <w:p>
            <w:r>
              <w:rPr>
                <w:b/>
                <w:color w:val="0B2545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t>Username</w:t>
            </w:r>
          </w:p>
        </w:tc>
        <w:tc>
          <w:tcPr>
            <w:tcW w:type="dxa" w:w="4986"/>
          </w:tcPr>
          <w:p>
            <w:r>
              <w:t>mits</w:t>
            </w:r>
          </w:p>
        </w:tc>
      </w:tr>
      <w:tr>
        <w:tc>
          <w:tcPr>
            <w:tcW w:type="dxa" w:w="4986"/>
          </w:tcPr>
          <w:p>
            <w:r>
              <w:t>Password</w:t>
            </w:r>
          </w:p>
        </w:tc>
        <w:tc>
          <w:tcPr>
            <w:tcW w:type="dxa" w:w="4986"/>
          </w:tcPr>
          <w:p>
            <w:r>
              <w:t>mits</w:t>
            </w:r>
          </w:p>
        </w:tc>
      </w:tr>
    </w:tbl>
    <w:p/>
    <w:p>
      <w:pPr>
        <w:pStyle w:val="Heading2"/>
      </w:pPr>
      <w:r>
        <w:rPr>
          <w:color w:val="0B2545"/>
        </w:rPr>
        <w:t>Part A — Postman (~15 minutes)</w:t>
      </w:r>
    </w:p>
    <w:p>
      <w:pPr>
        <w:pStyle w:val="ListNumber"/>
      </w:pPr>
      <w:r>
        <w:t>Import banking-sandbox/postman/DABI_Lab3_Yapily.postman_collection.json</w:t>
      </w:r>
    </w:p>
    <w:p>
      <w:pPr>
        <w:pStyle w:val="ListNumber"/>
      </w:pPr>
      <w:r>
        <w:t>Import banking-sandbox/postman/DABI_Lab3_Yapily.postman_environment.json</w:t>
      </w:r>
    </w:p>
    <w:p>
      <w:pPr>
        <w:pStyle w:val="ListNumber"/>
      </w:pPr>
      <w:r>
        <w:t>Select environment DABI Lab 3 — Yapily sandbox</w:t>
      </w:r>
    </w:p>
    <w:p>
      <w:pPr>
        <w:pStyle w:val="ListNumber"/>
      </w:pPr>
      <w:r>
        <w:t>Paste Application ID / Secret into applicationId / applicationSecret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6F9" w:val="clear"/>
          </w:tcPr>
          <w:p>
            <w:r>
              <w:rPr>
                <w:b/>
                <w:color w:val="0B2545"/>
              </w:rPr>
              <w:t>Request</w:t>
            </w:r>
          </w:p>
        </w:tc>
        <w:tc>
          <w:tcPr>
            <w:tcW w:type="dxa" w:w="4986"/>
            <w:shd w:fill="F2F6F9" w:val="clear"/>
          </w:tcPr>
          <w:p>
            <w:r>
              <w:rPr>
                <w:b/>
                <w:color w:val="0B2545"/>
              </w:rPr>
              <w:t>What you should see</w:t>
            </w:r>
          </w:p>
        </w:tc>
      </w:tr>
      <w:tr>
        <w:tc>
          <w:tcPr>
            <w:tcW w:type="dxa" w:w="4986"/>
          </w:tcPr>
          <w:p>
            <w:r>
              <w:t>A1 Get institutions</w:t>
            </w:r>
          </w:p>
        </w:tc>
        <w:tc>
          <w:tcPr>
            <w:tcW w:type="dxa" w:w="4986"/>
          </w:tcPr>
          <w:p>
            <w:r>
              <w:t>200, modelo-sandbox in data</w:t>
            </w:r>
          </w:p>
        </w:tc>
      </w:tr>
      <w:tr>
        <w:tc>
          <w:tcPr>
            <w:tcW w:type="dxa" w:w="4986"/>
          </w:tcPr>
          <w:p>
            <w:r>
              <w:t>B1 Create account authorisation</w:t>
            </w:r>
          </w:p>
        </w:tc>
        <w:tc>
          <w:tcPr>
            <w:tcW w:type="dxa" w:w="4986"/>
          </w:tcPr>
          <w:p>
            <w:r>
              <w:t>authorisationUrl + AWAITING_AUTHORIZATION</w:t>
            </w:r>
          </w:p>
        </w:tc>
      </w:tr>
      <w:tr>
        <w:tc>
          <w:tcPr>
            <w:tcW w:type="dxa" w:w="4986"/>
          </w:tcPr>
          <w:p>
            <w:r>
              <w:t>Browser</w:t>
            </w:r>
          </w:p>
        </w:tc>
        <w:tc>
          <w:tcPr>
            <w:tcW w:type="dxa" w:w="4986"/>
          </w:tcPr>
          <w:p>
            <w:r>
              <w:t>Open authorisationUrl. Username mits, password mits. Approve.</w:t>
            </w:r>
          </w:p>
        </w:tc>
      </w:tr>
      <w:tr>
        <w:tc>
          <w:tcPr>
            <w:tcW w:type="dxa" w:w="4986"/>
          </w:tcPr>
          <w:p>
            <w:r>
              <w:t>B3 or the redirect query</w:t>
            </w:r>
          </w:p>
        </w:tc>
        <w:tc>
          <w:tcPr>
            <w:tcW w:type="dxa" w:w="4986"/>
          </w:tcPr>
          <w:p>
            <w:r>
              <w:t>A consentToken</w:t>
            </w:r>
          </w:p>
        </w:tc>
      </w:tr>
      <w:tr>
        <w:tc>
          <w:tcPr>
            <w:tcW w:type="dxa" w:w="4986"/>
          </w:tcPr>
          <w:p>
            <w:r>
              <w:t>B4 Get one consent</w:t>
            </w:r>
          </w:p>
        </w:tc>
        <w:tc>
          <w:tcPr>
            <w:tcW w:type="dxa" w:w="4986"/>
          </w:tcPr>
          <w:p>
            <w:r>
              <w:t>authorizedAt, expiresAt, reconfirmBy — this is duration</w:t>
            </w:r>
          </w:p>
        </w:tc>
      </w:tr>
      <w:tr>
        <w:tc>
          <w:tcPr>
            <w:tcW w:type="dxa" w:w="4986"/>
          </w:tcPr>
          <w:p>
            <w:r>
              <w:t>B5 Get accounts</w:t>
            </w:r>
          </w:p>
        </w:tc>
        <w:tc>
          <w:tcPr>
            <w:tcW w:type="dxa" w:w="4986"/>
          </w:tcPr>
          <w:p>
            <w:r>
              <w:t>Account list</w:t>
            </w:r>
          </w:p>
        </w:tc>
      </w:tr>
      <w:tr>
        <w:tc>
          <w:tcPr>
            <w:tcW w:type="dxa" w:w="4986"/>
          </w:tcPr>
          <w:p>
            <w:r>
              <w:t>F1 no consent header</w:t>
            </w:r>
          </w:p>
        </w:tc>
        <w:tc>
          <w:tcPr>
            <w:tcW w:type="dxa" w:w="4986"/>
          </w:tcPr>
          <w:p>
            <w:r>
              <w:t>401/403 — TPP is in, customer is not</w:t>
            </w:r>
          </w:p>
        </w:tc>
      </w:tr>
    </w:tbl>
    <w:p/>
    <w:p>
      <w:r>
        <w:rPr>
          <w:b w:val="0"/>
          <w:i w:val="0"/>
        </w:rPr>
        <w:t>Save screenshots of A1, B5, F1. Crop the Application Secret if it is in the sidebar. For Part A, callbackUrl may stay https://auth.yapily.com/. Part B will change this.</w:t>
      </w:r>
    </w:p>
    <w:p>
      <w:pPr>
        <w:pStyle w:val="Heading2"/>
      </w:pPr>
      <w:r>
        <w:rPr>
          <w:color w:val="0B2545"/>
        </w:rPr>
        <w:t>Part B — Your app, your AI (~25 minutes + homework)</w:t>
      </w:r>
    </w:p>
    <w:p>
      <w:r>
        <w:rPr>
          <w:b w:val="0"/>
          <w:i w:val="0"/>
        </w:rPr>
        <w:t>No starter repo. You design the stack. Web, PWA, or native mobile are all valid. A phone-shaped web app is enough.</w:t>
      </w:r>
    </w:p>
    <w:p>
      <w:pPr>
        <w:pStyle w:val="Heading3"/>
      </w:pPr>
      <w:r>
        <w:rPr>
          <w:color w:val="1C6E8C"/>
        </w:rPr>
        <w:t>Redirect / deep link (do this before you code)</w:t>
      </w:r>
    </w:p>
    <w:p>
      <w:pPr>
        <w:pStyle w:val="ListNumber"/>
      </w:pPr>
      <w:r>
        <w:t>Choose one callback: web http://127.0.0.1:&lt;port&gt;/callback  or mobile custom scheme e.g. dabi-lab3://callback</w:t>
      </w:r>
    </w:p>
    <w:p>
      <w:pPr>
        <w:pStyle w:val="ListNumber"/>
      </w:pPr>
      <w:r>
        <w:t>In Yapily Console → your application → set Open Banking redirect URL to exactly that value. The default https://auth.yapily.com/ will keep the user out of your app.</w:t>
      </w:r>
    </w:p>
    <w:p>
      <w:pPr>
        <w:pStyle w:val="ListNumber"/>
      </w:pPr>
      <w:r>
        <w:t>Send the same URL as callback in POST /account-auth-requests.</w:t>
      </w:r>
    </w:p>
    <w:p>
      <w:pPr>
        <w:pStyle w:val="ListNumber"/>
      </w:pPr>
      <w:r>
        <w:t>After SCA, Yapily redirects there with a query string (consent, consentToken, and/or a one-time token). Parse it. Exchange the token if the docs require it. Then load accounts.</w:t>
      </w:r>
    </w:p>
    <w:p>
      <w:pPr>
        <w:shd w:val="clear" w:fill="FBF3E4"/>
      </w:pPr>
      <w:r>
        <w:rPr>
          <w:i/>
        </w:rPr>
        <w:t>Do not silently stay on auth.yapily.com and paste tokens by hand. That is Part A, not Part B.</w:t>
      </w:r>
    </w:p>
    <w:p>
      <w:pPr>
        <w:pStyle w:val="Heading3"/>
      </w:pPr>
      <w:r>
        <w:rPr>
          <w:color w:val="1C6E8C"/>
        </w:rPr>
        <w:t>What the app must do</w:t>
      </w:r>
    </w:p>
    <w:p>
      <w:pPr>
        <w:pStyle w:val="ListNumber"/>
      </w:pPr>
      <w:r>
        <w:t>Institutions — GET /institutions. Show the list. One row is modelo-sandbox.</w:t>
      </w:r>
    </w:p>
    <w:p>
      <w:pPr>
        <w:pStyle w:val="ListNumber"/>
      </w:pPr>
      <w:r>
        <w:t>Click one — POST /account-auth-requests with that institutionId, your applicationUserId, and your callback.</w:t>
      </w:r>
    </w:p>
    <w:p>
      <w:pPr>
        <w:pStyle w:val="ListNumber"/>
      </w:pPr>
      <w:r>
        <w:t>Redirect to consent — open authorisationUrl (browser, WebView, or Custom Tabs). On the bank page the username is mits and the password is mits. You never collect that password in your app.</w:t>
      </w:r>
    </w:p>
    <w:p>
      <w:pPr>
        <w:pStyle w:val="ListNumber"/>
      </w:pPr>
      <w:r>
        <w:t>Deep link back — your callback route catches the return, stores the consent, and continues inside the app.</w:t>
      </w:r>
    </w:p>
    <w:p>
      <w:pPr>
        <w:pStyle w:val="ListNumber"/>
      </w:pPr>
      <w:r>
        <w:t>Account details — GET /accounts with the consent header.</w:t>
      </w:r>
    </w:p>
    <w:p>
      <w:pPr>
        <w:pStyle w:val="ListNumber"/>
      </w:pPr>
      <w:r>
        <w:t>Consent duration — from GET /consents/{id} show authorizedAt, expiresAt and/or reconfirmBy. AIS consent is a lease (up to 90 days), not a forever grant.</w:t>
      </w:r>
    </w:p>
    <w:p>
      <w:r>
        <w:rPr>
          <w:b/>
          <w:i w:val="0"/>
        </w:rPr>
        <w:t>No Pay / Send money button.</w:t>
      </w:r>
    </w:p>
    <w:p>
      <w:pPr>
        <w:pStyle w:val="Heading3"/>
      </w:pPr>
      <w:r>
        <w:rPr>
          <w:color w:val="1C6E8C"/>
        </w:rPr>
        <w:t>Secret handling</w:t>
      </w:r>
    </w:p>
    <w:p>
      <w:r>
        <w:rPr>
          <w:b w:val="0"/>
          <w:i w:val="0"/>
        </w:rPr>
        <w:t>Basic Auth (Application ID + Secret) is the TPP. The consent header is the customer. The browser or phone UI must not contain the Application Secret. Your AI can add a tiny local backend — that is your problem to solve. Pasting the secret into the AI chat, into HTML, or into a public repo zeros Part B.</w:t>
      </w:r>
    </w:p>
    <w:p>
      <w:pPr>
        <w:pStyle w:val="Heading3"/>
      </w:pPr>
      <w:r>
        <w:rPr>
          <w:color w:val="1C6E8C"/>
        </w:rPr>
        <w:t>Prompt — paste into any AI</w:t>
      </w:r>
    </w:p>
    <w:p>
      <w:r>
        <w:rPr>
          <w:b w:val="0"/>
          <w:i w:val="0"/>
        </w:rPr>
        <w:t>Do not paste your Application Secret into this prompt.</w:t>
      </w:r>
    </w:p>
    <w:p>
      <w:pPr>
        <w:ind w:left="170"/>
        <w:shd w:val="clear" w:fill="F2F6F9"/>
      </w:pPr>
      <w:r>
        <w:rPr>
          <w:rFonts w:ascii="Consolas" w:hAnsi="Consolas" w:eastAsia="Consolas"/>
          <w:sz w:val="18"/>
        </w:rPr>
        <w:t>I am a student building Lab 3 of a digital-banking course.</w:t>
        <w:br/>
        <w:br/>
        <w:t>I already have a working Yapily sandbox app (Modelo). I proved the API in Postman:</w:t>
        <w:br/>
        <w:t>- GET https://api.yapily.com/institutions  (HTTP Basic: Application ID + Secret)</w:t>
        <w:br/>
        <w:t>- POST https://api.yapily.com/account-auth-requests</w:t>
        <w:br/>
        <w:t xml:space="preserve">  body: { applicationUserId, institutionId, callback }</w:t>
        <w:br/>
        <w:t xml:space="preserve">  response includes authorisationUrl</w:t>
        <w:br/>
        <w:t>- User completes SCA at the bank in a browser (Modelo: mits / mits)</w:t>
        <w:br/>
        <w:t>- GET https://api.yapily.com/accounts  with header  consent: &lt;consentToken&gt;</w:t>
        <w:br/>
        <w:t>- GET https://api.yapily.com/consents/{consentId}</w:t>
        <w:br/>
        <w:t xml:space="preserve">  fields include authorizedAt, expiresAt, reconfirmBy</w:t>
        <w:br/>
        <w:br/>
        <w:t>Build a web or mobile app from scratch (no template from the course).</w:t>
        <w:br/>
        <w:br/>
        <w:t>User journey (must be this order, not "paste a token"):</w:t>
        <w:br/>
        <w:t>1. Screen: list institutions from GET /institutions. Tap one.</w:t>
        <w:br/>
        <w:t>2. Start AIS consent: POST /account-auth-requests with callback = MY_CALLBACK</w:t>
        <w:br/>
        <w:t xml:space="preserve">   (I will set MY_CALLBACK in Yapily Console as the Open Banking redirect URL</w:t>
        <w:br/>
        <w:t xml:space="preserve">   and in the API body. Example web: http://127.0.0.1:PORT/callback</w:t>
        <w:br/>
        <w:t xml:space="preserve">   Example mobile: dabi-lab3://callback).</w:t>
        <w:br/>
        <w:t>3. Open authorisationUrl so the user consents at the bank.</w:t>
        <w:br/>
        <w:t>4. Handle the redirect/deep link back into the app, read the query</w:t>
        <w:br/>
        <w:t xml:space="preserve">   (consent / consentToken / one-time token). Exchange the token if the</w:t>
        <w:br/>
        <w:t xml:space="preserve">   Yapily docs require it.</w:t>
        <w:br/>
        <w:t>5. Show account details (GET /accounts) and the consent duration</w:t>
        <w:br/>
        <w:t xml:space="preserve">   (authorizedAt, expiresAt, reconfirmBy). Consent is a lease, not forever.</w:t>
        <w:br/>
        <w:br/>
        <w:t>Hard rules:</w:t>
        <w:br/>
        <w:t>- AISP only. No payment endpoints, no Pay button.</w:t>
        <w:br/>
        <w:t>- Application ID/Secret must not appear in client-side JS, HTML, or a</w:t>
        <w:br/>
        <w:t xml:space="preserve">  shipped mobile binary. Put them in a local server or similar.</w:t>
        <w:br/>
        <w:t>- Do not invent fake banks. Use the real Yapily sandbox.</w:t>
        <w:br/>
        <w:t>- Docs: https://docs.yapily.com/getting-started/overview</w:t>
        <w:br/>
        <w:t xml:space="preserve">         https://docs.yapily.com/data/tutorial-account-and-trans-data</w:t>
        <w:br/>
        <w:br/>
        <w:t>Ask me for MY_CALLBACK and the port/scheme before you write redirect code.</w:t>
        <w:br/>
        <w:t>Never ask me to paste the Application Secret into the chat; tell me to</w:t>
        <w:br/>
        <w:t>put it in an env file the server reads.</w:t>
      </w:r>
    </w:p>
    <w:p>
      <w:r>
        <w:rPr>
          <w:b w:val="0"/>
          <w:i/>
        </w:rPr>
        <w:t>Tune the prompt if you pick Flutter, React Native, SwiftUI, a React SPA, etc. The journey above is what we mark, not the framework.</w:t>
      </w:r>
    </w:p>
    <w:p>
      <w:pPr>
        <w:pStyle w:val="Heading2"/>
      </w:pPr>
      <w:r>
        <w:rPr>
          <w:color w:val="0B2545"/>
        </w:rPr>
        <w:t>Deliverable (submit before session 4)</w:t>
      </w:r>
    </w:p>
    <w:p>
      <w:pPr>
        <w:pStyle w:val="ListNumber"/>
      </w:pPr>
      <w:r>
        <w:t>Postman: screenshots of A1 (200), B5 (accounts), F1 (error).</w:t>
      </w:r>
    </w:p>
    <w:p>
      <w:pPr>
        <w:pStyle w:val="ListNumber"/>
      </w:pPr>
      <w:r>
        <w:t>App: screenshots or a short recording of the full loop — institution list → bank login → back in the app → accounts and consent expiry on screen.</w:t>
      </w:r>
    </w:p>
    <w:p>
      <w:pPr>
        <w:pStyle w:val="ListNumber"/>
      </w:pPr>
      <w:r>
        <w:t>The prompt you actually used.</w:t>
      </w:r>
    </w:p>
    <w:p>
      <w:pPr>
        <w:pStyle w:val="ListNumber"/>
      </w:pPr>
      <w:r>
        <w:t>The callback URL you registered in the Console.</w:t>
      </w:r>
    </w:p>
    <w:p>
      <w:pPr>
        <w:pStyle w:val="ListNumber"/>
      </w:pPr>
      <w:r>
        <w:t>Half a page: which of today’s services sat behind GET /accounts, and which did not. One fact, one owner.</w:t>
      </w:r>
    </w:p>
    <w:p>
      <w:pPr>
        <w:shd w:val="clear" w:fill="FBF3E4"/>
      </w:pPr>
      <w:r>
        <w:rPr>
          <w:i/>
        </w:rPr>
        <w:t>Do not zip Application Secrets, .env, or live consent tokens.</w:t>
      </w:r>
    </w:p>
    <w:p>
      <w:pPr>
        <w:pStyle w:val="Heading2"/>
      </w:pPr>
      <w:r>
        <w:rPr>
          <w:color w:val="0B2545"/>
        </w:rPr>
        <w:t>If you get stuck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6F9" w:val="clear"/>
          </w:tcPr>
          <w:p>
            <w:r>
              <w:rPr>
                <w:b/>
                <w:color w:val="0B2545"/>
              </w:rPr>
              <w:t>Symptom</w:t>
            </w:r>
          </w:p>
        </w:tc>
        <w:tc>
          <w:tcPr>
            <w:tcW w:type="dxa" w:w="4986"/>
            <w:shd w:fill="F2F6F9" w:val="clear"/>
          </w:tcPr>
          <w:p>
            <w:r>
              <w:rPr>
                <w:b/>
                <w:color w:val="0B2545"/>
              </w:rPr>
              <w:t>Likely cause</w:t>
            </w:r>
          </w:p>
        </w:tc>
      </w:tr>
      <w:tr>
        <w:tc>
          <w:tcPr>
            <w:tcW w:type="dxa" w:w="4986"/>
          </w:tcPr>
          <w:p>
            <w:r>
              <w:t>401 on A1</w:t>
            </w:r>
          </w:p>
        </w:tc>
        <w:tc>
          <w:tcPr>
            <w:tcW w:type="dxa" w:w="4986"/>
          </w:tcPr>
          <w:p>
            <w:r>
              <w:t>Application ID/Secret wrong</w:t>
            </w:r>
          </w:p>
        </w:tc>
      </w:tr>
      <w:tr>
        <w:tc>
          <w:tcPr>
            <w:tcW w:type="dxa" w:w="4986"/>
          </w:tcPr>
          <w:p>
            <w:r>
              <w:t>Empty institutions</w:t>
            </w:r>
          </w:p>
        </w:tc>
        <w:tc>
          <w:tcPr>
            <w:tcW w:type="dxa" w:w="4986"/>
          </w:tcPr>
          <w:p>
            <w:r>
              <w:t>modelo-sandbox not registered with preconfigured credentials</w:t>
            </w:r>
          </w:p>
        </w:tc>
      </w:tr>
      <w:tr>
        <w:tc>
          <w:tcPr>
            <w:tcW w:type="dxa" w:w="4986"/>
          </w:tcPr>
          <w:p>
            <w:r>
              <w:t>B5 403</w:t>
            </w:r>
          </w:p>
        </w:tc>
        <w:tc>
          <w:tcPr>
            <w:tcW w:type="dxa" w:w="4986"/>
          </w:tcPr>
          <w:p>
            <w:r>
              <w:t>Consent missing, expired, or still AWAITING_AUTHORIZATION</w:t>
            </w:r>
          </w:p>
        </w:tc>
      </w:tr>
      <w:tr>
        <w:tc>
          <w:tcPr>
            <w:tcW w:type="dxa" w:w="4986"/>
          </w:tcPr>
          <w:p>
            <w:r>
              <w:t>After bank login you land on auth.yapily.com</w:t>
            </w:r>
          </w:p>
        </w:tc>
        <w:tc>
          <w:tcPr>
            <w:tcW w:type="dxa" w:w="4986"/>
          </w:tcPr>
          <w:p>
            <w:r>
              <w:t>Console redirect URL ≠ callback in the API</w:t>
            </w:r>
          </w:p>
        </w:tc>
      </w:tr>
      <w:tr>
        <w:tc>
          <w:tcPr>
            <w:tcW w:type="dxa" w:w="4986"/>
          </w:tcPr>
          <w:p>
            <w:r>
              <w:t>Deep link never opens the app</w:t>
            </w:r>
          </w:p>
        </w:tc>
        <w:tc>
          <w:tcPr>
            <w:tcW w:type="dxa" w:w="4986"/>
          </w:tcPr>
          <w:p>
            <w:r>
              <w:t>Scheme/path not registered on the OS / not matching Console</w:t>
            </w:r>
          </w:p>
        </w:tc>
      </w:tr>
      <w:tr>
        <w:tc>
          <w:tcPr>
            <w:tcW w:type="dxa" w:w="4986"/>
          </w:tcPr>
          <w:p>
            <w:r>
              <w:t>CORS / secret in the Network tab</w:t>
            </w:r>
          </w:p>
        </w:tc>
        <w:tc>
          <w:tcPr>
            <w:tcW w:type="dxa" w:w="4986"/>
          </w:tcPr>
          <w:p>
            <w:r>
              <w:t>You called api.yapily.com from the client — move Basic Auth off the device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