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4F747" w14:textId="77777777" w:rsidR="00BC5ADA" w:rsidRPr="00AE5AA0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AE5AA0">
        <w:rPr>
          <w:rFonts w:ascii="Times New Roman" w:hAnsi="Times New Roman" w:cs="Times New Roman"/>
          <w:color w:val="auto"/>
        </w:rPr>
        <w:t>Lab 4 | Requirements Traceability &amp; Test Management</w:t>
      </w:r>
    </w:p>
    <w:p w14:paraId="097F09CE" w14:textId="3EF5ABD9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 xml:space="preserve">Library System </w:t>
      </w:r>
      <w:proofErr w:type="gramStart"/>
      <w:r w:rsidRPr="00AE5AA0">
        <w:rPr>
          <w:rFonts w:ascii="Times New Roman" w:hAnsi="Times New Roman" w:cs="Times New Roman"/>
        </w:rPr>
        <w:t>requirements  •</w:t>
      </w:r>
      <w:proofErr w:type="gramEnd"/>
      <w:r w:rsidRPr="00AE5AA0">
        <w:rPr>
          <w:rFonts w:ascii="Times New Roman" w:hAnsi="Times New Roman" w:cs="Times New Roman"/>
        </w:rPr>
        <w:t xml:space="preserve">  Student ID: 23017837</w:t>
      </w:r>
      <w:r w:rsidR="00AE5AA0" w:rsidRPr="00AE5AA0">
        <w:rPr>
          <w:rFonts w:ascii="Times New Roman" w:hAnsi="Times New Roman" w:cs="Times New Roman"/>
        </w:rPr>
        <w:t xml:space="preserve"> Amantle Dikoloti</w:t>
      </w:r>
    </w:p>
    <w:p w14:paraId="69A7E15A" w14:textId="192287E2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>I used the eight functional requirements from the supplied Library System slide to design traceable test cases, a mini test plan, and an illustrative defect-management exercise. This is a test-design exercise</w:t>
      </w:r>
      <w:r w:rsidR="00AE5AA0" w:rsidRPr="00AE5AA0">
        <w:rPr>
          <w:rFonts w:ascii="Times New Roman" w:hAnsi="Times New Roman" w:cs="Times New Roman"/>
        </w:rPr>
        <w:t>.</w:t>
      </w:r>
    </w:p>
    <w:p w14:paraId="687D1867" w14:textId="77777777" w:rsidR="00BC5ADA" w:rsidRPr="00AE5AA0" w:rsidRDefault="00000000">
      <w:pPr>
        <w:pStyle w:val="Heading1"/>
        <w:rPr>
          <w:rFonts w:ascii="Times New Roman" w:hAnsi="Times New Roman" w:cs="Times New Roman"/>
          <w:color w:val="auto"/>
        </w:rPr>
      </w:pPr>
      <w:proofErr w:type="gramStart"/>
      <w:r w:rsidRPr="00AE5AA0">
        <w:rPr>
          <w:rFonts w:ascii="Times New Roman" w:hAnsi="Times New Roman" w:cs="Times New Roman"/>
          <w:color w:val="auto"/>
        </w:rPr>
        <w:t>1  Supplied</w:t>
      </w:r>
      <w:proofErr w:type="gramEnd"/>
      <w:r w:rsidRPr="00AE5AA0">
        <w:rPr>
          <w:rFonts w:ascii="Times New Roman" w:hAnsi="Times New Roman" w:cs="Times New Roman"/>
          <w:color w:val="auto"/>
        </w:rPr>
        <w:t xml:space="preserve"> </w:t>
      </w:r>
      <w:proofErr w:type="gramStart"/>
      <w:r w:rsidRPr="00AE5AA0">
        <w:rPr>
          <w:rFonts w:ascii="Times New Roman" w:hAnsi="Times New Roman" w:cs="Times New Roman"/>
          <w:color w:val="auto"/>
        </w:rPr>
        <w:t>requirements</w:t>
      </w:r>
      <w:proofErr w:type="gram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483"/>
        <w:gridCol w:w="6221"/>
        <w:gridCol w:w="1008"/>
      </w:tblGrid>
      <w:tr w:rsidR="00BC5ADA" w:rsidRPr="00AE5AA0" w14:paraId="659783B3" w14:textId="77777777">
        <w:trPr>
          <w:cantSplit/>
          <w:tblHeader/>
          <w:jc w:val="center"/>
        </w:trPr>
        <w:tc>
          <w:tcPr>
            <w:tcW w:w="1080" w:type="dxa"/>
            <w:shd w:val="clear" w:color="auto" w:fill="173D55"/>
            <w:vAlign w:val="center"/>
          </w:tcPr>
          <w:p w14:paraId="221E180A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Req.</w:t>
            </w:r>
          </w:p>
        </w:tc>
        <w:tc>
          <w:tcPr>
            <w:tcW w:w="1483" w:type="dxa"/>
            <w:shd w:val="clear" w:color="auto" w:fill="173D55"/>
            <w:vAlign w:val="center"/>
          </w:tcPr>
          <w:p w14:paraId="778CEB55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Area</w:t>
            </w:r>
          </w:p>
        </w:tc>
        <w:tc>
          <w:tcPr>
            <w:tcW w:w="6221" w:type="dxa"/>
            <w:shd w:val="clear" w:color="auto" w:fill="173D55"/>
            <w:vAlign w:val="center"/>
          </w:tcPr>
          <w:p w14:paraId="742D0274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Requirement from supplied slide</w:t>
            </w:r>
          </w:p>
        </w:tc>
        <w:tc>
          <w:tcPr>
            <w:tcW w:w="1008" w:type="dxa"/>
            <w:shd w:val="clear" w:color="auto" w:fill="173D55"/>
            <w:vAlign w:val="center"/>
          </w:tcPr>
          <w:p w14:paraId="7DC40F9A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Priority</w:t>
            </w:r>
          </w:p>
        </w:tc>
      </w:tr>
      <w:tr w:rsidR="00BC5ADA" w:rsidRPr="00AE5AA0" w14:paraId="39B09912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00A4548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REQ-001</w:t>
            </w:r>
          </w:p>
        </w:tc>
        <w:tc>
          <w:tcPr>
            <w:tcW w:w="1483" w:type="dxa"/>
            <w:vAlign w:val="center"/>
          </w:tcPr>
          <w:p w14:paraId="3B4A909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Registration</w:t>
            </w:r>
          </w:p>
        </w:tc>
        <w:tc>
          <w:tcPr>
            <w:tcW w:w="6221" w:type="dxa"/>
            <w:vAlign w:val="center"/>
          </w:tcPr>
          <w:p w14:paraId="369A8FE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The system shall allow a new user to register with a unique email address and a password of at least 8 characters.</w:t>
            </w:r>
          </w:p>
        </w:tc>
        <w:tc>
          <w:tcPr>
            <w:tcW w:w="1008" w:type="dxa"/>
            <w:vAlign w:val="center"/>
          </w:tcPr>
          <w:p w14:paraId="628F976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  <w:tr w:rsidR="00BC5ADA" w:rsidRPr="00AE5AA0" w14:paraId="6DAB713F" w14:textId="77777777">
        <w:trPr>
          <w:cantSplit/>
          <w:jc w:val="center"/>
        </w:trPr>
        <w:tc>
          <w:tcPr>
            <w:tcW w:w="1080" w:type="dxa"/>
            <w:shd w:val="clear" w:color="auto" w:fill="F1F5F7"/>
            <w:vAlign w:val="center"/>
          </w:tcPr>
          <w:p w14:paraId="46ED200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REQ-002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11F29A3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Registration</w:t>
            </w:r>
          </w:p>
        </w:tc>
        <w:tc>
          <w:tcPr>
            <w:tcW w:w="6221" w:type="dxa"/>
            <w:shd w:val="clear" w:color="auto" w:fill="F1F5F7"/>
            <w:vAlign w:val="center"/>
          </w:tcPr>
          <w:p w14:paraId="2313ED0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The system shall reject registration when the email address is already in use and display an error message.</w:t>
            </w:r>
          </w:p>
        </w:tc>
        <w:tc>
          <w:tcPr>
            <w:tcW w:w="1008" w:type="dxa"/>
            <w:shd w:val="clear" w:color="auto" w:fill="F1F5F7"/>
            <w:vAlign w:val="center"/>
          </w:tcPr>
          <w:p w14:paraId="4E7806D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  <w:tr w:rsidR="00BC5ADA" w:rsidRPr="00AE5AA0" w14:paraId="272FD87C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6524637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REQ-003</w:t>
            </w:r>
          </w:p>
        </w:tc>
        <w:tc>
          <w:tcPr>
            <w:tcW w:w="1483" w:type="dxa"/>
            <w:vAlign w:val="center"/>
          </w:tcPr>
          <w:p w14:paraId="400997F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Book search</w:t>
            </w:r>
          </w:p>
        </w:tc>
        <w:tc>
          <w:tcPr>
            <w:tcW w:w="6221" w:type="dxa"/>
            <w:vAlign w:val="center"/>
          </w:tcPr>
          <w:p w14:paraId="4B16B0B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The system shall allow users to search the catalogue by title, author, or ISBN and return matching results within 2 seconds.</w:t>
            </w:r>
          </w:p>
        </w:tc>
        <w:tc>
          <w:tcPr>
            <w:tcW w:w="1008" w:type="dxa"/>
            <w:vAlign w:val="center"/>
          </w:tcPr>
          <w:p w14:paraId="4087721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  <w:tr w:rsidR="00BC5ADA" w:rsidRPr="00AE5AA0" w14:paraId="79CAD4EA" w14:textId="77777777">
        <w:trPr>
          <w:cantSplit/>
          <w:jc w:val="center"/>
        </w:trPr>
        <w:tc>
          <w:tcPr>
            <w:tcW w:w="1080" w:type="dxa"/>
            <w:shd w:val="clear" w:color="auto" w:fill="F1F5F7"/>
            <w:vAlign w:val="center"/>
          </w:tcPr>
          <w:p w14:paraId="7190CC8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REQ-004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5B0291A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Book search</w:t>
            </w:r>
          </w:p>
        </w:tc>
        <w:tc>
          <w:tcPr>
            <w:tcW w:w="6221" w:type="dxa"/>
            <w:shd w:val="clear" w:color="auto" w:fill="F1F5F7"/>
            <w:vAlign w:val="center"/>
          </w:tcPr>
          <w:p w14:paraId="0C9AD2B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The system shall display “No results found” when a search returns no matches.</w:t>
            </w:r>
          </w:p>
        </w:tc>
        <w:tc>
          <w:tcPr>
            <w:tcW w:w="1008" w:type="dxa"/>
            <w:shd w:val="clear" w:color="auto" w:fill="F1F5F7"/>
            <w:vAlign w:val="center"/>
          </w:tcPr>
          <w:p w14:paraId="2A938E6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Medium</w:t>
            </w:r>
          </w:p>
        </w:tc>
      </w:tr>
      <w:tr w:rsidR="00BC5ADA" w:rsidRPr="00AE5AA0" w14:paraId="022375EA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75570A7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REQ-005</w:t>
            </w:r>
          </w:p>
        </w:tc>
        <w:tc>
          <w:tcPr>
            <w:tcW w:w="1483" w:type="dxa"/>
            <w:vAlign w:val="center"/>
          </w:tcPr>
          <w:p w14:paraId="273A7CC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Borrowing</w:t>
            </w:r>
          </w:p>
        </w:tc>
        <w:tc>
          <w:tcPr>
            <w:tcW w:w="6221" w:type="dxa"/>
            <w:vAlign w:val="center"/>
          </w:tcPr>
          <w:p w14:paraId="09D1EBF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A registered user shall be able to borrow up to 3 available books at a time for a 14-day loan period.</w:t>
            </w:r>
          </w:p>
        </w:tc>
        <w:tc>
          <w:tcPr>
            <w:tcW w:w="1008" w:type="dxa"/>
            <w:vAlign w:val="center"/>
          </w:tcPr>
          <w:p w14:paraId="5556E88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  <w:tr w:rsidR="00BC5ADA" w:rsidRPr="00AE5AA0" w14:paraId="07C7316B" w14:textId="77777777">
        <w:trPr>
          <w:cantSplit/>
          <w:jc w:val="center"/>
        </w:trPr>
        <w:tc>
          <w:tcPr>
            <w:tcW w:w="1080" w:type="dxa"/>
            <w:shd w:val="clear" w:color="auto" w:fill="F1F5F7"/>
            <w:vAlign w:val="center"/>
          </w:tcPr>
          <w:p w14:paraId="256F309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REQ-006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35A77BC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Borrowing</w:t>
            </w:r>
          </w:p>
        </w:tc>
        <w:tc>
          <w:tcPr>
            <w:tcW w:w="6221" w:type="dxa"/>
            <w:shd w:val="clear" w:color="auto" w:fill="F1F5F7"/>
            <w:vAlign w:val="center"/>
          </w:tcPr>
          <w:p w14:paraId="754556B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The system shall prevent borrowing when the user already has 3 books on loan or an overdue item.</w:t>
            </w:r>
          </w:p>
        </w:tc>
        <w:tc>
          <w:tcPr>
            <w:tcW w:w="1008" w:type="dxa"/>
            <w:shd w:val="clear" w:color="auto" w:fill="F1F5F7"/>
            <w:vAlign w:val="center"/>
          </w:tcPr>
          <w:p w14:paraId="001D86C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  <w:tr w:rsidR="00BC5ADA" w:rsidRPr="00AE5AA0" w14:paraId="190AE7F0" w14:textId="77777777">
        <w:trPr>
          <w:cantSplit/>
          <w:jc w:val="center"/>
        </w:trPr>
        <w:tc>
          <w:tcPr>
            <w:tcW w:w="1080" w:type="dxa"/>
            <w:vAlign w:val="center"/>
          </w:tcPr>
          <w:p w14:paraId="7FBF9C2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REQ-007</w:t>
            </w:r>
          </w:p>
        </w:tc>
        <w:tc>
          <w:tcPr>
            <w:tcW w:w="1483" w:type="dxa"/>
            <w:vAlign w:val="center"/>
          </w:tcPr>
          <w:p w14:paraId="74D67AE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Returns</w:t>
            </w:r>
          </w:p>
        </w:tc>
        <w:tc>
          <w:tcPr>
            <w:tcW w:w="6221" w:type="dxa"/>
            <w:vAlign w:val="center"/>
          </w:tcPr>
          <w:p w14:paraId="6336768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The system shall record a return, update book availability, and calculate any overdue fine at P2.00 per day.</w:t>
            </w:r>
          </w:p>
        </w:tc>
        <w:tc>
          <w:tcPr>
            <w:tcW w:w="1008" w:type="dxa"/>
            <w:vAlign w:val="center"/>
          </w:tcPr>
          <w:p w14:paraId="3B6E7F0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  <w:tr w:rsidR="00BC5ADA" w:rsidRPr="00AE5AA0" w14:paraId="27E50127" w14:textId="77777777">
        <w:trPr>
          <w:cantSplit/>
          <w:jc w:val="center"/>
        </w:trPr>
        <w:tc>
          <w:tcPr>
            <w:tcW w:w="1080" w:type="dxa"/>
            <w:shd w:val="clear" w:color="auto" w:fill="F1F5F7"/>
            <w:vAlign w:val="center"/>
          </w:tcPr>
          <w:p w14:paraId="527099D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REQ-008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44CB653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Notifications</w:t>
            </w:r>
          </w:p>
        </w:tc>
        <w:tc>
          <w:tcPr>
            <w:tcW w:w="6221" w:type="dxa"/>
            <w:shd w:val="clear" w:color="auto" w:fill="F1F5F7"/>
            <w:vAlign w:val="center"/>
          </w:tcPr>
          <w:p w14:paraId="49F5BB3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The system shall email the user 2 days before the due date and again on each day the book is overdue.</w:t>
            </w:r>
          </w:p>
        </w:tc>
        <w:tc>
          <w:tcPr>
            <w:tcW w:w="1008" w:type="dxa"/>
            <w:shd w:val="clear" w:color="auto" w:fill="F1F5F7"/>
            <w:vAlign w:val="center"/>
          </w:tcPr>
          <w:p w14:paraId="731C834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Medium</w:t>
            </w:r>
          </w:p>
        </w:tc>
      </w:tr>
    </w:tbl>
    <w:p w14:paraId="1769FE3A" w14:textId="77777777" w:rsidR="00BC5ADA" w:rsidRPr="00AE5AA0" w:rsidRDefault="00BC5ADA">
      <w:pPr>
        <w:spacing w:after="0"/>
        <w:rPr>
          <w:rFonts w:ascii="Times New Roman" w:hAnsi="Times New Roman" w:cs="Times New Roman"/>
        </w:rPr>
      </w:pPr>
    </w:p>
    <w:p w14:paraId="584AAE5E" w14:textId="77777777" w:rsidR="00BC5ADA" w:rsidRPr="00AE5AA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E5AA0">
        <w:rPr>
          <w:rFonts w:ascii="Times New Roman" w:hAnsi="Times New Roman" w:cs="Times New Roman"/>
          <w:color w:val="auto"/>
        </w:rPr>
        <w:t>2  Requirements traceability matrix</w:t>
      </w:r>
    </w:p>
    <w:p w14:paraId="441027F0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>I assigned unique test identifiers and linked each requirement to at least two scenarios. All eight requirements have design coverage. The statuses below are not execution outcomes.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3283"/>
        <w:gridCol w:w="1685"/>
        <w:gridCol w:w="1483"/>
        <w:gridCol w:w="1901"/>
      </w:tblGrid>
      <w:tr w:rsidR="00BC5ADA" w:rsidRPr="00AE5AA0" w14:paraId="48D0D1F8" w14:textId="77777777">
        <w:trPr>
          <w:cantSplit/>
          <w:tblHeader/>
          <w:jc w:val="center"/>
        </w:trPr>
        <w:tc>
          <w:tcPr>
            <w:tcW w:w="1152" w:type="dxa"/>
            <w:shd w:val="clear" w:color="auto" w:fill="173D55"/>
            <w:vAlign w:val="center"/>
          </w:tcPr>
          <w:p w14:paraId="3AD8E938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4"/>
              </w:rPr>
              <w:t>Requirement ID</w:t>
            </w:r>
          </w:p>
        </w:tc>
        <w:tc>
          <w:tcPr>
            <w:tcW w:w="3283" w:type="dxa"/>
            <w:shd w:val="clear" w:color="auto" w:fill="173D55"/>
            <w:vAlign w:val="center"/>
          </w:tcPr>
          <w:p w14:paraId="2E77EAAD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4"/>
              </w:rPr>
              <w:t>Requirement description (summary)</w:t>
            </w:r>
          </w:p>
        </w:tc>
        <w:tc>
          <w:tcPr>
            <w:tcW w:w="1685" w:type="dxa"/>
            <w:shd w:val="clear" w:color="auto" w:fill="173D55"/>
            <w:vAlign w:val="center"/>
          </w:tcPr>
          <w:p w14:paraId="4972C6D0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4"/>
              </w:rPr>
              <w:t>Test case ID(s)</w:t>
            </w:r>
          </w:p>
        </w:tc>
        <w:tc>
          <w:tcPr>
            <w:tcW w:w="1483" w:type="dxa"/>
            <w:shd w:val="clear" w:color="auto" w:fill="173D55"/>
            <w:vAlign w:val="center"/>
          </w:tcPr>
          <w:p w14:paraId="5341FCD7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4"/>
              </w:rPr>
              <w:t>Test level</w:t>
            </w:r>
          </w:p>
        </w:tc>
        <w:tc>
          <w:tcPr>
            <w:tcW w:w="1901" w:type="dxa"/>
            <w:shd w:val="clear" w:color="auto" w:fill="173D55"/>
            <w:vAlign w:val="center"/>
          </w:tcPr>
          <w:p w14:paraId="258DB7CC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4"/>
              </w:rPr>
              <w:t>Status</w:t>
            </w:r>
          </w:p>
        </w:tc>
      </w:tr>
      <w:tr w:rsidR="00BC5ADA" w:rsidRPr="00AE5AA0" w14:paraId="056BDAE2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E13EE2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REQ-001</w:t>
            </w:r>
          </w:p>
        </w:tc>
        <w:tc>
          <w:tcPr>
            <w:tcW w:w="3283" w:type="dxa"/>
            <w:vAlign w:val="center"/>
          </w:tcPr>
          <w:p w14:paraId="2DA4774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Registration: The system shall allow a new user to register with a unique email addres…</w:t>
            </w:r>
          </w:p>
        </w:tc>
        <w:tc>
          <w:tcPr>
            <w:tcW w:w="1685" w:type="dxa"/>
            <w:vAlign w:val="center"/>
          </w:tcPr>
          <w:p w14:paraId="1980DD9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TC-001, TC-002</w:t>
            </w:r>
          </w:p>
        </w:tc>
        <w:tc>
          <w:tcPr>
            <w:tcW w:w="1483" w:type="dxa"/>
            <w:vAlign w:val="center"/>
          </w:tcPr>
          <w:p w14:paraId="7FC110C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System</w:t>
            </w:r>
          </w:p>
        </w:tc>
        <w:tc>
          <w:tcPr>
            <w:tcW w:w="1901" w:type="dxa"/>
            <w:vAlign w:val="center"/>
          </w:tcPr>
          <w:p w14:paraId="2CAD0A2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  <w:tr w:rsidR="00BC5ADA" w:rsidRPr="00AE5AA0" w14:paraId="0E80F278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15B8B99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REQ-002</w:t>
            </w:r>
          </w:p>
        </w:tc>
        <w:tc>
          <w:tcPr>
            <w:tcW w:w="3283" w:type="dxa"/>
            <w:shd w:val="clear" w:color="auto" w:fill="F1F5F7"/>
            <w:vAlign w:val="center"/>
          </w:tcPr>
          <w:p w14:paraId="6AB587A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Registration: The system shall reject registration when the email address is already i…</w:t>
            </w:r>
          </w:p>
        </w:tc>
        <w:tc>
          <w:tcPr>
            <w:tcW w:w="1685" w:type="dxa"/>
            <w:shd w:val="clear" w:color="auto" w:fill="F1F5F7"/>
            <w:vAlign w:val="center"/>
          </w:tcPr>
          <w:p w14:paraId="51215C9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TC-003, TC-004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07EB028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System</w:t>
            </w:r>
          </w:p>
        </w:tc>
        <w:tc>
          <w:tcPr>
            <w:tcW w:w="1901" w:type="dxa"/>
            <w:shd w:val="clear" w:color="auto" w:fill="F1F5F7"/>
            <w:vAlign w:val="center"/>
          </w:tcPr>
          <w:p w14:paraId="5DCCA27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  <w:tr w:rsidR="00BC5ADA" w:rsidRPr="00AE5AA0" w14:paraId="0345548C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3E28D2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REQ-003</w:t>
            </w:r>
          </w:p>
        </w:tc>
        <w:tc>
          <w:tcPr>
            <w:tcW w:w="3283" w:type="dxa"/>
            <w:vAlign w:val="center"/>
          </w:tcPr>
          <w:p w14:paraId="254E0DC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Book search: The system shall allow users to search the catalogue by title, author, o…</w:t>
            </w:r>
          </w:p>
        </w:tc>
        <w:tc>
          <w:tcPr>
            <w:tcW w:w="1685" w:type="dxa"/>
            <w:vAlign w:val="center"/>
          </w:tcPr>
          <w:p w14:paraId="3E73416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TC-005, TC-006, TC-007</w:t>
            </w:r>
          </w:p>
        </w:tc>
        <w:tc>
          <w:tcPr>
            <w:tcW w:w="1483" w:type="dxa"/>
            <w:vAlign w:val="center"/>
          </w:tcPr>
          <w:p w14:paraId="66A078B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System / performance</w:t>
            </w:r>
          </w:p>
        </w:tc>
        <w:tc>
          <w:tcPr>
            <w:tcW w:w="1901" w:type="dxa"/>
            <w:vAlign w:val="center"/>
          </w:tcPr>
          <w:p w14:paraId="3543C0B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  <w:tr w:rsidR="00BC5ADA" w:rsidRPr="00AE5AA0" w14:paraId="187115C2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15C9427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REQ-004</w:t>
            </w:r>
          </w:p>
        </w:tc>
        <w:tc>
          <w:tcPr>
            <w:tcW w:w="3283" w:type="dxa"/>
            <w:shd w:val="clear" w:color="auto" w:fill="F1F5F7"/>
            <w:vAlign w:val="center"/>
          </w:tcPr>
          <w:p w14:paraId="6506E31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Book search: The system shall display “No results found” when a search returns no mat…</w:t>
            </w:r>
          </w:p>
        </w:tc>
        <w:tc>
          <w:tcPr>
            <w:tcW w:w="1685" w:type="dxa"/>
            <w:shd w:val="clear" w:color="auto" w:fill="F1F5F7"/>
            <w:vAlign w:val="center"/>
          </w:tcPr>
          <w:p w14:paraId="544395E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TC-008, TC-009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3FDA3B2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System</w:t>
            </w:r>
          </w:p>
        </w:tc>
        <w:tc>
          <w:tcPr>
            <w:tcW w:w="1901" w:type="dxa"/>
            <w:shd w:val="clear" w:color="auto" w:fill="F1F5F7"/>
            <w:vAlign w:val="center"/>
          </w:tcPr>
          <w:p w14:paraId="321CDDA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  <w:tr w:rsidR="00BC5ADA" w:rsidRPr="00AE5AA0" w14:paraId="439D5D05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455C7A2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REQ-005</w:t>
            </w:r>
          </w:p>
        </w:tc>
        <w:tc>
          <w:tcPr>
            <w:tcW w:w="3283" w:type="dxa"/>
            <w:vAlign w:val="center"/>
          </w:tcPr>
          <w:p w14:paraId="07C64F3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Borrowing: A registered user shall be able to borrow up to 3 available books at a t…</w:t>
            </w:r>
          </w:p>
        </w:tc>
        <w:tc>
          <w:tcPr>
            <w:tcW w:w="1685" w:type="dxa"/>
            <w:vAlign w:val="center"/>
          </w:tcPr>
          <w:p w14:paraId="5DD96A7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TC-010, TC-011</w:t>
            </w:r>
          </w:p>
        </w:tc>
        <w:tc>
          <w:tcPr>
            <w:tcW w:w="1483" w:type="dxa"/>
            <w:vAlign w:val="center"/>
          </w:tcPr>
          <w:p w14:paraId="78D6124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System</w:t>
            </w:r>
          </w:p>
        </w:tc>
        <w:tc>
          <w:tcPr>
            <w:tcW w:w="1901" w:type="dxa"/>
            <w:vAlign w:val="center"/>
          </w:tcPr>
          <w:p w14:paraId="4787E65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  <w:tr w:rsidR="00BC5ADA" w:rsidRPr="00AE5AA0" w14:paraId="4158A1FE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07065D7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REQ-006</w:t>
            </w:r>
          </w:p>
        </w:tc>
        <w:tc>
          <w:tcPr>
            <w:tcW w:w="3283" w:type="dxa"/>
            <w:shd w:val="clear" w:color="auto" w:fill="F1F5F7"/>
            <w:vAlign w:val="center"/>
          </w:tcPr>
          <w:p w14:paraId="1A3D41A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Borrowing: The system shall prevent borrowing when the user already has 3 books on …</w:t>
            </w:r>
          </w:p>
        </w:tc>
        <w:tc>
          <w:tcPr>
            <w:tcW w:w="1685" w:type="dxa"/>
            <w:shd w:val="clear" w:color="auto" w:fill="F1F5F7"/>
            <w:vAlign w:val="center"/>
          </w:tcPr>
          <w:p w14:paraId="3B0B805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TC-012, TC-013, TC-014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4346CAE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System</w:t>
            </w:r>
          </w:p>
        </w:tc>
        <w:tc>
          <w:tcPr>
            <w:tcW w:w="1901" w:type="dxa"/>
            <w:shd w:val="clear" w:color="auto" w:fill="F1F5F7"/>
            <w:vAlign w:val="center"/>
          </w:tcPr>
          <w:p w14:paraId="0DE2656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  <w:tr w:rsidR="00BC5ADA" w:rsidRPr="00AE5AA0" w14:paraId="4C764DBF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04B600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REQ-007</w:t>
            </w:r>
          </w:p>
        </w:tc>
        <w:tc>
          <w:tcPr>
            <w:tcW w:w="3283" w:type="dxa"/>
            <w:vAlign w:val="center"/>
          </w:tcPr>
          <w:p w14:paraId="66AE817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Returns: The system shall record a return, update book availability, and calculat…</w:t>
            </w:r>
          </w:p>
        </w:tc>
        <w:tc>
          <w:tcPr>
            <w:tcW w:w="1685" w:type="dxa"/>
            <w:vAlign w:val="center"/>
          </w:tcPr>
          <w:p w14:paraId="4FAAA00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TC-015, TC-016, TC-017</w:t>
            </w:r>
          </w:p>
        </w:tc>
        <w:tc>
          <w:tcPr>
            <w:tcW w:w="1483" w:type="dxa"/>
            <w:vAlign w:val="center"/>
          </w:tcPr>
          <w:p w14:paraId="5FCA324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Integration / system</w:t>
            </w:r>
          </w:p>
        </w:tc>
        <w:tc>
          <w:tcPr>
            <w:tcW w:w="1901" w:type="dxa"/>
            <w:vAlign w:val="center"/>
          </w:tcPr>
          <w:p w14:paraId="6AF8237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  <w:tr w:rsidR="00BC5ADA" w:rsidRPr="00AE5AA0" w14:paraId="3978CACA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7191826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REQ-008</w:t>
            </w:r>
          </w:p>
        </w:tc>
        <w:tc>
          <w:tcPr>
            <w:tcW w:w="3283" w:type="dxa"/>
            <w:shd w:val="clear" w:color="auto" w:fill="F1F5F7"/>
            <w:vAlign w:val="center"/>
          </w:tcPr>
          <w:p w14:paraId="7644D0C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Notifications: The system shall email the user 2 days before the due date and again on …</w:t>
            </w:r>
          </w:p>
        </w:tc>
        <w:tc>
          <w:tcPr>
            <w:tcW w:w="1685" w:type="dxa"/>
            <w:shd w:val="clear" w:color="auto" w:fill="F1F5F7"/>
            <w:vAlign w:val="center"/>
          </w:tcPr>
          <w:p w14:paraId="490B66F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TC-018, TC-019, TC-020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5579325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Integration / system</w:t>
            </w:r>
          </w:p>
        </w:tc>
        <w:tc>
          <w:tcPr>
            <w:tcW w:w="1901" w:type="dxa"/>
            <w:shd w:val="clear" w:color="auto" w:fill="F1F5F7"/>
            <w:vAlign w:val="center"/>
          </w:tcPr>
          <w:p w14:paraId="258D516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4"/>
              </w:rPr>
              <w:t>Designed — not run</w:t>
            </w:r>
          </w:p>
        </w:tc>
      </w:tr>
    </w:tbl>
    <w:p w14:paraId="6A087036" w14:textId="77777777" w:rsidR="00BC5ADA" w:rsidRPr="00AE5AA0" w:rsidRDefault="00BC5ADA">
      <w:pPr>
        <w:spacing w:after="0"/>
        <w:rPr>
          <w:rFonts w:ascii="Times New Roman" w:hAnsi="Times New Roman" w:cs="Times New Roman"/>
        </w:rPr>
      </w:pPr>
    </w:p>
    <w:p w14:paraId="60C5B6BC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>Design coverage: 8/8 requirements (100% mapped); 20 test cases prepared. Execution coverage: 0 cases executed because a Library System implementation was not available.</w:t>
      </w:r>
    </w:p>
    <w:p w14:paraId="1C003273" w14:textId="77777777" w:rsidR="00BC5ADA" w:rsidRPr="00AE5AA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E5AA0">
        <w:rPr>
          <w:rFonts w:ascii="Times New Roman" w:hAnsi="Times New Roman" w:cs="Times New Roman"/>
          <w:color w:val="auto"/>
        </w:rPr>
        <w:t>3  Detailed test case design</w:t>
      </w:r>
    </w:p>
    <w:p w14:paraId="4E9C2BAF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>For each case, I defined a test condition and the expected outcome. The Library System specification does not define extra validation rules beyond those stated, so I avoided inventing them.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50"/>
        <w:gridCol w:w="1512"/>
        <w:gridCol w:w="3168"/>
        <w:gridCol w:w="2909"/>
      </w:tblGrid>
      <w:tr w:rsidR="00BC5ADA" w:rsidRPr="00AE5AA0" w14:paraId="5E4BF597" w14:textId="77777777">
        <w:trPr>
          <w:cantSplit/>
          <w:tblHeader/>
          <w:jc w:val="center"/>
        </w:trPr>
        <w:tc>
          <w:tcPr>
            <w:tcW w:w="950" w:type="dxa"/>
            <w:shd w:val="clear" w:color="auto" w:fill="173D55"/>
            <w:vAlign w:val="center"/>
          </w:tcPr>
          <w:p w14:paraId="5844C478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Test ID</w:t>
            </w:r>
          </w:p>
        </w:tc>
        <w:tc>
          <w:tcPr>
            <w:tcW w:w="950" w:type="dxa"/>
            <w:shd w:val="clear" w:color="auto" w:fill="173D55"/>
            <w:vAlign w:val="center"/>
          </w:tcPr>
          <w:p w14:paraId="61321F03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Req.</w:t>
            </w:r>
          </w:p>
        </w:tc>
        <w:tc>
          <w:tcPr>
            <w:tcW w:w="1512" w:type="dxa"/>
            <w:shd w:val="clear" w:color="auto" w:fill="173D55"/>
            <w:vAlign w:val="center"/>
          </w:tcPr>
          <w:p w14:paraId="5ADC93C0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Level</w:t>
            </w:r>
          </w:p>
        </w:tc>
        <w:tc>
          <w:tcPr>
            <w:tcW w:w="3168" w:type="dxa"/>
            <w:shd w:val="clear" w:color="auto" w:fill="173D55"/>
            <w:vAlign w:val="center"/>
          </w:tcPr>
          <w:p w14:paraId="5B1D0889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Input / test condition</w:t>
            </w:r>
          </w:p>
        </w:tc>
        <w:tc>
          <w:tcPr>
            <w:tcW w:w="2909" w:type="dxa"/>
            <w:shd w:val="clear" w:color="auto" w:fill="173D55"/>
            <w:vAlign w:val="center"/>
          </w:tcPr>
          <w:p w14:paraId="03DD5D2B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Expected result</w:t>
            </w:r>
          </w:p>
        </w:tc>
      </w:tr>
      <w:tr w:rsidR="00BC5ADA" w:rsidRPr="00AE5AA0" w14:paraId="45C9A822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231979D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TC-001</w:t>
            </w:r>
          </w:p>
        </w:tc>
        <w:tc>
          <w:tcPr>
            <w:tcW w:w="950" w:type="dxa"/>
            <w:vAlign w:val="center"/>
          </w:tcPr>
          <w:p w14:paraId="2363509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REQ-001</w:t>
            </w:r>
          </w:p>
        </w:tc>
        <w:tc>
          <w:tcPr>
            <w:tcW w:w="1512" w:type="dxa"/>
            <w:vAlign w:val="center"/>
          </w:tcPr>
          <w:p w14:paraId="3416BE5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vAlign w:val="center"/>
          </w:tcPr>
          <w:p w14:paraId="6791E10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New email + 8-character password</w:t>
            </w:r>
          </w:p>
        </w:tc>
        <w:tc>
          <w:tcPr>
            <w:tcW w:w="2909" w:type="dxa"/>
            <w:vAlign w:val="center"/>
          </w:tcPr>
          <w:p w14:paraId="6271E0C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Registration succeeds; user account is created.</w:t>
            </w:r>
          </w:p>
        </w:tc>
      </w:tr>
      <w:tr w:rsidR="00BC5ADA" w:rsidRPr="00AE5AA0" w14:paraId="3ABD9925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6443F8C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TC-002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1EAB5DE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REQ-001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2F3F4E6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2AB072B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New email + 7-character password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4E2D4BB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Registration is rejected under the minimum-length rule.</w:t>
            </w:r>
          </w:p>
        </w:tc>
      </w:tr>
      <w:tr w:rsidR="00BC5ADA" w:rsidRPr="00AE5AA0" w14:paraId="60DFA646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16A9041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TC-003</w:t>
            </w:r>
          </w:p>
        </w:tc>
        <w:tc>
          <w:tcPr>
            <w:tcW w:w="950" w:type="dxa"/>
            <w:vAlign w:val="center"/>
          </w:tcPr>
          <w:p w14:paraId="6D0EFCE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REQ-002</w:t>
            </w:r>
          </w:p>
        </w:tc>
        <w:tc>
          <w:tcPr>
            <w:tcW w:w="1512" w:type="dxa"/>
            <w:vAlign w:val="center"/>
          </w:tcPr>
          <w:p w14:paraId="7308671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vAlign w:val="center"/>
          </w:tcPr>
          <w:p w14:paraId="2467699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Register using an email that already exists</w:t>
            </w:r>
          </w:p>
        </w:tc>
        <w:tc>
          <w:tcPr>
            <w:tcW w:w="2909" w:type="dxa"/>
            <w:vAlign w:val="center"/>
          </w:tcPr>
          <w:p w14:paraId="2E49D0E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Registration is rejected and an error message appears.</w:t>
            </w:r>
          </w:p>
        </w:tc>
      </w:tr>
      <w:tr w:rsidR="00BC5ADA" w:rsidRPr="00AE5AA0" w14:paraId="35A02B01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7EFAB76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TC-004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735ABA7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REQ-002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7AAF5A9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34332F1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Register using an email not already in use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2AA2764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No duplicate-email error; registration succeeds if other requirements are met.</w:t>
            </w:r>
          </w:p>
        </w:tc>
      </w:tr>
      <w:tr w:rsidR="00BC5ADA" w:rsidRPr="00AE5AA0" w14:paraId="5E843690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5C9E9B7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TC-005</w:t>
            </w:r>
          </w:p>
        </w:tc>
        <w:tc>
          <w:tcPr>
            <w:tcW w:w="950" w:type="dxa"/>
            <w:vAlign w:val="center"/>
          </w:tcPr>
          <w:p w14:paraId="4BBEA60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REQ-003</w:t>
            </w:r>
          </w:p>
        </w:tc>
        <w:tc>
          <w:tcPr>
            <w:tcW w:w="1512" w:type="dxa"/>
            <w:vAlign w:val="center"/>
          </w:tcPr>
          <w:p w14:paraId="6BF4422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 / performance</w:t>
            </w:r>
          </w:p>
        </w:tc>
        <w:tc>
          <w:tcPr>
            <w:tcW w:w="3168" w:type="dxa"/>
            <w:vAlign w:val="center"/>
          </w:tcPr>
          <w:p w14:paraId="149B4D7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Search catalogue by an indexed title</w:t>
            </w:r>
          </w:p>
        </w:tc>
        <w:tc>
          <w:tcPr>
            <w:tcW w:w="2909" w:type="dxa"/>
            <w:vAlign w:val="center"/>
          </w:tcPr>
          <w:p w14:paraId="24F823D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Matching title(s) returned within 2 seconds.</w:t>
            </w:r>
          </w:p>
        </w:tc>
      </w:tr>
      <w:tr w:rsidR="00BC5ADA" w:rsidRPr="00AE5AA0" w14:paraId="1B4C29AB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112E206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TC-006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319D22E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REQ-003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745190F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 / performance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7833871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Search catalogue by an indexed author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6BD3115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Matching author results returned within 2 seconds.</w:t>
            </w:r>
          </w:p>
        </w:tc>
      </w:tr>
      <w:tr w:rsidR="00BC5ADA" w:rsidRPr="00AE5AA0" w14:paraId="4DAEAA8E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53E7457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TC-007</w:t>
            </w:r>
          </w:p>
        </w:tc>
        <w:tc>
          <w:tcPr>
            <w:tcW w:w="950" w:type="dxa"/>
            <w:vAlign w:val="center"/>
          </w:tcPr>
          <w:p w14:paraId="6A61810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REQ-003</w:t>
            </w:r>
          </w:p>
        </w:tc>
        <w:tc>
          <w:tcPr>
            <w:tcW w:w="1512" w:type="dxa"/>
            <w:vAlign w:val="center"/>
          </w:tcPr>
          <w:p w14:paraId="399F173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 / performance</w:t>
            </w:r>
          </w:p>
        </w:tc>
        <w:tc>
          <w:tcPr>
            <w:tcW w:w="3168" w:type="dxa"/>
            <w:vAlign w:val="center"/>
          </w:tcPr>
          <w:p w14:paraId="2749C17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Search catalogue by an indexed ISBN</w:t>
            </w:r>
          </w:p>
        </w:tc>
        <w:tc>
          <w:tcPr>
            <w:tcW w:w="2909" w:type="dxa"/>
            <w:vAlign w:val="center"/>
          </w:tcPr>
          <w:p w14:paraId="538FC61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Matching ISBN result returned within 2 seconds.</w:t>
            </w:r>
          </w:p>
        </w:tc>
      </w:tr>
      <w:tr w:rsidR="00BC5ADA" w:rsidRPr="00AE5AA0" w14:paraId="0ACF6F1D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40D1F9C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TC-008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526737B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REQ-004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5CD1D9D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79A0312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Search for a term with zero matches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118A89A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Exact message “No results found” is displayed.</w:t>
            </w:r>
          </w:p>
        </w:tc>
      </w:tr>
      <w:tr w:rsidR="00BC5ADA" w:rsidRPr="00AE5AA0" w14:paraId="7847C1AC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52E65BC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TC-009</w:t>
            </w:r>
          </w:p>
        </w:tc>
        <w:tc>
          <w:tcPr>
            <w:tcW w:w="950" w:type="dxa"/>
            <w:vAlign w:val="center"/>
          </w:tcPr>
          <w:p w14:paraId="6A5C2D5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REQ-004</w:t>
            </w:r>
          </w:p>
        </w:tc>
        <w:tc>
          <w:tcPr>
            <w:tcW w:w="1512" w:type="dxa"/>
            <w:vAlign w:val="center"/>
          </w:tcPr>
          <w:p w14:paraId="6D4393E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vAlign w:val="center"/>
          </w:tcPr>
          <w:p w14:paraId="548EF5F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Search for a term that has a match</w:t>
            </w:r>
          </w:p>
        </w:tc>
        <w:tc>
          <w:tcPr>
            <w:tcW w:w="2909" w:type="dxa"/>
            <w:vAlign w:val="center"/>
          </w:tcPr>
          <w:p w14:paraId="0B7DE85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Matching results appear; no “No results found” message.</w:t>
            </w:r>
          </w:p>
        </w:tc>
      </w:tr>
      <w:tr w:rsidR="00BC5ADA" w:rsidRPr="00AE5AA0" w14:paraId="2BBF03A3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73DDE2C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lastRenderedPageBreak/>
              <w:t>TC-010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22522A3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REQ-005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452B2B5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2429B55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Registered user borrows third available book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6F1FA30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Borrowing succeeds; no more than 3 active loans.</w:t>
            </w:r>
          </w:p>
        </w:tc>
      </w:tr>
      <w:tr w:rsidR="00BC5ADA" w:rsidRPr="00AE5AA0" w14:paraId="3944218A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59FB5CD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TC-011</w:t>
            </w:r>
          </w:p>
        </w:tc>
        <w:tc>
          <w:tcPr>
            <w:tcW w:w="950" w:type="dxa"/>
            <w:vAlign w:val="center"/>
          </w:tcPr>
          <w:p w14:paraId="1B2612D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REQ-005</w:t>
            </w:r>
          </w:p>
        </w:tc>
        <w:tc>
          <w:tcPr>
            <w:tcW w:w="1512" w:type="dxa"/>
            <w:vAlign w:val="center"/>
          </w:tcPr>
          <w:p w14:paraId="1EAD1D9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vAlign w:val="center"/>
          </w:tcPr>
          <w:p w14:paraId="7255FEA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Check due date of a newly borrowed book</w:t>
            </w:r>
          </w:p>
        </w:tc>
        <w:tc>
          <w:tcPr>
            <w:tcW w:w="2909" w:type="dxa"/>
            <w:vAlign w:val="center"/>
          </w:tcPr>
          <w:p w14:paraId="6816443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Due date is 14 days after borrowing.</w:t>
            </w:r>
          </w:p>
        </w:tc>
      </w:tr>
      <w:tr w:rsidR="00BC5ADA" w:rsidRPr="00AE5AA0" w14:paraId="19E42053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05C7750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TC-012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4FE0D1A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REQ-006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7ED8AEA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59B1A14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User with 3 loans tries to borrow a fourth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0E84DB7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Additional borrowing is blocked.</w:t>
            </w:r>
          </w:p>
        </w:tc>
      </w:tr>
      <w:tr w:rsidR="00BC5ADA" w:rsidRPr="00AE5AA0" w14:paraId="5DB7BAAF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5FB8DD8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TC-013</w:t>
            </w:r>
          </w:p>
        </w:tc>
        <w:tc>
          <w:tcPr>
            <w:tcW w:w="950" w:type="dxa"/>
            <w:vAlign w:val="center"/>
          </w:tcPr>
          <w:p w14:paraId="52185C6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REQ-006</w:t>
            </w:r>
          </w:p>
        </w:tc>
        <w:tc>
          <w:tcPr>
            <w:tcW w:w="1512" w:type="dxa"/>
            <w:vAlign w:val="center"/>
          </w:tcPr>
          <w:p w14:paraId="0B9E217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vAlign w:val="center"/>
          </w:tcPr>
          <w:p w14:paraId="4C763BE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User with 1 overdue item tries to borrow</w:t>
            </w:r>
          </w:p>
        </w:tc>
        <w:tc>
          <w:tcPr>
            <w:tcW w:w="2909" w:type="dxa"/>
            <w:vAlign w:val="center"/>
          </w:tcPr>
          <w:p w14:paraId="6EE4E1C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Borrowing is blocked, even if fewer than 3 loans.</w:t>
            </w:r>
          </w:p>
        </w:tc>
      </w:tr>
      <w:tr w:rsidR="00BC5ADA" w:rsidRPr="00AE5AA0" w14:paraId="3580C48B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6C81A86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TC-014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4526A00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REQ-006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75D53AE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10408E8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User with 2 non-overdue loans borrows third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17A87AE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Borrowing succeeds if the selected book is available.</w:t>
            </w:r>
          </w:p>
        </w:tc>
      </w:tr>
      <w:tr w:rsidR="00BC5ADA" w:rsidRPr="00AE5AA0" w14:paraId="5351A128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2800D84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TC-015</w:t>
            </w:r>
          </w:p>
        </w:tc>
        <w:tc>
          <w:tcPr>
            <w:tcW w:w="950" w:type="dxa"/>
            <w:vAlign w:val="center"/>
          </w:tcPr>
          <w:p w14:paraId="4376A03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REQ-007</w:t>
            </w:r>
          </w:p>
        </w:tc>
        <w:tc>
          <w:tcPr>
            <w:tcW w:w="1512" w:type="dxa"/>
            <w:vAlign w:val="center"/>
          </w:tcPr>
          <w:p w14:paraId="38EE530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Integration / system</w:t>
            </w:r>
          </w:p>
        </w:tc>
        <w:tc>
          <w:tcPr>
            <w:tcW w:w="3168" w:type="dxa"/>
            <w:vAlign w:val="center"/>
          </w:tcPr>
          <w:p w14:paraId="29F4DC1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 book on or before due date</w:t>
            </w:r>
          </w:p>
        </w:tc>
        <w:tc>
          <w:tcPr>
            <w:tcW w:w="2909" w:type="dxa"/>
            <w:vAlign w:val="center"/>
          </w:tcPr>
          <w:p w14:paraId="31ACF57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 recorded; book becomes available; fine is P0.</w:t>
            </w:r>
          </w:p>
        </w:tc>
      </w:tr>
      <w:tr w:rsidR="00BC5ADA" w:rsidRPr="00AE5AA0" w14:paraId="58AD1BAC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7DA06DF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TC-016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0EA6C4C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REQ-007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2ED763C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Integration / 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181AA0B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 book 1 day after due date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5093FF1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 recorded; availability updated; fine is P2.</w:t>
            </w:r>
          </w:p>
        </w:tc>
      </w:tr>
      <w:tr w:rsidR="00BC5ADA" w:rsidRPr="00AE5AA0" w14:paraId="024F101A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040B6FE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TC-017</w:t>
            </w:r>
          </w:p>
        </w:tc>
        <w:tc>
          <w:tcPr>
            <w:tcW w:w="950" w:type="dxa"/>
            <w:vAlign w:val="center"/>
          </w:tcPr>
          <w:p w14:paraId="45D193C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REQ-007</w:t>
            </w:r>
          </w:p>
        </w:tc>
        <w:tc>
          <w:tcPr>
            <w:tcW w:w="1512" w:type="dxa"/>
            <w:vAlign w:val="center"/>
          </w:tcPr>
          <w:p w14:paraId="141F8B2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Integration / system</w:t>
            </w:r>
          </w:p>
        </w:tc>
        <w:tc>
          <w:tcPr>
            <w:tcW w:w="3168" w:type="dxa"/>
            <w:vAlign w:val="center"/>
          </w:tcPr>
          <w:p w14:paraId="192AC1D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 book 3 days after due date</w:t>
            </w:r>
          </w:p>
        </w:tc>
        <w:tc>
          <w:tcPr>
            <w:tcW w:w="2909" w:type="dxa"/>
            <w:vAlign w:val="center"/>
          </w:tcPr>
          <w:p w14:paraId="185B516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 recorded; availability updated; fine is P6.</w:t>
            </w:r>
          </w:p>
        </w:tc>
      </w:tr>
      <w:tr w:rsidR="00BC5ADA" w:rsidRPr="00AE5AA0" w14:paraId="1009146F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2E29589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TC-018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0338539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REQ-008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22EC150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Integration / 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55EED44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Book due in exactly 2 days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4653985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Email reminder is generated for the borrower.</w:t>
            </w:r>
          </w:p>
        </w:tc>
      </w:tr>
      <w:tr w:rsidR="00BC5ADA" w:rsidRPr="00AE5AA0" w14:paraId="137E97A4" w14:textId="77777777">
        <w:trPr>
          <w:cantSplit/>
          <w:jc w:val="center"/>
        </w:trPr>
        <w:tc>
          <w:tcPr>
            <w:tcW w:w="950" w:type="dxa"/>
            <w:vAlign w:val="center"/>
          </w:tcPr>
          <w:p w14:paraId="4761A85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TC-019</w:t>
            </w:r>
          </w:p>
        </w:tc>
        <w:tc>
          <w:tcPr>
            <w:tcW w:w="950" w:type="dxa"/>
            <w:vAlign w:val="center"/>
          </w:tcPr>
          <w:p w14:paraId="0883C60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REQ-008</w:t>
            </w:r>
          </w:p>
        </w:tc>
        <w:tc>
          <w:tcPr>
            <w:tcW w:w="1512" w:type="dxa"/>
            <w:vAlign w:val="center"/>
          </w:tcPr>
          <w:p w14:paraId="4251E69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Integration / system</w:t>
            </w:r>
          </w:p>
        </w:tc>
        <w:tc>
          <w:tcPr>
            <w:tcW w:w="3168" w:type="dxa"/>
            <w:vAlign w:val="center"/>
          </w:tcPr>
          <w:p w14:paraId="5B092BF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Book is overdue for 2 consecutive days</w:t>
            </w:r>
          </w:p>
        </w:tc>
        <w:tc>
          <w:tcPr>
            <w:tcW w:w="2909" w:type="dxa"/>
            <w:vAlign w:val="center"/>
          </w:tcPr>
          <w:p w14:paraId="09E78FA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Email reminder sent on each overdue day.</w:t>
            </w:r>
          </w:p>
        </w:tc>
      </w:tr>
      <w:tr w:rsidR="00BC5ADA" w:rsidRPr="00AE5AA0" w14:paraId="68B77EB2" w14:textId="77777777">
        <w:trPr>
          <w:cantSplit/>
          <w:jc w:val="center"/>
        </w:trPr>
        <w:tc>
          <w:tcPr>
            <w:tcW w:w="950" w:type="dxa"/>
            <w:shd w:val="clear" w:color="auto" w:fill="F1F5F7"/>
            <w:vAlign w:val="center"/>
          </w:tcPr>
          <w:p w14:paraId="7A8C3B3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TC-020</w:t>
            </w:r>
          </w:p>
        </w:tc>
        <w:tc>
          <w:tcPr>
            <w:tcW w:w="950" w:type="dxa"/>
            <w:shd w:val="clear" w:color="auto" w:fill="F1F5F7"/>
            <w:vAlign w:val="center"/>
          </w:tcPr>
          <w:p w14:paraId="70C9194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REQ-008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6DDC9B4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Integration / system</w:t>
            </w:r>
          </w:p>
        </w:tc>
        <w:tc>
          <w:tcPr>
            <w:tcW w:w="3168" w:type="dxa"/>
            <w:shd w:val="clear" w:color="auto" w:fill="F1F5F7"/>
            <w:vAlign w:val="center"/>
          </w:tcPr>
          <w:p w14:paraId="433DD9D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Book is 3 days from due date and not overdue</w:t>
            </w:r>
          </w:p>
        </w:tc>
        <w:tc>
          <w:tcPr>
            <w:tcW w:w="2909" w:type="dxa"/>
            <w:shd w:val="clear" w:color="auto" w:fill="F1F5F7"/>
            <w:vAlign w:val="center"/>
          </w:tcPr>
          <w:p w14:paraId="36DA1DD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No advance reminder is sent yet.</w:t>
            </w:r>
          </w:p>
        </w:tc>
      </w:tr>
    </w:tbl>
    <w:p w14:paraId="62845857" w14:textId="77777777" w:rsidR="00BC5ADA" w:rsidRPr="00AE5AA0" w:rsidRDefault="00BC5ADA">
      <w:pPr>
        <w:spacing w:after="0"/>
        <w:rPr>
          <w:rFonts w:ascii="Times New Roman" w:hAnsi="Times New Roman" w:cs="Times New Roman"/>
        </w:rPr>
      </w:pPr>
    </w:p>
    <w:p w14:paraId="0A3DEE1B" w14:textId="6FC4CFBE" w:rsidR="00BC5ADA" w:rsidRPr="00AE5AA0" w:rsidRDefault="00000000">
      <w:pPr>
        <w:pStyle w:val="Heading1"/>
        <w:rPr>
          <w:rFonts w:ascii="Times New Roman" w:hAnsi="Times New Roman" w:cs="Times New Roman"/>
          <w:color w:val="auto"/>
        </w:rPr>
      </w:pPr>
      <w:proofErr w:type="gramStart"/>
      <w:r w:rsidRPr="00AE5AA0">
        <w:rPr>
          <w:rFonts w:ascii="Times New Roman" w:hAnsi="Times New Roman" w:cs="Times New Roman"/>
          <w:color w:val="auto"/>
        </w:rPr>
        <w:t>4  Mini</w:t>
      </w:r>
      <w:proofErr w:type="gramEnd"/>
      <w:r w:rsidRPr="00AE5AA0">
        <w:rPr>
          <w:rFonts w:ascii="Times New Roman" w:hAnsi="Times New Roman" w:cs="Times New Roman"/>
          <w:color w:val="auto"/>
        </w:rPr>
        <w:t xml:space="preserve"> test </w:t>
      </w:r>
      <w:proofErr w:type="gramStart"/>
      <w:r w:rsidRPr="00AE5AA0">
        <w:rPr>
          <w:rFonts w:ascii="Times New Roman" w:hAnsi="Times New Roman" w:cs="Times New Roman"/>
          <w:color w:val="auto"/>
        </w:rPr>
        <w:t>plan  REQ</w:t>
      </w:r>
      <w:proofErr w:type="gramEnd"/>
      <w:r w:rsidRPr="00AE5AA0">
        <w:rPr>
          <w:rFonts w:ascii="Times New Roman" w:hAnsi="Times New Roman" w:cs="Times New Roman"/>
          <w:color w:val="auto"/>
        </w:rPr>
        <w:t>-007 (book returns)</w:t>
      </w:r>
    </w:p>
    <w:p w14:paraId="04E435E3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Plan identifier: </w:t>
      </w:r>
      <w:r w:rsidRPr="00AE5AA0">
        <w:rPr>
          <w:rFonts w:ascii="Times New Roman" w:hAnsi="Times New Roman" w:cs="Times New Roman"/>
        </w:rPr>
        <w:t>L4-PLAN-007; test item: Library System return processing.</w:t>
      </w:r>
    </w:p>
    <w:p w14:paraId="41F40228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Objective and scope: </w:t>
      </w:r>
      <w:r w:rsidRPr="00AE5AA0">
        <w:rPr>
          <w:rFonts w:ascii="Times New Roman" w:hAnsi="Times New Roman" w:cs="Times New Roman"/>
        </w:rPr>
        <w:t>I plan to verify that a return is recorded, a returned book becomes available, and overdue fines use P2.00 per full overdue day.</w:t>
      </w:r>
    </w:p>
    <w:p w14:paraId="49039751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In scope: </w:t>
      </w:r>
      <w:r w:rsidRPr="00AE5AA0">
        <w:rPr>
          <w:rFonts w:ascii="Times New Roman" w:hAnsi="Times New Roman" w:cs="Times New Roman"/>
        </w:rPr>
        <w:t>Return transaction, book availability, fine calculation for 0, 1, and 3 overdue days; cases TC-015 to TC-017.</w:t>
      </w:r>
    </w:p>
    <w:p w14:paraId="29D0CFA6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Out of scope: </w:t>
      </w:r>
      <w:r w:rsidRPr="00AE5AA0">
        <w:rPr>
          <w:rFonts w:ascii="Times New Roman" w:hAnsi="Times New Roman" w:cs="Times New Roman"/>
        </w:rPr>
        <w:t>Payments, dispute resolution and partial-day fine rules, since those behaviours are not specified in the supplied requirements.</w:t>
      </w:r>
    </w:p>
    <w:p w14:paraId="4ABAE93F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Test approach: </w:t>
      </w:r>
      <w:r w:rsidRPr="00AE5AA0">
        <w:rPr>
          <w:rFonts w:ascii="Times New Roman" w:hAnsi="Times New Roman" w:cs="Times New Roman"/>
        </w:rPr>
        <w:t>System/integration-level scenarios using controlled book records and due dates; verify the recorded transaction, catalogue availability and fine amount.</w:t>
      </w:r>
    </w:p>
    <w:p w14:paraId="7F92FCD6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Entry criteria: </w:t>
      </w:r>
      <w:r w:rsidRPr="00AE5AA0">
        <w:rPr>
          <w:rFonts w:ascii="Times New Roman" w:hAnsi="Times New Roman" w:cs="Times New Roman"/>
        </w:rPr>
        <w:t>A working Library System, test user account, available books, controllable due dates and observable return/fine records.</w:t>
      </w:r>
    </w:p>
    <w:p w14:paraId="44FA8D9C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Exit criteria: </w:t>
      </w:r>
      <w:r w:rsidRPr="00AE5AA0">
        <w:rPr>
          <w:rFonts w:ascii="Times New Roman" w:hAnsi="Times New Roman" w:cs="Times New Roman"/>
        </w:rPr>
        <w:t>TC-015 to TC-017 executed; critical defects resolved or explicitly accepted; results and evidence recorded.</w:t>
      </w:r>
    </w:p>
    <w:p w14:paraId="5B177ADA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Pass/fail criteria: </w:t>
      </w:r>
      <w:r w:rsidRPr="00AE5AA0">
        <w:rPr>
          <w:rFonts w:ascii="Times New Roman" w:hAnsi="Times New Roman" w:cs="Times New Roman"/>
        </w:rPr>
        <w:t>Pass only when all three required outcomes match the expected result. A mismatch in return record, availability, or fine is a fail.</w:t>
      </w:r>
    </w:p>
    <w:p w14:paraId="2ED0ED97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Risks: </w:t>
      </w:r>
      <w:r w:rsidRPr="00AE5AA0">
        <w:rPr>
          <w:rFonts w:ascii="Times New Roman" w:hAnsi="Times New Roman" w:cs="Times New Roman"/>
        </w:rPr>
        <w:t>Time calculations can be affected by timezone or date boundaries. No implementation or test environment was supplied for executing these scenarios.</w:t>
      </w:r>
    </w:p>
    <w:p w14:paraId="20377F04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  <w:b/>
        </w:rPr>
        <w:t xml:space="preserve">Deliverables: </w:t>
      </w:r>
      <w:r w:rsidRPr="00AE5AA0">
        <w:rPr>
          <w:rFonts w:ascii="Times New Roman" w:hAnsi="Times New Roman" w:cs="Times New Roman"/>
        </w:rPr>
        <w:t>Test cases, RTM links, test execution evidence when a Library System becomes available, and linked defect records.</w:t>
      </w:r>
    </w:p>
    <w:p w14:paraId="0C108909" w14:textId="77777777" w:rsidR="00BC5ADA" w:rsidRPr="00AE5AA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E5AA0">
        <w:rPr>
          <w:rFonts w:ascii="Times New Roman" w:hAnsi="Times New Roman" w:cs="Times New Roman"/>
          <w:color w:val="auto"/>
        </w:rPr>
        <w:t>5  Two illustrative defects and lifecycle tracker</w:t>
      </w:r>
    </w:p>
    <w:p w14:paraId="7165C3CE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>To demonstrate the required workflow, I prepared two sample defect records. These are hypothetical training scenarios, not defects observed in a running Library System; “Fixed,” “Verified,” and “Closed” below represent simulated process transitions, not completed technical work.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7"/>
        <w:gridCol w:w="1512"/>
        <w:gridCol w:w="4392"/>
        <w:gridCol w:w="1166"/>
        <w:gridCol w:w="1123"/>
      </w:tblGrid>
      <w:tr w:rsidR="00BC5ADA" w:rsidRPr="00AE5AA0" w14:paraId="3857172B" w14:textId="77777777">
        <w:trPr>
          <w:cantSplit/>
          <w:tblHeader/>
          <w:jc w:val="center"/>
        </w:trPr>
        <w:tc>
          <w:tcPr>
            <w:tcW w:w="1037" w:type="dxa"/>
            <w:shd w:val="clear" w:color="auto" w:fill="173D55"/>
            <w:vAlign w:val="center"/>
          </w:tcPr>
          <w:p w14:paraId="6815B61C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Defect ID</w:t>
            </w:r>
          </w:p>
        </w:tc>
        <w:tc>
          <w:tcPr>
            <w:tcW w:w="1512" w:type="dxa"/>
            <w:shd w:val="clear" w:color="auto" w:fill="173D55"/>
            <w:vAlign w:val="center"/>
          </w:tcPr>
          <w:p w14:paraId="23F84F2D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Linked Req. / Test</w:t>
            </w:r>
          </w:p>
        </w:tc>
        <w:tc>
          <w:tcPr>
            <w:tcW w:w="4392" w:type="dxa"/>
            <w:shd w:val="clear" w:color="auto" w:fill="173D55"/>
            <w:vAlign w:val="center"/>
          </w:tcPr>
          <w:p w14:paraId="0802469F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Sample defect</w:t>
            </w:r>
          </w:p>
        </w:tc>
        <w:tc>
          <w:tcPr>
            <w:tcW w:w="1166" w:type="dxa"/>
            <w:shd w:val="clear" w:color="auto" w:fill="173D55"/>
            <w:vAlign w:val="center"/>
          </w:tcPr>
          <w:p w14:paraId="5A5BE9FF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Severity</w:t>
            </w:r>
          </w:p>
        </w:tc>
        <w:tc>
          <w:tcPr>
            <w:tcW w:w="1123" w:type="dxa"/>
            <w:shd w:val="clear" w:color="auto" w:fill="173D55"/>
            <w:vAlign w:val="center"/>
          </w:tcPr>
          <w:p w14:paraId="132CCA3C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Priority</w:t>
            </w:r>
          </w:p>
        </w:tc>
      </w:tr>
      <w:tr w:rsidR="00BC5ADA" w:rsidRPr="00AE5AA0" w14:paraId="596D176C" w14:textId="77777777">
        <w:trPr>
          <w:cantSplit/>
          <w:jc w:val="center"/>
        </w:trPr>
        <w:tc>
          <w:tcPr>
            <w:tcW w:w="1037" w:type="dxa"/>
            <w:vAlign w:val="center"/>
          </w:tcPr>
          <w:p w14:paraId="0020AF6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DEF-001</w:t>
            </w:r>
          </w:p>
        </w:tc>
        <w:tc>
          <w:tcPr>
            <w:tcW w:w="1512" w:type="dxa"/>
            <w:vAlign w:val="center"/>
          </w:tcPr>
          <w:p w14:paraId="00F4DF2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REQ-001 / TC-002</w:t>
            </w:r>
          </w:p>
        </w:tc>
        <w:tc>
          <w:tcPr>
            <w:tcW w:w="4392" w:type="dxa"/>
            <w:vAlign w:val="center"/>
          </w:tcPr>
          <w:p w14:paraId="4D21968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Illustrative: 7-character password was accepted</w:t>
            </w:r>
          </w:p>
        </w:tc>
        <w:tc>
          <w:tcPr>
            <w:tcW w:w="1166" w:type="dxa"/>
            <w:vAlign w:val="center"/>
          </w:tcPr>
          <w:p w14:paraId="1C98026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Major</w:t>
            </w:r>
          </w:p>
        </w:tc>
        <w:tc>
          <w:tcPr>
            <w:tcW w:w="1123" w:type="dxa"/>
            <w:vAlign w:val="center"/>
          </w:tcPr>
          <w:p w14:paraId="0EA134A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  <w:tr w:rsidR="00BC5ADA" w:rsidRPr="00AE5AA0" w14:paraId="2980F426" w14:textId="77777777">
        <w:trPr>
          <w:cantSplit/>
          <w:jc w:val="center"/>
        </w:trPr>
        <w:tc>
          <w:tcPr>
            <w:tcW w:w="1037" w:type="dxa"/>
            <w:shd w:val="clear" w:color="auto" w:fill="F1F5F7"/>
            <w:vAlign w:val="center"/>
          </w:tcPr>
          <w:p w14:paraId="49286BA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DEF-002</w:t>
            </w:r>
          </w:p>
        </w:tc>
        <w:tc>
          <w:tcPr>
            <w:tcW w:w="1512" w:type="dxa"/>
            <w:shd w:val="clear" w:color="auto" w:fill="F1F5F7"/>
            <w:vAlign w:val="center"/>
          </w:tcPr>
          <w:p w14:paraId="2EB6518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REQ-006 / TC-012</w:t>
            </w:r>
          </w:p>
        </w:tc>
        <w:tc>
          <w:tcPr>
            <w:tcW w:w="4392" w:type="dxa"/>
            <w:shd w:val="clear" w:color="auto" w:fill="F1F5F7"/>
            <w:vAlign w:val="center"/>
          </w:tcPr>
          <w:p w14:paraId="2361EDC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Illustrative: a fourth book was issued despite three active loans</w:t>
            </w:r>
          </w:p>
        </w:tc>
        <w:tc>
          <w:tcPr>
            <w:tcW w:w="1166" w:type="dxa"/>
            <w:shd w:val="clear" w:color="auto" w:fill="F1F5F7"/>
            <w:vAlign w:val="center"/>
          </w:tcPr>
          <w:p w14:paraId="7EEAAC7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Critical</w:t>
            </w:r>
          </w:p>
        </w:tc>
        <w:tc>
          <w:tcPr>
            <w:tcW w:w="1123" w:type="dxa"/>
            <w:shd w:val="clear" w:color="auto" w:fill="F1F5F7"/>
            <w:vAlign w:val="center"/>
          </w:tcPr>
          <w:p w14:paraId="0BE69F7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High</w:t>
            </w:r>
          </w:p>
        </w:tc>
      </w:tr>
    </w:tbl>
    <w:p w14:paraId="53230DB3" w14:textId="77777777" w:rsidR="00BC5ADA" w:rsidRPr="00AE5AA0" w:rsidRDefault="00BC5ADA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648"/>
        <w:gridCol w:w="1483"/>
        <w:gridCol w:w="5947"/>
      </w:tblGrid>
      <w:tr w:rsidR="00BC5ADA" w:rsidRPr="00AE5AA0" w14:paraId="59905070" w14:textId="77777777">
        <w:trPr>
          <w:cantSplit/>
          <w:tblHeader/>
          <w:jc w:val="center"/>
        </w:trPr>
        <w:tc>
          <w:tcPr>
            <w:tcW w:w="1152" w:type="dxa"/>
            <w:shd w:val="clear" w:color="auto" w:fill="173D55"/>
            <w:vAlign w:val="center"/>
          </w:tcPr>
          <w:p w14:paraId="02D17934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Defect</w:t>
            </w:r>
          </w:p>
        </w:tc>
        <w:tc>
          <w:tcPr>
            <w:tcW w:w="648" w:type="dxa"/>
            <w:shd w:val="clear" w:color="auto" w:fill="173D55"/>
            <w:vAlign w:val="center"/>
          </w:tcPr>
          <w:p w14:paraId="392365F4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Step</w:t>
            </w:r>
          </w:p>
        </w:tc>
        <w:tc>
          <w:tcPr>
            <w:tcW w:w="1483" w:type="dxa"/>
            <w:shd w:val="clear" w:color="auto" w:fill="173D55"/>
            <w:vAlign w:val="center"/>
          </w:tcPr>
          <w:p w14:paraId="1E0B25F9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Simulated status</w:t>
            </w:r>
          </w:p>
        </w:tc>
        <w:tc>
          <w:tcPr>
            <w:tcW w:w="5947" w:type="dxa"/>
            <w:shd w:val="clear" w:color="auto" w:fill="173D55"/>
            <w:vAlign w:val="center"/>
          </w:tcPr>
          <w:p w14:paraId="2CBC9441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Illustrative lifecycle record</w:t>
            </w:r>
          </w:p>
        </w:tc>
      </w:tr>
      <w:tr w:rsidR="00BC5ADA" w:rsidRPr="00AE5AA0" w14:paraId="5549642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06AB5D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DEF-001</w:t>
            </w:r>
          </w:p>
        </w:tc>
        <w:tc>
          <w:tcPr>
            <w:tcW w:w="648" w:type="dxa"/>
            <w:vAlign w:val="center"/>
          </w:tcPr>
          <w:p w14:paraId="68CE310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1483" w:type="dxa"/>
            <w:vAlign w:val="center"/>
          </w:tcPr>
          <w:p w14:paraId="493B970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New</w:t>
            </w:r>
          </w:p>
        </w:tc>
        <w:tc>
          <w:tcPr>
            <w:tcW w:w="5947" w:type="dxa"/>
            <w:vAlign w:val="center"/>
          </w:tcPr>
          <w:p w14:paraId="0E1EF92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issue recorded with requirement and test-case reference.</w:t>
            </w:r>
          </w:p>
        </w:tc>
      </w:tr>
      <w:tr w:rsidR="00BC5ADA" w:rsidRPr="00AE5AA0" w14:paraId="44551746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7B93DFD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DEF-001</w:t>
            </w:r>
          </w:p>
        </w:tc>
        <w:tc>
          <w:tcPr>
            <w:tcW w:w="648" w:type="dxa"/>
            <w:shd w:val="clear" w:color="auto" w:fill="F1F5F7"/>
            <w:vAlign w:val="center"/>
          </w:tcPr>
          <w:p w14:paraId="73002E3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68FA342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Triaged</w:t>
            </w:r>
          </w:p>
        </w:tc>
        <w:tc>
          <w:tcPr>
            <w:tcW w:w="5947" w:type="dxa"/>
            <w:shd w:val="clear" w:color="auto" w:fill="F1F5F7"/>
            <w:vAlign w:val="center"/>
          </w:tcPr>
          <w:p w14:paraId="61B0526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severity Major; priority High assigned.</w:t>
            </w:r>
          </w:p>
        </w:tc>
      </w:tr>
      <w:tr w:rsidR="00BC5ADA" w:rsidRPr="00AE5AA0" w14:paraId="18AB52C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F6AAF9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DEF-001</w:t>
            </w:r>
          </w:p>
        </w:tc>
        <w:tc>
          <w:tcPr>
            <w:tcW w:w="648" w:type="dxa"/>
            <w:vAlign w:val="center"/>
          </w:tcPr>
          <w:p w14:paraId="0ADE576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1483" w:type="dxa"/>
            <w:vAlign w:val="center"/>
          </w:tcPr>
          <w:p w14:paraId="0ECB91F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Assigned</w:t>
            </w:r>
          </w:p>
        </w:tc>
        <w:tc>
          <w:tcPr>
            <w:tcW w:w="5947" w:type="dxa"/>
            <w:vAlign w:val="center"/>
          </w:tcPr>
          <w:p w14:paraId="32AC57A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issue allocated to development role.</w:t>
            </w:r>
          </w:p>
        </w:tc>
      </w:tr>
      <w:tr w:rsidR="00BC5ADA" w:rsidRPr="00AE5AA0" w14:paraId="2C250125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7F92424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DEF-001</w:t>
            </w:r>
          </w:p>
        </w:tc>
        <w:tc>
          <w:tcPr>
            <w:tcW w:w="648" w:type="dxa"/>
            <w:shd w:val="clear" w:color="auto" w:fill="F1F5F7"/>
            <w:vAlign w:val="center"/>
          </w:tcPr>
          <w:p w14:paraId="29047B6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2BFFC6E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Fixed</w:t>
            </w:r>
          </w:p>
        </w:tc>
        <w:tc>
          <w:tcPr>
            <w:tcW w:w="5947" w:type="dxa"/>
            <w:shd w:val="clear" w:color="auto" w:fill="F1F5F7"/>
            <w:vAlign w:val="center"/>
          </w:tcPr>
          <w:p w14:paraId="0E7EA8F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Illustrative correction documented; no real code change was made.</w:t>
            </w:r>
          </w:p>
        </w:tc>
      </w:tr>
      <w:tr w:rsidR="00BC5ADA" w:rsidRPr="00AE5AA0" w14:paraId="0257E2BE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22A9B41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DEF-001</w:t>
            </w:r>
          </w:p>
        </w:tc>
        <w:tc>
          <w:tcPr>
            <w:tcW w:w="648" w:type="dxa"/>
            <w:vAlign w:val="center"/>
          </w:tcPr>
          <w:p w14:paraId="636FCE4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1483" w:type="dxa"/>
            <w:vAlign w:val="center"/>
          </w:tcPr>
          <w:p w14:paraId="53491212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Verified</w:t>
            </w:r>
          </w:p>
        </w:tc>
        <w:tc>
          <w:tcPr>
            <w:tcW w:w="5947" w:type="dxa"/>
            <w:vAlign w:val="center"/>
          </w:tcPr>
          <w:p w14:paraId="354710A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Illustrative re-test recorded; no Library System execution occurred.</w:t>
            </w:r>
          </w:p>
        </w:tc>
      </w:tr>
      <w:tr w:rsidR="00BC5ADA" w:rsidRPr="00AE5AA0" w14:paraId="3A061B7A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00A24C5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DEF-001</w:t>
            </w:r>
          </w:p>
        </w:tc>
        <w:tc>
          <w:tcPr>
            <w:tcW w:w="648" w:type="dxa"/>
            <w:shd w:val="clear" w:color="auto" w:fill="F1F5F7"/>
            <w:vAlign w:val="center"/>
          </w:tcPr>
          <w:p w14:paraId="6D57A41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6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563EC1D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Closed</w:t>
            </w:r>
          </w:p>
        </w:tc>
        <w:tc>
          <w:tcPr>
            <w:tcW w:w="5947" w:type="dxa"/>
            <w:shd w:val="clear" w:color="auto" w:fill="F1F5F7"/>
            <w:vAlign w:val="center"/>
          </w:tcPr>
          <w:p w14:paraId="409F4AD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lifecycle closed for exercise purposes only.</w:t>
            </w:r>
          </w:p>
        </w:tc>
      </w:tr>
      <w:tr w:rsidR="00BC5ADA" w:rsidRPr="00AE5AA0" w14:paraId="6764775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758F23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DEF-002</w:t>
            </w:r>
          </w:p>
        </w:tc>
        <w:tc>
          <w:tcPr>
            <w:tcW w:w="648" w:type="dxa"/>
            <w:vAlign w:val="center"/>
          </w:tcPr>
          <w:p w14:paraId="4A50C1C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1483" w:type="dxa"/>
            <w:vAlign w:val="center"/>
          </w:tcPr>
          <w:p w14:paraId="1725F58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New</w:t>
            </w:r>
          </w:p>
        </w:tc>
        <w:tc>
          <w:tcPr>
            <w:tcW w:w="5947" w:type="dxa"/>
            <w:vAlign w:val="center"/>
          </w:tcPr>
          <w:p w14:paraId="26495C3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issue recorded with requirement and test-case reference.</w:t>
            </w:r>
          </w:p>
        </w:tc>
      </w:tr>
      <w:tr w:rsidR="00BC5ADA" w:rsidRPr="00AE5AA0" w14:paraId="36449C6D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1442FCA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DEF-002</w:t>
            </w:r>
          </w:p>
        </w:tc>
        <w:tc>
          <w:tcPr>
            <w:tcW w:w="648" w:type="dxa"/>
            <w:shd w:val="clear" w:color="auto" w:fill="F1F5F7"/>
            <w:vAlign w:val="center"/>
          </w:tcPr>
          <w:p w14:paraId="68E3676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770311B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Triaged</w:t>
            </w:r>
          </w:p>
        </w:tc>
        <w:tc>
          <w:tcPr>
            <w:tcW w:w="5947" w:type="dxa"/>
            <w:shd w:val="clear" w:color="auto" w:fill="F1F5F7"/>
            <w:vAlign w:val="center"/>
          </w:tcPr>
          <w:p w14:paraId="4BCA986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severity Critical; priority High assigned.</w:t>
            </w:r>
          </w:p>
        </w:tc>
      </w:tr>
      <w:tr w:rsidR="00BC5ADA" w:rsidRPr="00AE5AA0" w14:paraId="11459700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0131DD9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DEF-002</w:t>
            </w:r>
          </w:p>
        </w:tc>
        <w:tc>
          <w:tcPr>
            <w:tcW w:w="648" w:type="dxa"/>
            <w:vAlign w:val="center"/>
          </w:tcPr>
          <w:p w14:paraId="710F859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1483" w:type="dxa"/>
            <w:vAlign w:val="center"/>
          </w:tcPr>
          <w:p w14:paraId="7B8586A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Assigned</w:t>
            </w:r>
          </w:p>
        </w:tc>
        <w:tc>
          <w:tcPr>
            <w:tcW w:w="5947" w:type="dxa"/>
            <w:vAlign w:val="center"/>
          </w:tcPr>
          <w:p w14:paraId="4C8B263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issue allocated to development role.</w:t>
            </w:r>
          </w:p>
        </w:tc>
      </w:tr>
      <w:tr w:rsidR="00BC5ADA" w:rsidRPr="00AE5AA0" w14:paraId="3258FEEB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35BE830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DEF-002</w:t>
            </w:r>
          </w:p>
        </w:tc>
        <w:tc>
          <w:tcPr>
            <w:tcW w:w="648" w:type="dxa"/>
            <w:shd w:val="clear" w:color="auto" w:fill="F1F5F7"/>
            <w:vAlign w:val="center"/>
          </w:tcPr>
          <w:p w14:paraId="68B4E3C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7E93336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Fixed</w:t>
            </w:r>
          </w:p>
        </w:tc>
        <w:tc>
          <w:tcPr>
            <w:tcW w:w="5947" w:type="dxa"/>
            <w:shd w:val="clear" w:color="auto" w:fill="F1F5F7"/>
            <w:vAlign w:val="center"/>
          </w:tcPr>
          <w:p w14:paraId="702764F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Illustrative correction documented; no real code change was made.</w:t>
            </w:r>
          </w:p>
        </w:tc>
      </w:tr>
      <w:tr w:rsidR="00BC5ADA" w:rsidRPr="00AE5AA0" w14:paraId="162A3BC9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1B38573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DEF-002</w:t>
            </w:r>
          </w:p>
        </w:tc>
        <w:tc>
          <w:tcPr>
            <w:tcW w:w="648" w:type="dxa"/>
            <w:vAlign w:val="center"/>
          </w:tcPr>
          <w:p w14:paraId="5B76844A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1483" w:type="dxa"/>
            <w:vAlign w:val="center"/>
          </w:tcPr>
          <w:p w14:paraId="6CBDE445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Verified</w:t>
            </w:r>
          </w:p>
        </w:tc>
        <w:tc>
          <w:tcPr>
            <w:tcW w:w="5947" w:type="dxa"/>
            <w:vAlign w:val="center"/>
          </w:tcPr>
          <w:p w14:paraId="4BEB1FA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Illustrative re-test recorded; no Library System execution occurred.</w:t>
            </w:r>
          </w:p>
        </w:tc>
      </w:tr>
      <w:tr w:rsidR="00BC5ADA" w:rsidRPr="00AE5AA0" w14:paraId="088443CF" w14:textId="77777777">
        <w:trPr>
          <w:cantSplit/>
          <w:jc w:val="center"/>
        </w:trPr>
        <w:tc>
          <w:tcPr>
            <w:tcW w:w="1152" w:type="dxa"/>
            <w:shd w:val="clear" w:color="auto" w:fill="F1F5F7"/>
            <w:vAlign w:val="center"/>
          </w:tcPr>
          <w:p w14:paraId="6D4459F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DEF-002</w:t>
            </w:r>
          </w:p>
        </w:tc>
        <w:tc>
          <w:tcPr>
            <w:tcW w:w="648" w:type="dxa"/>
            <w:shd w:val="clear" w:color="auto" w:fill="F1F5F7"/>
            <w:vAlign w:val="center"/>
          </w:tcPr>
          <w:p w14:paraId="723D6C8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6</w:t>
            </w:r>
          </w:p>
        </w:tc>
        <w:tc>
          <w:tcPr>
            <w:tcW w:w="1483" w:type="dxa"/>
            <w:shd w:val="clear" w:color="auto" w:fill="F1F5F7"/>
            <w:vAlign w:val="center"/>
          </w:tcPr>
          <w:p w14:paraId="3978FEE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Closed</w:t>
            </w:r>
          </w:p>
        </w:tc>
        <w:tc>
          <w:tcPr>
            <w:tcW w:w="5947" w:type="dxa"/>
            <w:shd w:val="clear" w:color="auto" w:fill="F1F5F7"/>
            <w:vAlign w:val="center"/>
          </w:tcPr>
          <w:p w14:paraId="71D80D5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Example lifecycle closed for exercise purposes only.</w:t>
            </w:r>
          </w:p>
        </w:tc>
      </w:tr>
    </w:tbl>
    <w:p w14:paraId="552A0C14" w14:textId="77777777" w:rsidR="00BC5ADA" w:rsidRPr="00AE5AA0" w:rsidRDefault="00BC5ADA">
      <w:pPr>
        <w:spacing w:after="0"/>
        <w:rPr>
          <w:rFonts w:ascii="Times New Roman" w:hAnsi="Times New Roman" w:cs="Times New Roman"/>
        </w:rPr>
      </w:pPr>
    </w:p>
    <w:p w14:paraId="491E37BA" w14:textId="77777777" w:rsidR="00BC5ADA" w:rsidRPr="00AE5AA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E5AA0">
        <w:rPr>
          <w:rFonts w:ascii="Times New Roman" w:hAnsi="Times New Roman" w:cs="Times New Roman"/>
          <w:color w:val="auto"/>
        </w:rPr>
        <w:lastRenderedPageBreak/>
        <w:t>6  Initial AI draft versus expanded RTM</w:t>
      </w:r>
    </w:p>
    <w:p w14:paraId="274CB9F5" w14:textId="0264CACD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 xml:space="preserve">I compared an initial AI-generated outline containing one representative scenario per requirement against the expanded 20-case RTM. The initial outline mapped every requirement ID but often omitted separate conditions within compound requirements.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24"/>
        <w:gridCol w:w="1930"/>
        <w:gridCol w:w="4219"/>
        <w:gridCol w:w="1152"/>
      </w:tblGrid>
      <w:tr w:rsidR="00BC5ADA" w:rsidRPr="00AE5AA0" w14:paraId="49C96D4A" w14:textId="77777777">
        <w:trPr>
          <w:cantSplit/>
          <w:tblHeader/>
          <w:jc w:val="center"/>
        </w:trPr>
        <w:tc>
          <w:tcPr>
            <w:tcW w:w="1224" w:type="dxa"/>
            <w:shd w:val="clear" w:color="auto" w:fill="173D55"/>
            <w:vAlign w:val="center"/>
          </w:tcPr>
          <w:p w14:paraId="4586A83F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Requirement</w:t>
            </w:r>
          </w:p>
        </w:tc>
        <w:tc>
          <w:tcPr>
            <w:tcW w:w="1930" w:type="dxa"/>
            <w:shd w:val="clear" w:color="auto" w:fill="173D55"/>
            <w:vAlign w:val="center"/>
          </w:tcPr>
          <w:p w14:paraId="59F15439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Initial AI outline</w:t>
            </w:r>
          </w:p>
        </w:tc>
        <w:tc>
          <w:tcPr>
            <w:tcW w:w="4219" w:type="dxa"/>
            <w:shd w:val="clear" w:color="auto" w:fill="173D55"/>
            <w:vAlign w:val="center"/>
          </w:tcPr>
          <w:p w14:paraId="1A38F8A9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Gap identified in review</w:t>
            </w:r>
          </w:p>
        </w:tc>
        <w:tc>
          <w:tcPr>
            <w:tcW w:w="1152" w:type="dxa"/>
            <w:shd w:val="clear" w:color="auto" w:fill="173D55"/>
            <w:vAlign w:val="center"/>
          </w:tcPr>
          <w:p w14:paraId="16A818BB" w14:textId="77777777" w:rsidR="00BC5ADA" w:rsidRPr="00AE5AA0" w:rsidRDefault="00000000">
            <w:pPr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b/>
                <w:sz w:val="15"/>
              </w:rPr>
              <w:t>Expanded RTM</w:t>
            </w:r>
          </w:p>
        </w:tc>
      </w:tr>
      <w:tr w:rsidR="00BC5ADA" w:rsidRPr="00AE5AA0" w14:paraId="4C8B8F3A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4F7281E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REQ-001</w:t>
            </w:r>
          </w:p>
        </w:tc>
        <w:tc>
          <w:tcPr>
            <w:tcW w:w="1930" w:type="dxa"/>
            <w:vAlign w:val="center"/>
          </w:tcPr>
          <w:p w14:paraId="76EF5D5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Valid registration</w:t>
            </w:r>
          </w:p>
        </w:tc>
        <w:tc>
          <w:tcPr>
            <w:tcW w:w="4219" w:type="dxa"/>
            <w:vAlign w:val="center"/>
          </w:tcPr>
          <w:p w14:paraId="57DC3F7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Minimum 8-character boundary not separately checked</w:t>
            </w:r>
          </w:p>
        </w:tc>
        <w:tc>
          <w:tcPr>
            <w:tcW w:w="1152" w:type="dxa"/>
            <w:vAlign w:val="center"/>
          </w:tcPr>
          <w:p w14:paraId="377CDF3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TC-001–002</w:t>
            </w:r>
          </w:p>
        </w:tc>
      </w:tr>
      <w:tr w:rsidR="00BC5ADA" w:rsidRPr="00AE5AA0" w14:paraId="4B50FA97" w14:textId="77777777">
        <w:trPr>
          <w:cantSplit/>
          <w:jc w:val="center"/>
        </w:trPr>
        <w:tc>
          <w:tcPr>
            <w:tcW w:w="1224" w:type="dxa"/>
            <w:shd w:val="clear" w:color="auto" w:fill="F1F5F7"/>
            <w:vAlign w:val="center"/>
          </w:tcPr>
          <w:p w14:paraId="21028CE6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REQ-002</w:t>
            </w:r>
          </w:p>
        </w:tc>
        <w:tc>
          <w:tcPr>
            <w:tcW w:w="1930" w:type="dxa"/>
            <w:shd w:val="clear" w:color="auto" w:fill="F1F5F7"/>
            <w:vAlign w:val="center"/>
          </w:tcPr>
          <w:p w14:paraId="79E40B7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Reject duplicate email</w:t>
            </w:r>
          </w:p>
        </w:tc>
        <w:tc>
          <w:tcPr>
            <w:tcW w:w="4219" w:type="dxa"/>
            <w:shd w:val="clear" w:color="auto" w:fill="F1F5F7"/>
            <w:vAlign w:val="center"/>
          </w:tcPr>
          <w:p w14:paraId="3C9827F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Unique email contrast not separated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344161C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TC-003–004</w:t>
            </w:r>
          </w:p>
        </w:tc>
      </w:tr>
      <w:tr w:rsidR="00BC5ADA" w:rsidRPr="00AE5AA0" w14:paraId="5B347A76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7CAA50E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REQ-003</w:t>
            </w:r>
          </w:p>
        </w:tc>
        <w:tc>
          <w:tcPr>
            <w:tcW w:w="1930" w:type="dxa"/>
            <w:vAlign w:val="center"/>
          </w:tcPr>
          <w:p w14:paraId="2CEE131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Search by title</w:t>
            </w:r>
          </w:p>
        </w:tc>
        <w:tc>
          <w:tcPr>
            <w:tcW w:w="4219" w:type="dxa"/>
            <w:vAlign w:val="center"/>
          </w:tcPr>
          <w:p w14:paraId="445F58A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Author and ISBN paths; 2-second measurement</w:t>
            </w:r>
          </w:p>
        </w:tc>
        <w:tc>
          <w:tcPr>
            <w:tcW w:w="1152" w:type="dxa"/>
            <w:vAlign w:val="center"/>
          </w:tcPr>
          <w:p w14:paraId="18D9162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TC-005–007</w:t>
            </w:r>
          </w:p>
        </w:tc>
      </w:tr>
      <w:tr w:rsidR="00BC5ADA" w:rsidRPr="00AE5AA0" w14:paraId="0C298C23" w14:textId="77777777">
        <w:trPr>
          <w:cantSplit/>
          <w:jc w:val="center"/>
        </w:trPr>
        <w:tc>
          <w:tcPr>
            <w:tcW w:w="1224" w:type="dxa"/>
            <w:shd w:val="clear" w:color="auto" w:fill="F1F5F7"/>
            <w:vAlign w:val="center"/>
          </w:tcPr>
          <w:p w14:paraId="074AF0F7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REQ-004</w:t>
            </w:r>
          </w:p>
        </w:tc>
        <w:tc>
          <w:tcPr>
            <w:tcW w:w="1930" w:type="dxa"/>
            <w:shd w:val="clear" w:color="auto" w:fill="F1F5F7"/>
            <w:vAlign w:val="center"/>
          </w:tcPr>
          <w:p w14:paraId="610ADD0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No-match message</w:t>
            </w:r>
          </w:p>
        </w:tc>
        <w:tc>
          <w:tcPr>
            <w:tcW w:w="4219" w:type="dxa"/>
            <w:shd w:val="clear" w:color="auto" w:fill="F1F5F7"/>
            <w:vAlign w:val="center"/>
          </w:tcPr>
          <w:p w14:paraId="78CDBF8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Matching-result contrast omitted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0838F55C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TC-008–009</w:t>
            </w:r>
          </w:p>
        </w:tc>
      </w:tr>
      <w:tr w:rsidR="00BC5ADA" w:rsidRPr="00AE5AA0" w14:paraId="4C74133C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30F1D9A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REQ-005</w:t>
            </w:r>
          </w:p>
        </w:tc>
        <w:tc>
          <w:tcPr>
            <w:tcW w:w="1930" w:type="dxa"/>
            <w:vAlign w:val="center"/>
          </w:tcPr>
          <w:p w14:paraId="4937CBAF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Borrow a book</w:t>
            </w:r>
          </w:p>
        </w:tc>
        <w:tc>
          <w:tcPr>
            <w:tcW w:w="4219" w:type="dxa"/>
            <w:vAlign w:val="center"/>
          </w:tcPr>
          <w:p w14:paraId="7C8DE79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Third-book limit and 14-day due date omitted</w:t>
            </w:r>
          </w:p>
        </w:tc>
        <w:tc>
          <w:tcPr>
            <w:tcW w:w="1152" w:type="dxa"/>
            <w:vAlign w:val="center"/>
          </w:tcPr>
          <w:p w14:paraId="6AFB7994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TC-010–011</w:t>
            </w:r>
          </w:p>
        </w:tc>
      </w:tr>
      <w:tr w:rsidR="00BC5ADA" w:rsidRPr="00AE5AA0" w14:paraId="4DDC699D" w14:textId="77777777">
        <w:trPr>
          <w:cantSplit/>
          <w:jc w:val="center"/>
        </w:trPr>
        <w:tc>
          <w:tcPr>
            <w:tcW w:w="1224" w:type="dxa"/>
            <w:shd w:val="clear" w:color="auto" w:fill="F1F5F7"/>
            <w:vAlign w:val="center"/>
          </w:tcPr>
          <w:p w14:paraId="1C12B10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REQ-006</w:t>
            </w:r>
          </w:p>
        </w:tc>
        <w:tc>
          <w:tcPr>
            <w:tcW w:w="1930" w:type="dxa"/>
            <w:shd w:val="clear" w:color="auto" w:fill="F1F5F7"/>
            <w:vAlign w:val="center"/>
          </w:tcPr>
          <w:p w14:paraId="141D1C6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Block fourth loan</w:t>
            </w:r>
          </w:p>
        </w:tc>
        <w:tc>
          <w:tcPr>
            <w:tcW w:w="4219" w:type="dxa"/>
            <w:shd w:val="clear" w:color="auto" w:fill="F1F5F7"/>
            <w:vAlign w:val="center"/>
          </w:tcPr>
          <w:p w14:paraId="3BD849C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Overdue item restriction and eligible third loan omitted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739247E1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TC-012–014</w:t>
            </w:r>
          </w:p>
        </w:tc>
      </w:tr>
      <w:tr w:rsidR="00BC5ADA" w:rsidRPr="00AE5AA0" w14:paraId="0314AB44" w14:textId="77777777">
        <w:trPr>
          <w:cantSplit/>
          <w:jc w:val="center"/>
        </w:trPr>
        <w:tc>
          <w:tcPr>
            <w:tcW w:w="1224" w:type="dxa"/>
            <w:vAlign w:val="center"/>
          </w:tcPr>
          <w:p w14:paraId="1BCC9503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REQ-007</w:t>
            </w:r>
          </w:p>
        </w:tc>
        <w:tc>
          <w:tcPr>
            <w:tcW w:w="1930" w:type="dxa"/>
            <w:vAlign w:val="center"/>
          </w:tcPr>
          <w:p w14:paraId="127D59ED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Return an overdue book</w:t>
            </w:r>
          </w:p>
        </w:tc>
        <w:tc>
          <w:tcPr>
            <w:tcW w:w="4219" w:type="dxa"/>
            <w:vAlign w:val="center"/>
          </w:tcPr>
          <w:p w14:paraId="6DEF97A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On-time return and multiple fine amounts omitted</w:t>
            </w:r>
          </w:p>
        </w:tc>
        <w:tc>
          <w:tcPr>
            <w:tcW w:w="1152" w:type="dxa"/>
            <w:vAlign w:val="center"/>
          </w:tcPr>
          <w:p w14:paraId="1B9A21F0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TC-015–017</w:t>
            </w:r>
          </w:p>
        </w:tc>
      </w:tr>
      <w:tr w:rsidR="00BC5ADA" w:rsidRPr="00AE5AA0" w14:paraId="53C58D54" w14:textId="77777777">
        <w:trPr>
          <w:cantSplit/>
          <w:jc w:val="center"/>
        </w:trPr>
        <w:tc>
          <w:tcPr>
            <w:tcW w:w="1224" w:type="dxa"/>
            <w:shd w:val="clear" w:color="auto" w:fill="F1F5F7"/>
            <w:vAlign w:val="center"/>
          </w:tcPr>
          <w:p w14:paraId="4AFAF039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REQ-008</w:t>
            </w:r>
          </w:p>
        </w:tc>
        <w:tc>
          <w:tcPr>
            <w:tcW w:w="1930" w:type="dxa"/>
            <w:shd w:val="clear" w:color="auto" w:fill="F1F5F7"/>
            <w:vAlign w:val="center"/>
          </w:tcPr>
          <w:p w14:paraId="17DE8E1B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Send reminder before due date</w:t>
            </w:r>
          </w:p>
        </w:tc>
        <w:tc>
          <w:tcPr>
            <w:tcW w:w="4219" w:type="dxa"/>
            <w:shd w:val="clear" w:color="auto" w:fill="F1F5F7"/>
            <w:vAlign w:val="center"/>
          </w:tcPr>
          <w:p w14:paraId="4FFE72A8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Daily overdue emails and premature reminders omitted</w:t>
            </w:r>
          </w:p>
        </w:tc>
        <w:tc>
          <w:tcPr>
            <w:tcW w:w="1152" w:type="dxa"/>
            <w:shd w:val="clear" w:color="auto" w:fill="F1F5F7"/>
            <w:vAlign w:val="center"/>
          </w:tcPr>
          <w:p w14:paraId="6F81707E" w14:textId="77777777" w:rsidR="00BC5ADA" w:rsidRPr="00AE5AA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AE5AA0">
              <w:rPr>
                <w:rFonts w:ascii="Times New Roman" w:hAnsi="Times New Roman" w:cs="Times New Roman"/>
                <w:sz w:val="15"/>
              </w:rPr>
              <w:t>TC-018–020</w:t>
            </w:r>
          </w:p>
        </w:tc>
      </w:tr>
    </w:tbl>
    <w:p w14:paraId="5CCBBD95" w14:textId="77777777" w:rsidR="00BC5ADA" w:rsidRPr="00AE5AA0" w:rsidRDefault="00BC5ADA">
      <w:pPr>
        <w:spacing w:after="0"/>
        <w:rPr>
          <w:rFonts w:ascii="Times New Roman" w:hAnsi="Times New Roman" w:cs="Times New Roman"/>
        </w:rPr>
      </w:pPr>
    </w:p>
    <w:p w14:paraId="0F34F6D1" w14:textId="77777777" w:rsidR="00BC5ADA" w:rsidRPr="00AE5AA0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AE5AA0">
        <w:rPr>
          <w:rFonts w:ascii="Times New Roman" w:hAnsi="Times New Roman" w:cs="Times New Roman"/>
          <w:color w:val="auto"/>
        </w:rPr>
        <w:t>7  Reflection</w:t>
      </w:r>
    </w:p>
    <w:p w14:paraId="7DED62CC" w14:textId="77777777" w:rsidR="00BC5ADA" w:rsidRPr="00AE5AA0" w:rsidRDefault="00000000">
      <w:pPr>
        <w:rPr>
          <w:rFonts w:ascii="Times New Roman" w:hAnsi="Times New Roman" w:cs="Times New Roman"/>
        </w:rPr>
      </w:pPr>
      <w:r w:rsidRPr="00AE5AA0">
        <w:rPr>
          <w:rFonts w:ascii="Times New Roman" w:hAnsi="Times New Roman" w:cs="Times New Roman"/>
        </w:rPr>
        <w:t>I found that mapping every requirement ID did not guarantee complete testing. The initial AI outline omitted author and ISBN searches, the 14-day loan rule, overdue borrowing restrictions and daily overdue reminders. I would trust the expanded RTM more for an audit because it connects each condition to test IDs, levels and honest status labels. I would still require execution evidence before classifying any requirement as verified.</w:t>
      </w:r>
    </w:p>
    <w:sectPr w:rsidR="00BC5ADA" w:rsidRPr="00AE5AA0" w:rsidSect="00034616">
      <w:headerReference w:type="default" r:id="rId8"/>
      <w:footerReference w:type="default" r:id="rId9"/>
      <w:pgSz w:w="11909" w:h="16848"/>
      <w:pgMar w:top="1037" w:right="1051" w:bottom="936" w:left="10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ABCB2" w14:textId="77777777" w:rsidR="00A0051E" w:rsidRDefault="00A0051E">
      <w:pPr>
        <w:spacing w:after="0" w:line="240" w:lineRule="auto"/>
      </w:pPr>
      <w:r>
        <w:separator/>
      </w:r>
    </w:p>
  </w:endnote>
  <w:endnote w:type="continuationSeparator" w:id="0">
    <w:p w14:paraId="1DD17491" w14:textId="77777777" w:rsidR="00A0051E" w:rsidRDefault="00A00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0EE54" w14:textId="4FBEA2F3" w:rsidR="00BC5ADA" w:rsidRDefault="00BC5AD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9073D" w14:textId="77777777" w:rsidR="00A0051E" w:rsidRDefault="00A0051E">
      <w:pPr>
        <w:spacing w:after="0" w:line="240" w:lineRule="auto"/>
      </w:pPr>
      <w:r>
        <w:separator/>
      </w:r>
    </w:p>
  </w:footnote>
  <w:footnote w:type="continuationSeparator" w:id="0">
    <w:p w14:paraId="22E02FE9" w14:textId="77777777" w:rsidR="00A0051E" w:rsidRDefault="00A00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D8A0" w14:textId="6B71D56F" w:rsidR="00BC5ADA" w:rsidRDefault="00BC5A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379711">
    <w:abstractNumId w:val="8"/>
  </w:num>
  <w:num w:numId="2" w16cid:durableId="1427115067">
    <w:abstractNumId w:val="6"/>
  </w:num>
  <w:num w:numId="3" w16cid:durableId="826239865">
    <w:abstractNumId w:val="5"/>
  </w:num>
  <w:num w:numId="4" w16cid:durableId="1462923621">
    <w:abstractNumId w:val="4"/>
  </w:num>
  <w:num w:numId="5" w16cid:durableId="225646052">
    <w:abstractNumId w:val="7"/>
  </w:num>
  <w:num w:numId="6" w16cid:durableId="1552228733">
    <w:abstractNumId w:val="3"/>
  </w:num>
  <w:num w:numId="7" w16cid:durableId="226649537">
    <w:abstractNumId w:val="2"/>
  </w:num>
  <w:num w:numId="8" w16cid:durableId="1717777522">
    <w:abstractNumId w:val="1"/>
  </w:num>
  <w:num w:numId="9" w16cid:durableId="210090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CCE"/>
    <w:rsid w:val="0015074B"/>
    <w:rsid w:val="0029639D"/>
    <w:rsid w:val="00326F90"/>
    <w:rsid w:val="00A0051E"/>
    <w:rsid w:val="00AA1D8D"/>
    <w:rsid w:val="00AE5AA0"/>
    <w:rsid w:val="00B47730"/>
    <w:rsid w:val="00BC5A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1EB60"/>
  <w14:defaultImageDpi w14:val="300"/>
  <w15:docId w15:val="{07F24AA6-4183-4A2B-B347-F52E64836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/>
      <w:b/>
      <w:bCs/>
      <w:color w:val="17334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bCs/>
      <w:color w:val="17334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7334C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COMP441 Lab 4 - Requirements Traceability and Test Management</dc:title>
  <dc:subject>Library System RTM, test design, mini test plan, illustrative defects, AI comparison</dc:subject>
  <dc:creator>python-docx</dc:creator>
  <cp:keywords/>
  <dc:description>generated by python-docx</dc:description>
  <cp:lastModifiedBy>Amantle Bridget Dikoloti</cp:lastModifiedBy>
  <cp:revision>2</cp:revision>
  <dcterms:created xsi:type="dcterms:W3CDTF">2026-10-26T19:32:00Z</dcterms:created>
  <dcterms:modified xsi:type="dcterms:W3CDTF">2026-10-26T19:32:00Z</dcterms:modified>
  <cp:category/>
</cp:coreProperties>
</file>