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t73ggsv2ay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Case Study: Troubleshooting AWS WorkMail Email Delivery with Lightsail and Route 53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3iyqvl5hoa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Configure gptpat.com to host a WordPress site on AWS Lightsail and enable email functionality via AWS WorkMail, ensuring both services coexist under a single domain.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Emails were not being received despite configuring DNS records, due to conflicts between Lightsail DNS, Route 53, and WorkMail requirements.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: Successfully resolved DNS conflicts, verified WorkMail configuration, and enabled email delivery while maintaining WordPress functionality.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Technologies Used</w:t>
      </w:r>
      <w:r w:rsidDel="00000000" w:rsidR="00000000" w:rsidRPr="00000000">
        <w:rPr>
          <w:rtl w:val="0"/>
        </w:rPr>
        <w:t xml:space="preserve">: AWS Lightsail, Route 53, WorkMail, SES, DNS management tools.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March 2025, spanning multiple troubleshooting iterations.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rw5mkiua0b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Background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set out to build a personal domain, gptpat.com, hosting a WordPress site on AWS Lightsail and using AWS WorkMail for email. The Lightsail instance (named patgpt1) was assigned a static IP (13.216.11.87) and IPv6 address (2600:1f18:223e:ff00:8a3:99c7:7103:1c91). WorkMail required specific DNS records (MX, CNAME, TXT) to receive emails, but initial attempts failed—emails sent to test@gptpat.com never arrived. This case study documents the troubleshooting process, highlighting the challenges, solutions, and lessons learned.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dbvejckgco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Problem Statement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Emails sent to gptpat.com addresses were not delivered, despite adding WorkMail DNS records.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Setup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Lightsail hosted WordPress with A/AAAA records pointing to the instance.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Route 53 was the domain registrar and hosted a zone with WorkMail records.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WorkMail console showed records as "Missing" or "Inconsistent."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 A mismatch between Route 53 registrar nameservers and the hosted zone, compounded by Lightsail DNS conflicts.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lrxmfyy56f9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Troubleshooting Journey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p2nbswoi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Initial Configuration Attempts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Added WorkMail DNS records in a Route 53 hosted zone (Z05646691FN5FNMXNIIC2):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MX gptpat.com 10 inbound-smtp.us-east-1.amazonaws.com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CNAME autodiscover.gptpat.com autodiscover.mail.us-east-1.awsapps.com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TXT records for SPF, DMARC, and domain ownership.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WorkMail didn’t recognize these records.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Discovery</w:t>
      </w:r>
      <w:r w:rsidDel="00000000" w:rsidR="00000000" w:rsidRPr="00000000">
        <w:rPr>
          <w:rtl w:val="0"/>
        </w:rPr>
        <w:t xml:space="preserve">: Route 53 registrar nameservers (ns-1060.awsdns-04.org, etc.) didn’t match the hosted zone nameservers (ns-318.awsdns-39.com, etc.).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fo3abe1ps9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Identifying Lightsail Interference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Checked Lightsail DNS zone for gptpat.com.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Lightsail managed A/AAAA records for WordPress but lacked WorkMail records.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Nameservers matched the registrar (ns-1060.awsdns-04.org), suggesting Lightsail’s zone was authoritative.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Hypothesis</w:t>
      </w:r>
      <w:r w:rsidDel="00000000" w:rsidR="00000000" w:rsidRPr="00000000">
        <w:rPr>
          <w:rtl w:val="0"/>
        </w:rPr>
        <w:t xml:space="preserve">: Lightsail DNS was overriding Route 53, causing mail servers to miss the MX record.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f05sepex4e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Consolidating DNS in Lightsail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Added WorkMail records to Lightsail DNS:</w:t>
      </w:r>
    </w:p>
    <w:p w:rsidR="00000000" w:rsidDel="00000000" w:rsidP="00000000" w:rsidRDefault="00000000" w:rsidRPr="00000000" w14:paraId="00000025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MX 10 gptpat.com inbound-smtp.us-east-1.amazonaws.com</w:t>
      </w:r>
    </w:p>
    <w:p w:rsidR="00000000" w:rsidDel="00000000" w:rsidP="00000000" w:rsidRDefault="00000000" w:rsidRPr="00000000" w14:paraId="00000026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CNAME autodiscover.gptpat.com autodiscover.mail.us-east-1.awsapps.com</w:t>
      </w:r>
    </w:p>
    <w:p w:rsidR="00000000" w:rsidDel="00000000" w:rsidP="00000000" w:rsidRDefault="00000000" w:rsidRPr="00000000" w14:paraId="00000027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TXT records for SPF, DMARC, and DKIM.</w:t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Deleted the extra Route 53 hosted zone (Z05646691FN5FNMXNIIC2).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 WorkMail verified MX, CNAME, and TXT records, but emails still didn’t arrive.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h2pcuyv9gc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Addressing SES and "MAIL FROM"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Discovery</w:t>
      </w:r>
      <w:r w:rsidDel="00000000" w:rsidR="00000000" w:rsidRPr="00000000">
        <w:rPr>
          <w:rtl w:val="0"/>
        </w:rPr>
        <w:t xml:space="preserve">: SES showed "MAIL FROM" domain (www.gptpat.com) as "Pending" and DKIM as "Temporary failed."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Added in Lightsail:</w:t>
      </w:r>
    </w:p>
    <w:p w:rsidR="00000000" w:rsidDel="00000000" w:rsidP="00000000" w:rsidRDefault="00000000" w:rsidRPr="00000000" w14:paraId="0000002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MX 10 www.gptpat.com feedback-smtp.us-east-1.amazonaws.com</w:t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TXT www.gptpat.com "v=spf1 include:amazonses.com ~all"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Resolved input errors by separating priority and target in Lightsail’s UI.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 SES "MAIL FROM" verified, DKIM eventually verified after propagation.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xmho61d5c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Final Fix—Mailbox Creation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Emails still not received despite verified DNS.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Discovery</w:t>
      </w:r>
      <w:r w:rsidDel="00000000" w:rsidR="00000000" w:rsidRPr="00000000">
        <w:rPr>
          <w:rtl w:val="0"/>
        </w:rPr>
        <w:t xml:space="preserve">: No mailbox existed in WorkMail.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a user (test@gptpat.com) in WorkMail.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Sent a test email from an external account.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 Email successfully delivered to test@gptpat.com.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c1828qtsg7j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Final Configuration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Lightsail DNS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gptpat.com 13.216.11.87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AAAA gptpat.com 2600:1f18:223e:ff00:8a3:99c7:7103:1c91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MX 10 gptpat.com inbound-smtp.us-east-1.amazonaws.com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MX 10 www.gptpat.com feedback-smtp.us-east-1.amazonaws.com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CNAME autodiscover.gptpat.com autodiscover.mail.us-east-1.awsapps.com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TXT records for SPF, DMARC, domain ownership, and DKIM CNAMEs.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WorkMail</w:t>
      </w:r>
      <w:r w:rsidDel="00000000" w:rsidR="00000000" w:rsidRPr="00000000">
        <w:rPr>
          <w:rtl w:val="0"/>
        </w:rPr>
        <w:t xml:space="preserve">: User test@gptpat.com created.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</w:t>
      </w:r>
      <w:r w:rsidDel="00000000" w:rsidR="00000000" w:rsidRPr="00000000">
        <w:rPr>
          <w:rtl w:val="0"/>
        </w:rPr>
        <w:t xml:space="preserve">: gptpat.com verified with "MAIL FROM" domain www.gptpat.com.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2ybmywo9u6h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Challenges Faced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Nameserver Mismatch</w:t>
      </w:r>
      <w:r w:rsidDel="00000000" w:rsidR="00000000" w:rsidRPr="00000000">
        <w:rPr>
          <w:rtl w:val="0"/>
        </w:rPr>
        <w:t xml:space="preserve">: Registrar and hosted zone nameservers differed, requiring consolidation.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Lightsail DNS Constraints</w:t>
      </w:r>
      <w:r w:rsidDel="00000000" w:rsidR="00000000" w:rsidRPr="00000000">
        <w:rPr>
          <w:rtl w:val="0"/>
        </w:rPr>
        <w:t xml:space="preserve">: Couldn’t delete Lightsail DNS zone due to WordPress dependency.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Errors</w:t>
      </w:r>
      <w:r w:rsidDel="00000000" w:rsidR="00000000" w:rsidRPr="00000000">
        <w:rPr>
          <w:rtl w:val="0"/>
        </w:rPr>
        <w:t xml:space="preserve">: Lightsail MX input rejected combined priority/target values.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Mailbox Oversight</w:t>
      </w:r>
      <w:r w:rsidDel="00000000" w:rsidR="00000000" w:rsidRPr="00000000">
        <w:rPr>
          <w:rtl w:val="0"/>
        </w:rPr>
        <w:t xml:space="preserve">: Missed creating a WorkMail user initially.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Propagation Delays</w:t>
      </w:r>
      <w:r w:rsidDel="00000000" w:rsidR="00000000" w:rsidRPr="00000000">
        <w:rPr>
          <w:rtl w:val="0"/>
        </w:rPr>
        <w:t xml:space="preserve">: DNS changes took time to reflect globally.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ovionz7ozw6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Solutions Applied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DNS Consolidation</w:t>
      </w:r>
      <w:r w:rsidDel="00000000" w:rsidR="00000000" w:rsidRPr="00000000">
        <w:rPr>
          <w:rtl w:val="0"/>
        </w:rPr>
        <w:t xml:space="preserve">: Moved all records to Lightsail’s DNS zone, aligning with registrar nameservers.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Record Correction</w:t>
      </w:r>
      <w:r w:rsidDel="00000000" w:rsidR="00000000" w:rsidRPr="00000000">
        <w:rPr>
          <w:rtl w:val="0"/>
        </w:rPr>
        <w:t xml:space="preserve">: Adjusted MX inputs to separate priority and target.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Mailbox Setup</w:t>
      </w:r>
      <w:r w:rsidDel="00000000" w:rsidR="00000000" w:rsidRPr="00000000">
        <w:rPr>
          <w:rtl w:val="0"/>
        </w:rPr>
        <w:t xml:space="preserve">: Added a WorkMail user to receive emails.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Patience</w:t>
      </w:r>
      <w:r w:rsidDel="00000000" w:rsidR="00000000" w:rsidRPr="00000000">
        <w:rPr>
          <w:rtl w:val="0"/>
        </w:rPr>
        <w:t xml:space="preserve">: Allowed time for DNS propagation and SES verification.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8vzkk2qe6ka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Lessons Learned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DNS Authority</w:t>
      </w:r>
      <w:r w:rsidDel="00000000" w:rsidR="00000000" w:rsidRPr="00000000">
        <w:rPr>
          <w:rtl w:val="0"/>
        </w:rPr>
        <w:t xml:space="preserve">: Ensure registrar nameservers match the active hosted zone.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Integration</w:t>
      </w:r>
      <w:r w:rsidDel="00000000" w:rsidR="00000000" w:rsidRPr="00000000">
        <w:rPr>
          <w:rtl w:val="0"/>
        </w:rPr>
        <w:t xml:space="preserve">: Lightsail and WorkMail DNS need careful coordination.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Mailbox Requirement</w:t>
      </w:r>
      <w:r w:rsidDel="00000000" w:rsidR="00000000" w:rsidRPr="00000000">
        <w:rPr>
          <w:rtl w:val="0"/>
        </w:rPr>
        <w:t xml:space="preserve">: Email services require user accounts, not just DNS.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AWS console outputs and external tools (e.g., dnschecker.org) are invaluable for verification.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Persistence</w:t>
      </w:r>
      <w:r w:rsidDel="00000000" w:rsidR="00000000" w:rsidRPr="00000000">
        <w:rPr>
          <w:rtl w:val="0"/>
        </w:rPr>
        <w:t xml:space="preserve">: Complex issues require iterative troubleshooting and validation.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4jpp9mbiek9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Impact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Skills</w:t>
      </w:r>
      <w:r w:rsidDel="00000000" w:rsidR="00000000" w:rsidRPr="00000000">
        <w:rPr>
          <w:rtl w:val="0"/>
        </w:rPr>
        <w:t xml:space="preserve">: Gained expertise in AWS DNS management, WorkMail, and SES.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Portfolio Addition</w:t>
      </w:r>
      <w:r w:rsidDel="00000000" w:rsidR="00000000" w:rsidRPr="00000000">
        <w:rPr>
          <w:rtl w:val="0"/>
        </w:rPr>
        <w:t xml:space="preserve">: Demonstrated real-world problem-solving for a resume highlight.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Outcome</w:t>
      </w:r>
      <w:r w:rsidDel="00000000" w:rsidR="00000000" w:rsidRPr="00000000">
        <w:rPr>
          <w:rtl w:val="0"/>
        </w:rPr>
        <w:t xml:space="preserve">: gptpat.com now hosts a WordPress site and receives emails seamlessly.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bskjxj5smm9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Troubleshooting Guide for Similar Issues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DNS Setup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registrar nameservers vs. hosted zone nameservers.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dnschecker.org to confirm MX propagation.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Consolidate DNS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one DNS manager (e.g., Lightsail or Route 53) and migrate all records.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WorkMail Records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MX: 10 inbound-smtp.&lt;region&gt;.amazonaws.com</w:t>
      </w:r>
    </w:p>
    <w:p w:rsidR="00000000" w:rsidDel="00000000" w:rsidP="00000000" w:rsidRDefault="00000000" w:rsidRPr="00000000" w14:paraId="0000006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CNAME: autodiscover.&lt;domain&gt; autodiscover.mail.&lt;region&gt;.awsapps.com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TXT: SPF, DMARC, domain ownership.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SES "MAIL FROM"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MX and TXT for a subdomain (e.g., www.&lt;domain&gt;).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Mailbox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user in WorkMail before testing.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and Wait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test emails and allow 72 hours for full DNS propagation.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lm0nkiyx3ho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journey through AWS’s ecosystem taught me the intricacies of DNS management and service integration. By resolving nameserver conflicts, aligning Lightsail and WorkMail configurations, and setting up a mailbox, I turned a non-functional email setup into a success. This case study is a testament to my ability to troubleshoot complex cloud issues, making it a valuable asset for my technical portfolio.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