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quovjjb54hu" w:id="0"/>
      <w:bookmarkEnd w:id="0"/>
      <w:r w:rsidDel="00000000" w:rsidR="00000000" w:rsidRPr="00000000">
        <w:rPr>
          <w:b w:val="1"/>
          <w:bCs w:val="1"/>
          <w:sz w:val="46"/>
          <w:szCs w:val="46"/>
          <w:rtl w:val="0"/>
        </w:rPr>
        <w:t xml:space="preserve">Product Requirements Document (PRD)</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fayau0zcxdof" w:id="1"/>
      <w:bookmarkEnd w:id="1"/>
      <w:r w:rsidDel="00000000" w:rsidR="00000000" w:rsidRPr="00000000">
        <w:rPr>
          <w:b w:val="1"/>
          <w:bCs w:val="1"/>
          <w:sz w:val="34"/>
          <w:szCs w:val="34"/>
          <w:rtl w:val="0"/>
        </w:rPr>
        <w:t xml:space="preserve">Product Name: Enably</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os6ctbjo3ov8" w:id="2"/>
      <w:bookmarkEnd w:id="2"/>
      <w:r w:rsidDel="00000000" w:rsidR="00000000" w:rsidRPr="00000000">
        <w:rPr>
          <w:b w:val="1"/>
          <w:bCs w:val="1"/>
          <w:sz w:val="34"/>
          <w:szCs w:val="34"/>
          <w:rtl w:val="0"/>
        </w:rPr>
        <w:t xml:space="preserve">Overview</w:t>
      </w:r>
    </w:p>
    <w:p w:rsidR="00000000" w:rsidDel="00000000" w:rsidP="00000000" w:rsidRDefault="00000000" w:rsidRPr="00000000" w14:paraId="00000004">
      <w:pPr>
        <w:spacing w:after="240" w:before="240" w:lineRule="auto"/>
        <w:rPr/>
      </w:pPr>
      <w:r w:rsidDel="00000000" w:rsidR="00000000" w:rsidRPr="00000000">
        <w:rPr>
          <w:rtl w:val="0"/>
        </w:rPr>
        <w:t xml:space="preserve">Enably is a web-based platform that empowers startups and small businesses to automatically generate Go-To-Market (GTM) playbooks using AI-driven agents. The application focuses on modular assistance for ICP setup, user personas, use case documentation, lead generation, and outbound sales strategies. Enably uses streaming AI assistants with memory, API connectivity, and document generation to automate and streamline GTM execution.</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vb66jns63z62" w:id="3"/>
      <w:bookmarkEnd w:id="3"/>
      <w:r w:rsidDel="00000000" w:rsidR="00000000" w:rsidRPr="00000000">
        <w:rPr>
          <w:b w:val="1"/>
          <w:bCs w:val="1"/>
          <w:sz w:val="34"/>
          <w:szCs w:val="34"/>
          <w:rtl w:val="0"/>
        </w:rPr>
        <w:t xml:space="preserve">1. Objectives</w:t>
      </w:r>
    </w:p>
    <w:p w:rsidR="00000000" w:rsidDel="00000000" w:rsidP="00000000" w:rsidRDefault="00000000" w:rsidRPr="00000000" w14:paraId="00000007">
      <w:pPr>
        <w:numPr>
          <w:ilvl w:val="0"/>
          <w:numId w:val="14"/>
        </w:numPr>
        <w:spacing w:after="0" w:afterAutospacing="0" w:before="240" w:lineRule="auto"/>
        <w:ind w:left="720" w:hanging="360"/>
      </w:pPr>
      <w:r w:rsidDel="00000000" w:rsidR="00000000" w:rsidRPr="00000000">
        <w:rPr>
          <w:rtl w:val="0"/>
        </w:rPr>
        <w:t xml:space="preserve">Help startups and SMBs build and execute GTM strategies efficiently.</w:t>
        <w:br w:type="textWrapping"/>
      </w:r>
    </w:p>
    <w:p w:rsidR="00000000" w:rsidDel="00000000" w:rsidP="00000000" w:rsidRDefault="00000000" w:rsidRPr="00000000" w14:paraId="00000008">
      <w:pPr>
        <w:numPr>
          <w:ilvl w:val="0"/>
          <w:numId w:val="14"/>
        </w:numPr>
        <w:spacing w:after="0" w:afterAutospacing="0" w:before="0" w:beforeAutospacing="0" w:lineRule="auto"/>
        <w:ind w:left="720" w:hanging="360"/>
      </w:pPr>
      <w:r w:rsidDel="00000000" w:rsidR="00000000" w:rsidRPr="00000000">
        <w:rPr>
          <w:rtl w:val="0"/>
        </w:rPr>
        <w:t xml:space="preserve">Provide modular AI agents that assist with different GTM components.</w:t>
        <w:br w:type="textWrapping"/>
      </w:r>
    </w:p>
    <w:p w:rsidR="00000000" w:rsidDel="00000000" w:rsidP="00000000" w:rsidRDefault="00000000" w:rsidRPr="00000000" w14:paraId="00000009">
      <w:pPr>
        <w:numPr>
          <w:ilvl w:val="0"/>
          <w:numId w:val="14"/>
        </w:numPr>
        <w:spacing w:after="0" w:afterAutospacing="0" w:before="0" w:beforeAutospacing="0" w:lineRule="auto"/>
        <w:ind w:left="720" w:hanging="360"/>
      </w:pPr>
      <w:r w:rsidDel="00000000" w:rsidR="00000000" w:rsidRPr="00000000">
        <w:rPr>
          <w:rtl w:val="0"/>
        </w:rPr>
        <w:t xml:space="preserve">Allow seamless integration with CRMs and sales tools via API keys.</w:t>
        <w:br w:type="textWrapping"/>
      </w:r>
    </w:p>
    <w:p w:rsidR="00000000" w:rsidDel="00000000" w:rsidP="00000000" w:rsidRDefault="00000000" w:rsidRPr="00000000" w14:paraId="0000000A">
      <w:pPr>
        <w:numPr>
          <w:ilvl w:val="0"/>
          <w:numId w:val="14"/>
        </w:numPr>
        <w:spacing w:after="0" w:afterAutospacing="0" w:before="0" w:beforeAutospacing="0" w:lineRule="auto"/>
        <w:ind w:left="720" w:hanging="360"/>
      </w:pPr>
      <w:r w:rsidDel="00000000" w:rsidR="00000000" w:rsidRPr="00000000">
        <w:rPr>
          <w:rtl w:val="0"/>
        </w:rPr>
        <w:t xml:space="preserve">Offer a multi-assistant interface with chat history, memory, and document output.</w:t>
        <w:br w:type="textWrapping"/>
      </w:r>
    </w:p>
    <w:p w:rsidR="00000000" w:rsidDel="00000000" w:rsidP="00000000" w:rsidRDefault="00000000" w:rsidRPr="00000000" w14:paraId="0000000B">
      <w:pPr>
        <w:numPr>
          <w:ilvl w:val="0"/>
          <w:numId w:val="14"/>
        </w:numPr>
        <w:spacing w:after="240" w:before="0" w:beforeAutospacing="0" w:lineRule="auto"/>
        <w:ind w:left="720" w:hanging="360"/>
      </w:pPr>
      <w:r w:rsidDel="00000000" w:rsidR="00000000" w:rsidRPr="00000000">
        <w:rPr>
          <w:rtl w:val="0"/>
        </w:rPr>
        <w:t xml:space="preserve">Enable storage and management of user-uploaded documents and core knowledge bases.</w:t>
        <w:br w:type="textWrapping"/>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sh1oohe2xi62" w:id="4"/>
      <w:bookmarkEnd w:id="4"/>
      <w:r w:rsidDel="00000000" w:rsidR="00000000" w:rsidRPr="00000000">
        <w:rPr>
          <w:b w:val="1"/>
          <w:bCs w:val="1"/>
          <w:sz w:val="34"/>
          <w:szCs w:val="34"/>
          <w:rtl w:val="0"/>
        </w:rPr>
        <w:t xml:space="preserve">2. Key Features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mw048h4xajkg" w:id="5"/>
      <w:bookmarkEnd w:id="5"/>
      <w:r w:rsidDel="00000000" w:rsidR="00000000" w:rsidRPr="00000000">
        <w:rPr>
          <w:b w:val="1"/>
          <w:bCs w:val="1"/>
          <w:color w:val="000000"/>
          <w:sz w:val="26"/>
          <w:szCs w:val="26"/>
          <w:rtl w:val="0"/>
        </w:rPr>
        <w:t xml:space="preserve">2.1 Modular GTM Agents</w:t>
      </w:r>
    </w:p>
    <w:p w:rsidR="00000000" w:rsidDel="00000000" w:rsidP="00000000" w:rsidRDefault="00000000" w:rsidRPr="00000000" w14:paraId="0000000F">
      <w:pPr>
        <w:spacing w:after="240" w:before="240" w:lineRule="auto"/>
        <w:rPr/>
      </w:pPr>
      <w:r w:rsidDel="00000000" w:rsidR="00000000" w:rsidRPr="00000000">
        <w:rPr>
          <w:rtl w:val="0"/>
        </w:rPr>
        <w:t xml:space="preserve">Each agent is responsible for a specific task:</w:t>
      </w:r>
    </w:p>
    <w:p w:rsidR="00000000" w:rsidDel="00000000" w:rsidP="00000000" w:rsidRDefault="00000000" w:rsidRPr="00000000" w14:paraId="00000010">
      <w:pPr>
        <w:numPr>
          <w:ilvl w:val="0"/>
          <w:numId w:val="10"/>
        </w:numPr>
        <w:spacing w:after="0" w:afterAutospacing="0" w:before="240" w:lineRule="auto"/>
        <w:ind w:left="720" w:hanging="360"/>
      </w:pPr>
      <w:r w:rsidDel="00000000" w:rsidR="00000000" w:rsidRPr="00000000">
        <w:rPr>
          <w:b w:val="1"/>
          <w:bCs w:val="1"/>
          <w:rtl w:val="0"/>
        </w:rPr>
        <w:t xml:space="preserve">ICP Builder Agent</w:t>
      </w:r>
      <w:r w:rsidDel="00000000" w:rsidR="00000000" w:rsidRPr="00000000">
        <w:rPr>
          <w:rtl w:val="0"/>
        </w:rPr>
        <w:t xml:space="preserve">: Defines ideal customer profiles.</w:t>
        <w:br w:type="textWrapping"/>
      </w:r>
    </w:p>
    <w:p w:rsidR="00000000" w:rsidDel="00000000" w:rsidP="00000000" w:rsidRDefault="00000000" w:rsidRPr="00000000" w14:paraId="00000011">
      <w:pPr>
        <w:numPr>
          <w:ilvl w:val="0"/>
          <w:numId w:val="10"/>
        </w:numPr>
        <w:spacing w:after="0" w:afterAutospacing="0" w:before="0" w:beforeAutospacing="0" w:lineRule="auto"/>
        <w:ind w:left="720" w:hanging="360"/>
      </w:pPr>
      <w:r w:rsidDel="00000000" w:rsidR="00000000" w:rsidRPr="00000000">
        <w:rPr>
          <w:b w:val="1"/>
          <w:bCs w:val="1"/>
          <w:rtl w:val="0"/>
        </w:rPr>
        <w:t xml:space="preserve">Persona Generator Agent</w:t>
      </w:r>
      <w:r w:rsidDel="00000000" w:rsidR="00000000" w:rsidRPr="00000000">
        <w:rPr>
          <w:rtl w:val="0"/>
        </w:rPr>
        <w:t xml:space="preserve">: Creates user personas.</w:t>
        <w:br w:type="textWrapping"/>
      </w:r>
    </w:p>
    <w:p w:rsidR="00000000" w:rsidDel="00000000" w:rsidP="00000000" w:rsidRDefault="00000000" w:rsidRPr="00000000" w14:paraId="00000012">
      <w:pPr>
        <w:numPr>
          <w:ilvl w:val="0"/>
          <w:numId w:val="10"/>
        </w:numPr>
        <w:spacing w:after="0" w:afterAutospacing="0" w:before="0" w:beforeAutospacing="0" w:lineRule="auto"/>
        <w:ind w:left="720" w:hanging="360"/>
      </w:pPr>
      <w:r w:rsidDel="00000000" w:rsidR="00000000" w:rsidRPr="00000000">
        <w:rPr>
          <w:b w:val="1"/>
          <w:bCs w:val="1"/>
          <w:rtl w:val="0"/>
        </w:rPr>
        <w:t xml:space="preserve">Use Case Creator Agent</w:t>
      </w:r>
      <w:r w:rsidDel="00000000" w:rsidR="00000000" w:rsidRPr="00000000">
        <w:rPr>
          <w:rtl w:val="0"/>
        </w:rPr>
        <w:t xml:space="preserve">: Develops detailed use case documents.</w:t>
        <w:br w:type="textWrapping"/>
      </w:r>
    </w:p>
    <w:p w:rsidR="00000000" w:rsidDel="00000000" w:rsidP="00000000" w:rsidRDefault="00000000" w:rsidRPr="00000000" w14:paraId="00000013">
      <w:pPr>
        <w:numPr>
          <w:ilvl w:val="0"/>
          <w:numId w:val="10"/>
        </w:numPr>
        <w:spacing w:after="0" w:afterAutospacing="0" w:before="0" w:beforeAutospacing="0" w:lineRule="auto"/>
        <w:ind w:left="720" w:hanging="360"/>
      </w:pPr>
      <w:r w:rsidDel="00000000" w:rsidR="00000000" w:rsidRPr="00000000">
        <w:rPr>
          <w:b w:val="1"/>
          <w:bCs w:val="1"/>
          <w:rtl w:val="0"/>
        </w:rPr>
        <w:t xml:space="preserve">Value Proposition Agent</w:t>
      </w:r>
      <w:r w:rsidDel="00000000" w:rsidR="00000000" w:rsidRPr="00000000">
        <w:rPr>
          <w:rtl w:val="0"/>
        </w:rPr>
        <w:t xml:space="preserve">: Crafts tailored value propositions.</w:t>
        <w:br w:type="textWrapping"/>
      </w:r>
    </w:p>
    <w:p w:rsidR="00000000" w:rsidDel="00000000" w:rsidP="00000000" w:rsidRDefault="00000000" w:rsidRPr="00000000" w14:paraId="00000014">
      <w:pPr>
        <w:numPr>
          <w:ilvl w:val="0"/>
          <w:numId w:val="10"/>
        </w:numPr>
        <w:spacing w:after="0" w:afterAutospacing="0" w:before="0" w:beforeAutospacing="0" w:lineRule="auto"/>
        <w:ind w:left="720" w:hanging="360"/>
      </w:pPr>
      <w:r w:rsidDel="00000000" w:rsidR="00000000" w:rsidRPr="00000000">
        <w:rPr>
          <w:b w:val="1"/>
          <w:bCs w:val="1"/>
          <w:rtl w:val="0"/>
        </w:rPr>
        <w:t xml:space="preserve">Lead Generation Agent</w:t>
      </w:r>
      <w:r w:rsidDel="00000000" w:rsidR="00000000" w:rsidRPr="00000000">
        <w:rPr>
          <w:rtl w:val="0"/>
        </w:rPr>
        <w:t xml:space="preserve">: Sources leads using enrichment APIs (e.g., Clay, Apollo).</w:t>
        <w:br w:type="textWrapping"/>
      </w:r>
    </w:p>
    <w:p w:rsidR="00000000" w:rsidDel="00000000" w:rsidP="00000000" w:rsidRDefault="00000000" w:rsidRPr="00000000" w14:paraId="00000015">
      <w:pPr>
        <w:numPr>
          <w:ilvl w:val="0"/>
          <w:numId w:val="10"/>
        </w:numPr>
        <w:spacing w:after="240" w:before="0" w:beforeAutospacing="0" w:lineRule="auto"/>
        <w:ind w:left="720" w:hanging="360"/>
      </w:pPr>
      <w:r w:rsidDel="00000000" w:rsidR="00000000" w:rsidRPr="00000000">
        <w:rPr>
          <w:b w:val="1"/>
          <w:bCs w:val="1"/>
          <w:rtl w:val="0"/>
        </w:rPr>
        <w:t xml:space="preserve">Prospecting Agent (SDR Assistant)</w:t>
      </w:r>
      <w:r w:rsidDel="00000000" w:rsidR="00000000" w:rsidRPr="00000000">
        <w:rPr>
          <w:rtl w:val="0"/>
        </w:rPr>
        <w:t xml:space="preserve">: Conducts outreach and syncing with CRM.</w:t>
        <w:br w:type="textWrapping"/>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b2820trewg0x" w:id="6"/>
      <w:bookmarkEnd w:id="6"/>
      <w:r w:rsidDel="00000000" w:rsidR="00000000" w:rsidRPr="00000000">
        <w:rPr>
          <w:b w:val="1"/>
          <w:bCs w:val="1"/>
          <w:color w:val="000000"/>
          <w:sz w:val="26"/>
          <w:szCs w:val="26"/>
          <w:rtl w:val="0"/>
        </w:rPr>
        <w:t xml:space="preserve">2.2 Multi-Assistant Environment</w:t>
      </w:r>
    </w:p>
    <w:p w:rsidR="00000000" w:rsidDel="00000000" w:rsidP="00000000" w:rsidRDefault="00000000" w:rsidRPr="00000000" w14:paraId="00000017">
      <w:pPr>
        <w:numPr>
          <w:ilvl w:val="0"/>
          <w:numId w:val="11"/>
        </w:numPr>
        <w:spacing w:after="0" w:afterAutospacing="0" w:before="240" w:lineRule="auto"/>
        <w:ind w:left="720" w:hanging="360"/>
      </w:pPr>
      <w:r w:rsidDel="00000000" w:rsidR="00000000" w:rsidRPr="00000000">
        <w:rPr>
          <w:rtl w:val="0"/>
        </w:rPr>
        <w:t xml:space="preserve">Users can launch multiple assistants.</w:t>
        <w:br w:type="textWrapping"/>
      </w:r>
    </w:p>
    <w:p w:rsidR="00000000" w:rsidDel="00000000" w:rsidP="00000000" w:rsidRDefault="00000000" w:rsidRPr="00000000" w14:paraId="00000018">
      <w:pPr>
        <w:numPr>
          <w:ilvl w:val="0"/>
          <w:numId w:val="11"/>
        </w:numPr>
        <w:spacing w:after="0" w:afterAutospacing="0" w:before="0" w:beforeAutospacing="0" w:lineRule="auto"/>
        <w:ind w:left="720" w:hanging="360"/>
      </w:pPr>
      <w:r w:rsidDel="00000000" w:rsidR="00000000" w:rsidRPr="00000000">
        <w:rPr>
          <w:rtl w:val="0"/>
        </w:rPr>
        <w:t xml:space="preserve">Each assistant has:</w:t>
        <w:br w:type="textWrapping"/>
      </w:r>
    </w:p>
    <w:p w:rsidR="00000000" w:rsidDel="00000000" w:rsidP="00000000" w:rsidRDefault="00000000" w:rsidRPr="00000000" w14:paraId="00000019">
      <w:pPr>
        <w:numPr>
          <w:ilvl w:val="1"/>
          <w:numId w:val="11"/>
        </w:numPr>
        <w:spacing w:after="0" w:afterAutospacing="0" w:before="0" w:beforeAutospacing="0" w:lineRule="auto"/>
        <w:ind w:left="1440" w:hanging="360"/>
      </w:pPr>
      <w:r w:rsidDel="00000000" w:rsidR="00000000" w:rsidRPr="00000000">
        <w:rPr>
          <w:rtl w:val="0"/>
        </w:rPr>
        <w:t xml:space="preserve">Chat history</w:t>
        <w:br w:type="textWrapping"/>
      </w:r>
    </w:p>
    <w:p w:rsidR="00000000" w:rsidDel="00000000" w:rsidP="00000000" w:rsidRDefault="00000000" w:rsidRPr="00000000" w14:paraId="0000001A">
      <w:pPr>
        <w:numPr>
          <w:ilvl w:val="1"/>
          <w:numId w:val="11"/>
        </w:numPr>
        <w:spacing w:after="0" w:afterAutospacing="0" w:before="0" w:beforeAutospacing="0" w:lineRule="auto"/>
        <w:ind w:left="1440" w:hanging="360"/>
      </w:pPr>
      <w:r w:rsidDel="00000000" w:rsidR="00000000" w:rsidRPr="00000000">
        <w:rPr>
          <w:rtl w:val="0"/>
        </w:rPr>
        <w:t xml:space="preserve">Memory (threading and context-aware responses)</w:t>
        <w:br w:type="textWrapping"/>
      </w:r>
    </w:p>
    <w:p w:rsidR="00000000" w:rsidDel="00000000" w:rsidP="00000000" w:rsidRDefault="00000000" w:rsidRPr="00000000" w14:paraId="0000001B">
      <w:pPr>
        <w:numPr>
          <w:ilvl w:val="1"/>
          <w:numId w:val="11"/>
        </w:numPr>
        <w:spacing w:after="240" w:before="0" w:beforeAutospacing="0" w:lineRule="auto"/>
        <w:ind w:left="1440" w:hanging="360"/>
      </w:pPr>
      <w:r w:rsidDel="00000000" w:rsidR="00000000" w:rsidRPr="00000000">
        <w:rPr>
          <w:rtl w:val="0"/>
        </w:rPr>
        <w:t xml:space="preserve">Document generation capabilities</w:t>
        <w:br w:type="textWrapping"/>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k638cti7awct" w:id="7"/>
      <w:bookmarkEnd w:id="7"/>
      <w:r w:rsidDel="00000000" w:rsidR="00000000" w:rsidRPr="00000000">
        <w:rPr>
          <w:b w:val="1"/>
          <w:bCs w:val="1"/>
          <w:color w:val="000000"/>
          <w:sz w:val="26"/>
          <w:szCs w:val="26"/>
          <w:rtl w:val="0"/>
        </w:rPr>
        <w:t xml:space="preserve">2.3 API &amp; Tool Integration</w:t>
      </w:r>
    </w:p>
    <w:p w:rsidR="00000000" w:rsidDel="00000000" w:rsidP="00000000" w:rsidRDefault="00000000" w:rsidRPr="00000000" w14:paraId="0000001D">
      <w:pPr>
        <w:numPr>
          <w:ilvl w:val="0"/>
          <w:numId w:val="6"/>
        </w:numPr>
        <w:spacing w:after="0" w:afterAutospacing="0" w:before="240" w:lineRule="auto"/>
        <w:ind w:left="720" w:hanging="360"/>
      </w:pPr>
      <w:r w:rsidDel="00000000" w:rsidR="00000000" w:rsidRPr="00000000">
        <w:rPr>
          <w:b w:val="1"/>
          <w:bCs w:val="1"/>
          <w:rtl w:val="0"/>
        </w:rPr>
        <w:t xml:space="preserve">Supported Integrations (via API Key):</w:t>
        <w:br w:type="textWrapping"/>
      </w:r>
    </w:p>
    <w:p w:rsidR="00000000" w:rsidDel="00000000" w:rsidP="00000000" w:rsidRDefault="00000000" w:rsidRPr="00000000" w14:paraId="0000001E">
      <w:pPr>
        <w:numPr>
          <w:ilvl w:val="1"/>
          <w:numId w:val="6"/>
        </w:numPr>
        <w:spacing w:after="0" w:afterAutospacing="0" w:before="0" w:beforeAutospacing="0" w:lineRule="auto"/>
        <w:ind w:left="1440" w:hanging="360"/>
      </w:pPr>
      <w:r w:rsidDel="00000000" w:rsidR="00000000" w:rsidRPr="00000000">
        <w:rPr>
          <w:rtl w:val="0"/>
        </w:rPr>
        <w:t xml:space="preserve">CRM (HubSpot, Salesforce, etc.)</w:t>
        <w:br w:type="textWrapping"/>
      </w:r>
    </w:p>
    <w:p w:rsidR="00000000" w:rsidDel="00000000" w:rsidP="00000000" w:rsidRDefault="00000000" w:rsidRPr="00000000" w14:paraId="0000001F">
      <w:pPr>
        <w:numPr>
          <w:ilvl w:val="1"/>
          <w:numId w:val="6"/>
        </w:numPr>
        <w:spacing w:after="0" w:afterAutospacing="0" w:before="0" w:beforeAutospacing="0" w:lineRule="auto"/>
        <w:ind w:left="1440" w:hanging="360"/>
      </w:pPr>
      <w:r w:rsidDel="00000000" w:rsidR="00000000" w:rsidRPr="00000000">
        <w:rPr>
          <w:rtl w:val="0"/>
        </w:rPr>
        <w:t xml:space="preserve">Apollo.io</w:t>
        <w:br w:type="textWrapping"/>
      </w:r>
    </w:p>
    <w:p w:rsidR="00000000" w:rsidDel="00000000" w:rsidP="00000000" w:rsidRDefault="00000000" w:rsidRPr="00000000" w14:paraId="00000020">
      <w:pPr>
        <w:numPr>
          <w:ilvl w:val="1"/>
          <w:numId w:val="6"/>
        </w:numPr>
        <w:spacing w:after="0" w:afterAutospacing="0" w:before="0" w:beforeAutospacing="0" w:lineRule="auto"/>
        <w:ind w:left="1440" w:hanging="360"/>
      </w:pPr>
      <w:r w:rsidDel="00000000" w:rsidR="00000000" w:rsidRPr="00000000">
        <w:rPr>
          <w:rtl w:val="0"/>
        </w:rPr>
        <w:t xml:space="preserve">Clay.com</w:t>
        <w:br w:type="textWrapping"/>
      </w:r>
    </w:p>
    <w:p w:rsidR="00000000" w:rsidDel="00000000" w:rsidP="00000000" w:rsidRDefault="00000000" w:rsidRPr="00000000" w14:paraId="00000021">
      <w:pPr>
        <w:numPr>
          <w:ilvl w:val="1"/>
          <w:numId w:val="6"/>
        </w:numPr>
        <w:spacing w:after="0" w:afterAutospacing="0" w:before="0" w:beforeAutospacing="0" w:lineRule="auto"/>
        <w:ind w:left="1440" w:hanging="360"/>
      </w:pPr>
      <w:r w:rsidDel="00000000" w:rsidR="00000000" w:rsidRPr="00000000">
        <w:rPr>
          <w:rtl w:val="0"/>
        </w:rPr>
        <w:t xml:space="preserve">Gmail/Outreach Tools (future)</w:t>
        <w:br w:type="textWrapping"/>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b w:val="1"/>
          <w:bCs w:val="1"/>
          <w:rtl w:val="0"/>
        </w:rPr>
        <w:t xml:space="preserve">Assistant API Options:</w:t>
        <w:br w:type="textWrapping"/>
      </w:r>
    </w:p>
    <w:p w:rsidR="00000000" w:rsidDel="00000000" w:rsidP="00000000" w:rsidRDefault="00000000" w:rsidRPr="00000000" w14:paraId="00000023">
      <w:pPr>
        <w:numPr>
          <w:ilvl w:val="1"/>
          <w:numId w:val="6"/>
        </w:numPr>
        <w:spacing w:after="0" w:afterAutospacing="0" w:before="0" w:beforeAutospacing="0" w:lineRule="auto"/>
        <w:ind w:left="1440" w:hanging="360"/>
      </w:pPr>
      <w:r w:rsidDel="00000000" w:rsidR="00000000" w:rsidRPr="00000000">
        <w:rPr>
          <w:rtl w:val="0"/>
        </w:rPr>
        <w:t xml:space="preserve">OpenAI Assistants API / Responses API</w:t>
        <w:br w:type="textWrapping"/>
      </w:r>
    </w:p>
    <w:p w:rsidR="00000000" w:rsidDel="00000000" w:rsidP="00000000" w:rsidRDefault="00000000" w:rsidRPr="00000000" w14:paraId="00000024">
      <w:pPr>
        <w:numPr>
          <w:ilvl w:val="1"/>
          <w:numId w:val="6"/>
        </w:numPr>
        <w:spacing w:after="240" w:before="0" w:beforeAutospacing="0" w:lineRule="auto"/>
        <w:ind w:left="1440" w:hanging="360"/>
      </w:pPr>
      <w:r w:rsidDel="00000000" w:rsidR="00000000" w:rsidRPr="00000000">
        <w:rPr>
          <w:rtl w:val="0"/>
        </w:rPr>
        <w:t xml:space="preserve">Gemini API (optional fallback/extension)</w:t>
        <w:br w:type="textWrapping"/>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ro907vds55hw" w:id="8"/>
      <w:bookmarkEnd w:id="8"/>
      <w:r w:rsidDel="00000000" w:rsidR="00000000" w:rsidRPr="00000000">
        <w:rPr>
          <w:b w:val="1"/>
          <w:bCs w:val="1"/>
          <w:color w:val="000000"/>
          <w:sz w:val="26"/>
          <w:szCs w:val="26"/>
          <w:rtl w:val="0"/>
        </w:rPr>
        <w:t xml:space="preserve">2.4 Document Management</w:t>
      </w:r>
    </w:p>
    <w:p w:rsidR="00000000" w:rsidDel="00000000" w:rsidP="00000000" w:rsidRDefault="00000000" w:rsidRPr="00000000" w14:paraId="00000026">
      <w:pPr>
        <w:numPr>
          <w:ilvl w:val="0"/>
          <w:numId w:val="7"/>
        </w:numPr>
        <w:spacing w:after="0" w:afterAutospacing="0" w:before="240" w:lineRule="auto"/>
        <w:ind w:left="720" w:hanging="360"/>
      </w:pPr>
      <w:r w:rsidDel="00000000" w:rsidR="00000000" w:rsidRPr="00000000">
        <w:rPr>
          <w:rtl w:val="0"/>
        </w:rPr>
        <w:t xml:space="preserve">Auto-upload generated documents to user dashboard.</w:t>
        <w:br w:type="textWrapping"/>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rtl w:val="0"/>
        </w:rPr>
        <w:t xml:space="preserve">Allow manual upload of:</w:t>
        <w:br w:type="textWrapping"/>
      </w:r>
    </w:p>
    <w:p w:rsidR="00000000" w:rsidDel="00000000" w:rsidP="00000000" w:rsidRDefault="00000000" w:rsidRPr="00000000" w14:paraId="00000028">
      <w:pPr>
        <w:numPr>
          <w:ilvl w:val="1"/>
          <w:numId w:val="7"/>
        </w:numPr>
        <w:spacing w:after="0" w:afterAutospacing="0" w:before="0" w:beforeAutospacing="0" w:lineRule="auto"/>
        <w:ind w:left="1440" w:hanging="360"/>
      </w:pPr>
      <w:r w:rsidDel="00000000" w:rsidR="00000000" w:rsidRPr="00000000">
        <w:rPr>
          <w:rtl w:val="0"/>
        </w:rPr>
        <w:t xml:space="preserve">PDFs, PPTs, Docs, Images</w:t>
        <w:br w:type="textWrapping"/>
      </w:r>
    </w:p>
    <w:p w:rsidR="00000000" w:rsidDel="00000000" w:rsidP="00000000" w:rsidRDefault="00000000" w:rsidRPr="00000000" w14:paraId="00000029">
      <w:pPr>
        <w:numPr>
          <w:ilvl w:val="1"/>
          <w:numId w:val="7"/>
        </w:numPr>
        <w:spacing w:after="0" w:afterAutospacing="0" w:before="0" w:beforeAutospacing="0" w:lineRule="auto"/>
        <w:ind w:left="1440" w:hanging="360"/>
      </w:pPr>
      <w:r w:rsidDel="00000000" w:rsidR="00000000" w:rsidRPr="00000000">
        <w:rPr>
          <w:rtl w:val="0"/>
        </w:rPr>
        <w:t xml:space="preserve">Internal user knowledge bases</w:t>
        <w:br w:type="textWrapping"/>
      </w:r>
    </w:p>
    <w:p w:rsidR="00000000" w:rsidDel="00000000" w:rsidP="00000000" w:rsidRDefault="00000000" w:rsidRPr="00000000" w14:paraId="0000002A">
      <w:pPr>
        <w:numPr>
          <w:ilvl w:val="0"/>
          <w:numId w:val="7"/>
        </w:numPr>
        <w:spacing w:after="240" w:before="0" w:beforeAutospacing="0" w:lineRule="auto"/>
        <w:ind w:left="720" w:hanging="360"/>
      </w:pPr>
      <w:r w:rsidDel="00000000" w:rsidR="00000000" w:rsidRPr="00000000">
        <w:rPr>
          <w:rtl w:val="0"/>
        </w:rPr>
        <w:t xml:space="preserve">Core GTM knowledge base provided by Enably.</w:t>
        <w:br w:type="textWrapping"/>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oleqsh6izxb3" w:id="9"/>
      <w:bookmarkEnd w:id="9"/>
      <w:r w:rsidDel="00000000" w:rsidR="00000000" w:rsidRPr="00000000">
        <w:rPr>
          <w:b w:val="1"/>
          <w:bCs w:val="1"/>
          <w:color w:val="000000"/>
          <w:sz w:val="26"/>
          <w:szCs w:val="26"/>
          <w:rtl w:val="0"/>
        </w:rPr>
        <w:t xml:space="preserve">2.5 Dashboard</w:t>
      </w:r>
    </w:p>
    <w:p w:rsidR="00000000" w:rsidDel="00000000" w:rsidP="00000000" w:rsidRDefault="00000000" w:rsidRPr="00000000" w14:paraId="0000002C">
      <w:pPr>
        <w:numPr>
          <w:ilvl w:val="0"/>
          <w:numId w:val="5"/>
        </w:numPr>
        <w:spacing w:after="0" w:afterAutospacing="0" w:before="240" w:lineRule="auto"/>
        <w:ind w:left="720" w:hanging="360"/>
      </w:pPr>
      <w:r w:rsidDel="00000000" w:rsidR="00000000" w:rsidRPr="00000000">
        <w:rPr>
          <w:rtl w:val="0"/>
        </w:rPr>
        <w:t xml:space="preserve">Projects overview</w:t>
        <w:br w:type="textWrapping"/>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tl w:val="0"/>
        </w:rPr>
        <w:t xml:space="preserve">Active agents and their chat threads</w:t>
        <w:br w:type="textWrapping"/>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Generated documents section</w:t>
        <w:br w:type="textWrapping"/>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tl w:val="0"/>
        </w:rPr>
        <w:t xml:space="preserve">Uploaded assets</w:t>
        <w:br w:type="textWrapping"/>
      </w:r>
    </w:p>
    <w:p w:rsidR="00000000" w:rsidDel="00000000" w:rsidP="00000000" w:rsidRDefault="00000000" w:rsidRPr="00000000" w14:paraId="00000030">
      <w:pPr>
        <w:numPr>
          <w:ilvl w:val="0"/>
          <w:numId w:val="5"/>
        </w:numPr>
        <w:spacing w:after="240" w:before="0" w:beforeAutospacing="0" w:lineRule="auto"/>
        <w:ind w:left="720" w:hanging="360"/>
      </w:pPr>
      <w:r w:rsidDel="00000000" w:rsidR="00000000" w:rsidRPr="00000000">
        <w:rPr>
          <w:rtl w:val="0"/>
        </w:rPr>
        <w:t xml:space="preserve">Knowledge base management</w:t>
        <w:br w:type="textWrapping"/>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23z6q86n6z3x" w:id="10"/>
      <w:bookmarkEnd w:id="10"/>
      <w:r w:rsidDel="00000000" w:rsidR="00000000" w:rsidRPr="00000000">
        <w:rPr>
          <w:b w:val="1"/>
          <w:bCs w:val="1"/>
          <w:sz w:val="34"/>
          <w:szCs w:val="34"/>
          <w:rtl w:val="0"/>
        </w:rPr>
        <w:t xml:space="preserve">3. Architecture</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8b3p0mbba7nc" w:id="11"/>
      <w:bookmarkEnd w:id="11"/>
      <w:r w:rsidDel="00000000" w:rsidR="00000000" w:rsidRPr="00000000">
        <w:rPr>
          <w:b w:val="1"/>
          <w:bCs w:val="1"/>
          <w:color w:val="000000"/>
          <w:sz w:val="26"/>
          <w:szCs w:val="26"/>
          <w:rtl w:val="0"/>
        </w:rPr>
        <w:t xml:space="preserve">3.1 Frontend</w:t>
      </w:r>
    </w:p>
    <w:p w:rsidR="00000000" w:rsidDel="00000000" w:rsidP="00000000" w:rsidRDefault="00000000" w:rsidRPr="00000000" w14:paraId="00000034">
      <w:pPr>
        <w:numPr>
          <w:ilvl w:val="0"/>
          <w:numId w:val="13"/>
        </w:numPr>
        <w:spacing w:after="0" w:afterAutospacing="0" w:before="240" w:lineRule="auto"/>
        <w:ind w:left="720" w:hanging="360"/>
      </w:pPr>
      <w:r w:rsidDel="00000000" w:rsidR="00000000" w:rsidRPr="00000000">
        <w:rPr>
          <w:b w:val="1"/>
          <w:bCs w:val="1"/>
          <w:rtl w:val="0"/>
        </w:rPr>
        <w:t xml:space="preserve">Framework</w:t>
      </w:r>
      <w:r w:rsidDel="00000000" w:rsidR="00000000" w:rsidRPr="00000000">
        <w:rPr>
          <w:rtl w:val="0"/>
        </w:rPr>
        <w:t xml:space="preserve">: Next.js or React with Tailwind CSS</w:t>
        <w:br w:type="textWrapping"/>
      </w:r>
    </w:p>
    <w:p w:rsidR="00000000" w:rsidDel="00000000" w:rsidP="00000000" w:rsidRDefault="00000000" w:rsidRPr="00000000" w14:paraId="00000035">
      <w:pPr>
        <w:numPr>
          <w:ilvl w:val="0"/>
          <w:numId w:val="13"/>
        </w:numPr>
        <w:spacing w:after="0" w:afterAutospacing="0" w:before="0" w:beforeAutospacing="0" w:lineRule="auto"/>
        <w:ind w:left="720" w:hanging="360"/>
      </w:pPr>
      <w:r w:rsidDel="00000000" w:rsidR="00000000" w:rsidRPr="00000000">
        <w:rPr>
          <w:b w:val="1"/>
          <w:bCs w:val="1"/>
          <w:rtl w:val="0"/>
        </w:rPr>
        <w:t xml:space="preserve">Auth</w:t>
      </w:r>
      <w:r w:rsidDel="00000000" w:rsidR="00000000" w:rsidRPr="00000000">
        <w:rPr>
          <w:rtl w:val="0"/>
        </w:rPr>
        <w:t xml:space="preserve">: OAuth + Supabase Auth</w:t>
        <w:br w:type="textWrapping"/>
      </w:r>
    </w:p>
    <w:p w:rsidR="00000000" w:rsidDel="00000000" w:rsidP="00000000" w:rsidRDefault="00000000" w:rsidRPr="00000000" w14:paraId="00000036">
      <w:pPr>
        <w:numPr>
          <w:ilvl w:val="0"/>
          <w:numId w:val="13"/>
        </w:numPr>
        <w:spacing w:after="0" w:afterAutospacing="0" w:before="0" w:beforeAutospacing="0" w:lineRule="auto"/>
        <w:ind w:left="720" w:hanging="360"/>
      </w:pPr>
      <w:r w:rsidDel="00000000" w:rsidR="00000000" w:rsidRPr="00000000">
        <w:rPr>
          <w:b w:val="1"/>
          <w:bCs w:val="1"/>
          <w:rtl w:val="0"/>
        </w:rPr>
        <w:t xml:space="preserve">Chat UI</w:t>
      </w:r>
      <w:r w:rsidDel="00000000" w:rsidR="00000000" w:rsidRPr="00000000">
        <w:rPr>
          <w:rtl w:val="0"/>
        </w:rPr>
        <w:t xml:space="preserve">: Streaming LLM with threading</w:t>
        <w:br w:type="textWrapping"/>
      </w:r>
    </w:p>
    <w:p w:rsidR="00000000" w:rsidDel="00000000" w:rsidP="00000000" w:rsidRDefault="00000000" w:rsidRPr="00000000" w14:paraId="00000037">
      <w:pPr>
        <w:numPr>
          <w:ilvl w:val="0"/>
          <w:numId w:val="13"/>
        </w:numPr>
        <w:spacing w:after="240" w:before="0" w:beforeAutospacing="0" w:lineRule="auto"/>
        <w:ind w:left="720" w:hanging="360"/>
      </w:pPr>
      <w:r w:rsidDel="00000000" w:rsidR="00000000" w:rsidRPr="00000000">
        <w:rPr>
          <w:b w:val="1"/>
          <w:bCs w:val="1"/>
          <w:rtl w:val="0"/>
        </w:rPr>
        <w:t xml:space="preserve">Document Viewer</w:t>
      </w:r>
      <w:r w:rsidDel="00000000" w:rsidR="00000000" w:rsidRPr="00000000">
        <w:rPr>
          <w:rtl w:val="0"/>
        </w:rPr>
        <w:t xml:space="preserve">: PDF, DOCX, Markdown support</w:t>
        <w:br w:type="textWrapping"/>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kbmw97m25lho" w:id="12"/>
      <w:bookmarkEnd w:id="12"/>
      <w:r w:rsidDel="00000000" w:rsidR="00000000" w:rsidRPr="00000000">
        <w:rPr>
          <w:b w:val="1"/>
          <w:bCs w:val="1"/>
          <w:color w:val="000000"/>
          <w:sz w:val="26"/>
          <w:szCs w:val="26"/>
          <w:rtl w:val="0"/>
        </w:rPr>
        <w:t xml:space="preserve">3.2 Backend</w:t>
      </w:r>
    </w:p>
    <w:p w:rsidR="00000000" w:rsidDel="00000000" w:rsidP="00000000" w:rsidRDefault="00000000" w:rsidRPr="00000000" w14:paraId="00000039">
      <w:pPr>
        <w:numPr>
          <w:ilvl w:val="0"/>
          <w:numId w:val="9"/>
        </w:numPr>
        <w:spacing w:after="0" w:afterAutospacing="0" w:before="240" w:lineRule="auto"/>
        <w:ind w:left="720" w:hanging="360"/>
      </w:pPr>
      <w:r w:rsidDel="00000000" w:rsidR="00000000" w:rsidRPr="00000000">
        <w:rPr>
          <w:b w:val="1"/>
          <w:bCs w:val="1"/>
          <w:rtl w:val="0"/>
        </w:rPr>
        <w:t xml:space="preserve">Platform</w:t>
      </w:r>
      <w:r w:rsidDel="00000000" w:rsidR="00000000" w:rsidRPr="00000000">
        <w:rPr>
          <w:rtl w:val="0"/>
        </w:rPr>
        <w:t xml:space="preserve">: Supabase</w:t>
        <w:br w:type="textWrapping"/>
      </w:r>
    </w:p>
    <w:p w:rsidR="00000000" w:rsidDel="00000000" w:rsidP="00000000" w:rsidRDefault="00000000" w:rsidRPr="00000000" w14:paraId="0000003A">
      <w:pPr>
        <w:numPr>
          <w:ilvl w:val="1"/>
          <w:numId w:val="9"/>
        </w:numPr>
        <w:spacing w:after="0" w:afterAutospacing="0" w:before="0" w:beforeAutospacing="0" w:lineRule="auto"/>
        <w:ind w:left="1440" w:hanging="360"/>
      </w:pPr>
      <w:r w:rsidDel="00000000" w:rsidR="00000000" w:rsidRPr="00000000">
        <w:rPr>
          <w:rtl w:val="0"/>
        </w:rPr>
        <w:t xml:space="preserve">Auth &amp; User Management</w:t>
        <w:br w:type="textWrapping"/>
      </w:r>
    </w:p>
    <w:p w:rsidR="00000000" w:rsidDel="00000000" w:rsidP="00000000" w:rsidRDefault="00000000" w:rsidRPr="00000000" w14:paraId="0000003B">
      <w:pPr>
        <w:numPr>
          <w:ilvl w:val="1"/>
          <w:numId w:val="9"/>
        </w:numPr>
        <w:spacing w:after="0" w:afterAutospacing="0" w:before="0" w:beforeAutospacing="0" w:lineRule="auto"/>
        <w:ind w:left="1440" w:hanging="360"/>
      </w:pPr>
      <w:r w:rsidDel="00000000" w:rsidR="00000000" w:rsidRPr="00000000">
        <w:rPr>
          <w:rtl w:val="0"/>
        </w:rPr>
        <w:t xml:space="preserve">Postgres DB</w:t>
        <w:br w:type="textWrapping"/>
      </w:r>
    </w:p>
    <w:p w:rsidR="00000000" w:rsidDel="00000000" w:rsidP="00000000" w:rsidRDefault="00000000" w:rsidRPr="00000000" w14:paraId="0000003C">
      <w:pPr>
        <w:numPr>
          <w:ilvl w:val="1"/>
          <w:numId w:val="9"/>
        </w:numPr>
        <w:spacing w:after="0" w:afterAutospacing="0" w:before="0" w:beforeAutospacing="0" w:lineRule="auto"/>
        <w:ind w:left="1440" w:hanging="360"/>
      </w:pPr>
      <w:r w:rsidDel="00000000" w:rsidR="00000000" w:rsidRPr="00000000">
        <w:rPr>
          <w:rtl w:val="0"/>
        </w:rPr>
        <w:t xml:space="preserve">RLS (Row Level Security) for multi-tenant support</w:t>
        <w:br w:type="textWrapping"/>
      </w:r>
    </w:p>
    <w:p w:rsidR="00000000" w:rsidDel="00000000" w:rsidP="00000000" w:rsidRDefault="00000000" w:rsidRPr="00000000" w14:paraId="0000003D">
      <w:pPr>
        <w:numPr>
          <w:ilvl w:val="1"/>
          <w:numId w:val="9"/>
        </w:numPr>
        <w:spacing w:after="0" w:afterAutospacing="0" w:before="0" w:beforeAutospacing="0" w:lineRule="auto"/>
        <w:ind w:left="1440" w:hanging="360"/>
      </w:pPr>
      <w:r w:rsidDel="00000000" w:rsidR="00000000" w:rsidRPr="00000000">
        <w:rPr>
          <w:rtl w:val="0"/>
        </w:rPr>
        <w:t xml:space="preserve">File Storage (uploads, knowledge base)</w:t>
        <w:br w:type="textWrapping"/>
      </w:r>
    </w:p>
    <w:p w:rsidR="00000000" w:rsidDel="00000000" w:rsidP="00000000" w:rsidRDefault="00000000" w:rsidRPr="00000000" w14:paraId="0000003E">
      <w:pPr>
        <w:numPr>
          <w:ilvl w:val="1"/>
          <w:numId w:val="9"/>
        </w:numPr>
        <w:spacing w:after="240" w:before="0" w:beforeAutospacing="0" w:lineRule="auto"/>
        <w:ind w:left="1440" w:hanging="360"/>
      </w:pPr>
      <w:r w:rsidDel="00000000" w:rsidR="00000000" w:rsidRPr="00000000">
        <w:rPr>
          <w:rtl w:val="0"/>
        </w:rPr>
        <w:t xml:space="preserve">Vector DB (pgvector) for document search</w:t>
        <w:br w:type="textWrapping"/>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nf0fd87kwtm1" w:id="13"/>
      <w:bookmarkEnd w:id="13"/>
      <w:r w:rsidDel="00000000" w:rsidR="00000000" w:rsidRPr="00000000">
        <w:rPr>
          <w:b w:val="1"/>
          <w:bCs w:val="1"/>
          <w:color w:val="000000"/>
          <w:sz w:val="26"/>
          <w:szCs w:val="26"/>
          <w:rtl w:val="0"/>
        </w:rPr>
        <w:t xml:space="preserve">3.3 AI Layer</w:t>
      </w:r>
    </w:p>
    <w:p w:rsidR="00000000" w:rsidDel="00000000" w:rsidP="00000000" w:rsidRDefault="00000000" w:rsidRPr="00000000" w14:paraId="00000040">
      <w:pPr>
        <w:numPr>
          <w:ilvl w:val="0"/>
          <w:numId w:val="1"/>
        </w:numPr>
        <w:spacing w:after="0" w:afterAutospacing="0" w:before="240" w:lineRule="auto"/>
        <w:ind w:left="720" w:hanging="360"/>
      </w:pPr>
      <w:r w:rsidDel="00000000" w:rsidR="00000000" w:rsidRPr="00000000">
        <w:rPr>
          <w:b w:val="1"/>
          <w:bCs w:val="1"/>
          <w:rtl w:val="0"/>
        </w:rPr>
        <w:t xml:space="preserve">Model</w:t>
      </w:r>
      <w:r w:rsidDel="00000000" w:rsidR="00000000" w:rsidRPr="00000000">
        <w:rPr>
          <w:rtl w:val="0"/>
        </w:rPr>
        <w:t xml:space="preserve">: OpenAI GPT-4o or Gemini 1.5 Pro</w:t>
        <w:br w:type="textWrapping"/>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b w:val="1"/>
          <w:bCs w:val="1"/>
          <w:rtl w:val="0"/>
        </w:rPr>
        <w:t xml:space="preserve">Mode</w:t>
      </w:r>
      <w:r w:rsidDel="00000000" w:rsidR="00000000" w:rsidRPr="00000000">
        <w:rPr>
          <w:rtl w:val="0"/>
        </w:rPr>
        <w:t xml:space="preserve">: Streaming, Threaded Memory</w:t>
        <w:br w:type="textWrapping"/>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b w:val="1"/>
          <w:bCs w:val="1"/>
          <w:rtl w:val="0"/>
        </w:rPr>
        <w:t xml:space="preserve">Tasks</w:t>
      </w:r>
      <w:r w:rsidDel="00000000" w:rsidR="00000000" w:rsidRPr="00000000">
        <w:rPr>
          <w:rtl w:val="0"/>
        </w:rPr>
        <w:t xml:space="preserve">: Dedicated agents for each GTM function</w:t>
        <w:br w:type="textWrapping"/>
      </w:r>
    </w:p>
    <w:p w:rsidR="00000000" w:rsidDel="00000000" w:rsidP="00000000" w:rsidRDefault="00000000" w:rsidRPr="00000000" w14:paraId="00000043">
      <w:pPr>
        <w:numPr>
          <w:ilvl w:val="0"/>
          <w:numId w:val="1"/>
        </w:numPr>
        <w:spacing w:after="240" w:before="0" w:beforeAutospacing="0" w:lineRule="auto"/>
        <w:ind w:left="720" w:hanging="360"/>
      </w:pPr>
      <w:r w:rsidDel="00000000" w:rsidR="00000000" w:rsidRPr="00000000">
        <w:rPr>
          <w:b w:val="1"/>
          <w:bCs w:val="1"/>
          <w:rtl w:val="0"/>
        </w:rPr>
        <w:t xml:space="preserve">Output Format</w:t>
      </w:r>
      <w:r w:rsidDel="00000000" w:rsidR="00000000" w:rsidRPr="00000000">
        <w:rPr>
          <w:rtl w:val="0"/>
        </w:rPr>
        <w:t xml:space="preserve">: Markdown, PDF, DOCX</w:t>
        <w:br w:type="textWrapping"/>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jqixf9rprypf" w:id="14"/>
      <w:bookmarkEnd w:id="14"/>
      <w:r w:rsidDel="00000000" w:rsidR="00000000" w:rsidRPr="00000000">
        <w:rPr>
          <w:b w:val="1"/>
          <w:bCs w:val="1"/>
          <w:sz w:val="34"/>
          <w:szCs w:val="34"/>
          <w:rtl w:val="0"/>
        </w:rPr>
        <w:t xml:space="preserve">4. MVP Scope</w:t>
      </w:r>
    </w:p>
    <w:p w:rsidR="00000000" w:rsidDel="00000000" w:rsidP="00000000" w:rsidRDefault="00000000" w:rsidRPr="00000000" w14:paraId="00000046">
      <w:pPr>
        <w:numPr>
          <w:ilvl w:val="0"/>
          <w:numId w:val="8"/>
        </w:numPr>
        <w:spacing w:after="0" w:afterAutospacing="0" w:before="240" w:lineRule="auto"/>
        <w:ind w:left="720" w:hanging="360"/>
      </w:pPr>
      <w:r w:rsidDel="00000000" w:rsidR="00000000" w:rsidRPr="00000000">
        <w:rPr>
          <w:rtl w:val="0"/>
        </w:rPr>
        <w:t xml:space="preserve">Multi-assistant UI (ICP, Persona, Use Case, Value Prop, Lead Gen, Prospecting)</w:t>
        <w:br w:type="textWrapping"/>
      </w:r>
    </w:p>
    <w:p w:rsidR="00000000" w:rsidDel="00000000" w:rsidP="00000000" w:rsidRDefault="00000000" w:rsidRPr="00000000" w14:paraId="00000047">
      <w:pPr>
        <w:numPr>
          <w:ilvl w:val="0"/>
          <w:numId w:val="8"/>
        </w:numPr>
        <w:spacing w:after="0" w:afterAutospacing="0" w:before="0" w:beforeAutospacing="0" w:lineRule="auto"/>
        <w:ind w:left="720" w:hanging="360"/>
      </w:pPr>
      <w:r w:rsidDel="00000000" w:rsidR="00000000" w:rsidRPr="00000000">
        <w:rPr>
          <w:rtl w:val="0"/>
        </w:rPr>
        <w:t xml:space="preserve">Chat UI with memory and streaming</w:t>
        <w:br w:type="textWrapping"/>
      </w:r>
    </w:p>
    <w:p w:rsidR="00000000" w:rsidDel="00000000" w:rsidP="00000000" w:rsidRDefault="00000000" w:rsidRPr="00000000" w14:paraId="00000048">
      <w:pPr>
        <w:numPr>
          <w:ilvl w:val="0"/>
          <w:numId w:val="8"/>
        </w:numPr>
        <w:spacing w:after="0" w:afterAutospacing="0" w:before="0" w:beforeAutospacing="0" w:lineRule="auto"/>
        <w:ind w:left="720" w:hanging="360"/>
      </w:pPr>
      <w:r w:rsidDel="00000000" w:rsidR="00000000" w:rsidRPr="00000000">
        <w:rPr>
          <w:rtl w:val="0"/>
        </w:rPr>
        <w:t xml:space="preserve">Supabase backend for auth, storage, memory, and user data</w:t>
        <w:br w:type="textWrapping"/>
      </w:r>
    </w:p>
    <w:p w:rsidR="00000000" w:rsidDel="00000000" w:rsidP="00000000" w:rsidRDefault="00000000" w:rsidRPr="00000000" w14:paraId="00000049">
      <w:pPr>
        <w:numPr>
          <w:ilvl w:val="0"/>
          <w:numId w:val="8"/>
        </w:numPr>
        <w:spacing w:after="0" w:afterAutospacing="0" w:before="0" w:beforeAutospacing="0" w:lineRule="auto"/>
        <w:ind w:left="720" w:hanging="360"/>
      </w:pPr>
      <w:r w:rsidDel="00000000" w:rsidR="00000000" w:rsidRPr="00000000">
        <w:rPr>
          <w:rtl w:val="0"/>
        </w:rPr>
        <w:t xml:space="preserve">Document output for each agent</w:t>
        <w:br w:type="textWrapping"/>
      </w:r>
    </w:p>
    <w:p w:rsidR="00000000" w:rsidDel="00000000" w:rsidP="00000000" w:rsidRDefault="00000000" w:rsidRPr="00000000" w14:paraId="0000004A">
      <w:pPr>
        <w:numPr>
          <w:ilvl w:val="0"/>
          <w:numId w:val="8"/>
        </w:numPr>
        <w:spacing w:after="0" w:afterAutospacing="0" w:before="0" w:beforeAutospacing="0" w:lineRule="auto"/>
        <w:ind w:left="720" w:hanging="360"/>
      </w:pPr>
      <w:r w:rsidDel="00000000" w:rsidR="00000000" w:rsidRPr="00000000">
        <w:rPr>
          <w:rtl w:val="0"/>
        </w:rPr>
        <w:t xml:space="preserve">Manual and auto-upload to dashboard</w:t>
        <w:br w:type="textWrapping"/>
      </w:r>
    </w:p>
    <w:p w:rsidR="00000000" w:rsidDel="00000000" w:rsidP="00000000" w:rsidRDefault="00000000" w:rsidRPr="00000000" w14:paraId="0000004B">
      <w:pPr>
        <w:numPr>
          <w:ilvl w:val="0"/>
          <w:numId w:val="8"/>
        </w:numPr>
        <w:spacing w:after="0" w:afterAutospacing="0" w:before="0" w:beforeAutospacing="0" w:lineRule="auto"/>
        <w:ind w:left="720" w:hanging="360"/>
      </w:pPr>
      <w:r w:rsidDel="00000000" w:rsidR="00000000" w:rsidRPr="00000000">
        <w:rPr>
          <w:rtl w:val="0"/>
        </w:rPr>
        <w:t xml:space="preserve">Core GTM knowledge base</w:t>
        <w:br w:type="textWrapping"/>
      </w:r>
    </w:p>
    <w:p w:rsidR="00000000" w:rsidDel="00000000" w:rsidP="00000000" w:rsidRDefault="00000000" w:rsidRPr="00000000" w14:paraId="0000004C">
      <w:pPr>
        <w:numPr>
          <w:ilvl w:val="0"/>
          <w:numId w:val="8"/>
        </w:numPr>
        <w:spacing w:after="0" w:afterAutospacing="0" w:before="0" w:beforeAutospacing="0" w:lineRule="auto"/>
        <w:ind w:left="720" w:hanging="360"/>
      </w:pPr>
      <w:r w:rsidDel="00000000" w:rsidR="00000000" w:rsidRPr="00000000">
        <w:rPr>
          <w:rtl w:val="0"/>
        </w:rPr>
        <w:t xml:space="preserve">API key fields for integrations (Apollo, Clay, CRM)</w:t>
        <w:br w:type="textWrapping"/>
      </w:r>
    </w:p>
    <w:p w:rsidR="00000000" w:rsidDel="00000000" w:rsidP="00000000" w:rsidRDefault="00000000" w:rsidRPr="00000000" w14:paraId="0000004D">
      <w:pPr>
        <w:numPr>
          <w:ilvl w:val="0"/>
          <w:numId w:val="8"/>
        </w:numPr>
        <w:spacing w:after="240" w:before="0" w:beforeAutospacing="0" w:lineRule="auto"/>
        <w:ind w:left="720" w:hanging="360"/>
      </w:pPr>
      <w:r w:rsidDel="00000000" w:rsidR="00000000" w:rsidRPr="00000000">
        <w:rPr>
          <w:rtl w:val="0"/>
        </w:rPr>
        <w:t xml:space="preserve">Dashboard for projects, documents, uploads, agents</w:t>
        <w:br w:type="textWrapping"/>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pg8bvdfz3lf7" w:id="15"/>
      <w:bookmarkEnd w:id="15"/>
      <w:r w:rsidDel="00000000" w:rsidR="00000000" w:rsidRPr="00000000">
        <w:rPr>
          <w:b w:val="1"/>
          <w:bCs w:val="1"/>
          <w:sz w:val="34"/>
          <w:szCs w:val="34"/>
          <w:rtl w:val="0"/>
        </w:rPr>
        <w:t xml:space="preserve">5. Post-MVP Features</w:t>
      </w:r>
    </w:p>
    <w:p w:rsidR="00000000" w:rsidDel="00000000" w:rsidP="00000000" w:rsidRDefault="00000000" w:rsidRPr="00000000" w14:paraId="00000050">
      <w:pPr>
        <w:numPr>
          <w:ilvl w:val="0"/>
          <w:numId w:val="4"/>
        </w:numPr>
        <w:spacing w:after="0" w:afterAutospacing="0" w:before="240" w:lineRule="auto"/>
        <w:ind w:left="720" w:hanging="360"/>
      </w:pPr>
      <w:r w:rsidDel="00000000" w:rsidR="00000000" w:rsidRPr="00000000">
        <w:rPr>
          <w:rtl w:val="0"/>
        </w:rPr>
        <w:t xml:space="preserve">CRM bi-directional syncing (Salesforce, HubSpot)</w:t>
        <w:br w:type="textWrapping"/>
      </w:r>
    </w:p>
    <w:p w:rsidR="00000000" w:rsidDel="00000000" w:rsidP="00000000" w:rsidRDefault="00000000" w:rsidRPr="00000000" w14:paraId="00000051">
      <w:pPr>
        <w:numPr>
          <w:ilvl w:val="0"/>
          <w:numId w:val="4"/>
        </w:numPr>
        <w:spacing w:after="0" w:afterAutospacing="0" w:before="0" w:beforeAutospacing="0" w:lineRule="auto"/>
        <w:ind w:left="720" w:hanging="360"/>
      </w:pPr>
      <w:r w:rsidDel="00000000" w:rsidR="00000000" w:rsidRPr="00000000">
        <w:rPr>
          <w:rtl w:val="0"/>
        </w:rPr>
        <w:t xml:space="preserve">AI-generated sequences for outreach (email/call/SMS)</w:t>
        <w:br w:type="textWrapping"/>
      </w:r>
    </w:p>
    <w:p w:rsidR="00000000" w:rsidDel="00000000" w:rsidP="00000000" w:rsidRDefault="00000000" w:rsidRPr="00000000" w14:paraId="00000052">
      <w:pPr>
        <w:numPr>
          <w:ilvl w:val="0"/>
          <w:numId w:val="4"/>
        </w:numPr>
        <w:spacing w:after="0" w:afterAutospacing="0" w:before="0" w:beforeAutospacing="0" w:lineRule="auto"/>
        <w:ind w:left="720" w:hanging="360"/>
      </w:pPr>
      <w:r w:rsidDel="00000000" w:rsidR="00000000" w:rsidRPr="00000000">
        <w:rPr>
          <w:rtl w:val="0"/>
        </w:rPr>
        <w:t xml:space="preserve">Chrome extension for real-time GTM generation</w:t>
        <w:br w:type="textWrapping"/>
      </w:r>
    </w:p>
    <w:p w:rsidR="00000000" w:rsidDel="00000000" w:rsidP="00000000" w:rsidRDefault="00000000" w:rsidRPr="00000000" w14:paraId="00000053">
      <w:pPr>
        <w:numPr>
          <w:ilvl w:val="0"/>
          <w:numId w:val="4"/>
        </w:numPr>
        <w:spacing w:after="0" w:afterAutospacing="0" w:before="0" w:beforeAutospacing="0" w:lineRule="auto"/>
        <w:ind w:left="720" w:hanging="360"/>
      </w:pPr>
      <w:r w:rsidDel="00000000" w:rsidR="00000000" w:rsidRPr="00000000">
        <w:rPr>
          <w:rtl w:val="0"/>
        </w:rPr>
        <w:t xml:space="preserve">Role-based user access for teams</w:t>
        <w:br w:type="textWrapping"/>
      </w:r>
    </w:p>
    <w:p w:rsidR="00000000" w:rsidDel="00000000" w:rsidP="00000000" w:rsidRDefault="00000000" w:rsidRPr="00000000" w14:paraId="00000054">
      <w:pPr>
        <w:numPr>
          <w:ilvl w:val="0"/>
          <w:numId w:val="4"/>
        </w:numPr>
        <w:spacing w:after="0" w:afterAutospacing="0" w:before="0" w:beforeAutospacing="0" w:lineRule="auto"/>
        <w:ind w:left="720" w:hanging="360"/>
      </w:pPr>
      <w:r w:rsidDel="00000000" w:rsidR="00000000" w:rsidRPr="00000000">
        <w:rPr>
          <w:rtl w:val="0"/>
        </w:rPr>
        <w:t xml:space="preserve">Assistant templating for reusability</w:t>
        <w:br w:type="textWrapping"/>
      </w:r>
    </w:p>
    <w:p w:rsidR="00000000" w:rsidDel="00000000" w:rsidP="00000000" w:rsidRDefault="00000000" w:rsidRPr="00000000" w14:paraId="00000055">
      <w:pPr>
        <w:numPr>
          <w:ilvl w:val="0"/>
          <w:numId w:val="4"/>
        </w:numPr>
        <w:spacing w:after="240" w:before="0" w:beforeAutospacing="0" w:lineRule="auto"/>
        <w:ind w:left="720" w:hanging="360"/>
      </w:pPr>
      <w:r w:rsidDel="00000000" w:rsidR="00000000" w:rsidRPr="00000000">
        <w:rPr>
          <w:rtl w:val="0"/>
        </w:rPr>
        <w:t xml:space="preserve">Collaboration mode</w:t>
        <w:br w:type="textWrapping"/>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1lbvmw6n1xtd" w:id="16"/>
      <w:bookmarkEnd w:id="16"/>
      <w:r w:rsidDel="00000000" w:rsidR="00000000" w:rsidRPr="00000000">
        <w:rPr>
          <w:b w:val="1"/>
          <w:bCs w:val="1"/>
          <w:sz w:val="34"/>
          <w:szCs w:val="34"/>
          <w:rtl w:val="0"/>
        </w:rPr>
        <w:t xml:space="preserve">6. Technical Stack</w:t>
      </w:r>
    </w:p>
    <w:tbl>
      <w:tblPr>
        <w:tblStyle w:val="Table1"/>
        <w:tblW w:w="5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3875"/>
        <w:tblGridChange w:id="0">
          <w:tblGrid>
            <w:gridCol w:w="1565"/>
            <w:gridCol w:w="3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b w:val="1"/>
                <w:bCs w:val="1"/>
                <w:rtl w:val="0"/>
              </w:rPr>
              <w:t xml:space="preserve">Technology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React / Next.js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Styling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Tailwind CSS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Supabase (Postgres + Auth + Storage)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Vector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pgvector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AI Models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OpenAI GPT-4o, Gemini 1.5 Pro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Integrations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Apollo, Clay, CRMs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Auth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OAuth (Google, LinkedIn)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Hosting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Vercel / Netlify / Railway</w:t>
            </w:r>
          </w:p>
        </w:tc>
      </w:tr>
    </w:tbl>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92sly0fgny4z" w:id="17"/>
      <w:bookmarkEnd w:id="17"/>
      <w:r w:rsidDel="00000000" w:rsidR="00000000" w:rsidRPr="00000000">
        <w:rPr>
          <w:b w:val="1"/>
          <w:bCs w:val="1"/>
          <w:sz w:val="34"/>
          <w:szCs w:val="34"/>
          <w:rtl w:val="0"/>
        </w:rPr>
        <w:t xml:space="preserve">7. Resource Requirements</w:t>
      </w:r>
    </w:p>
    <w:p w:rsidR="00000000" w:rsidDel="00000000" w:rsidP="00000000" w:rsidRDefault="00000000" w:rsidRPr="00000000" w14:paraId="0000006C">
      <w:pPr>
        <w:numPr>
          <w:ilvl w:val="0"/>
          <w:numId w:val="2"/>
        </w:numPr>
        <w:spacing w:after="0" w:afterAutospacing="0" w:before="240" w:lineRule="auto"/>
        <w:ind w:left="720" w:hanging="360"/>
      </w:pPr>
      <w:r w:rsidDel="00000000" w:rsidR="00000000" w:rsidRPr="00000000">
        <w:rPr>
          <w:rtl w:val="0"/>
        </w:rPr>
        <w:t xml:space="preserve">AI Token Budget (OpenAI or Google)</w:t>
        <w:br w:type="textWrapping"/>
      </w:r>
    </w:p>
    <w:p w:rsidR="00000000" w:rsidDel="00000000" w:rsidP="00000000" w:rsidRDefault="00000000" w:rsidRPr="00000000" w14:paraId="0000006D">
      <w:pPr>
        <w:numPr>
          <w:ilvl w:val="0"/>
          <w:numId w:val="2"/>
        </w:numPr>
        <w:spacing w:after="0" w:afterAutospacing="0" w:before="0" w:beforeAutospacing="0" w:lineRule="auto"/>
        <w:ind w:left="720" w:hanging="360"/>
      </w:pPr>
      <w:r w:rsidDel="00000000" w:rsidR="00000000" w:rsidRPr="00000000">
        <w:rPr>
          <w:rtl w:val="0"/>
        </w:rPr>
        <w:t xml:space="preserve">Supabase DB with vector extension</w:t>
        <w:br w:type="textWrapping"/>
      </w:r>
    </w:p>
    <w:p w:rsidR="00000000" w:rsidDel="00000000" w:rsidP="00000000" w:rsidRDefault="00000000" w:rsidRPr="00000000" w14:paraId="0000006E">
      <w:pPr>
        <w:numPr>
          <w:ilvl w:val="0"/>
          <w:numId w:val="2"/>
        </w:numPr>
        <w:spacing w:after="0" w:afterAutospacing="0" w:before="0" w:beforeAutospacing="0" w:lineRule="auto"/>
        <w:ind w:left="720" w:hanging="360"/>
      </w:pPr>
      <w:r w:rsidDel="00000000" w:rsidR="00000000" w:rsidRPr="00000000">
        <w:rPr>
          <w:rtl w:val="0"/>
        </w:rPr>
        <w:t xml:space="preserve">OAuth setup with Google/LinkedIn</w:t>
        <w:br w:type="textWrapping"/>
      </w:r>
    </w:p>
    <w:p w:rsidR="00000000" w:rsidDel="00000000" w:rsidP="00000000" w:rsidRDefault="00000000" w:rsidRPr="00000000" w14:paraId="0000006F">
      <w:pPr>
        <w:numPr>
          <w:ilvl w:val="0"/>
          <w:numId w:val="2"/>
        </w:numPr>
        <w:spacing w:after="0" w:afterAutospacing="0" w:before="0" w:beforeAutospacing="0" w:lineRule="auto"/>
        <w:ind w:left="720" w:hanging="360"/>
      </w:pPr>
      <w:r w:rsidDel="00000000" w:rsidR="00000000" w:rsidRPr="00000000">
        <w:rPr>
          <w:rtl w:val="0"/>
        </w:rPr>
        <w:t xml:space="preserve">API keys for Apollo, Clay, CRM tools</w:t>
        <w:br w:type="textWrapping"/>
      </w:r>
    </w:p>
    <w:p w:rsidR="00000000" w:rsidDel="00000000" w:rsidP="00000000" w:rsidRDefault="00000000" w:rsidRPr="00000000" w14:paraId="00000070">
      <w:pPr>
        <w:numPr>
          <w:ilvl w:val="0"/>
          <w:numId w:val="2"/>
        </w:numPr>
        <w:spacing w:after="240" w:before="0" w:beforeAutospacing="0" w:lineRule="auto"/>
        <w:ind w:left="720" w:hanging="360"/>
      </w:pPr>
      <w:r w:rsidDel="00000000" w:rsidR="00000000" w:rsidRPr="00000000">
        <w:rPr>
          <w:rtl w:val="0"/>
        </w:rPr>
        <w:t xml:space="preserve">Sample data and GTM template knowledge base</w:t>
        <w:br w:type="textWrapping"/>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82ib7hytrmtp" w:id="18"/>
      <w:bookmarkEnd w:id="18"/>
      <w:r w:rsidDel="00000000" w:rsidR="00000000" w:rsidRPr="00000000">
        <w:rPr>
          <w:b w:val="1"/>
          <w:bCs w:val="1"/>
          <w:sz w:val="34"/>
          <w:szCs w:val="34"/>
          <w:rtl w:val="0"/>
        </w:rPr>
        <w:t xml:space="preserve">8. Knowledge Base Resources (To Be Compiled)</w:t>
      </w:r>
    </w:p>
    <w:p w:rsidR="00000000" w:rsidDel="00000000" w:rsidP="00000000" w:rsidRDefault="00000000" w:rsidRPr="00000000" w14:paraId="00000073">
      <w:pPr>
        <w:spacing w:after="240" w:before="240" w:lineRule="auto"/>
        <w:rPr/>
      </w:pPr>
      <w:r w:rsidDel="00000000" w:rsidR="00000000" w:rsidRPr="00000000">
        <w:rPr>
          <w:rtl w:val="0"/>
        </w:rPr>
        <w:t xml:space="preserve">Will include:</w:t>
      </w:r>
    </w:p>
    <w:p w:rsidR="00000000" w:rsidDel="00000000" w:rsidP="00000000" w:rsidRDefault="00000000" w:rsidRPr="00000000" w14:paraId="00000074">
      <w:pPr>
        <w:numPr>
          <w:ilvl w:val="0"/>
          <w:numId w:val="12"/>
        </w:numPr>
        <w:spacing w:after="0" w:afterAutospacing="0" w:before="240" w:lineRule="auto"/>
        <w:ind w:left="720" w:hanging="360"/>
      </w:pPr>
      <w:r w:rsidDel="00000000" w:rsidR="00000000" w:rsidRPr="00000000">
        <w:rPr>
          <w:rtl w:val="0"/>
        </w:rPr>
        <w:t xml:space="preserve">GTM templates (ICP, Persona, etc.)</w:t>
        <w:br w:type="textWrapping"/>
      </w:r>
    </w:p>
    <w:p w:rsidR="00000000" w:rsidDel="00000000" w:rsidP="00000000" w:rsidRDefault="00000000" w:rsidRPr="00000000" w14:paraId="00000075">
      <w:pPr>
        <w:numPr>
          <w:ilvl w:val="0"/>
          <w:numId w:val="12"/>
        </w:numPr>
        <w:spacing w:after="0" w:afterAutospacing="0" w:before="0" w:beforeAutospacing="0" w:lineRule="auto"/>
        <w:ind w:left="720" w:hanging="360"/>
      </w:pPr>
      <w:r w:rsidDel="00000000" w:rsidR="00000000" w:rsidRPr="00000000">
        <w:rPr>
          <w:rtl w:val="0"/>
        </w:rPr>
        <w:t xml:space="preserve">Outbound prospecting best practices</w:t>
        <w:br w:type="textWrapping"/>
      </w:r>
    </w:p>
    <w:p w:rsidR="00000000" w:rsidDel="00000000" w:rsidP="00000000" w:rsidRDefault="00000000" w:rsidRPr="00000000" w14:paraId="00000076">
      <w:pPr>
        <w:numPr>
          <w:ilvl w:val="0"/>
          <w:numId w:val="12"/>
        </w:numPr>
        <w:spacing w:after="0" w:afterAutospacing="0" w:before="0" w:beforeAutospacing="0" w:lineRule="auto"/>
        <w:ind w:left="720" w:hanging="360"/>
      </w:pPr>
      <w:r w:rsidDel="00000000" w:rsidR="00000000" w:rsidRPr="00000000">
        <w:rPr>
          <w:rtl w:val="0"/>
        </w:rPr>
        <w:t xml:space="preserve">API integration docs (Apollo, Clay, Salesforce)</w:t>
        <w:br w:type="textWrapping"/>
      </w:r>
    </w:p>
    <w:p w:rsidR="00000000" w:rsidDel="00000000" w:rsidP="00000000" w:rsidRDefault="00000000" w:rsidRPr="00000000" w14:paraId="00000077">
      <w:pPr>
        <w:numPr>
          <w:ilvl w:val="0"/>
          <w:numId w:val="12"/>
        </w:numPr>
        <w:spacing w:after="0" w:afterAutospacing="0" w:before="0" w:beforeAutospacing="0" w:lineRule="auto"/>
        <w:ind w:left="720" w:hanging="360"/>
      </w:pPr>
      <w:r w:rsidDel="00000000" w:rsidR="00000000" w:rsidRPr="00000000">
        <w:rPr>
          <w:rtl w:val="0"/>
        </w:rPr>
        <w:t xml:space="preserve">PDF and Markdown playbooks</w:t>
        <w:br w:type="textWrapping"/>
      </w:r>
    </w:p>
    <w:p w:rsidR="00000000" w:rsidDel="00000000" w:rsidP="00000000" w:rsidRDefault="00000000" w:rsidRPr="00000000" w14:paraId="00000078">
      <w:pPr>
        <w:numPr>
          <w:ilvl w:val="0"/>
          <w:numId w:val="12"/>
        </w:numPr>
        <w:spacing w:after="240" w:before="0" w:beforeAutospacing="0" w:lineRule="auto"/>
        <w:ind w:left="720" w:hanging="360"/>
      </w:pPr>
      <w:r w:rsidDel="00000000" w:rsidR="00000000" w:rsidRPr="00000000">
        <w:rPr>
          <w:rtl w:val="0"/>
        </w:rPr>
        <w:t xml:space="preserve">Sample GTM strategies by industry</w:t>
        <w:br w:type="textWrapping"/>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162nimx9e58c" w:id="19"/>
      <w:bookmarkEnd w:id="19"/>
      <w:r w:rsidDel="00000000" w:rsidR="00000000" w:rsidRPr="00000000">
        <w:rPr>
          <w:b w:val="1"/>
          <w:bCs w:val="1"/>
          <w:sz w:val="34"/>
          <w:szCs w:val="34"/>
          <w:rtl w:val="0"/>
        </w:rPr>
        <w:t xml:space="preserve">9. Success Metrics</w:t>
      </w:r>
    </w:p>
    <w:p w:rsidR="00000000" w:rsidDel="00000000" w:rsidP="00000000" w:rsidRDefault="00000000" w:rsidRPr="00000000" w14:paraId="0000007B">
      <w:pPr>
        <w:numPr>
          <w:ilvl w:val="0"/>
          <w:numId w:val="3"/>
        </w:numPr>
        <w:spacing w:after="0" w:afterAutospacing="0" w:before="240" w:lineRule="auto"/>
        <w:ind w:left="720" w:hanging="360"/>
      </w:pPr>
      <w:r w:rsidDel="00000000" w:rsidR="00000000" w:rsidRPr="00000000">
        <w:rPr>
          <w:rtl w:val="0"/>
        </w:rPr>
        <w:t xml:space="preserve">Time to first GTM draft</w:t>
        <w:br w:type="textWrapping"/>
      </w:r>
    </w:p>
    <w:p w:rsidR="00000000" w:rsidDel="00000000" w:rsidP="00000000" w:rsidRDefault="00000000" w:rsidRPr="00000000" w14:paraId="0000007C">
      <w:pPr>
        <w:numPr>
          <w:ilvl w:val="0"/>
          <w:numId w:val="3"/>
        </w:numPr>
        <w:spacing w:after="0" w:afterAutospacing="0" w:before="0" w:beforeAutospacing="0" w:lineRule="auto"/>
        <w:ind w:left="720" w:hanging="360"/>
      </w:pPr>
      <w:r w:rsidDel="00000000" w:rsidR="00000000" w:rsidRPr="00000000">
        <w:rPr>
          <w:rtl w:val="0"/>
        </w:rPr>
        <w:t xml:space="preserve">Number of documents generated</w:t>
        <w:br w:type="textWrapping"/>
      </w:r>
    </w:p>
    <w:p w:rsidR="00000000" w:rsidDel="00000000" w:rsidP="00000000" w:rsidRDefault="00000000" w:rsidRPr="00000000" w14:paraId="0000007D">
      <w:pPr>
        <w:numPr>
          <w:ilvl w:val="0"/>
          <w:numId w:val="3"/>
        </w:numPr>
        <w:spacing w:after="0" w:afterAutospacing="0" w:before="0" w:beforeAutospacing="0" w:lineRule="auto"/>
        <w:ind w:left="720" w:hanging="360"/>
      </w:pPr>
      <w:r w:rsidDel="00000000" w:rsidR="00000000" w:rsidRPr="00000000">
        <w:rPr>
          <w:rtl w:val="0"/>
        </w:rPr>
        <w:t xml:space="preserve">Engagement rate with each assistant</w:t>
        <w:br w:type="textWrapping"/>
      </w:r>
    </w:p>
    <w:p w:rsidR="00000000" w:rsidDel="00000000" w:rsidP="00000000" w:rsidRDefault="00000000" w:rsidRPr="00000000" w14:paraId="0000007E">
      <w:pPr>
        <w:numPr>
          <w:ilvl w:val="0"/>
          <w:numId w:val="3"/>
        </w:numPr>
        <w:spacing w:after="0" w:afterAutospacing="0" w:before="0" w:beforeAutospacing="0" w:lineRule="auto"/>
        <w:ind w:left="720" w:hanging="360"/>
      </w:pPr>
      <w:r w:rsidDel="00000000" w:rsidR="00000000" w:rsidRPr="00000000">
        <w:rPr>
          <w:rtl w:val="0"/>
        </w:rPr>
        <w:t xml:space="preserve">Number of integrations connected</w:t>
        <w:br w:type="textWrapping"/>
      </w:r>
    </w:p>
    <w:p w:rsidR="00000000" w:rsidDel="00000000" w:rsidP="00000000" w:rsidRDefault="00000000" w:rsidRPr="00000000" w14:paraId="0000007F">
      <w:pPr>
        <w:numPr>
          <w:ilvl w:val="0"/>
          <w:numId w:val="3"/>
        </w:numPr>
        <w:spacing w:after="240" w:before="0" w:beforeAutospacing="0" w:lineRule="auto"/>
        <w:ind w:left="720" w:hanging="360"/>
      </w:pPr>
      <w:r w:rsidDel="00000000" w:rsidR="00000000" w:rsidRPr="00000000">
        <w:rPr>
          <w:rtl w:val="0"/>
        </w:rPr>
        <w:t xml:space="preserve">Customer satisfaction (CSAT)</w:t>
        <w:br w:type="textWrapping"/>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vgcd0welfs4g" w:id="20"/>
      <w:bookmarkEnd w:id="20"/>
      <w:r w:rsidDel="00000000" w:rsidR="00000000" w:rsidRPr="00000000">
        <w:rPr>
          <w:b w:val="1"/>
          <w:bCs w:val="1"/>
          <w:sz w:val="34"/>
          <w:szCs w:val="34"/>
          <w:rtl w:val="0"/>
        </w:rPr>
        <w:t xml:space="preserve">10. Risks &amp; Considerations</w:t>
      </w:r>
    </w:p>
    <w:p w:rsidR="00000000" w:rsidDel="00000000" w:rsidP="00000000" w:rsidRDefault="00000000" w:rsidRPr="00000000" w14:paraId="00000082">
      <w:pPr>
        <w:numPr>
          <w:ilvl w:val="0"/>
          <w:numId w:val="15"/>
        </w:numPr>
        <w:spacing w:after="0" w:afterAutospacing="0" w:before="240" w:lineRule="auto"/>
        <w:ind w:left="720" w:hanging="360"/>
      </w:pPr>
      <w:r w:rsidDel="00000000" w:rsidR="00000000" w:rsidRPr="00000000">
        <w:rPr>
          <w:rtl w:val="0"/>
        </w:rPr>
        <w:t xml:space="preserve">Token cost from multiple assistants in memory mode</w:t>
        <w:br w:type="textWrapping"/>
      </w:r>
    </w:p>
    <w:p w:rsidR="00000000" w:rsidDel="00000000" w:rsidP="00000000" w:rsidRDefault="00000000" w:rsidRPr="00000000" w14:paraId="00000083">
      <w:pPr>
        <w:numPr>
          <w:ilvl w:val="0"/>
          <w:numId w:val="15"/>
        </w:numPr>
        <w:spacing w:after="0" w:afterAutospacing="0" w:before="0" w:beforeAutospacing="0" w:lineRule="auto"/>
        <w:ind w:left="720" w:hanging="360"/>
      </w:pPr>
      <w:r w:rsidDel="00000000" w:rsidR="00000000" w:rsidRPr="00000000">
        <w:rPr>
          <w:rtl w:val="0"/>
        </w:rPr>
        <w:t xml:space="preserve">Managing vector storage and user-specific data in Supabase</w:t>
        <w:br w:type="textWrapping"/>
      </w:r>
    </w:p>
    <w:p w:rsidR="00000000" w:rsidDel="00000000" w:rsidP="00000000" w:rsidRDefault="00000000" w:rsidRPr="00000000" w14:paraId="00000084">
      <w:pPr>
        <w:numPr>
          <w:ilvl w:val="0"/>
          <w:numId w:val="15"/>
        </w:numPr>
        <w:spacing w:after="0" w:afterAutospacing="0" w:before="0" w:beforeAutospacing="0" w:lineRule="auto"/>
        <w:ind w:left="720" w:hanging="360"/>
      </w:pPr>
      <w:r w:rsidDel="00000000" w:rsidR="00000000" w:rsidRPr="00000000">
        <w:rPr>
          <w:rtl w:val="0"/>
        </w:rPr>
        <w:t xml:space="preserve">Rate limits or API failures from enrichment tools</w:t>
        <w:br w:type="textWrapping"/>
      </w:r>
    </w:p>
    <w:p w:rsidR="00000000" w:rsidDel="00000000" w:rsidP="00000000" w:rsidRDefault="00000000" w:rsidRPr="00000000" w14:paraId="00000085">
      <w:pPr>
        <w:numPr>
          <w:ilvl w:val="0"/>
          <w:numId w:val="15"/>
        </w:numPr>
        <w:spacing w:after="240" w:before="0" w:beforeAutospacing="0" w:lineRule="auto"/>
        <w:ind w:left="720" w:hanging="360"/>
      </w:pPr>
      <w:r w:rsidDel="00000000" w:rsidR="00000000" w:rsidRPr="00000000">
        <w:rPr>
          <w:rtl w:val="0"/>
        </w:rPr>
        <w:t xml:space="preserve">Data security and privacy of user content and CRM data</w:t>
        <w:br w:type="textWrapping"/>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dsp7c5no2o9n" w:id="21"/>
      <w:bookmarkEnd w:id="21"/>
      <w:r w:rsidDel="00000000" w:rsidR="00000000" w:rsidRPr="00000000">
        <w:rPr>
          <w:b w:val="1"/>
          <w:bCs w:val="1"/>
          <w:sz w:val="34"/>
          <w:szCs w:val="34"/>
          <w:rtl w:val="0"/>
        </w:rPr>
        <w:t xml:space="preserve">11. Timeline (MVP)</w:t>
      </w:r>
    </w:p>
    <w:tbl>
      <w:tblPr>
        <w:tblStyle w:val="Table2"/>
        <w:tblW w:w="3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1160"/>
        <w:tblGridChange w:id="0">
          <w:tblGrid>
            <w:gridCol w:w="2285"/>
            <w:gridCol w:w="11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b w:val="1"/>
                <w:bCs w:val="1"/>
                <w:rtl w:val="0"/>
              </w:rPr>
              <w:t xml:space="preserve">Duration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Planning &amp;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1 week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Frontend Dev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2 weeks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Backend &amp; Supabase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1 week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AI Agent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1 week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Testing &amp; QA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1 week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Launch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Week 6</w:t>
            </w:r>
          </w:p>
        </w:tc>
      </w:tr>
    </w:tbl>
    <w:p w:rsidR="00000000" w:rsidDel="00000000" w:rsidP="00000000" w:rsidRDefault="00000000" w:rsidRPr="00000000" w14:paraId="0000009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