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05928" w14:textId="0D703DCF" w:rsidR="000A3DA6" w:rsidRDefault="4CA56491" w:rsidP="5687A657">
      <w:pPr>
        <w:spacing w:before="240" w:after="240"/>
      </w:pPr>
      <w:r w:rsidRPr="5687A657">
        <w:rPr>
          <w:rFonts w:ascii="Aptos" w:eastAsia="Aptos" w:hAnsi="Aptos" w:cs="Aptos"/>
        </w:rPr>
        <w:t xml:space="preserve">This is a comprehensive breakdown of the </w:t>
      </w:r>
      <w:r w:rsidRPr="5687A657">
        <w:rPr>
          <w:rFonts w:ascii="Aptos" w:eastAsia="Aptos" w:hAnsi="Aptos" w:cs="Aptos"/>
          <w:b/>
          <w:bCs/>
        </w:rPr>
        <w:t>"Project Atlas" Autonomous Prospecting Engine</w:t>
      </w:r>
      <w:r w:rsidRPr="5687A657">
        <w:rPr>
          <w:rFonts w:ascii="Aptos" w:eastAsia="Aptos" w:hAnsi="Aptos" w:cs="Aptos"/>
        </w:rPr>
        <w:t>.</w:t>
      </w:r>
    </w:p>
    <w:p w14:paraId="7DC472ED" w14:textId="7E816230" w:rsidR="000A3DA6" w:rsidRDefault="4CA56491" w:rsidP="5687A657">
      <w:pPr>
        <w:spacing w:before="240" w:after="240"/>
      </w:pPr>
      <w:r w:rsidRPr="5687A657">
        <w:rPr>
          <w:rFonts w:ascii="Aptos" w:eastAsia="Aptos" w:hAnsi="Aptos" w:cs="Aptos"/>
        </w:rPr>
        <w:t xml:space="preserve">As the Automation Manager, I have designed this workflow to function not just as a tool, but as a </w:t>
      </w:r>
      <w:r w:rsidRPr="5687A657">
        <w:rPr>
          <w:rFonts w:ascii="Aptos" w:eastAsia="Aptos" w:hAnsi="Aptos" w:cs="Aptos"/>
          <w:b/>
          <w:bCs/>
        </w:rPr>
        <w:t>digital SDR (Sales Development Representative)</w:t>
      </w:r>
      <w:r w:rsidRPr="5687A657">
        <w:rPr>
          <w:rFonts w:ascii="Aptos" w:eastAsia="Aptos" w:hAnsi="Aptos" w:cs="Aptos"/>
        </w:rPr>
        <w:t>. It automates the entire top-of-funnel sales process—from intent signal detection to personalized outreach—allowing our Account Executives (AEs) to focus solely on closing deals rather than researching and writing emails.</w:t>
      </w:r>
    </w:p>
    <w:p w14:paraId="60712384" w14:textId="7A0F2754" w:rsidR="000A3DA6" w:rsidRDefault="000A3DA6" w:rsidP="5687A657">
      <w:pPr>
        <w:spacing w:before="240" w:after="240"/>
      </w:pPr>
    </w:p>
    <w:p w14:paraId="08E344E0" w14:textId="64C627E5" w:rsidR="000A3DA6" w:rsidRDefault="4CA56491" w:rsidP="5687A657">
      <w:pPr>
        <w:spacing w:before="240" w:after="240"/>
      </w:pPr>
      <w:r w:rsidRPr="5687A657">
        <w:rPr>
          <w:rFonts w:ascii="Aptos" w:eastAsia="Aptos" w:hAnsi="Aptos" w:cs="Aptos"/>
          <w:b/>
          <w:bCs/>
        </w:rPr>
        <w:t>1. Executive Summary: The "Project Atlas" Engine</w:t>
      </w:r>
    </w:p>
    <w:p w14:paraId="50F5E42A" w14:textId="6C38FBD6" w:rsidR="000A3DA6" w:rsidRDefault="4CA56491" w:rsidP="5687A657">
      <w:pPr>
        <w:spacing w:before="240" w:after="240"/>
      </w:pPr>
      <w:r w:rsidRPr="5687A657">
        <w:rPr>
          <w:rFonts w:ascii="Aptos" w:eastAsia="Aptos" w:hAnsi="Aptos" w:cs="Aptos"/>
          <w:b/>
          <w:bCs/>
        </w:rPr>
        <w:t>Objective:</w:t>
      </w:r>
      <w:r w:rsidRPr="5687A657">
        <w:rPr>
          <w:rFonts w:ascii="Aptos" w:eastAsia="Aptos" w:hAnsi="Aptos" w:cs="Aptos"/>
        </w:rPr>
        <w:t xml:space="preserve"> To operationalize high-intent data immediately. When a prospect shows interest (via ZoomInfo or 6sense/Factors signals) or fits our Ideal Customer Profile (ICP), this engine acts instantly to identify the right decision-maker, research them, and launch a hyper-personalized sequence.</w:t>
      </w:r>
    </w:p>
    <w:p w14:paraId="4C8F4730" w14:textId="7FBE9736" w:rsidR="000A3DA6" w:rsidRDefault="4CA56491" w:rsidP="5687A657">
      <w:pPr>
        <w:spacing w:before="240" w:after="240"/>
      </w:pPr>
      <w:r w:rsidRPr="5687A657">
        <w:rPr>
          <w:rFonts w:ascii="Aptos" w:eastAsia="Aptos" w:hAnsi="Aptos" w:cs="Aptos"/>
          <w:b/>
          <w:bCs/>
        </w:rPr>
        <w:t>Strategic Value:</w:t>
      </w:r>
    </w:p>
    <w:p w14:paraId="79A2C447" w14:textId="69C5BEC6" w:rsidR="000A3DA6" w:rsidRDefault="4CA56491" w:rsidP="5687A657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  <w:b/>
          <w:bCs/>
        </w:rPr>
        <w:t>Speed to Lead:</w:t>
      </w:r>
      <w:r w:rsidRPr="5687A657">
        <w:rPr>
          <w:rFonts w:ascii="Aptos" w:eastAsia="Aptos" w:hAnsi="Aptos" w:cs="Aptos"/>
        </w:rPr>
        <w:t xml:space="preserve"> Reduces response time from days (manual) to minutes/hours (automated).</w:t>
      </w:r>
    </w:p>
    <w:p w14:paraId="42C97F30" w14:textId="7ED55704" w:rsidR="000A3DA6" w:rsidRDefault="4CA56491" w:rsidP="5687A657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  <w:b/>
          <w:bCs/>
        </w:rPr>
        <w:t>Scale:</w:t>
      </w:r>
      <w:r w:rsidRPr="5687A657">
        <w:rPr>
          <w:rFonts w:ascii="Aptos" w:eastAsia="Aptos" w:hAnsi="Aptos" w:cs="Aptos"/>
        </w:rPr>
        <w:t xml:space="preserve"> Capable of processing thousands of companies per week without adding headcount.</w:t>
      </w:r>
    </w:p>
    <w:p w14:paraId="4D9B78FC" w14:textId="01727BE5" w:rsidR="000A3DA6" w:rsidRDefault="4CA56491" w:rsidP="5687A657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  <w:b/>
          <w:bCs/>
        </w:rPr>
        <w:t>Consistency:</w:t>
      </w:r>
      <w:r w:rsidRPr="5687A657">
        <w:rPr>
          <w:rFonts w:ascii="Aptos" w:eastAsia="Aptos" w:hAnsi="Aptos" w:cs="Aptos"/>
        </w:rPr>
        <w:t xml:space="preserve"> Every email is on-brand, compliance-checked, and utilizes our best messaging frameworks.</w:t>
      </w:r>
    </w:p>
    <w:p w14:paraId="29334284" w14:textId="741B6BF5" w:rsidR="000A3DA6" w:rsidRDefault="000A3DA6" w:rsidP="5687A657">
      <w:pPr>
        <w:spacing w:before="240" w:after="240"/>
      </w:pPr>
    </w:p>
    <w:p w14:paraId="10287723" w14:textId="4010D62F" w:rsidR="000A3DA6" w:rsidRDefault="4CA56491" w:rsidP="5687A657">
      <w:pPr>
        <w:spacing w:before="240" w:after="240"/>
      </w:pPr>
      <w:r w:rsidRPr="5687A657">
        <w:rPr>
          <w:rFonts w:ascii="Aptos" w:eastAsia="Aptos" w:hAnsi="Aptos" w:cs="Aptos"/>
          <w:b/>
          <w:bCs/>
        </w:rPr>
        <w:t>2. Detailed Architecture &amp; Workflow Breakdown</w:t>
      </w:r>
    </w:p>
    <w:p w14:paraId="7C92B8AE" w14:textId="1E51D61E" w:rsidR="000A3DA6" w:rsidRDefault="4CA56491" w:rsidP="5687A657">
      <w:pPr>
        <w:spacing w:before="240" w:after="240"/>
      </w:pPr>
      <w:r w:rsidRPr="5687A657">
        <w:rPr>
          <w:rFonts w:ascii="Aptos" w:eastAsia="Aptos" w:hAnsi="Aptos" w:cs="Aptos"/>
        </w:rPr>
        <w:t xml:space="preserve">The workflow operates in </w:t>
      </w:r>
      <w:r w:rsidRPr="5687A657">
        <w:rPr>
          <w:rFonts w:ascii="Aptos" w:eastAsia="Aptos" w:hAnsi="Aptos" w:cs="Aptos"/>
          <w:b/>
          <w:bCs/>
        </w:rPr>
        <w:t>six distinct phases</w:t>
      </w:r>
      <w:r w:rsidRPr="5687A657">
        <w:rPr>
          <w:rFonts w:ascii="Aptos" w:eastAsia="Aptos" w:hAnsi="Aptos" w:cs="Aptos"/>
        </w:rPr>
        <w:t>, executed daily at 2:00 AM to ensure leads are ready when the sales team logs in.</w:t>
      </w:r>
    </w:p>
    <w:p w14:paraId="1CD931B8" w14:textId="23DCAD54" w:rsidR="000A3DA6" w:rsidRDefault="4CA56491" w:rsidP="5687A657">
      <w:pPr>
        <w:spacing w:before="240" w:after="240"/>
      </w:pPr>
      <w:r w:rsidRPr="5687A657">
        <w:rPr>
          <w:rFonts w:ascii="Aptos" w:eastAsia="Aptos" w:hAnsi="Aptos" w:cs="Aptos"/>
          <w:b/>
          <w:bCs/>
        </w:rPr>
        <w:t>Phase 1: Signal Detection &amp; Filtering (The "Brains")</w:t>
      </w:r>
    </w:p>
    <w:p w14:paraId="00970FBA" w14:textId="5E68D4D0" w:rsidR="000A3DA6" w:rsidRDefault="4CA56491" w:rsidP="5687A657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  <w:b/>
          <w:bCs/>
        </w:rPr>
        <w:t>Input:</w:t>
      </w:r>
      <w:r w:rsidRPr="5687A657">
        <w:rPr>
          <w:rFonts w:ascii="Aptos" w:eastAsia="Aptos" w:hAnsi="Aptos" w:cs="Aptos"/>
        </w:rPr>
        <w:t xml:space="preserve"> The workflow queries HubSpot for companies showing "High Intent" (based on </w:t>
      </w:r>
      <w:r w:rsidRPr="5687A657">
        <w:rPr>
          <w:rFonts w:ascii="Consolas" w:eastAsia="Consolas" w:hAnsi="Consolas" w:cs="Consolas"/>
        </w:rPr>
        <w:t>zoominfo___most_recent_workflow_date</w:t>
      </w:r>
      <w:r w:rsidRPr="5687A657">
        <w:rPr>
          <w:rFonts w:ascii="Aptos" w:eastAsia="Aptos" w:hAnsi="Aptos" w:cs="Aptos"/>
        </w:rPr>
        <w:t>).</w:t>
      </w:r>
    </w:p>
    <w:p w14:paraId="251891AA" w14:textId="35FF4E1A" w:rsidR="000A3DA6" w:rsidRDefault="4CA56491" w:rsidP="5687A657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  <w:b/>
          <w:bCs/>
        </w:rPr>
        <w:t>Geo-Fencing:</w:t>
      </w:r>
      <w:r w:rsidRPr="5687A657">
        <w:rPr>
          <w:rFonts w:ascii="Aptos" w:eastAsia="Aptos" w:hAnsi="Aptos" w:cs="Aptos"/>
        </w:rPr>
        <w:t xml:space="preserve"> Filters for specific US regions (Northeast, West, etc.) using state logic.</w:t>
      </w:r>
    </w:p>
    <w:p w14:paraId="7388DE66" w14:textId="4A69C921" w:rsidR="000A3DA6" w:rsidRDefault="4CA56491" w:rsidP="5687A657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  <w:b/>
          <w:bCs/>
        </w:rPr>
      </w:pPr>
      <w:r w:rsidRPr="5687A657">
        <w:rPr>
          <w:rFonts w:ascii="Aptos" w:eastAsia="Aptos" w:hAnsi="Aptos" w:cs="Aptos"/>
          <w:b/>
          <w:bCs/>
        </w:rPr>
        <w:t>Exclusion Logic:</w:t>
      </w:r>
    </w:p>
    <w:p w14:paraId="056C4FE1" w14:textId="75E86DC9" w:rsidR="000A3DA6" w:rsidRDefault="4CA56491" w:rsidP="5687A657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  <w:b/>
          <w:bCs/>
        </w:rPr>
        <w:t>Competitor Shield:</w:t>
      </w:r>
      <w:r w:rsidRPr="5687A657">
        <w:rPr>
          <w:rFonts w:ascii="Aptos" w:eastAsia="Aptos" w:hAnsi="Aptos" w:cs="Aptos"/>
        </w:rPr>
        <w:t xml:space="preserve"> Automatically removes companies associated with competitors like Deel, Remote, and Rippling to avoid wasted ad spend or awkward outreach.</w:t>
      </w:r>
    </w:p>
    <w:p w14:paraId="64039380" w14:textId="4751FF43" w:rsidR="000A3DA6" w:rsidRDefault="4CA56491" w:rsidP="5687A657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  <w:b/>
          <w:bCs/>
        </w:rPr>
        <w:t>Customer Shield:</w:t>
      </w:r>
      <w:r w:rsidRPr="5687A657">
        <w:rPr>
          <w:rFonts w:ascii="Aptos" w:eastAsia="Aptos" w:hAnsi="Aptos" w:cs="Aptos"/>
        </w:rPr>
        <w:t xml:space="preserve"> Excludes current customers or active deals to prevent friction.</w:t>
      </w:r>
    </w:p>
    <w:p w14:paraId="77D7FD33" w14:textId="29605C00" w:rsidR="000A3DA6" w:rsidRDefault="4CA56491" w:rsidP="5687A657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  <w:b/>
          <w:bCs/>
        </w:rPr>
        <w:t>APAC Filter:</w:t>
      </w:r>
      <w:r w:rsidRPr="5687A657">
        <w:rPr>
          <w:rFonts w:ascii="Aptos" w:eastAsia="Aptos" w:hAnsi="Aptos" w:cs="Aptos"/>
        </w:rPr>
        <w:t xml:space="preserve"> A specific code block removes APAC-based companies to align with our current territory focus.</w:t>
      </w:r>
    </w:p>
    <w:p w14:paraId="4C75998C" w14:textId="15F39C54" w:rsidR="000A3DA6" w:rsidRDefault="4CA56491" w:rsidP="5687A657">
      <w:pPr>
        <w:spacing w:before="240" w:after="240"/>
      </w:pPr>
      <w:r w:rsidRPr="5687A657">
        <w:rPr>
          <w:rFonts w:ascii="Aptos" w:eastAsia="Aptos" w:hAnsi="Aptos" w:cs="Aptos"/>
          <w:b/>
          <w:bCs/>
        </w:rPr>
        <w:t>Phase 2: Prospect Identification (The "Hunter")</w:t>
      </w:r>
    </w:p>
    <w:p w14:paraId="24BD5A63" w14:textId="19FFF161" w:rsidR="000A3DA6" w:rsidRDefault="4CA56491" w:rsidP="5687A657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  <w:b/>
          <w:bCs/>
        </w:rPr>
        <w:t>Data Enrichment:</w:t>
      </w:r>
      <w:r w:rsidRPr="5687A657">
        <w:rPr>
          <w:rFonts w:ascii="Aptos" w:eastAsia="Aptos" w:hAnsi="Aptos" w:cs="Aptos"/>
        </w:rPr>
        <w:t xml:space="preserve"> Connects to </w:t>
      </w:r>
      <w:r w:rsidRPr="5687A657">
        <w:rPr>
          <w:rFonts w:ascii="Aptos" w:eastAsia="Aptos" w:hAnsi="Aptos" w:cs="Aptos"/>
          <w:b/>
          <w:bCs/>
        </w:rPr>
        <w:t>Amplemarket</w:t>
      </w:r>
      <w:r w:rsidRPr="5687A657">
        <w:rPr>
          <w:rFonts w:ascii="Aptos" w:eastAsia="Aptos" w:hAnsi="Aptos" w:cs="Aptos"/>
        </w:rPr>
        <w:t xml:space="preserve"> to find specific people within the identified companies.</w:t>
      </w:r>
    </w:p>
    <w:p w14:paraId="79055BD8" w14:textId="43BAABB4" w:rsidR="000A3DA6" w:rsidRDefault="4CA56491" w:rsidP="5687A657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  <w:b/>
          <w:bCs/>
        </w:rPr>
        <w:t>Targeting:</w:t>
      </w:r>
      <w:r w:rsidRPr="5687A657">
        <w:rPr>
          <w:rFonts w:ascii="Aptos" w:eastAsia="Aptos" w:hAnsi="Aptos" w:cs="Aptos"/>
        </w:rPr>
        <w:t xml:space="preserve"> It looks specifically for HR, Finance, and Operations leaders (titles like CHRO, VP of People, CFO).</w:t>
      </w:r>
    </w:p>
    <w:p w14:paraId="78A9B9F7" w14:textId="62F3FC6E" w:rsidR="000A3DA6" w:rsidRDefault="4CA56491" w:rsidP="5687A657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  <w:b/>
          <w:bCs/>
        </w:rPr>
        <w:t>Contact Ranking:</w:t>
      </w:r>
      <w:r w:rsidRPr="5687A657">
        <w:rPr>
          <w:rFonts w:ascii="Aptos" w:eastAsia="Aptos" w:hAnsi="Aptos" w:cs="Aptos"/>
        </w:rPr>
        <w:t xml:space="preserve"> A sophisticated algorithm (</w:t>
      </w:r>
      <w:r w:rsidRPr="5687A657">
        <w:rPr>
          <w:rFonts w:ascii="Consolas" w:eastAsia="Consolas" w:hAnsi="Consolas" w:cs="Consolas"/>
        </w:rPr>
        <w:t>RANK CONTACTS</w:t>
      </w:r>
      <w:r w:rsidRPr="5687A657">
        <w:rPr>
          <w:rFonts w:ascii="Aptos" w:eastAsia="Aptos" w:hAnsi="Aptos" w:cs="Aptos"/>
        </w:rPr>
        <w:t xml:space="preserve"> node) scores prospects. It prioritizes a "Chief People Officer" over an "HR Manager," ensuring we only message the highest-value target.</w:t>
      </w:r>
    </w:p>
    <w:p w14:paraId="063A24CD" w14:textId="23A13E3B" w:rsidR="000A3DA6" w:rsidRDefault="4CA56491" w:rsidP="5687A657">
      <w:pPr>
        <w:spacing w:before="240" w:after="240"/>
      </w:pPr>
      <w:r w:rsidRPr="5687A657">
        <w:rPr>
          <w:rFonts w:ascii="Aptos" w:eastAsia="Aptos" w:hAnsi="Aptos" w:cs="Aptos"/>
          <w:b/>
          <w:bCs/>
        </w:rPr>
        <w:t>Phase 3: Territory Routing (The "Traffic Cop")</w:t>
      </w:r>
    </w:p>
    <w:p w14:paraId="5940FEF3" w14:textId="46A5BD20" w:rsidR="000A3DA6" w:rsidRDefault="4CA56491" w:rsidP="5687A657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  <w:b/>
          <w:bCs/>
        </w:rPr>
        <w:t>Round Robin Logic:</w:t>
      </w:r>
      <w:r w:rsidRPr="5687A657">
        <w:rPr>
          <w:rFonts w:ascii="Aptos" w:eastAsia="Aptos" w:hAnsi="Aptos" w:cs="Aptos"/>
        </w:rPr>
        <w:t xml:space="preserve"> A custom Javascript node assigns the prospect to the correct Human AE based on complex territory rules (State, Country, Zip).</w:t>
      </w:r>
    </w:p>
    <w:p w14:paraId="602C7E81" w14:textId="3ADD4519" w:rsidR="000A3DA6" w:rsidRDefault="4CA56491" w:rsidP="5687A657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  <w:b/>
          <w:bCs/>
        </w:rPr>
        <w:t>Pod Support:</w:t>
      </w:r>
      <w:r w:rsidRPr="5687A657">
        <w:rPr>
          <w:rFonts w:ascii="Aptos" w:eastAsia="Aptos" w:hAnsi="Aptos" w:cs="Aptos"/>
        </w:rPr>
        <w:t xml:space="preserve"> Handles routing for specific "Pods" (e.g., Emily, West Pod, Northeast Pod) and includes fallback logic (defaults to "James" if a territory is undefined) to ensure no lead is lost.</w:t>
      </w:r>
    </w:p>
    <w:p w14:paraId="6FEB3BE9" w14:textId="3D5A264E" w:rsidR="000A3DA6" w:rsidRDefault="4CA56491" w:rsidP="5687A657">
      <w:pPr>
        <w:spacing w:before="240" w:after="240"/>
      </w:pPr>
      <w:r w:rsidRPr="5687A657">
        <w:rPr>
          <w:rFonts w:ascii="Aptos" w:eastAsia="Aptos" w:hAnsi="Aptos" w:cs="Aptos"/>
          <w:b/>
          <w:bCs/>
        </w:rPr>
        <w:t>Phase 4: The AI Agent Layer (The "Copywriter")</w:t>
      </w:r>
    </w:p>
    <w:p w14:paraId="2F340A80" w14:textId="53C1747C" w:rsidR="000A3DA6" w:rsidRDefault="4CA56491" w:rsidP="5687A657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  <w:b/>
          <w:bCs/>
        </w:rPr>
        <w:t>Research Agent:</w:t>
      </w:r>
      <w:r w:rsidRPr="5687A657">
        <w:rPr>
          <w:rFonts w:ascii="Aptos" w:eastAsia="Aptos" w:hAnsi="Aptos" w:cs="Aptos"/>
        </w:rPr>
        <w:t xml:space="preserve"> An Azure OpenAI (GPT-4o) agent analyzes the company website and LinkedIn profile to create a "Research Summary."</w:t>
      </w:r>
    </w:p>
    <w:p w14:paraId="052DBC7C" w14:textId="131723F4" w:rsidR="000A3DA6" w:rsidRDefault="4CA56491" w:rsidP="5687A657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  <w:b/>
          <w:bCs/>
        </w:rPr>
        <w:t>Pain Point Engine:</w:t>
      </w:r>
      <w:r w:rsidRPr="5687A657">
        <w:rPr>
          <w:rFonts w:ascii="Aptos" w:eastAsia="Aptos" w:hAnsi="Aptos" w:cs="Aptos"/>
        </w:rPr>
        <w:t xml:space="preserve"> Based on the prospect's title and the company's industry, the AI hypothesizes a specific problem they are facing (e.g., "Compliance risks in expansion" for a Legal VP).</w:t>
      </w:r>
    </w:p>
    <w:p w14:paraId="63B981F4" w14:textId="49A31ECE" w:rsidR="000A3DA6" w:rsidRDefault="4CA56491" w:rsidP="5687A657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b/>
          <w:bCs/>
        </w:rPr>
      </w:pPr>
      <w:r w:rsidRPr="5687A657">
        <w:rPr>
          <w:rFonts w:ascii="Aptos" w:eastAsia="Aptos" w:hAnsi="Aptos" w:cs="Aptos"/>
          <w:b/>
          <w:bCs/>
        </w:rPr>
        <w:t>Content Generation:</w:t>
      </w:r>
    </w:p>
    <w:p w14:paraId="0F66361E" w14:textId="496E8AA0" w:rsidR="000A3DA6" w:rsidRDefault="4CA56491" w:rsidP="5687A657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  <w:b/>
          <w:bCs/>
        </w:rPr>
        <w:t>Email 1 (The Hook):</w:t>
      </w:r>
      <w:r w:rsidRPr="5687A657">
        <w:rPr>
          <w:rFonts w:ascii="Aptos" w:eastAsia="Aptos" w:hAnsi="Aptos" w:cs="Aptos"/>
        </w:rPr>
        <w:t xml:space="preserve"> Highly personalized intro referencing the intent signal.</w:t>
      </w:r>
    </w:p>
    <w:p w14:paraId="218B104F" w14:textId="6698AC75" w:rsidR="000A3DA6" w:rsidRDefault="4CA56491" w:rsidP="5687A657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  <w:b/>
          <w:bCs/>
        </w:rPr>
        <w:t>Email 2 (The Value):</w:t>
      </w:r>
      <w:r w:rsidRPr="5687A657">
        <w:rPr>
          <w:rFonts w:ascii="Aptos" w:eastAsia="Aptos" w:hAnsi="Aptos" w:cs="Aptos"/>
        </w:rPr>
        <w:t xml:space="preserve"> Follow-up focusing on the specific pain point.</w:t>
      </w:r>
    </w:p>
    <w:p w14:paraId="08785092" w14:textId="22880C8B" w:rsidR="000A3DA6" w:rsidRDefault="4CA56491" w:rsidP="5687A657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  <w:b/>
          <w:bCs/>
        </w:rPr>
        <w:t>Email 3 (The Breakup):</w:t>
      </w:r>
      <w:r w:rsidRPr="5687A657">
        <w:rPr>
          <w:rFonts w:ascii="Aptos" w:eastAsia="Aptos" w:hAnsi="Aptos" w:cs="Aptos"/>
        </w:rPr>
        <w:t xml:space="preserve"> A polite "closing the loop" message.</w:t>
      </w:r>
    </w:p>
    <w:p w14:paraId="76FB9052" w14:textId="6D36E87B" w:rsidR="000A3DA6" w:rsidRDefault="4CA56491" w:rsidP="5687A657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  <w:b/>
          <w:bCs/>
        </w:rPr>
        <w:t>Subject Lines:</w:t>
      </w:r>
      <w:r w:rsidRPr="5687A657">
        <w:rPr>
          <w:rFonts w:ascii="Aptos" w:eastAsia="Aptos" w:hAnsi="Aptos" w:cs="Aptos"/>
        </w:rPr>
        <w:t xml:space="preserve"> Generates 3 unique subject lines per prospect to maximize open rates.</w:t>
      </w:r>
    </w:p>
    <w:p w14:paraId="54704AD7" w14:textId="41C3BDDA" w:rsidR="000A3DA6" w:rsidRDefault="4CA56491" w:rsidP="5687A657">
      <w:pPr>
        <w:spacing w:before="240" w:after="240"/>
      </w:pPr>
      <w:r w:rsidRPr="5687A657">
        <w:rPr>
          <w:rFonts w:ascii="Aptos" w:eastAsia="Aptos" w:hAnsi="Aptos" w:cs="Aptos"/>
          <w:b/>
          <w:bCs/>
        </w:rPr>
        <w:t>Phase 5: CRM Execution (The "Closer")</w:t>
      </w:r>
    </w:p>
    <w:p w14:paraId="32E06147" w14:textId="289BC0F6" w:rsidR="000A3DA6" w:rsidRDefault="4CA56491" w:rsidP="5687A657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  <w:b/>
          <w:bCs/>
        </w:rPr>
        <w:t>HubSpot Updates:</w:t>
      </w:r>
      <w:r w:rsidRPr="5687A657">
        <w:rPr>
          <w:rFonts w:ascii="Aptos" w:eastAsia="Aptos" w:hAnsi="Aptos" w:cs="Aptos"/>
        </w:rPr>
        <w:t xml:space="preserve"> Creates or updates the Contact record in HubSpot with all AI-generated data.</w:t>
      </w:r>
    </w:p>
    <w:p w14:paraId="03798A33" w14:textId="3436798B" w:rsidR="000A3DA6" w:rsidRDefault="4CA56491" w:rsidP="5687A657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  <w:b/>
          <w:bCs/>
        </w:rPr>
        <w:t>Sequence Enrollment:</w:t>
      </w:r>
      <w:r w:rsidRPr="5687A657">
        <w:rPr>
          <w:rFonts w:ascii="Aptos" w:eastAsia="Aptos" w:hAnsi="Aptos" w:cs="Aptos"/>
        </w:rPr>
        <w:t xml:space="preserve"> Automatically enrolls the prospect into a HubSpot Sequence owned by the assigned Sales Rep.</w:t>
      </w:r>
    </w:p>
    <w:p w14:paraId="6C3E50C1" w14:textId="76AB1D95" w:rsidR="000A3DA6" w:rsidRDefault="4CA56491" w:rsidP="5687A657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  <w:b/>
          <w:bCs/>
        </w:rPr>
        <w:t>Safety Checks:</w:t>
      </w:r>
      <w:r w:rsidRPr="5687A657">
        <w:rPr>
          <w:rFonts w:ascii="Aptos" w:eastAsia="Aptos" w:hAnsi="Aptos" w:cs="Aptos"/>
        </w:rPr>
        <w:t xml:space="preserve"> Verifies email deliverability and ensures valid ownership before enrollment.</w:t>
      </w:r>
    </w:p>
    <w:p w14:paraId="0FABFA7C" w14:textId="70DA3C9C" w:rsidR="000A3DA6" w:rsidRDefault="4CA56491" w:rsidP="5687A657">
      <w:pPr>
        <w:spacing w:before="240" w:after="240"/>
      </w:pPr>
      <w:r w:rsidRPr="5687A657">
        <w:rPr>
          <w:rFonts w:ascii="Aptos" w:eastAsia="Aptos" w:hAnsi="Aptos" w:cs="Aptos"/>
          <w:b/>
          <w:bCs/>
        </w:rPr>
        <w:t>Phase 6: Reporting (The "Analyst")</w:t>
      </w:r>
    </w:p>
    <w:p w14:paraId="166F9526" w14:textId="66576273" w:rsidR="000A3DA6" w:rsidRDefault="4CA56491" w:rsidP="5687A657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  <w:b/>
          <w:bCs/>
        </w:rPr>
        <w:t>Self-Auditing:</w:t>
      </w:r>
      <w:r w:rsidRPr="5687A657">
        <w:rPr>
          <w:rFonts w:ascii="Aptos" w:eastAsia="Aptos" w:hAnsi="Aptos" w:cs="Aptos"/>
        </w:rPr>
        <w:t xml:space="preserve"> The workflow aggregates its own stats (Companies processed, Contacts found, Dropped leads).</w:t>
      </w:r>
    </w:p>
    <w:p w14:paraId="1EACE3A3" w14:textId="7E379F35" w:rsidR="000A3DA6" w:rsidRDefault="4CA56491" w:rsidP="5687A657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  <w:b/>
          <w:bCs/>
        </w:rPr>
        <w:t>AI Report:</w:t>
      </w:r>
      <w:r w:rsidRPr="5687A657">
        <w:rPr>
          <w:rFonts w:ascii="Aptos" w:eastAsia="Aptos" w:hAnsi="Aptos" w:cs="Aptos"/>
        </w:rPr>
        <w:t xml:space="preserve"> GPT-4o generates a human-readable summary of the execution run, highlighting key insights and any potential errors, which is logged for the Ops team.</w:t>
      </w:r>
    </w:p>
    <w:p w14:paraId="745CC8EB" w14:textId="46E9FEC2" w:rsidR="000A3DA6" w:rsidRDefault="000A3DA6" w:rsidP="5687A657">
      <w:pPr>
        <w:spacing w:before="240" w:after="240"/>
      </w:pPr>
    </w:p>
    <w:p w14:paraId="37173A84" w14:textId="3EC4BF36" w:rsidR="000A3DA6" w:rsidRDefault="4CA56491" w:rsidP="5687A657">
      <w:pPr>
        <w:spacing w:before="240" w:after="240"/>
      </w:pPr>
      <w:r w:rsidRPr="5687A657">
        <w:rPr>
          <w:rFonts w:ascii="Aptos" w:eastAsia="Aptos" w:hAnsi="Aptos" w:cs="Aptos"/>
          <w:b/>
          <w:bCs/>
        </w:rPr>
        <w:t>3. KPIs &amp; Success Metrics</w:t>
      </w:r>
    </w:p>
    <w:p w14:paraId="48BF4C70" w14:textId="61FCCA73" w:rsidR="000A3DA6" w:rsidRDefault="4CA56491" w:rsidP="5687A657">
      <w:pPr>
        <w:spacing w:before="240" w:after="240"/>
      </w:pPr>
      <w:r w:rsidRPr="5687A657">
        <w:rPr>
          <w:rFonts w:ascii="Aptos" w:eastAsia="Aptos" w:hAnsi="Aptos" w:cs="Aptos"/>
        </w:rPr>
        <w:t>We are tracking the success of this automation against the following targets:</w:t>
      </w:r>
    </w:p>
    <w:tbl>
      <w:tblPr>
        <w:tblW w:w="0" w:type="auto"/>
        <w:tblInd w:w="-1185" w:type="dxa"/>
        <w:tblLook w:val="06A0" w:firstRow="1" w:lastRow="0" w:firstColumn="1" w:lastColumn="0" w:noHBand="1" w:noVBand="1"/>
      </w:tblPr>
      <w:tblGrid>
        <w:gridCol w:w="2408"/>
        <w:gridCol w:w="1644"/>
        <w:gridCol w:w="6493"/>
      </w:tblGrid>
      <w:tr w:rsidR="5687A657" w14:paraId="3E0953AB" w14:textId="77777777" w:rsidTr="5687A657">
        <w:trPr>
          <w:trHeight w:val="300"/>
        </w:trPr>
        <w:tc>
          <w:tcPr>
            <w:tcW w:w="2542" w:type="dxa"/>
            <w:vAlign w:val="center"/>
          </w:tcPr>
          <w:p w14:paraId="4A6B208D" w14:textId="2B937A10" w:rsidR="5687A657" w:rsidRDefault="5687A657" w:rsidP="5687A657">
            <w:pPr>
              <w:spacing w:before="240" w:after="240"/>
            </w:pPr>
            <w:r w:rsidRPr="5687A657">
              <w:rPr>
                <w:b/>
                <w:bCs/>
              </w:rPr>
              <w:t>Metric</w:t>
            </w:r>
          </w:p>
        </w:tc>
        <w:tc>
          <w:tcPr>
            <w:tcW w:w="1686" w:type="dxa"/>
            <w:vAlign w:val="center"/>
          </w:tcPr>
          <w:p w14:paraId="44BFEC71" w14:textId="668019F0" w:rsidR="5687A657" w:rsidRDefault="5687A657" w:rsidP="5687A657">
            <w:pPr>
              <w:spacing w:before="240" w:after="240"/>
            </w:pPr>
            <w:r w:rsidRPr="5687A657">
              <w:rPr>
                <w:b/>
                <w:bCs/>
              </w:rPr>
              <w:t>Target</w:t>
            </w:r>
          </w:p>
        </w:tc>
        <w:tc>
          <w:tcPr>
            <w:tcW w:w="7756" w:type="dxa"/>
            <w:vAlign w:val="center"/>
          </w:tcPr>
          <w:p w14:paraId="454B559C" w14:textId="066B5851" w:rsidR="5687A657" w:rsidRDefault="5687A657" w:rsidP="5687A657">
            <w:pPr>
              <w:spacing w:before="240" w:after="240"/>
            </w:pPr>
            <w:r w:rsidRPr="5687A657">
              <w:rPr>
                <w:b/>
                <w:bCs/>
              </w:rPr>
              <w:t>Why it matters</w:t>
            </w:r>
          </w:p>
        </w:tc>
      </w:tr>
      <w:tr w:rsidR="5687A657" w14:paraId="04907F89" w14:textId="77777777" w:rsidTr="5687A657">
        <w:trPr>
          <w:trHeight w:val="300"/>
        </w:trPr>
        <w:tc>
          <w:tcPr>
            <w:tcW w:w="2542" w:type="dxa"/>
            <w:vAlign w:val="center"/>
          </w:tcPr>
          <w:p w14:paraId="7C9BC4DD" w14:textId="6EA964ED" w:rsidR="5687A657" w:rsidRDefault="5687A657" w:rsidP="5687A657">
            <w:pPr>
              <w:spacing w:before="240" w:after="240"/>
            </w:pPr>
            <w:r w:rsidRPr="5687A657">
              <w:rPr>
                <w:b/>
                <w:bCs/>
              </w:rPr>
              <w:t>Enrichment Match Rate</w:t>
            </w:r>
          </w:p>
        </w:tc>
        <w:tc>
          <w:tcPr>
            <w:tcW w:w="1686" w:type="dxa"/>
            <w:vAlign w:val="center"/>
          </w:tcPr>
          <w:p w14:paraId="6557C3C6" w14:textId="0E3529F5" w:rsidR="5687A657" w:rsidRDefault="5687A657" w:rsidP="5687A657">
            <w:pPr>
              <w:spacing w:before="240" w:after="240"/>
            </w:pPr>
            <w:r>
              <w:t>&gt;65%</w:t>
            </w:r>
          </w:p>
        </w:tc>
        <w:tc>
          <w:tcPr>
            <w:tcW w:w="7756" w:type="dxa"/>
            <w:vAlign w:val="center"/>
          </w:tcPr>
          <w:p w14:paraId="33CA26BD" w14:textId="747898C9" w:rsidR="5687A657" w:rsidRDefault="5687A657" w:rsidP="5687A657">
            <w:pPr>
              <w:spacing w:before="240" w:after="240"/>
            </w:pPr>
            <w:r>
              <w:t>Ensures we are finding valid contacts for the companies showing intent.</w:t>
            </w:r>
          </w:p>
        </w:tc>
      </w:tr>
      <w:tr w:rsidR="5687A657" w14:paraId="523015D9" w14:textId="77777777" w:rsidTr="5687A657">
        <w:trPr>
          <w:trHeight w:val="300"/>
        </w:trPr>
        <w:tc>
          <w:tcPr>
            <w:tcW w:w="2542" w:type="dxa"/>
            <w:vAlign w:val="center"/>
          </w:tcPr>
          <w:p w14:paraId="36E7C15E" w14:textId="75D5EE29" w:rsidR="5687A657" w:rsidRDefault="5687A657" w:rsidP="5687A657">
            <w:pPr>
              <w:spacing w:before="240" w:after="240"/>
            </w:pPr>
            <w:r w:rsidRPr="5687A657">
              <w:rPr>
                <w:b/>
                <w:bCs/>
              </w:rPr>
              <w:t>AI Personalization Score</w:t>
            </w:r>
          </w:p>
        </w:tc>
        <w:tc>
          <w:tcPr>
            <w:tcW w:w="1686" w:type="dxa"/>
            <w:vAlign w:val="center"/>
          </w:tcPr>
          <w:p w14:paraId="758D2A1C" w14:textId="1C4A261B" w:rsidR="5687A657" w:rsidRDefault="5687A657" w:rsidP="5687A657">
            <w:pPr>
              <w:spacing w:before="240" w:after="240"/>
            </w:pPr>
            <w:r>
              <w:t>N/A (Qualitative)</w:t>
            </w:r>
          </w:p>
        </w:tc>
        <w:tc>
          <w:tcPr>
            <w:tcW w:w="7756" w:type="dxa"/>
            <w:vAlign w:val="center"/>
          </w:tcPr>
          <w:p w14:paraId="632E200F" w14:textId="688CAC92" w:rsidR="5687A657" w:rsidRDefault="5687A657" w:rsidP="5687A657">
            <w:pPr>
              <w:spacing w:before="240" w:after="240"/>
            </w:pPr>
            <w:r>
              <w:t>Sales Rep feedback on the quality of the AI-generated "Pain Hypotheses."</w:t>
            </w:r>
          </w:p>
        </w:tc>
      </w:tr>
      <w:tr w:rsidR="5687A657" w14:paraId="55899DEC" w14:textId="77777777" w:rsidTr="5687A657">
        <w:trPr>
          <w:trHeight w:val="300"/>
        </w:trPr>
        <w:tc>
          <w:tcPr>
            <w:tcW w:w="2542" w:type="dxa"/>
            <w:vAlign w:val="center"/>
          </w:tcPr>
          <w:p w14:paraId="459FE755" w14:textId="23E26E54" w:rsidR="5687A657" w:rsidRDefault="5687A657" w:rsidP="5687A657">
            <w:pPr>
              <w:spacing w:before="240" w:after="240"/>
            </w:pPr>
            <w:r w:rsidRPr="5687A657">
              <w:rPr>
                <w:b/>
                <w:bCs/>
              </w:rPr>
              <w:t>Sequence Reply Rate</w:t>
            </w:r>
          </w:p>
        </w:tc>
        <w:tc>
          <w:tcPr>
            <w:tcW w:w="1686" w:type="dxa"/>
            <w:vAlign w:val="center"/>
          </w:tcPr>
          <w:p w14:paraId="01FF820A" w14:textId="32FA6461" w:rsidR="5687A657" w:rsidRDefault="5687A657" w:rsidP="5687A657">
            <w:pPr>
              <w:spacing w:before="240" w:after="240"/>
            </w:pPr>
            <w:r>
              <w:t>&gt;8%</w:t>
            </w:r>
          </w:p>
        </w:tc>
        <w:tc>
          <w:tcPr>
            <w:tcW w:w="7756" w:type="dxa"/>
            <w:vAlign w:val="center"/>
          </w:tcPr>
          <w:p w14:paraId="5CEFA67B" w14:textId="4EE92925" w:rsidR="5687A657" w:rsidRDefault="5687A657" w:rsidP="5687A657">
            <w:pPr>
              <w:spacing w:before="240" w:after="240"/>
            </w:pPr>
            <w:r>
              <w:t>Industry average is 3-5%. We aim higher due to high intent + AI personalization.</w:t>
            </w:r>
          </w:p>
        </w:tc>
      </w:tr>
      <w:tr w:rsidR="5687A657" w14:paraId="5CB89AEE" w14:textId="77777777" w:rsidTr="5687A657">
        <w:trPr>
          <w:trHeight w:val="300"/>
        </w:trPr>
        <w:tc>
          <w:tcPr>
            <w:tcW w:w="2542" w:type="dxa"/>
            <w:vAlign w:val="center"/>
          </w:tcPr>
          <w:p w14:paraId="638FB652" w14:textId="21ED9D24" w:rsidR="5687A657" w:rsidRDefault="5687A657" w:rsidP="5687A657">
            <w:pPr>
              <w:spacing w:before="240" w:after="240"/>
            </w:pPr>
            <w:r w:rsidRPr="5687A657">
              <w:rPr>
                <w:b/>
                <w:bCs/>
              </w:rPr>
              <w:t>Meeting Book Rate</w:t>
            </w:r>
          </w:p>
        </w:tc>
        <w:tc>
          <w:tcPr>
            <w:tcW w:w="1686" w:type="dxa"/>
            <w:vAlign w:val="center"/>
          </w:tcPr>
          <w:p w14:paraId="071E33E1" w14:textId="2E7285BA" w:rsidR="5687A657" w:rsidRDefault="5687A657" w:rsidP="5687A657">
            <w:pPr>
              <w:spacing w:before="240" w:after="240"/>
            </w:pPr>
            <w:r>
              <w:t>&gt;1.5%</w:t>
            </w:r>
          </w:p>
        </w:tc>
        <w:tc>
          <w:tcPr>
            <w:tcW w:w="7756" w:type="dxa"/>
            <w:vAlign w:val="center"/>
          </w:tcPr>
          <w:p w14:paraId="5E0B8E21" w14:textId="69B95819" w:rsidR="5687A657" w:rsidRDefault="5687A657" w:rsidP="5687A657">
            <w:pPr>
              <w:spacing w:before="240" w:after="240"/>
            </w:pPr>
            <w:r>
              <w:t>The ultimate revenue driver.</w:t>
            </w:r>
          </w:p>
        </w:tc>
      </w:tr>
      <w:tr w:rsidR="5687A657" w14:paraId="74BF8F57" w14:textId="77777777" w:rsidTr="5687A657">
        <w:trPr>
          <w:trHeight w:val="300"/>
        </w:trPr>
        <w:tc>
          <w:tcPr>
            <w:tcW w:w="2542" w:type="dxa"/>
            <w:vAlign w:val="center"/>
          </w:tcPr>
          <w:p w14:paraId="009C5B04" w14:textId="50E3ECD5" w:rsidR="5687A657" w:rsidRDefault="5687A657" w:rsidP="5687A657">
            <w:pPr>
              <w:spacing w:before="240" w:after="240"/>
            </w:pPr>
            <w:r w:rsidRPr="5687A657">
              <w:rPr>
                <w:b/>
                <w:bCs/>
              </w:rPr>
              <w:t>Hours Saved per Rep</w:t>
            </w:r>
          </w:p>
        </w:tc>
        <w:tc>
          <w:tcPr>
            <w:tcW w:w="1686" w:type="dxa"/>
            <w:vAlign w:val="center"/>
          </w:tcPr>
          <w:p w14:paraId="4C4B2671" w14:textId="238315A6" w:rsidR="5687A657" w:rsidRDefault="5687A657" w:rsidP="5687A657">
            <w:pPr>
              <w:spacing w:before="240" w:after="240"/>
            </w:pPr>
            <w:r>
              <w:t>10 hrs/week</w:t>
            </w:r>
          </w:p>
        </w:tc>
        <w:tc>
          <w:tcPr>
            <w:tcW w:w="7756" w:type="dxa"/>
            <w:vAlign w:val="center"/>
          </w:tcPr>
          <w:p w14:paraId="71541F42" w14:textId="137CCB16" w:rsidR="5687A657" w:rsidRDefault="5687A657" w:rsidP="5687A657">
            <w:pPr>
              <w:spacing w:before="240" w:after="240"/>
            </w:pPr>
            <w:r>
              <w:t>Time reclaimed from manual prospecting to be used for closing.</w:t>
            </w:r>
          </w:p>
        </w:tc>
      </w:tr>
    </w:tbl>
    <w:p w14:paraId="05122C3E" w14:textId="2875219D" w:rsidR="000A3DA6" w:rsidRDefault="000A3DA6" w:rsidP="5687A657">
      <w:pPr>
        <w:spacing w:before="240" w:after="240"/>
      </w:pPr>
    </w:p>
    <w:p w14:paraId="3901D7AB" w14:textId="41B04D61" w:rsidR="000A3DA6" w:rsidRDefault="4CA56491" w:rsidP="5687A657">
      <w:pPr>
        <w:spacing w:before="240" w:after="240"/>
      </w:pPr>
      <w:r w:rsidRPr="5687A657">
        <w:rPr>
          <w:rFonts w:ascii="Aptos" w:eastAsia="Aptos" w:hAnsi="Aptos" w:cs="Aptos"/>
          <w:b/>
          <w:bCs/>
        </w:rPr>
        <w:t>4. Stakeholder AssetsA. For the Board of Directors &amp; ELT (Strategic Overview)</w:t>
      </w:r>
    </w:p>
    <w:p w14:paraId="5152D9D3" w14:textId="3CCE8810" w:rsidR="000A3DA6" w:rsidRDefault="4CA56491" w:rsidP="5687A657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i/>
          <w:iCs/>
        </w:rPr>
      </w:pPr>
      <w:r w:rsidRPr="5687A657">
        <w:rPr>
          <w:rFonts w:ascii="Aptos" w:eastAsia="Aptos" w:hAnsi="Aptos" w:cs="Aptos"/>
          <w:b/>
          <w:bCs/>
        </w:rPr>
        <w:t>Headline:</w:t>
      </w:r>
      <w:r w:rsidRPr="5687A657">
        <w:rPr>
          <w:rFonts w:ascii="Aptos" w:eastAsia="Aptos" w:hAnsi="Aptos" w:cs="Aptos"/>
        </w:rPr>
        <w:t xml:space="preserve"> </w:t>
      </w:r>
      <w:r w:rsidRPr="5687A657">
        <w:rPr>
          <w:rFonts w:ascii="Aptos" w:eastAsia="Aptos" w:hAnsi="Aptos" w:cs="Aptos"/>
          <w:i/>
          <w:iCs/>
        </w:rPr>
        <w:t>Scaling Revenue Operations with Generative AI.</w:t>
      </w:r>
    </w:p>
    <w:p w14:paraId="0FB84439" w14:textId="47D07D05" w:rsidR="000A3DA6" w:rsidRDefault="4CA56491" w:rsidP="5687A657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  <w:b/>
          <w:bCs/>
        </w:rPr>
        <w:t>Narrative:</w:t>
      </w:r>
      <w:r w:rsidRPr="5687A657">
        <w:rPr>
          <w:rFonts w:ascii="Aptos" w:eastAsia="Aptos" w:hAnsi="Aptos" w:cs="Aptos"/>
        </w:rPr>
        <w:t xml:space="preserve"> "We have deployed an autonomous agent that acts as a force multiplier for our sales team. By automating the low-value tasks of research and data entry, we have effectively added the capacity of 5 full-time SDRs without increasing headcount, while simultaneously increasing our speed-to-lead on high-intent accounts."</w:t>
      </w:r>
    </w:p>
    <w:p w14:paraId="3D27CE74" w14:textId="692D89FD" w:rsidR="000A3DA6" w:rsidRDefault="4CA56491" w:rsidP="5687A657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  <w:b/>
          <w:bCs/>
        </w:rPr>
        <w:t>Key Stat:</w:t>
      </w:r>
      <w:r w:rsidRPr="5687A657">
        <w:rPr>
          <w:rFonts w:ascii="Aptos" w:eastAsia="Aptos" w:hAnsi="Aptos" w:cs="Aptos"/>
        </w:rPr>
        <w:t xml:space="preserve"> "100% coverage of high-intent signals within 24 hours of detection."</w:t>
      </w:r>
    </w:p>
    <w:p w14:paraId="185BC9D9" w14:textId="6890702A" w:rsidR="000A3DA6" w:rsidRDefault="4CA56491" w:rsidP="5687A657">
      <w:pPr>
        <w:spacing w:before="240" w:after="240"/>
      </w:pPr>
      <w:r w:rsidRPr="5687A657">
        <w:rPr>
          <w:rFonts w:ascii="Aptos" w:eastAsia="Aptos" w:hAnsi="Aptos" w:cs="Aptos"/>
          <w:b/>
          <w:bCs/>
        </w:rPr>
        <w:t>B. For the Sales Team (Enablement)</w:t>
      </w:r>
    </w:p>
    <w:p w14:paraId="56807479" w14:textId="0F1FF988" w:rsidR="000A3DA6" w:rsidRDefault="4CA56491" w:rsidP="5687A657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  <w:b/>
          <w:bCs/>
        </w:rPr>
        <w:t>Pitch:</w:t>
      </w:r>
      <w:r w:rsidRPr="5687A657">
        <w:rPr>
          <w:rFonts w:ascii="Aptos" w:eastAsia="Aptos" w:hAnsi="Aptos" w:cs="Aptos"/>
        </w:rPr>
        <w:t xml:space="preserve"> "Stop digging for emails and writing cold opens. Wake up to booked meetings."</w:t>
      </w:r>
    </w:p>
    <w:p w14:paraId="347CBF77" w14:textId="2F19D950" w:rsidR="000A3DA6" w:rsidRDefault="4CA56491" w:rsidP="5687A657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</w:rPr>
      </w:pPr>
      <w:r w:rsidRPr="5687A657">
        <w:rPr>
          <w:rFonts w:ascii="Aptos" w:eastAsia="Aptos" w:hAnsi="Aptos" w:cs="Aptos"/>
          <w:b/>
          <w:bCs/>
        </w:rPr>
        <w:t>Process:</w:t>
      </w:r>
    </w:p>
    <w:p w14:paraId="114E0D4F" w14:textId="55CF5955" w:rsidR="000A3DA6" w:rsidRDefault="4CA56491" w:rsidP="5687A657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</w:rPr>
        <w:t>You will receive a HubSpot notification when a new "High Intent" lead is assigned to you.</w:t>
      </w:r>
    </w:p>
    <w:p w14:paraId="3B6993C4" w14:textId="388879BB" w:rsidR="000A3DA6" w:rsidRDefault="4CA56491" w:rsidP="5687A657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</w:rPr>
        <w:t xml:space="preserve">The contact is </w:t>
      </w:r>
      <w:r w:rsidRPr="5687A657">
        <w:rPr>
          <w:rFonts w:ascii="Aptos" w:eastAsia="Aptos" w:hAnsi="Aptos" w:cs="Aptos"/>
          <w:i/>
          <w:iCs/>
        </w:rPr>
        <w:t>already</w:t>
      </w:r>
      <w:r w:rsidRPr="5687A657">
        <w:rPr>
          <w:rFonts w:ascii="Aptos" w:eastAsia="Aptos" w:hAnsi="Aptos" w:cs="Aptos"/>
        </w:rPr>
        <w:t xml:space="preserve"> enrolled in a sequence.</w:t>
      </w:r>
    </w:p>
    <w:p w14:paraId="63A61B20" w14:textId="1C1E760F" w:rsidR="000A3DA6" w:rsidRDefault="4CA56491" w:rsidP="5687A657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  <w:b/>
          <w:bCs/>
        </w:rPr>
        <w:t>Your Job:</w:t>
      </w:r>
      <w:r w:rsidRPr="5687A657">
        <w:rPr>
          <w:rFonts w:ascii="Aptos" w:eastAsia="Aptos" w:hAnsi="Aptos" w:cs="Aptos"/>
        </w:rPr>
        <w:t xml:space="preserve"> Monitor the replies. If they reply, the AI stops, and you take over. Review the "AI Research Summary" field in HubSpot before your call to sound like an expert.</w:t>
      </w:r>
    </w:p>
    <w:p w14:paraId="380D1851" w14:textId="1A1A835D" w:rsidR="000A3DA6" w:rsidRDefault="4CA56491" w:rsidP="5687A657">
      <w:pPr>
        <w:spacing w:before="240" w:after="240"/>
      </w:pPr>
      <w:r w:rsidRPr="5687A657">
        <w:rPr>
          <w:rFonts w:ascii="Aptos" w:eastAsia="Aptos" w:hAnsi="Aptos" w:cs="Aptos"/>
          <w:b/>
          <w:bCs/>
        </w:rPr>
        <w:t>C. For the Direct Manager (Technical Reliability)</w:t>
      </w:r>
    </w:p>
    <w:p w14:paraId="73E91F97" w14:textId="448F053F" w:rsidR="000A3DA6" w:rsidRDefault="4CA56491" w:rsidP="5687A657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  <w:b/>
          <w:bCs/>
        </w:rPr>
        <w:t>Error Handling:</w:t>
      </w:r>
      <w:r w:rsidRPr="5687A657">
        <w:rPr>
          <w:rFonts w:ascii="Aptos" w:eastAsia="Aptos" w:hAnsi="Aptos" w:cs="Aptos"/>
        </w:rPr>
        <w:t xml:space="preserve"> The workflow includes "Sticky Notes" identifying potential failure points (e.g., "Create Contact Has Errors"). Logic is built in to skip bad records without crashing the whole batch.</w:t>
      </w:r>
    </w:p>
    <w:p w14:paraId="23FEDCA7" w14:textId="7FE684B9" w:rsidR="000A3DA6" w:rsidRDefault="4CA56491" w:rsidP="5687A657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  <w:b/>
          <w:bCs/>
        </w:rPr>
        <w:t>Cost Control:</w:t>
      </w:r>
      <w:r w:rsidRPr="5687A657">
        <w:rPr>
          <w:rFonts w:ascii="Aptos" w:eastAsia="Aptos" w:hAnsi="Aptos" w:cs="Aptos"/>
        </w:rPr>
        <w:t xml:space="preserve"> We are using Azure OpenAI with specific token limits and batching Amplemarket requests to ensure we stay within API rate limits and budget.</w:t>
      </w:r>
    </w:p>
    <w:p w14:paraId="1BC06C4D" w14:textId="559522F1" w:rsidR="000A3DA6" w:rsidRDefault="4CA56491" w:rsidP="5687A657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  <w:b/>
          <w:bCs/>
        </w:rPr>
        <w:t>Optimization:</w:t>
      </w:r>
      <w:r w:rsidRPr="5687A657">
        <w:rPr>
          <w:rFonts w:ascii="Aptos" w:eastAsia="Aptos" w:hAnsi="Aptos" w:cs="Aptos"/>
        </w:rPr>
        <w:t xml:space="preserve"> The "Rank Contacts" node is fully customizable. If we decide to target "CFOs" over "CHROs" next quarter, we change one variable in the code, and the entire machine pivots instantly.</w:t>
      </w:r>
    </w:p>
    <w:p w14:paraId="48C28BA5" w14:textId="26A04206" w:rsidR="000A3DA6" w:rsidRDefault="000A3DA6" w:rsidP="5687A657">
      <w:pPr>
        <w:spacing w:before="240" w:after="240"/>
      </w:pPr>
    </w:p>
    <w:p w14:paraId="0D356804" w14:textId="68B53BFE" w:rsidR="000A3DA6" w:rsidRDefault="4CA56491" w:rsidP="5687A657">
      <w:pPr>
        <w:spacing w:before="240" w:after="240"/>
      </w:pPr>
      <w:r w:rsidRPr="5687A657">
        <w:rPr>
          <w:rFonts w:ascii="Aptos" w:eastAsia="Aptos" w:hAnsi="Aptos" w:cs="Aptos"/>
          <w:b/>
          <w:bCs/>
        </w:rPr>
        <w:t>5. Project Plan: Next Steps</w:t>
      </w:r>
    </w:p>
    <w:p w14:paraId="4A3DDF21" w14:textId="12602793" w:rsidR="000A3DA6" w:rsidRDefault="4CA56491" w:rsidP="5687A657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5687A657">
        <w:rPr>
          <w:rFonts w:ascii="Aptos" w:eastAsia="Aptos" w:hAnsi="Aptos" w:cs="Aptos"/>
          <w:b/>
          <w:bCs/>
        </w:rPr>
        <w:t>Phase 1: Stabilization (Current)</w:t>
      </w:r>
    </w:p>
    <w:p w14:paraId="04210A7F" w14:textId="1F7AE09E" w:rsidR="000A3DA6" w:rsidRDefault="4CA56491" w:rsidP="5687A657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</w:rPr>
        <w:t>Monitor the "Round Robin" logic to ensure territories are respected.</w:t>
      </w:r>
    </w:p>
    <w:p w14:paraId="64DA0094" w14:textId="7C0EAB07" w:rsidR="000A3DA6" w:rsidRDefault="4CA56491" w:rsidP="5687A657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</w:rPr>
        <w:t>Review "Dropped Contacts" logs to ensure we aren't filtering out good leads (specifically checking the APAC filter logic).</w:t>
      </w:r>
    </w:p>
    <w:p w14:paraId="2EF82147" w14:textId="3F2A2B97" w:rsidR="000A3DA6" w:rsidRDefault="4CA56491" w:rsidP="5687A657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5687A657">
        <w:rPr>
          <w:rFonts w:ascii="Aptos" w:eastAsia="Aptos" w:hAnsi="Aptos" w:cs="Aptos"/>
          <w:b/>
          <w:bCs/>
        </w:rPr>
        <w:t>Phase 2: A/B Testing (Weeks 2-4)</w:t>
      </w:r>
    </w:p>
    <w:p w14:paraId="22CDA953" w14:textId="37422AC5" w:rsidR="000A3DA6" w:rsidRDefault="4CA56491" w:rsidP="5687A657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</w:rPr>
        <w:t>Test two variations of the "AI Pain Point Hypothesis" prompt to see which generates higher reply rates.</w:t>
      </w:r>
    </w:p>
    <w:p w14:paraId="49F35908" w14:textId="6F78E435" w:rsidR="000A3DA6" w:rsidRDefault="4CA56491" w:rsidP="5687A657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</w:rPr>
        <w:t>Compare "High Intent" leads vs. "General ICP" leads to measure conversion delta.</w:t>
      </w:r>
    </w:p>
    <w:p w14:paraId="5A41DEF4" w14:textId="77CCEAD4" w:rsidR="000A3DA6" w:rsidRDefault="4CA56491" w:rsidP="5687A657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5687A657">
        <w:rPr>
          <w:rFonts w:ascii="Aptos" w:eastAsia="Aptos" w:hAnsi="Aptos" w:cs="Aptos"/>
          <w:b/>
          <w:bCs/>
        </w:rPr>
        <w:t>Phase 3: Expansion (Month 2)</w:t>
      </w:r>
    </w:p>
    <w:p w14:paraId="48AD31B2" w14:textId="28553300" w:rsidR="000A3DA6" w:rsidRDefault="4CA56491" w:rsidP="5687A657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</w:rPr>
        <w:t>Remove the "Northeast" geo-fence and open the automation to the UK/EMEA teams (utilizing the "Chiara &amp; James" pod logic already built).</w:t>
      </w:r>
    </w:p>
    <w:p w14:paraId="65F6ABC6" w14:textId="36378ABD" w:rsidR="000A3DA6" w:rsidRDefault="4CA56491" w:rsidP="5687A657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687A657">
        <w:rPr>
          <w:rFonts w:ascii="Aptos" w:eastAsia="Aptos" w:hAnsi="Aptos" w:cs="Aptos"/>
        </w:rPr>
        <w:t>Integrate Slack notifications to alert Reps of "Hot" outbound placements.</w:t>
      </w:r>
    </w:p>
    <w:p w14:paraId="6EDB5906" w14:textId="5B2A1FB7" w:rsidR="000A3DA6" w:rsidRDefault="000A3DA6" w:rsidP="5687A657">
      <w:pPr>
        <w:spacing w:before="240" w:after="240"/>
      </w:pPr>
    </w:p>
    <w:p w14:paraId="3D660041" w14:textId="53D58462" w:rsidR="000A3DA6" w:rsidRDefault="4CA56491" w:rsidP="5687A657">
      <w:pPr>
        <w:spacing w:before="240" w:after="240"/>
      </w:pPr>
      <w:r w:rsidRPr="5687A657">
        <w:rPr>
          <w:rFonts w:ascii="Aptos" w:eastAsia="Aptos" w:hAnsi="Aptos" w:cs="Aptos"/>
          <w:b/>
          <w:bCs/>
        </w:rPr>
        <w:t>6. Technical Asset: Logic Flow (Simplified)</w:t>
      </w:r>
    </w:p>
    <w:p w14:paraId="421F513D" w14:textId="2F734238" w:rsidR="000A3DA6" w:rsidRDefault="4CA56491" w:rsidP="5687A657">
      <w:pPr>
        <w:spacing w:before="240" w:after="240"/>
      </w:pPr>
      <w:r w:rsidRPr="5687A657">
        <w:rPr>
          <w:rFonts w:ascii="Aptos" w:eastAsia="Aptos" w:hAnsi="Aptos" w:cs="Aptos"/>
        </w:rPr>
        <w:t>Code snippet</w:t>
      </w:r>
    </w:p>
    <w:p w14:paraId="7C0CB268" w14:textId="54AECDC7" w:rsidR="000A3DA6" w:rsidRDefault="4CA56491" w:rsidP="5687A657">
      <w:pPr>
        <w:rPr>
          <w:rFonts w:ascii="Consolas" w:eastAsia="Consolas" w:hAnsi="Consolas" w:cs="Consolas"/>
        </w:rPr>
      </w:pPr>
      <w:r w:rsidRPr="5687A657">
        <w:rPr>
          <w:rFonts w:ascii="Consolas" w:eastAsia="Consolas" w:hAnsi="Consolas" w:cs="Consolas"/>
        </w:rPr>
        <w:t>graph TD</w:t>
      </w:r>
      <w:r w:rsidR="007C2882">
        <w:br/>
      </w:r>
      <w:r w:rsidRPr="5687A657">
        <w:rPr>
          <w:rFonts w:ascii="Consolas" w:eastAsia="Consolas" w:hAnsi="Consolas" w:cs="Consolas"/>
        </w:rPr>
        <w:t xml:space="preserve">    A[Daily Trigger 2AM] --&gt; B[Get Companies (Intent Data)]</w:t>
      </w:r>
      <w:r w:rsidR="007C2882">
        <w:br/>
      </w:r>
      <w:r w:rsidRPr="5687A657">
        <w:rPr>
          <w:rFonts w:ascii="Consolas" w:eastAsia="Consolas" w:hAnsi="Consolas" w:cs="Consolas"/>
        </w:rPr>
        <w:t xml:space="preserve">    B --&gt; C{Filter: Competitors/Customers?}</w:t>
      </w:r>
      <w:r w:rsidR="007C2882">
        <w:br/>
      </w:r>
      <w:r w:rsidRPr="5687A657">
        <w:rPr>
          <w:rFonts w:ascii="Consolas" w:eastAsia="Consolas" w:hAnsi="Consolas" w:cs="Consolas"/>
        </w:rPr>
        <w:t xml:space="preserve">    C -- Yes --&gt; D[Drop]</w:t>
      </w:r>
      <w:r w:rsidR="007C2882">
        <w:br/>
      </w:r>
      <w:r w:rsidRPr="5687A657">
        <w:rPr>
          <w:rFonts w:ascii="Consolas" w:eastAsia="Consolas" w:hAnsi="Consolas" w:cs="Consolas"/>
        </w:rPr>
        <w:t xml:space="preserve">    C -- No --&gt; E[Amplemarket: Find People]</w:t>
      </w:r>
      <w:r w:rsidR="007C2882">
        <w:br/>
      </w:r>
      <w:r w:rsidRPr="5687A657">
        <w:rPr>
          <w:rFonts w:ascii="Consolas" w:eastAsia="Consolas" w:hAnsi="Consolas" w:cs="Consolas"/>
        </w:rPr>
        <w:t xml:space="preserve">    E --&gt; F[Code: Rank &amp; Score Contacts]</w:t>
      </w:r>
      <w:r w:rsidR="007C2882">
        <w:br/>
      </w:r>
      <w:r w:rsidRPr="5687A657">
        <w:rPr>
          <w:rFonts w:ascii="Consolas" w:eastAsia="Consolas" w:hAnsi="Consolas" w:cs="Consolas"/>
        </w:rPr>
        <w:t xml:space="preserve">    F --&gt; G[Code: Assign Owner (Round Robin)]</w:t>
      </w:r>
      <w:r w:rsidR="007C2882">
        <w:br/>
      </w:r>
      <w:r w:rsidRPr="5687A657">
        <w:rPr>
          <w:rFonts w:ascii="Consolas" w:eastAsia="Consolas" w:hAnsi="Consolas" w:cs="Consolas"/>
        </w:rPr>
        <w:t xml:space="preserve">    G --&gt; H[AI Agent: Generate Research &amp; Emails]</w:t>
      </w:r>
      <w:r w:rsidR="007C2882">
        <w:br/>
      </w:r>
      <w:r w:rsidRPr="5687A657">
        <w:rPr>
          <w:rFonts w:ascii="Consolas" w:eastAsia="Consolas" w:hAnsi="Consolas" w:cs="Consolas"/>
        </w:rPr>
        <w:t xml:space="preserve">    H --&gt; I[HubSpot: Create Contact &amp; Enroll in Sequence]</w:t>
      </w:r>
      <w:r w:rsidR="007C2882">
        <w:br/>
      </w:r>
      <w:r w:rsidRPr="5687A657">
        <w:rPr>
          <w:rFonts w:ascii="Consolas" w:eastAsia="Consolas" w:hAnsi="Consolas" w:cs="Consolas"/>
        </w:rPr>
        <w:t xml:space="preserve">    I --&gt; J[Generate Execution Report]</w:t>
      </w:r>
      <w:r w:rsidR="007C2882">
        <w:br/>
      </w:r>
    </w:p>
    <w:p w14:paraId="4E449864" w14:textId="169C37DF" w:rsidR="000A3DA6" w:rsidRDefault="4CA56491" w:rsidP="5687A657">
      <w:pPr>
        <w:spacing w:before="240" w:after="240"/>
      </w:pPr>
      <w:r w:rsidRPr="5687A657">
        <w:rPr>
          <w:rFonts w:ascii="Aptos" w:eastAsia="Aptos" w:hAnsi="Aptos" w:cs="Aptos"/>
        </w:rPr>
        <w:t>This workflow represents a mature, enterprise-grade approach to automation. It is robust, scalable, and directly tied to revenue generation.</w:t>
      </w:r>
    </w:p>
    <w:p w14:paraId="2C078E63" w14:textId="41976420" w:rsidR="000A3DA6" w:rsidRDefault="000A3DA6"/>
    <w:sectPr w:rsidR="000A3DA6"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FFBDE" w14:textId="77777777" w:rsidR="007C2882" w:rsidRDefault="007C2882" w:rsidP="003267CB">
      <w:pPr>
        <w:spacing w:after="0" w:line="240" w:lineRule="auto"/>
      </w:pPr>
      <w:r>
        <w:separator/>
      </w:r>
    </w:p>
  </w:endnote>
  <w:endnote w:type="continuationSeparator" w:id="0">
    <w:p w14:paraId="70057BBC" w14:textId="77777777" w:rsidR="007C2882" w:rsidRDefault="007C2882" w:rsidP="003267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3F893" w14:textId="49929B64" w:rsidR="003267CB" w:rsidRDefault="003267C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8601D01" wp14:editId="6459750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8925" cy="371475"/>
              <wp:effectExtent l="0" t="0" r="3175" b="0"/>
              <wp:wrapNone/>
              <wp:docPr id="892668535" name="Text Box 2" descr="Atlas HXM –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0A6757" w14:textId="262B4096" w:rsidR="003267CB" w:rsidRPr="003267CB" w:rsidRDefault="003267CB" w:rsidP="003267C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267C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Atlas HXM –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601D0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Atlas HXM – Confidential" style="position:absolute;margin-left:0;margin-top:0;width:122.75pt;height:29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2C0A6757" w14:textId="262B4096" w:rsidR="003267CB" w:rsidRPr="003267CB" w:rsidRDefault="003267CB" w:rsidP="003267C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267C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Atlas HXM –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D9D7F" w14:textId="081EDE52" w:rsidR="003267CB" w:rsidRDefault="003267C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3439482" wp14:editId="34668E6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8925" cy="371475"/>
              <wp:effectExtent l="0" t="0" r="3175" b="0"/>
              <wp:wrapNone/>
              <wp:docPr id="1258526817" name="Text Box 3" descr="Atlas HXM –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5ED3FC" w14:textId="71F73985" w:rsidR="003267CB" w:rsidRPr="003267CB" w:rsidRDefault="003267CB" w:rsidP="003267C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267C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Atlas HXM –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43948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Atlas HXM – Confidential" style="position:absolute;margin-left:0;margin-top:0;width:122.75pt;height:29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155ED3FC" w14:textId="71F73985" w:rsidR="003267CB" w:rsidRPr="003267CB" w:rsidRDefault="003267CB" w:rsidP="003267C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267C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Atlas HXM –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78BB3" w14:textId="40D11CC8" w:rsidR="003267CB" w:rsidRDefault="003267C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14A0AA3" wp14:editId="6181F7A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8925" cy="371475"/>
              <wp:effectExtent l="0" t="0" r="3175" b="0"/>
              <wp:wrapNone/>
              <wp:docPr id="228921739" name="Text Box 1" descr="Atlas HXM –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6A2CEE" w14:textId="4C4A829F" w:rsidR="003267CB" w:rsidRPr="003267CB" w:rsidRDefault="003267CB" w:rsidP="003267C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267C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Atlas HXM –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4A0AA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Atlas HXM – Confidential" style="position:absolute;margin-left:0;margin-top:0;width:122.75pt;height:29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686A2CEE" w14:textId="4C4A829F" w:rsidR="003267CB" w:rsidRPr="003267CB" w:rsidRDefault="003267CB" w:rsidP="003267C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267C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Atlas HXM –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D7618" w14:textId="77777777" w:rsidR="007C2882" w:rsidRDefault="007C2882" w:rsidP="003267CB">
      <w:pPr>
        <w:spacing w:after="0" w:line="240" w:lineRule="auto"/>
      </w:pPr>
      <w:r>
        <w:separator/>
      </w:r>
    </w:p>
  </w:footnote>
  <w:footnote w:type="continuationSeparator" w:id="0">
    <w:p w14:paraId="4E24EC21" w14:textId="77777777" w:rsidR="007C2882" w:rsidRDefault="007C2882" w:rsidP="003267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E17B"/>
    <w:multiLevelType w:val="hybridMultilevel"/>
    <w:tmpl w:val="FFFFFFFF"/>
    <w:lvl w:ilvl="0" w:tplc="2B721CB8">
      <w:start w:val="1"/>
      <w:numFmt w:val="decimal"/>
      <w:lvlText w:val="%1."/>
      <w:lvlJc w:val="left"/>
      <w:pPr>
        <w:ind w:left="720" w:hanging="360"/>
      </w:pPr>
    </w:lvl>
    <w:lvl w:ilvl="1" w:tplc="365A9580">
      <w:start w:val="1"/>
      <w:numFmt w:val="lowerLetter"/>
      <w:lvlText w:val="%2."/>
      <w:lvlJc w:val="left"/>
      <w:pPr>
        <w:ind w:left="1440" w:hanging="360"/>
      </w:pPr>
    </w:lvl>
    <w:lvl w:ilvl="2" w:tplc="B832CB50">
      <w:start w:val="1"/>
      <w:numFmt w:val="lowerRoman"/>
      <w:lvlText w:val="%3."/>
      <w:lvlJc w:val="right"/>
      <w:pPr>
        <w:ind w:left="2160" w:hanging="180"/>
      </w:pPr>
    </w:lvl>
    <w:lvl w:ilvl="3" w:tplc="40B6E774">
      <w:start w:val="1"/>
      <w:numFmt w:val="decimal"/>
      <w:lvlText w:val="%4."/>
      <w:lvlJc w:val="left"/>
      <w:pPr>
        <w:ind w:left="2880" w:hanging="360"/>
      </w:pPr>
    </w:lvl>
    <w:lvl w:ilvl="4" w:tplc="FE9E9726">
      <w:start w:val="1"/>
      <w:numFmt w:val="lowerLetter"/>
      <w:lvlText w:val="%5."/>
      <w:lvlJc w:val="left"/>
      <w:pPr>
        <w:ind w:left="3600" w:hanging="360"/>
      </w:pPr>
    </w:lvl>
    <w:lvl w:ilvl="5" w:tplc="178A5B3C">
      <w:start w:val="1"/>
      <w:numFmt w:val="lowerRoman"/>
      <w:lvlText w:val="%6."/>
      <w:lvlJc w:val="right"/>
      <w:pPr>
        <w:ind w:left="4320" w:hanging="180"/>
      </w:pPr>
    </w:lvl>
    <w:lvl w:ilvl="6" w:tplc="7E66B304">
      <w:start w:val="1"/>
      <w:numFmt w:val="decimal"/>
      <w:lvlText w:val="%7."/>
      <w:lvlJc w:val="left"/>
      <w:pPr>
        <w:ind w:left="5040" w:hanging="360"/>
      </w:pPr>
    </w:lvl>
    <w:lvl w:ilvl="7" w:tplc="3378DB54">
      <w:start w:val="1"/>
      <w:numFmt w:val="lowerLetter"/>
      <w:lvlText w:val="%8."/>
      <w:lvlJc w:val="left"/>
      <w:pPr>
        <w:ind w:left="5760" w:hanging="360"/>
      </w:pPr>
    </w:lvl>
    <w:lvl w:ilvl="8" w:tplc="D42AE08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65CA06"/>
    <w:multiLevelType w:val="hybridMultilevel"/>
    <w:tmpl w:val="FFFFFFFF"/>
    <w:lvl w:ilvl="0" w:tplc="AB4C010E">
      <w:start w:val="1"/>
      <w:numFmt w:val="decimal"/>
      <w:lvlText w:val="%1."/>
      <w:lvlJc w:val="left"/>
      <w:pPr>
        <w:ind w:left="720" w:hanging="360"/>
      </w:pPr>
    </w:lvl>
    <w:lvl w:ilvl="1" w:tplc="CD0AADDC">
      <w:start w:val="1"/>
      <w:numFmt w:val="lowerLetter"/>
      <w:lvlText w:val="%2."/>
      <w:lvlJc w:val="left"/>
      <w:pPr>
        <w:ind w:left="1440" w:hanging="360"/>
      </w:pPr>
    </w:lvl>
    <w:lvl w:ilvl="2" w:tplc="58F0589E">
      <w:start w:val="1"/>
      <w:numFmt w:val="lowerRoman"/>
      <w:lvlText w:val="%3."/>
      <w:lvlJc w:val="right"/>
      <w:pPr>
        <w:ind w:left="2160" w:hanging="180"/>
      </w:pPr>
    </w:lvl>
    <w:lvl w:ilvl="3" w:tplc="338495D4">
      <w:start w:val="1"/>
      <w:numFmt w:val="decimal"/>
      <w:lvlText w:val="%4."/>
      <w:lvlJc w:val="left"/>
      <w:pPr>
        <w:ind w:left="2880" w:hanging="360"/>
      </w:pPr>
    </w:lvl>
    <w:lvl w:ilvl="4" w:tplc="4FB08B74">
      <w:start w:val="1"/>
      <w:numFmt w:val="lowerLetter"/>
      <w:lvlText w:val="%5."/>
      <w:lvlJc w:val="left"/>
      <w:pPr>
        <w:ind w:left="3600" w:hanging="360"/>
      </w:pPr>
    </w:lvl>
    <w:lvl w:ilvl="5" w:tplc="699C048E">
      <w:start w:val="1"/>
      <w:numFmt w:val="lowerRoman"/>
      <w:lvlText w:val="%6."/>
      <w:lvlJc w:val="right"/>
      <w:pPr>
        <w:ind w:left="4320" w:hanging="180"/>
      </w:pPr>
    </w:lvl>
    <w:lvl w:ilvl="6" w:tplc="2F983498">
      <w:start w:val="1"/>
      <w:numFmt w:val="decimal"/>
      <w:lvlText w:val="%7."/>
      <w:lvlJc w:val="left"/>
      <w:pPr>
        <w:ind w:left="5040" w:hanging="360"/>
      </w:pPr>
    </w:lvl>
    <w:lvl w:ilvl="7" w:tplc="1B9EFCE8">
      <w:start w:val="1"/>
      <w:numFmt w:val="lowerLetter"/>
      <w:lvlText w:val="%8."/>
      <w:lvlJc w:val="left"/>
      <w:pPr>
        <w:ind w:left="5760" w:hanging="360"/>
      </w:pPr>
    </w:lvl>
    <w:lvl w:ilvl="8" w:tplc="07CC7F1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2DC1C"/>
    <w:multiLevelType w:val="hybridMultilevel"/>
    <w:tmpl w:val="FFFFFFFF"/>
    <w:lvl w:ilvl="0" w:tplc="E7486E6A">
      <w:start w:val="1"/>
      <w:numFmt w:val="decimal"/>
      <w:lvlText w:val="%1."/>
      <w:lvlJc w:val="left"/>
      <w:pPr>
        <w:ind w:left="720" w:hanging="360"/>
      </w:pPr>
    </w:lvl>
    <w:lvl w:ilvl="1" w:tplc="5E8CBB1C">
      <w:start w:val="1"/>
      <w:numFmt w:val="lowerLetter"/>
      <w:lvlText w:val="%2."/>
      <w:lvlJc w:val="left"/>
      <w:pPr>
        <w:ind w:left="1440" w:hanging="360"/>
      </w:pPr>
    </w:lvl>
    <w:lvl w:ilvl="2" w:tplc="A22276B0">
      <w:start w:val="1"/>
      <w:numFmt w:val="lowerRoman"/>
      <w:lvlText w:val="%3."/>
      <w:lvlJc w:val="right"/>
      <w:pPr>
        <w:ind w:left="2160" w:hanging="180"/>
      </w:pPr>
    </w:lvl>
    <w:lvl w:ilvl="3" w:tplc="C9A2CA76">
      <w:start w:val="1"/>
      <w:numFmt w:val="decimal"/>
      <w:lvlText w:val="%4."/>
      <w:lvlJc w:val="left"/>
      <w:pPr>
        <w:ind w:left="2880" w:hanging="360"/>
      </w:pPr>
    </w:lvl>
    <w:lvl w:ilvl="4" w:tplc="B846E99C">
      <w:start w:val="1"/>
      <w:numFmt w:val="lowerLetter"/>
      <w:lvlText w:val="%5."/>
      <w:lvlJc w:val="left"/>
      <w:pPr>
        <w:ind w:left="3600" w:hanging="360"/>
      </w:pPr>
    </w:lvl>
    <w:lvl w:ilvl="5" w:tplc="B94E79AA">
      <w:start w:val="1"/>
      <w:numFmt w:val="lowerRoman"/>
      <w:lvlText w:val="%6."/>
      <w:lvlJc w:val="right"/>
      <w:pPr>
        <w:ind w:left="4320" w:hanging="180"/>
      </w:pPr>
    </w:lvl>
    <w:lvl w:ilvl="6" w:tplc="00F89E6E">
      <w:start w:val="1"/>
      <w:numFmt w:val="decimal"/>
      <w:lvlText w:val="%7."/>
      <w:lvlJc w:val="left"/>
      <w:pPr>
        <w:ind w:left="5040" w:hanging="360"/>
      </w:pPr>
    </w:lvl>
    <w:lvl w:ilvl="7" w:tplc="59800EEA">
      <w:start w:val="1"/>
      <w:numFmt w:val="lowerLetter"/>
      <w:lvlText w:val="%8."/>
      <w:lvlJc w:val="left"/>
      <w:pPr>
        <w:ind w:left="5760" w:hanging="360"/>
      </w:pPr>
    </w:lvl>
    <w:lvl w:ilvl="8" w:tplc="9104EBE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030026"/>
    <w:multiLevelType w:val="hybridMultilevel"/>
    <w:tmpl w:val="FFFFFFFF"/>
    <w:lvl w:ilvl="0" w:tplc="BA389E36">
      <w:start w:val="1"/>
      <w:numFmt w:val="decimal"/>
      <w:lvlText w:val="%1."/>
      <w:lvlJc w:val="left"/>
      <w:pPr>
        <w:ind w:left="720" w:hanging="360"/>
      </w:pPr>
    </w:lvl>
    <w:lvl w:ilvl="1" w:tplc="10A0496A">
      <w:start w:val="1"/>
      <w:numFmt w:val="lowerLetter"/>
      <w:lvlText w:val="%2."/>
      <w:lvlJc w:val="left"/>
      <w:pPr>
        <w:ind w:left="1440" w:hanging="360"/>
      </w:pPr>
    </w:lvl>
    <w:lvl w:ilvl="2" w:tplc="E4F634D8">
      <w:start w:val="1"/>
      <w:numFmt w:val="lowerRoman"/>
      <w:lvlText w:val="%3."/>
      <w:lvlJc w:val="right"/>
      <w:pPr>
        <w:ind w:left="2160" w:hanging="180"/>
      </w:pPr>
    </w:lvl>
    <w:lvl w:ilvl="3" w:tplc="A7225430">
      <w:start w:val="1"/>
      <w:numFmt w:val="decimal"/>
      <w:lvlText w:val="%4."/>
      <w:lvlJc w:val="left"/>
      <w:pPr>
        <w:ind w:left="2880" w:hanging="360"/>
      </w:pPr>
    </w:lvl>
    <w:lvl w:ilvl="4" w:tplc="1C9CE352">
      <w:start w:val="1"/>
      <w:numFmt w:val="lowerLetter"/>
      <w:lvlText w:val="%5."/>
      <w:lvlJc w:val="left"/>
      <w:pPr>
        <w:ind w:left="3600" w:hanging="360"/>
      </w:pPr>
    </w:lvl>
    <w:lvl w:ilvl="5" w:tplc="75C8E09C">
      <w:start w:val="1"/>
      <w:numFmt w:val="lowerRoman"/>
      <w:lvlText w:val="%6."/>
      <w:lvlJc w:val="right"/>
      <w:pPr>
        <w:ind w:left="4320" w:hanging="180"/>
      </w:pPr>
    </w:lvl>
    <w:lvl w:ilvl="6" w:tplc="620A7A02">
      <w:start w:val="1"/>
      <w:numFmt w:val="decimal"/>
      <w:lvlText w:val="%7."/>
      <w:lvlJc w:val="left"/>
      <w:pPr>
        <w:ind w:left="5040" w:hanging="360"/>
      </w:pPr>
    </w:lvl>
    <w:lvl w:ilvl="7" w:tplc="3E103F70">
      <w:start w:val="1"/>
      <w:numFmt w:val="lowerLetter"/>
      <w:lvlText w:val="%8."/>
      <w:lvlJc w:val="left"/>
      <w:pPr>
        <w:ind w:left="5760" w:hanging="360"/>
      </w:pPr>
    </w:lvl>
    <w:lvl w:ilvl="8" w:tplc="281E761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CA1F1"/>
    <w:multiLevelType w:val="hybridMultilevel"/>
    <w:tmpl w:val="FFFFFFFF"/>
    <w:lvl w:ilvl="0" w:tplc="A34E51EA">
      <w:start w:val="1"/>
      <w:numFmt w:val="decimal"/>
      <w:lvlText w:val="%1."/>
      <w:lvlJc w:val="left"/>
      <w:pPr>
        <w:ind w:left="720" w:hanging="360"/>
      </w:pPr>
    </w:lvl>
    <w:lvl w:ilvl="1" w:tplc="FC865164">
      <w:start w:val="1"/>
      <w:numFmt w:val="lowerLetter"/>
      <w:lvlText w:val="%2."/>
      <w:lvlJc w:val="left"/>
      <w:pPr>
        <w:ind w:left="1440" w:hanging="360"/>
      </w:pPr>
    </w:lvl>
    <w:lvl w:ilvl="2" w:tplc="E0F2396A">
      <w:start w:val="1"/>
      <w:numFmt w:val="lowerRoman"/>
      <w:lvlText w:val="%3."/>
      <w:lvlJc w:val="right"/>
      <w:pPr>
        <w:ind w:left="2160" w:hanging="180"/>
      </w:pPr>
    </w:lvl>
    <w:lvl w:ilvl="3" w:tplc="E25217FC">
      <w:start w:val="1"/>
      <w:numFmt w:val="decimal"/>
      <w:lvlText w:val="%4."/>
      <w:lvlJc w:val="left"/>
      <w:pPr>
        <w:ind w:left="2880" w:hanging="360"/>
      </w:pPr>
    </w:lvl>
    <w:lvl w:ilvl="4" w:tplc="877C2532">
      <w:start w:val="1"/>
      <w:numFmt w:val="lowerLetter"/>
      <w:lvlText w:val="%5."/>
      <w:lvlJc w:val="left"/>
      <w:pPr>
        <w:ind w:left="3600" w:hanging="360"/>
      </w:pPr>
    </w:lvl>
    <w:lvl w:ilvl="5" w:tplc="6156B774">
      <w:start w:val="1"/>
      <w:numFmt w:val="lowerRoman"/>
      <w:lvlText w:val="%6."/>
      <w:lvlJc w:val="right"/>
      <w:pPr>
        <w:ind w:left="4320" w:hanging="180"/>
      </w:pPr>
    </w:lvl>
    <w:lvl w:ilvl="6" w:tplc="5FFA875C">
      <w:start w:val="1"/>
      <w:numFmt w:val="decimal"/>
      <w:lvlText w:val="%7."/>
      <w:lvlJc w:val="left"/>
      <w:pPr>
        <w:ind w:left="5040" w:hanging="360"/>
      </w:pPr>
    </w:lvl>
    <w:lvl w:ilvl="7" w:tplc="7772CF3C">
      <w:start w:val="1"/>
      <w:numFmt w:val="lowerLetter"/>
      <w:lvlText w:val="%8."/>
      <w:lvlJc w:val="left"/>
      <w:pPr>
        <w:ind w:left="5760" w:hanging="360"/>
      </w:pPr>
    </w:lvl>
    <w:lvl w:ilvl="8" w:tplc="D250F0C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2BA212"/>
    <w:multiLevelType w:val="hybridMultilevel"/>
    <w:tmpl w:val="FFFFFFFF"/>
    <w:lvl w:ilvl="0" w:tplc="8CB8E0C4">
      <w:start w:val="1"/>
      <w:numFmt w:val="decimal"/>
      <w:lvlText w:val="%1."/>
      <w:lvlJc w:val="left"/>
      <w:pPr>
        <w:ind w:left="720" w:hanging="360"/>
      </w:pPr>
    </w:lvl>
    <w:lvl w:ilvl="1" w:tplc="7256B1AE">
      <w:start w:val="1"/>
      <w:numFmt w:val="lowerLetter"/>
      <w:lvlText w:val="%2."/>
      <w:lvlJc w:val="left"/>
      <w:pPr>
        <w:ind w:left="1440" w:hanging="360"/>
      </w:pPr>
    </w:lvl>
    <w:lvl w:ilvl="2" w:tplc="EBF48A16">
      <w:start w:val="1"/>
      <w:numFmt w:val="lowerRoman"/>
      <w:lvlText w:val="%3."/>
      <w:lvlJc w:val="right"/>
      <w:pPr>
        <w:ind w:left="2160" w:hanging="180"/>
      </w:pPr>
    </w:lvl>
    <w:lvl w:ilvl="3" w:tplc="FA0067BE">
      <w:start w:val="1"/>
      <w:numFmt w:val="decimal"/>
      <w:lvlText w:val="%4."/>
      <w:lvlJc w:val="left"/>
      <w:pPr>
        <w:ind w:left="2880" w:hanging="360"/>
      </w:pPr>
    </w:lvl>
    <w:lvl w:ilvl="4" w:tplc="73A2AAB8">
      <w:start w:val="1"/>
      <w:numFmt w:val="lowerLetter"/>
      <w:lvlText w:val="%5."/>
      <w:lvlJc w:val="left"/>
      <w:pPr>
        <w:ind w:left="3600" w:hanging="360"/>
      </w:pPr>
    </w:lvl>
    <w:lvl w:ilvl="5" w:tplc="DD3CD4AE">
      <w:start w:val="1"/>
      <w:numFmt w:val="lowerRoman"/>
      <w:lvlText w:val="%6."/>
      <w:lvlJc w:val="right"/>
      <w:pPr>
        <w:ind w:left="4320" w:hanging="180"/>
      </w:pPr>
    </w:lvl>
    <w:lvl w:ilvl="6" w:tplc="9872F7AE">
      <w:start w:val="1"/>
      <w:numFmt w:val="decimal"/>
      <w:lvlText w:val="%7."/>
      <w:lvlJc w:val="left"/>
      <w:pPr>
        <w:ind w:left="5040" w:hanging="360"/>
      </w:pPr>
    </w:lvl>
    <w:lvl w:ilvl="7" w:tplc="58E8198C">
      <w:start w:val="1"/>
      <w:numFmt w:val="lowerLetter"/>
      <w:lvlText w:val="%8."/>
      <w:lvlJc w:val="left"/>
      <w:pPr>
        <w:ind w:left="5760" w:hanging="360"/>
      </w:pPr>
    </w:lvl>
    <w:lvl w:ilvl="8" w:tplc="6504BA1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446B7A"/>
    <w:multiLevelType w:val="hybridMultilevel"/>
    <w:tmpl w:val="FFFFFFFF"/>
    <w:lvl w:ilvl="0" w:tplc="76565640">
      <w:start w:val="1"/>
      <w:numFmt w:val="decimal"/>
      <w:lvlText w:val="%1."/>
      <w:lvlJc w:val="left"/>
      <w:pPr>
        <w:ind w:left="720" w:hanging="360"/>
      </w:pPr>
    </w:lvl>
    <w:lvl w:ilvl="1" w:tplc="37225B9E">
      <w:start w:val="1"/>
      <w:numFmt w:val="lowerLetter"/>
      <w:lvlText w:val="%2."/>
      <w:lvlJc w:val="left"/>
      <w:pPr>
        <w:ind w:left="1440" w:hanging="360"/>
      </w:pPr>
    </w:lvl>
    <w:lvl w:ilvl="2" w:tplc="5A2CD3D2">
      <w:start w:val="1"/>
      <w:numFmt w:val="lowerRoman"/>
      <w:lvlText w:val="%3."/>
      <w:lvlJc w:val="right"/>
      <w:pPr>
        <w:ind w:left="2160" w:hanging="180"/>
      </w:pPr>
    </w:lvl>
    <w:lvl w:ilvl="3" w:tplc="AD54EBF2">
      <w:start w:val="1"/>
      <w:numFmt w:val="decimal"/>
      <w:lvlText w:val="%4."/>
      <w:lvlJc w:val="left"/>
      <w:pPr>
        <w:ind w:left="2880" w:hanging="360"/>
      </w:pPr>
    </w:lvl>
    <w:lvl w:ilvl="4" w:tplc="40C42B28">
      <w:start w:val="1"/>
      <w:numFmt w:val="lowerLetter"/>
      <w:lvlText w:val="%5."/>
      <w:lvlJc w:val="left"/>
      <w:pPr>
        <w:ind w:left="3600" w:hanging="360"/>
      </w:pPr>
    </w:lvl>
    <w:lvl w:ilvl="5" w:tplc="ED9E4E42">
      <w:start w:val="1"/>
      <w:numFmt w:val="lowerRoman"/>
      <w:lvlText w:val="%6."/>
      <w:lvlJc w:val="right"/>
      <w:pPr>
        <w:ind w:left="4320" w:hanging="180"/>
      </w:pPr>
    </w:lvl>
    <w:lvl w:ilvl="6" w:tplc="A8B4AE44">
      <w:start w:val="1"/>
      <w:numFmt w:val="decimal"/>
      <w:lvlText w:val="%7."/>
      <w:lvlJc w:val="left"/>
      <w:pPr>
        <w:ind w:left="5040" w:hanging="360"/>
      </w:pPr>
    </w:lvl>
    <w:lvl w:ilvl="7" w:tplc="F7169552">
      <w:start w:val="1"/>
      <w:numFmt w:val="lowerLetter"/>
      <w:lvlText w:val="%8."/>
      <w:lvlJc w:val="left"/>
      <w:pPr>
        <w:ind w:left="5760" w:hanging="360"/>
      </w:pPr>
    </w:lvl>
    <w:lvl w:ilvl="8" w:tplc="EF9CF40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C8996"/>
    <w:multiLevelType w:val="hybridMultilevel"/>
    <w:tmpl w:val="FFFFFFFF"/>
    <w:lvl w:ilvl="0" w:tplc="15B2BE54">
      <w:start w:val="1"/>
      <w:numFmt w:val="decimal"/>
      <w:lvlText w:val="%1."/>
      <w:lvlJc w:val="left"/>
      <w:pPr>
        <w:ind w:left="720" w:hanging="360"/>
      </w:pPr>
    </w:lvl>
    <w:lvl w:ilvl="1" w:tplc="10F62878">
      <w:start w:val="1"/>
      <w:numFmt w:val="lowerLetter"/>
      <w:lvlText w:val="%2."/>
      <w:lvlJc w:val="left"/>
      <w:pPr>
        <w:ind w:left="1440" w:hanging="360"/>
      </w:pPr>
    </w:lvl>
    <w:lvl w:ilvl="2" w:tplc="05E0B7D0">
      <w:start w:val="1"/>
      <w:numFmt w:val="lowerRoman"/>
      <w:lvlText w:val="%3."/>
      <w:lvlJc w:val="right"/>
      <w:pPr>
        <w:ind w:left="2160" w:hanging="180"/>
      </w:pPr>
    </w:lvl>
    <w:lvl w:ilvl="3" w:tplc="1E12EF2E">
      <w:start w:val="1"/>
      <w:numFmt w:val="decimal"/>
      <w:lvlText w:val="%4."/>
      <w:lvlJc w:val="left"/>
      <w:pPr>
        <w:ind w:left="2880" w:hanging="360"/>
      </w:pPr>
    </w:lvl>
    <w:lvl w:ilvl="4" w:tplc="78E212EA">
      <w:start w:val="1"/>
      <w:numFmt w:val="lowerLetter"/>
      <w:lvlText w:val="%5."/>
      <w:lvlJc w:val="left"/>
      <w:pPr>
        <w:ind w:left="3600" w:hanging="360"/>
      </w:pPr>
    </w:lvl>
    <w:lvl w:ilvl="5" w:tplc="FFE6A8DC">
      <w:start w:val="1"/>
      <w:numFmt w:val="lowerRoman"/>
      <w:lvlText w:val="%6."/>
      <w:lvlJc w:val="right"/>
      <w:pPr>
        <w:ind w:left="4320" w:hanging="180"/>
      </w:pPr>
    </w:lvl>
    <w:lvl w:ilvl="6" w:tplc="AA728120">
      <w:start w:val="1"/>
      <w:numFmt w:val="decimal"/>
      <w:lvlText w:val="%7."/>
      <w:lvlJc w:val="left"/>
      <w:pPr>
        <w:ind w:left="5040" w:hanging="360"/>
      </w:pPr>
    </w:lvl>
    <w:lvl w:ilvl="7" w:tplc="16BA22F8">
      <w:start w:val="1"/>
      <w:numFmt w:val="lowerLetter"/>
      <w:lvlText w:val="%8."/>
      <w:lvlJc w:val="left"/>
      <w:pPr>
        <w:ind w:left="5760" w:hanging="360"/>
      </w:pPr>
    </w:lvl>
    <w:lvl w:ilvl="8" w:tplc="E70405C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B5A6A0"/>
    <w:multiLevelType w:val="hybridMultilevel"/>
    <w:tmpl w:val="FFFFFFFF"/>
    <w:lvl w:ilvl="0" w:tplc="E1EE1C9A">
      <w:start w:val="1"/>
      <w:numFmt w:val="decimal"/>
      <w:lvlText w:val="%1."/>
      <w:lvlJc w:val="left"/>
      <w:pPr>
        <w:ind w:left="720" w:hanging="360"/>
      </w:pPr>
    </w:lvl>
    <w:lvl w:ilvl="1" w:tplc="9E443A08">
      <w:start w:val="1"/>
      <w:numFmt w:val="lowerLetter"/>
      <w:lvlText w:val="%2."/>
      <w:lvlJc w:val="left"/>
      <w:pPr>
        <w:ind w:left="1440" w:hanging="360"/>
      </w:pPr>
    </w:lvl>
    <w:lvl w:ilvl="2" w:tplc="B3262EEA">
      <w:start w:val="1"/>
      <w:numFmt w:val="lowerRoman"/>
      <w:lvlText w:val="%3."/>
      <w:lvlJc w:val="right"/>
      <w:pPr>
        <w:ind w:left="2160" w:hanging="180"/>
      </w:pPr>
    </w:lvl>
    <w:lvl w:ilvl="3" w:tplc="43BCD1E6">
      <w:start w:val="1"/>
      <w:numFmt w:val="decimal"/>
      <w:lvlText w:val="%4."/>
      <w:lvlJc w:val="left"/>
      <w:pPr>
        <w:ind w:left="2880" w:hanging="360"/>
      </w:pPr>
    </w:lvl>
    <w:lvl w:ilvl="4" w:tplc="12A46C08">
      <w:start w:val="1"/>
      <w:numFmt w:val="lowerLetter"/>
      <w:lvlText w:val="%5."/>
      <w:lvlJc w:val="left"/>
      <w:pPr>
        <w:ind w:left="3600" w:hanging="360"/>
      </w:pPr>
    </w:lvl>
    <w:lvl w:ilvl="5" w:tplc="C9BE3926">
      <w:start w:val="1"/>
      <w:numFmt w:val="lowerRoman"/>
      <w:lvlText w:val="%6."/>
      <w:lvlJc w:val="right"/>
      <w:pPr>
        <w:ind w:left="4320" w:hanging="180"/>
      </w:pPr>
    </w:lvl>
    <w:lvl w:ilvl="6" w:tplc="E8E2A968">
      <w:start w:val="1"/>
      <w:numFmt w:val="decimal"/>
      <w:lvlText w:val="%7."/>
      <w:lvlJc w:val="left"/>
      <w:pPr>
        <w:ind w:left="5040" w:hanging="360"/>
      </w:pPr>
    </w:lvl>
    <w:lvl w:ilvl="7" w:tplc="964451DA">
      <w:start w:val="1"/>
      <w:numFmt w:val="lowerLetter"/>
      <w:lvlText w:val="%8."/>
      <w:lvlJc w:val="left"/>
      <w:pPr>
        <w:ind w:left="5760" w:hanging="360"/>
      </w:pPr>
    </w:lvl>
    <w:lvl w:ilvl="8" w:tplc="6E68EDD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83A969"/>
    <w:multiLevelType w:val="hybridMultilevel"/>
    <w:tmpl w:val="FFFFFFFF"/>
    <w:lvl w:ilvl="0" w:tplc="C09836C6">
      <w:start w:val="1"/>
      <w:numFmt w:val="decimal"/>
      <w:lvlText w:val="%1."/>
      <w:lvlJc w:val="left"/>
      <w:pPr>
        <w:ind w:left="720" w:hanging="360"/>
      </w:pPr>
    </w:lvl>
    <w:lvl w:ilvl="1" w:tplc="A50C4676">
      <w:start w:val="1"/>
      <w:numFmt w:val="lowerLetter"/>
      <w:lvlText w:val="%2."/>
      <w:lvlJc w:val="left"/>
      <w:pPr>
        <w:ind w:left="1440" w:hanging="360"/>
      </w:pPr>
    </w:lvl>
    <w:lvl w:ilvl="2" w:tplc="8AF66F50">
      <w:start w:val="1"/>
      <w:numFmt w:val="lowerRoman"/>
      <w:lvlText w:val="%3."/>
      <w:lvlJc w:val="right"/>
      <w:pPr>
        <w:ind w:left="2160" w:hanging="180"/>
      </w:pPr>
    </w:lvl>
    <w:lvl w:ilvl="3" w:tplc="B46E8396">
      <w:start w:val="1"/>
      <w:numFmt w:val="decimal"/>
      <w:lvlText w:val="%4."/>
      <w:lvlJc w:val="left"/>
      <w:pPr>
        <w:ind w:left="2880" w:hanging="360"/>
      </w:pPr>
    </w:lvl>
    <w:lvl w:ilvl="4" w:tplc="98823162">
      <w:start w:val="1"/>
      <w:numFmt w:val="lowerLetter"/>
      <w:lvlText w:val="%5."/>
      <w:lvlJc w:val="left"/>
      <w:pPr>
        <w:ind w:left="3600" w:hanging="360"/>
      </w:pPr>
    </w:lvl>
    <w:lvl w:ilvl="5" w:tplc="F48C66DA">
      <w:start w:val="1"/>
      <w:numFmt w:val="lowerRoman"/>
      <w:lvlText w:val="%6."/>
      <w:lvlJc w:val="right"/>
      <w:pPr>
        <w:ind w:left="4320" w:hanging="180"/>
      </w:pPr>
    </w:lvl>
    <w:lvl w:ilvl="6" w:tplc="5A1C81B8">
      <w:start w:val="1"/>
      <w:numFmt w:val="decimal"/>
      <w:lvlText w:val="%7."/>
      <w:lvlJc w:val="left"/>
      <w:pPr>
        <w:ind w:left="5040" w:hanging="360"/>
      </w:pPr>
    </w:lvl>
    <w:lvl w:ilvl="7" w:tplc="F0F44EB2">
      <w:start w:val="1"/>
      <w:numFmt w:val="lowerLetter"/>
      <w:lvlText w:val="%8."/>
      <w:lvlJc w:val="left"/>
      <w:pPr>
        <w:ind w:left="5760" w:hanging="360"/>
      </w:pPr>
    </w:lvl>
    <w:lvl w:ilvl="8" w:tplc="670A7C2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6D1787"/>
    <w:multiLevelType w:val="hybridMultilevel"/>
    <w:tmpl w:val="FFFFFFFF"/>
    <w:lvl w:ilvl="0" w:tplc="9446E216">
      <w:start w:val="1"/>
      <w:numFmt w:val="decimal"/>
      <w:lvlText w:val="%1."/>
      <w:lvlJc w:val="left"/>
      <w:pPr>
        <w:ind w:left="720" w:hanging="360"/>
      </w:pPr>
    </w:lvl>
    <w:lvl w:ilvl="1" w:tplc="1FD6A1CA">
      <w:start w:val="1"/>
      <w:numFmt w:val="lowerLetter"/>
      <w:lvlText w:val="%2."/>
      <w:lvlJc w:val="left"/>
      <w:pPr>
        <w:ind w:left="1440" w:hanging="360"/>
      </w:pPr>
    </w:lvl>
    <w:lvl w:ilvl="2" w:tplc="3308405E">
      <w:start w:val="1"/>
      <w:numFmt w:val="lowerRoman"/>
      <w:lvlText w:val="%3."/>
      <w:lvlJc w:val="right"/>
      <w:pPr>
        <w:ind w:left="2160" w:hanging="180"/>
      </w:pPr>
    </w:lvl>
    <w:lvl w:ilvl="3" w:tplc="CB3EA7CC">
      <w:start w:val="1"/>
      <w:numFmt w:val="decimal"/>
      <w:lvlText w:val="%4."/>
      <w:lvlJc w:val="left"/>
      <w:pPr>
        <w:ind w:left="2880" w:hanging="360"/>
      </w:pPr>
    </w:lvl>
    <w:lvl w:ilvl="4" w:tplc="BBA40A26">
      <w:start w:val="1"/>
      <w:numFmt w:val="lowerLetter"/>
      <w:lvlText w:val="%5."/>
      <w:lvlJc w:val="left"/>
      <w:pPr>
        <w:ind w:left="3600" w:hanging="360"/>
      </w:pPr>
    </w:lvl>
    <w:lvl w:ilvl="5" w:tplc="99722080">
      <w:start w:val="1"/>
      <w:numFmt w:val="lowerRoman"/>
      <w:lvlText w:val="%6."/>
      <w:lvlJc w:val="right"/>
      <w:pPr>
        <w:ind w:left="4320" w:hanging="180"/>
      </w:pPr>
    </w:lvl>
    <w:lvl w:ilvl="6" w:tplc="54ACC664">
      <w:start w:val="1"/>
      <w:numFmt w:val="decimal"/>
      <w:lvlText w:val="%7."/>
      <w:lvlJc w:val="left"/>
      <w:pPr>
        <w:ind w:left="5040" w:hanging="360"/>
      </w:pPr>
    </w:lvl>
    <w:lvl w:ilvl="7" w:tplc="68A8758A">
      <w:start w:val="1"/>
      <w:numFmt w:val="lowerLetter"/>
      <w:lvlText w:val="%8."/>
      <w:lvlJc w:val="left"/>
      <w:pPr>
        <w:ind w:left="5760" w:hanging="360"/>
      </w:pPr>
    </w:lvl>
    <w:lvl w:ilvl="8" w:tplc="8A9E49F8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081839">
    <w:abstractNumId w:val="5"/>
  </w:num>
  <w:num w:numId="2" w16cid:durableId="143087471">
    <w:abstractNumId w:val="1"/>
  </w:num>
  <w:num w:numId="3" w16cid:durableId="1702709100">
    <w:abstractNumId w:val="2"/>
  </w:num>
  <w:num w:numId="4" w16cid:durableId="677125739">
    <w:abstractNumId w:val="3"/>
  </w:num>
  <w:num w:numId="5" w16cid:durableId="396899792">
    <w:abstractNumId w:val="10"/>
  </w:num>
  <w:num w:numId="6" w16cid:durableId="1112356536">
    <w:abstractNumId w:val="4"/>
  </w:num>
  <w:num w:numId="7" w16cid:durableId="547649935">
    <w:abstractNumId w:val="0"/>
  </w:num>
  <w:num w:numId="8" w16cid:durableId="1458334542">
    <w:abstractNumId w:val="7"/>
  </w:num>
  <w:num w:numId="9" w16cid:durableId="615408292">
    <w:abstractNumId w:val="6"/>
  </w:num>
  <w:num w:numId="10" w16cid:durableId="779229755">
    <w:abstractNumId w:val="9"/>
  </w:num>
  <w:num w:numId="11" w16cid:durableId="15391289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3930DD"/>
    <w:rsid w:val="000A3DA6"/>
    <w:rsid w:val="003267CB"/>
    <w:rsid w:val="007C2882"/>
    <w:rsid w:val="00C90630"/>
    <w:rsid w:val="353930DD"/>
    <w:rsid w:val="4CA56491"/>
    <w:rsid w:val="5687A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930DD"/>
  <w15:chartTrackingRefBased/>
  <w15:docId w15:val="{DB6DD2EB-6B2E-44D0-BDC7-AD79F3D75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3267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7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64e955-7d5d-49a6-af09-ad1edf4c7c2b">
      <Terms xmlns="http://schemas.microsoft.com/office/infopath/2007/PartnerControls"/>
    </lcf76f155ced4ddcb4097134ff3c332f>
    <TaxCatchAll xmlns="4e6c6d43-193f-4b6e-a3d8-8206b567f2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e721ae25-839f-4128-b5c8-4802c29cb3a0" ContentTypeId="0x0101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40A24D49A36F4FB0FF8C3B61E136B6" ma:contentTypeVersion="12" ma:contentTypeDescription="Create a new document." ma:contentTypeScope="" ma:versionID="7f647a248ec6b2adc04a5368b62fae61">
  <xsd:schema xmlns:xsd="http://www.w3.org/2001/XMLSchema" xmlns:xs="http://www.w3.org/2001/XMLSchema" xmlns:p="http://schemas.microsoft.com/office/2006/metadata/properties" xmlns:ns2="f664e955-7d5d-49a6-af09-ad1edf4c7c2b" xmlns:ns3="4e6c6d43-193f-4b6e-a3d8-8206b567f2ba" targetNamespace="http://schemas.microsoft.com/office/2006/metadata/properties" ma:root="true" ma:fieldsID="c0422c8daf0ceb16253b3c53a79b15e1" ns2:_="" ns3:_="">
    <xsd:import namespace="f664e955-7d5d-49a6-af09-ad1edf4c7c2b"/>
    <xsd:import namespace="4e6c6d43-193f-4b6e-a3d8-8206b567f2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64e955-7d5d-49a6-af09-ad1edf4c7c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721ae25-839f-4128-b5c8-4802c29cb3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6c6d43-193f-4b6e-a3d8-8206b567f2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986bfa9-e958-4bed-9cdf-412ccbead2f9}" ma:internalName="TaxCatchAll" ma:showField="CatchAllData" ma:web="4e6c6d43-193f-4b6e-a3d8-8206b567f2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BCAC83-CEEC-43CA-A82A-774A75555674}">
  <ds:schemaRefs>
    <ds:schemaRef ds:uri="http://schemas.microsoft.com/office/2006/metadata/properties"/>
    <ds:schemaRef ds:uri="http://schemas.microsoft.com/office/infopath/2007/PartnerControls"/>
    <ds:schemaRef ds:uri="f664e955-7d5d-49a6-af09-ad1edf4c7c2b"/>
    <ds:schemaRef ds:uri="4e6c6d43-193f-4b6e-a3d8-8206b567f2ba"/>
  </ds:schemaRefs>
</ds:datastoreItem>
</file>

<file path=customXml/itemProps2.xml><?xml version="1.0" encoding="utf-8"?>
<ds:datastoreItem xmlns:ds="http://schemas.openxmlformats.org/officeDocument/2006/customXml" ds:itemID="{A32A7994-E7B5-4F80-9268-287FDB4F4A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A8D14C-D9E9-4D2F-81CA-BAF66C009054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A69B5F8D-F0D7-4EDC-8FB9-BC367028D3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64e955-7d5d-49a6-af09-ad1edf4c7c2b"/>
    <ds:schemaRef ds:uri="4e6c6d43-193f-4b6e-a3d8-8206b567f2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9cbd88d4-9581-4743-a4d0-8e63524ce653}" enabled="1" method="Standard" siteId="{23db609e-aa41-440f-97fc-fefc770c340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1127</Words>
  <Characters>6430</Characters>
  <Application>Microsoft Office Word</Application>
  <DocSecurity>0</DocSecurity>
  <Lines>53</Lines>
  <Paragraphs>15</Paragraphs>
  <ScaleCrop>false</ScaleCrop>
  <Company/>
  <LinksUpToDate>false</LinksUpToDate>
  <CharactersWithSpaces>7542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Diamitani</dc:creator>
  <cp:keywords/>
  <dc:description/>
  <cp:lastModifiedBy>Patrick Diamitani</cp:lastModifiedBy>
  <cp:revision>1</cp:revision>
  <dcterms:created xsi:type="dcterms:W3CDTF">2026-02-10T06:27:00Z</dcterms:created>
  <dcterms:modified xsi:type="dcterms:W3CDTF">2026-02-10T06:27:00Z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0x0101008440A24D49A36F4FB0FF8C3B61E136B6</vt:lpwstr>
  </property>
  <property fmtid="{D5CDD505-2E9C-101B-9397-08002B2CF9AE}" pid="3" name="ClassificationContentMarkingFooterShapeIds">
    <vt:lpwstr>da5118b,35350a77,4b039861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Atlas HXM – Confidential</vt:lpwstr>
  </property>
  <property fmtid="{D5CDD505-2E9C-101B-9397-08002B2CF9AE}" pid="6" name="MediaServiceImageTags">
    <vt:lpwstr/>
  </property>
</Properties>
</file>