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D2805" w:rsidRDefault="003D2805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&gt;&gt;</w:t>
      </w:r>
      <w:r w:rsidRPr="003D2805">
        <w:rPr>
          <w:b/>
          <w:bCs/>
          <w:sz w:val="44"/>
          <w:szCs w:val="44"/>
        </w:rPr>
        <w:t>Create one VPC,with 1 one public subnet and 1 private subnet.</w:t>
      </w:r>
    </w:p>
    <w:p w:rsidR="003D2805" w:rsidRPr="003D2805" w:rsidRDefault="003D2805" w:rsidP="003D2805">
      <w:pPr>
        <w:rPr>
          <w:b/>
          <w:bCs/>
          <w:sz w:val="44"/>
          <w:szCs w:val="44"/>
        </w:rPr>
      </w:pPr>
      <w:r w:rsidRPr="003D2805">
        <w:rPr>
          <w:b/>
          <w:bCs/>
          <w:sz w:val="44"/>
          <w:szCs w:val="44"/>
        </w:rPr>
        <w:drawing>
          <wp:inline distT="0" distB="0" distL="0" distR="0" wp14:anchorId="0F41A072" wp14:editId="7BE5AB50">
            <wp:extent cx="6645910" cy="3738245"/>
            <wp:effectExtent l="0" t="0" r="2540" b="0"/>
            <wp:docPr id="25580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7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5" w:rsidRDefault="003D2805" w:rsidP="003D2805">
      <w:pPr>
        <w:rPr>
          <w:b/>
          <w:bCs/>
          <w:sz w:val="44"/>
          <w:szCs w:val="44"/>
        </w:rPr>
      </w:pPr>
    </w:p>
    <w:p w:rsidR="003D2805" w:rsidRDefault="003D2805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&gt;&gt;</w:t>
      </w:r>
      <w:r w:rsidRPr="003D2805">
        <w:rPr>
          <w:b/>
          <w:bCs/>
          <w:sz w:val="44"/>
          <w:szCs w:val="44"/>
        </w:rPr>
        <w:t>Enable VPC peering for cross region.</w:t>
      </w:r>
    </w:p>
    <w:p w:rsidR="00E30903" w:rsidRPr="00E30903" w:rsidRDefault="00E30903" w:rsidP="003D2805">
      <w:pPr>
        <w:rPr>
          <w:bCs/>
          <w:sz w:val="32"/>
          <w:szCs w:val="32"/>
        </w:rPr>
      </w:pPr>
      <w:r w:rsidRPr="00E30903">
        <w:rPr>
          <w:bCs/>
          <w:sz w:val="32"/>
          <w:szCs w:val="32"/>
        </w:rPr>
        <w:t>go to vpc and click peering &gt; create peering connection &gt; fill the details &gt; add the vpc from the remote server then  sent the request &gt; accept the request from remote server &gt; add ip in route table in both servers.</w:t>
      </w:r>
    </w:p>
    <w:p w:rsidR="00E30903" w:rsidRPr="00E30903" w:rsidRDefault="00E30903" w:rsidP="003D2805">
      <w:pPr>
        <w:rPr>
          <w:bCs/>
          <w:sz w:val="44"/>
          <w:szCs w:val="44"/>
        </w:rPr>
      </w:pPr>
      <w:r>
        <w:rPr>
          <w:bCs/>
          <w:noProof/>
          <w:sz w:val="44"/>
          <w:szCs w:val="44"/>
        </w:rPr>
        <w:drawing>
          <wp:inline distT="0" distB="0" distL="0" distR="0">
            <wp:extent cx="5778500" cy="3107764"/>
            <wp:effectExtent l="0" t="0" r="0" b="0"/>
            <wp:docPr id="5417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2676" name="Picture 5417526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533" cy="31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05" w:rsidRDefault="003D2805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&gt;&gt;</w:t>
      </w:r>
      <w:r w:rsidRPr="003D2805">
        <w:rPr>
          <w:b/>
          <w:bCs/>
          <w:sz w:val="44"/>
          <w:szCs w:val="44"/>
        </w:rPr>
        <w:t>Enable VPC peering for cross account. (You can collaborate with your friend and do this task).</w:t>
      </w:r>
    </w:p>
    <w:p w:rsidR="00E30903" w:rsidRDefault="00E30903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="002F66C7">
        <w:rPr>
          <w:b/>
          <w:bCs/>
          <w:noProof/>
          <w:sz w:val="44"/>
          <w:szCs w:val="44"/>
        </w:rPr>
        <w:drawing>
          <wp:inline distT="0" distB="0" distL="0" distR="0">
            <wp:extent cx="4521200" cy="3041352"/>
            <wp:effectExtent l="0" t="0" r="0" b="6985"/>
            <wp:docPr id="1341335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35562" name="Picture 13413355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17" cy="30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03" w:rsidRDefault="002F66C7" w:rsidP="003D2805">
      <w:pPr>
        <w:rPr>
          <w:b/>
          <w:bCs/>
          <w:sz w:val="44"/>
          <w:szCs w:val="44"/>
        </w:rPr>
      </w:pPr>
      <w:r w:rsidRPr="002F66C7">
        <w:rPr>
          <w:b/>
          <w:bCs/>
          <w:sz w:val="44"/>
          <w:szCs w:val="44"/>
        </w:rPr>
        <w:drawing>
          <wp:inline distT="0" distB="0" distL="0" distR="0" wp14:anchorId="277ABE05" wp14:editId="6F38832B">
            <wp:extent cx="5092700" cy="2783322"/>
            <wp:effectExtent l="0" t="0" r="0" b="0"/>
            <wp:docPr id="38118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7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983" cy="27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C7" w:rsidRPr="003D2805" w:rsidRDefault="002F66C7" w:rsidP="003D28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6645910" cy="2275840"/>
            <wp:effectExtent l="0" t="0" r="2540" b="0"/>
            <wp:docPr id="1025611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525" name="Picture 1025611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C7" w:rsidRDefault="002F66C7" w:rsidP="003D2805">
      <w:pPr>
        <w:rPr>
          <w:b/>
          <w:bCs/>
          <w:sz w:val="44"/>
          <w:szCs w:val="44"/>
        </w:rPr>
      </w:pPr>
    </w:p>
    <w:p w:rsidR="00645B0B" w:rsidRDefault="003D2805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&gt;&gt;</w:t>
      </w:r>
      <w:r w:rsidRPr="003D2805">
        <w:rPr>
          <w:b/>
          <w:bCs/>
          <w:sz w:val="44"/>
          <w:szCs w:val="44"/>
        </w:rPr>
        <w:t>Setup VPC Transist gateway.</w:t>
      </w:r>
    </w:p>
    <w:p w:rsidR="00955541" w:rsidRDefault="00955541" w:rsidP="003D28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6645910" cy="3738245"/>
            <wp:effectExtent l="0" t="0" r="2540" b="0"/>
            <wp:docPr id="1149456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6844" name="Picture 11494568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1" w:rsidRDefault="00955541" w:rsidP="003D280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6645910" cy="3738245"/>
            <wp:effectExtent l="0" t="0" r="2540" b="0"/>
            <wp:docPr id="614535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35047" name="Picture 6145350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1" w:rsidRDefault="00955541" w:rsidP="003D2805">
      <w:pPr>
        <w:rPr>
          <w:b/>
          <w:bCs/>
          <w:sz w:val="44"/>
          <w:szCs w:val="44"/>
        </w:rPr>
      </w:pPr>
    </w:p>
    <w:p w:rsidR="00AE09F6" w:rsidRDefault="003D2805" w:rsidP="003D280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&gt;&gt;</w:t>
      </w:r>
      <w:bookmarkStart w:id="0" w:name="_Hlk182325583"/>
      <w:r w:rsidRPr="003D2805">
        <w:rPr>
          <w:b/>
          <w:bCs/>
          <w:sz w:val="44"/>
          <w:szCs w:val="44"/>
        </w:rPr>
        <w:t>Setup VPC End Point</w:t>
      </w:r>
      <w:bookmarkEnd w:id="0"/>
      <w:r w:rsidRPr="003D2805">
        <w:rPr>
          <w:b/>
          <w:bCs/>
          <w:sz w:val="44"/>
          <w:szCs w:val="44"/>
        </w:rPr>
        <w:t>.</w:t>
      </w:r>
    </w:p>
    <w:p w:rsidR="00645B0B" w:rsidRPr="003D2805" w:rsidRDefault="00645B0B" w:rsidP="003D2805">
      <w:pPr>
        <w:rPr>
          <w:b/>
          <w:bCs/>
          <w:sz w:val="44"/>
          <w:szCs w:val="44"/>
        </w:rPr>
      </w:pPr>
    </w:p>
    <w:sectPr w:rsidR="00645B0B" w:rsidRPr="003D2805" w:rsidSect="003D28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F6"/>
    <w:rsid w:val="002F66C7"/>
    <w:rsid w:val="003D2805"/>
    <w:rsid w:val="00645B0B"/>
    <w:rsid w:val="00817836"/>
    <w:rsid w:val="00955541"/>
    <w:rsid w:val="00AE09F6"/>
    <w:rsid w:val="00CE5159"/>
    <w:rsid w:val="00E30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A55E"/>
  <w15:chartTrackingRefBased/>
  <w15:docId w15:val="{C4981A69-BA4A-461F-851D-2E1024A7E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2024-11-12T10:03:00Z</dcterms:created>
  <dcterms:modified xsi:type="dcterms:W3CDTF">2024-11-12T12:58:00Z</dcterms:modified>
</cp:coreProperties>
</file>