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users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userIDs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displayName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betIDs (participated)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itemIDs (registered)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itemIDs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price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Seller ID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createdOn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date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List of betIDs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imageURL (for later)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betIDs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participantID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itemID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payedDate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