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48017" w14:textId="211966CA" w:rsidR="00E24F3A" w:rsidRDefault="00146891">
      <w:r>
        <w:t>Client,</w:t>
      </w:r>
    </w:p>
    <w:p w14:paraId="66890715" w14:textId="31E19735" w:rsidR="00146891" w:rsidRDefault="00146891"/>
    <w:p w14:paraId="36729948" w14:textId="4B2FFCC9" w:rsidR="00146891" w:rsidRDefault="00146891">
      <w:r>
        <w:t xml:space="preserve">Thanks, so much for your email. I wanted to follow up about the process of how I came about defining the next actions. Upon reviewing the emails that were sent during the month of April, I assessed the generation of funds per email campaign. The result of that information over time displayed the most impactful emailing campaign strategy that we should model going forward. Should you need more details, please feel free to contact me. </w:t>
      </w:r>
    </w:p>
    <w:p w14:paraId="0B018E27" w14:textId="55B72D8E" w:rsidR="00146891" w:rsidRDefault="00146891"/>
    <w:p w14:paraId="6F5B940C" w14:textId="274B8D0B" w:rsidR="00146891" w:rsidRDefault="00146891"/>
    <w:p w14:paraId="186E9C11" w14:textId="58AEE0A5" w:rsidR="00146891" w:rsidRDefault="00146891">
      <w:r>
        <w:t>Thanks,</w:t>
      </w:r>
    </w:p>
    <w:p w14:paraId="47ECEE9C" w14:textId="678ABA40" w:rsidR="00146891" w:rsidRDefault="00146891"/>
    <w:p w14:paraId="50181273" w14:textId="57A166DA" w:rsidR="00146891" w:rsidRDefault="00146891">
      <w:r>
        <w:t>Diamond</w:t>
      </w:r>
    </w:p>
    <w:sectPr w:rsidR="0014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1"/>
    <w:rsid w:val="00146891"/>
    <w:rsid w:val="005E5B67"/>
    <w:rsid w:val="00AC5BCF"/>
    <w:rsid w:val="00DF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1EB61"/>
  <w15:chartTrackingRefBased/>
  <w15:docId w15:val="{6FAD089E-5218-6749-A30D-42DF2989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Williams</dc:creator>
  <cp:keywords/>
  <dc:description/>
  <cp:lastModifiedBy>Diamond Williams</cp:lastModifiedBy>
  <cp:revision>1</cp:revision>
  <dcterms:created xsi:type="dcterms:W3CDTF">2020-08-10T03:41:00Z</dcterms:created>
  <dcterms:modified xsi:type="dcterms:W3CDTF">2020-08-10T03:51:00Z</dcterms:modified>
</cp:coreProperties>
</file>