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DBCB" w14:textId="0EB7A678" w:rsidR="00D90634" w:rsidRDefault="00F011D9">
      <w:r>
        <w:t>Diana Alvarado</w:t>
      </w:r>
    </w:p>
    <w:p w14:paraId="367A0B88" w14:textId="76CB393F" w:rsidR="00F011D9" w:rsidRDefault="00F011D9">
      <w:r>
        <w:t>20525</w:t>
      </w:r>
    </w:p>
    <w:p w14:paraId="6D600A4A" w14:textId="520012D0" w:rsidR="00F011D9" w:rsidRDefault="00F011D9" w:rsidP="00F011D9">
      <w:pPr>
        <w:jc w:val="center"/>
      </w:pPr>
      <w:r>
        <w:t>Prelaboratorio #4</w:t>
      </w:r>
    </w:p>
    <w:p w14:paraId="67EE811D" w14:textId="71841DDA" w:rsidR="00F011D9" w:rsidRPr="00F011D9" w:rsidRDefault="00F011D9" w:rsidP="00675E6E">
      <w:pPr>
        <w:pStyle w:val="Prrafodelista"/>
        <w:numPr>
          <w:ilvl w:val="0"/>
          <w:numId w:val="1"/>
        </w:numPr>
        <w:jc w:val="both"/>
        <w:rPr>
          <w:rStyle w:val="textlayer--absolute"/>
          <w:rFonts w:ascii="Arial" w:hAnsi="Arial" w:cs="Arial"/>
          <w:sz w:val="25"/>
          <w:szCs w:val="25"/>
          <w:shd w:val="clear" w:color="auto" w:fill="F2F2F2"/>
        </w:rPr>
      </w:pPr>
      <w:r w:rsidRPr="00F011D9">
        <w:rPr>
          <w:rStyle w:val="textlayer--absolute"/>
          <w:rFonts w:ascii="Arial" w:hAnsi="Arial" w:cs="Arial"/>
          <w:sz w:val="25"/>
          <w:szCs w:val="25"/>
          <w:shd w:val="clear" w:color="auto" w:fill="F2F2F2"/>
        </w:rPr>
        <w:t>¿Qué sucede con el Program Counter</w:t>
      </w:r>
      <w:r w:rsidR="00675E6E">
        <w:rPr>
          <w:rStyle w:val="textlayer--absolute"/>
          <w:rFonts w:ascii="Arial" w:hAnsi="Arial" w:cs="Arial"/>
          <w:sz w:val="25"/>
          <w:szCs w:val="25"/>
          <w:shd w:val="clear" w:color="auto" w:fill="F2F2F2"/>
        </w:rPr>
        <w:t xml:space="preserve"> </w:t>
      </w:r>
      <w:r w:rsidRPr="00F011D9">
        <w:rPr>
          <w:rStyle w:val="textlayer--absolute"/>
          <w:rFonts w:ascii="Arial" w:hAnsi="Arial" w:cs="Arial"/>
          <w:sz w:val="25"/>
          <w:szCs w:val="25"/>
          <w:shd w:val="clear" w:color="auto" w:fill="F2F2F2"/>
        </w:rPr>
        <w:t>cuando sucede una interrupción?</w:t>
      </w:r>
    </w:p>
    <w:p w14:paraId="313410FE" w14:textId="64C16116" w:rsidR="00675E6E" w:rsidRDefault="00675E6E" w:rsidP="00675E6E">
      <w:pPr>
        <w:pStyle w:val="Prrafodelista"/>
        <w:jc w:val="both"/>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Lo que sucede con el Porgram Counter cuando sucede una interrupción es que se va a el vector de la interrupción el cual es el 0x0004h</w:t>
      </w:r>
    </w:p>
    <w:p w14:paraId="7220442A" w14:textId="5C83A752" w:rsidR="00F011D9" w:rsidRPr="00675E6E" w:rsidRDefault="00F011D9" w:rsidP="00675E6E">
      <w:pPr>
        <w:pStyle w:val="Prrafodelista"/>
        <w:numPr>
          <w:ilvl w:val="0"/>
          <w:numId w:val="1"/>
        </w:numPr>
        <w:jc w:val="both"/>
        <w:rPr>
          <w:rStyle w:val="textlayer--absolute"/>
          <w:rFonts w:ascii="Arial" w:hAnsi="Arial" w:cs="Arial"/>
          <w:sz w:val="25"/>
          <w:szCs w:val="25"/>
          <w:shd w:val="clear" w:color="auto" w:fill="F2F2F2"/>
        </w:rPr>
      </w:pPr>
      <w:r w:rsidRPr="00675E6E">
        <w:rPr>
          <w:rStyle w:val="textlayer--absolute"/>
          <w:rFonts w:ascii="Arial" w:hAnsi="Arial" w:cs="Arial"/>
          <w:sz w:val="25"/>
          <w:szCs w:val="25"/>
          <w:shd w:val="clear" w:color="auto" w:fill="F2F2F2"/>
        </w:rPr>
        <w:t>¿Para qué sirven los bits GIE, RBIEy T0IE?</w:t>
      </w:r>
    </w:p>
    <w:p w14:paraId="20AC27DE" w14:textId="0F24649B" w:rsidR="00F011D9" w:rsidRPr="00F011D9" w:rsidRDefault="000C2331" w:rsidP="00675E6E">
      <w:pPr>
        <w:pStyle w:val="Prrafodelista"/>
        <w:jc w:val="both"/>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Los bits GIE permite las interrupciones, el T0IE indica que es la interrupción del Timer 0, mientras que la RBIE es para observar si hay un cambio en el Timer 0.</w:t>
      </w:r>
    </w:p>
    <w:p w14:paraId="0C3DA919" w14:textId="77777777" w:rsidR="00F011D9" w:rsidRPr="00F011D9" w:rsidRDefault="00F011D9" w:rsidP="00675E6E">
      <w:pPr>
        <w:pStyle w:val="Prrafodelista"/>
        <w:jc w:val="both"/>
        <w:rPr>
          <w:rStyle w:val="textlayer--absolute"/>
          <w:rFonts w:ascii="Arial" w:hAnsi="Arial" w:cs="Arial"/>
          <w:sz w:val="25"/>
          <w:szCs w:val="25"/>
          <w:shd w:val="clear" w:color="auto" w:fill="F2F2F2"/>
        </w:rPr>
      </w:pPr>
    </w:p>
    <w:p w14:paraId="563FE3D8" w14:textId="554E08C5" w:rsidR="00F011D9" w:rsidRDefault="00F011D9" w:rsidP="00675E6E">
      <w:pPr>
        <w:pStyle w:val="Prrafodelista"/>
        <w:numPr>
          <w:ilvl w:val="0"/>
          <w:numId w:val="1"/>
        </w:numPr>
        <w:jc w:val="both"/>
        <w:rPr>
          <w:rStyle w:val="textlayer--absolute"/>
          <w:rFonts w:ascii="Arial" w:hAnsi="Arial" w:cs="Arial"/>
          <w:sz w:val="25"/>
          <w:szCs w:val="25"/>
          <w:shd w:val="clear" w:color="auto" w:fill="F2F2F2"/>
        </w:rPr>
      </w:pPr>
      <w:r w:rsidRPr="00F011D9">
        <w:rPr>
          <w:rStyle w:val="textlayer--absolute"/>
          <w:rFonts w:ascii="Arial" w:hAnsi="Arial" w:cs="Arial"/>
          <w:sz w:val="25"/>
          <w:szCs w:val="25"/>
          <w:shd w:val="clear" w:color="auto" w:fill="F2F2F2"/>
        </w:rPr>
        <w:t>¿Qué bits hay que configurar para habilitar las resistencias pull-up</w:t>
      </w:r>
      <w:r w:rsidR="007955CA">
        <w:rPr>
          <w:rStyle w:val="textlayer--absolute"/>
          <w:rFonts w:ascii="Arial" w:hAnsi="Arial" w:cs="Arial"/>
          <w:sz w:val="25"/>
          <w:szCs w:val="25"/>
          <w:shd w:val="clear" w:color="auto" w:fill="F2F2F2"/>
        </w:rPr>
        <w:t xml:space="preserve"> </w:t>
      </w:r>
      <w:r w:rsidRPr="00F011D9">
        <w:rPr>
          <w:rStyle w:val="textlayer--absolute"/>
          <w:rFonts w:ascii="Arial" w:hAnsi="Arial" w:cs="Arial"/>
          <w:sz w:val="25"/>
          <w:szCs w:val="25"/>
          <w:shd w:val="clear" w:color="auto" w:fill="F2F2F2"/>
        </w:rPr>
        <w:t>internas del</w:t>
      </w:r>
      <w:r w:rsidR="007955CA">
        <w:rPr>
          <w:rStyle w:val="textlayer--absolute"/>
          <w:rFonts w:ascii="Arial" w:hAnsi="Arial" w:cs="Arial"/>
          <w:sz w:val="25"/>
          <w:szCs w:val="25"/>
          <w:shd w:val="clear" w:color="auto" w:fill="F2F2F2"/>
        </w:rPr>
        <w:t xml:space="preserve"> </w:t>
      </w:r>
      <w:r w:rsidRPr="00F011D9">
        <w:rPr>
          <w:rStyle w:val="textlayer--absolute"/>
          <w:rFonts w:ascii="Arial" w:hAnsi="Arial" w:cs="Arial"/>
          <w:sz w:val="25"/>
          <w:szCs w:val="25"/>
          <w:shd w:val="clear" w:color="auto" w:fill="F2F2F2"/>
        </w:rPr>
        <w:t>PIC16F887?</w:t>
      </w:r>
    </w:p>
    <w:p w14:paraId="2DB356B1" w14:textId="022697F0" w:rsidR="000B6D5A" w:rsidRPr="00F011D9" w:rsidRDefault="000B6D5A" w:rsidP="000B6D5A">
      <w:pPr>
        <w:pStyle w:val="Prrafodelista"/>
        <w:jc w:val="both"/>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Es en el puerto B, es el único que tiene esta opción es con la opción BRUP 0, para activarlas.</w:t>
      </w:r>
    </w:p>
    <w:p w14:paraId="6063F2C3" w14:textId="77777777" w:rsidR="00F011D9" w:rsidRDefault="00F011D9" w:rsidP="00F011D9">
      <w:pPr>
        <w:pStyle w:val="Prrafodelista"/>
      </w:pPr>
    </w:p>
    <w:sectPr w:rsidR="00F01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D3D"/>
    <w:multiLevelType w:val="hybridMultilevel"/>
    <w:tmpl w:val="F21226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D9"/>
    <w:rsid w:val="000B6D5A"/>
    <w:rsid w:val="000C2331"/>
    <w:rsid w:val="00675E6E"/>
    <w:rsid w:val="007955CA"/>
    <w:rsid w:val="00D90634"/>
    <w:rsid w:val="00F011D9"/>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62E6"/>
  <w15:chartTrackingRefBased/>
  <w15:docId w15:val="{A605D26A-E486-48C3-8738-CB3C3D5F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011D9"/>
  </w:style>
  <w:style w:type="paragraph" w:styleId="Prrafodelista">
    <w:name w:val="List Paragraph"/>
    <w:basedOn w:val="Normal"/>
    <w:uiPriority w:val="34"/>
    <w:qFormat/>
    <w:rsid w:val="00F0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97</Words>
  <Characters>538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Alvarado</dc:creator>
  <cp:keywords/>
  <dc:description/>
  <cp:lastModifiedBy>Diana Alvarado</cp:lastModifiedBy>
  <cp:revision>2</cp:revision>
  <dcterms:created xsi:type="dcterms:W3CDTF">2021-08-17T00:43:00Z</dcterms:created>
  <dcterms:modified xsi:type="dcterms:W3CDTF">2021-08-17T02:16:00Z</dcterms:modified>
</cp:coreProperties>
</file>