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48D" w:rsidRDefault="005B048D" w:rsidP="005B048D">
      <w:r>
        <w:t>Faculty Evaluation Form</w:t>
      </w:r>
    </w:p>
    <w:p w:rsidR="005B048D" w:rsidRPr="005B048D" w:rsidRDefault="005B048D" w:rsidP="005B048D">
      <w:pPr>
        <w:rPr>
          <w:b/>
          <w:bCs/>
        </w:rPr>
      </w:pPr>
      <w:bookmarkStart w:id="0" w:name="_GoBack"/>
      <w:bookmarkEnd w:id="0"/>
    </w:p>
    <w:p w:rsidR="005B048D" w:rsidRPr="005B048D" w:rsidRDefault="005B048D" w:rsidP="005B048D">
      <w:pPr>
        <w:numPr>
          <w:ilvl w:val="1"/>
          <w:numId w:val="2"/>
        </w:numPr>
        <w:rPr>
          <w:b/>
          <w:bCs/>
        </w:rPr>
      </w:pPr>
      <w:r w:rsidRPr="005B048D">
        <w:t>Clinical State 1:  Presentation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 xml:space="preserve">Place the patient on the monitor, obtain baseline vital signs. 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>Collect an appropriate history and perform a focused physical exam including inspection of the oral pharynx.</w:t>
      </w:r>
    </w:p>
    <w:p w:rsidR="005B048D" w:rsidRPr="005B048D" w:rsidRDefault="005B048D" w:rsidP="005B048D">
      <w:pPr>
        <w:numPr>
          <w:ilvl w:val="1"/>
          <w:numId w:val="2"/>
        </w:numPr>
        <w:rPr>
          <w:b/>
          <w:bCs/>
        </w:rPr>
      </w:pPr>
      <w:r w:rsidRPr="005B048D">
        <w:t xml:space="preserve">Clinical State 2: </w:t>
      </w:r>
      <w:proofErr w:type="spellStart"/>
      <w:r w:rsidRPr="005B048D">
        <w:t>Peritonsillar</w:t>
      </w:r>
      <w:proofErr w:type="spellEnd"/>
      <w:r w:rsidRPr="005B048D">
        <w:t xml:space="preserve"> abscess recognition 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 xml:space="preserve">Prescribe intravenous antibiotics for </w:t>
      </w:r>
      <w:proofErr w:type="spellStart"/>
      <w:r w:rsidRPr="005B048D">
        <w:t>peritonsillar</w:t>
      </w:r>
      <w:proofErr w:type="spellEnd"/>
      <w:r w:rsidRPr="005B048D">
        <w:t xml:space="preserve"> abscess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 xml:space="preserve">Obtain consent for incision and drainage of </w:t>
      </w:r>
      <w:proofErr w:type="spellStart"/>
      <w:r w:rsidRPr="005B048D">
        <w:t>peritonisllar</w:t>
      </w:r>
      <w:proofErr w:type="spellEnd"/>
      <w:r w:rsidRPr="005B048D">
        <w:t xml:space="preserve"> abscess</w:t>
      </w:r>
    </w:p>
    <w:p w:rsidR="005B048D" w:rsidRPr="005B048D" w:rsidRDefault="005B048D" w:rsidP="005B048D">
      <w:pPr>
        <w:numPr>
          <w:ilvl w:val="3"/>
          <w:numId w:val="2"/>
        </w:numPr>
        <w:rPr>
          <w:b/>
          <w:bCs/>
        </w:rPr>
      </w:pPr>
      <w:r w:rsidRPr="005B048D">
        <w:t>Place patient on nasal cannula</w:t>
      </w:r>
    </w:p>
    <w:p w:rsidR="005B048D" w:rsidRPr="005B048D" w:rsidRDefault="005B048D" w:rsidP="005B048D">
      <w:pPr>
        <w:numPr>
          <w:ilvl w:val="3"/>
          <w:numId w:val="2"/>
        </w:numPr>
        <w:rPr>
          <w:b/>
          <w:bCs/>
        </w:rPr>
      </w:pPr>
      <w:proofErr w:type="spellStart"/>
      <w:r w:rsidRPr="005B048D">
        <w:t>Anesthesize</w:t>
      </w:r>
      <w:proofErr w:type="spellEnd"/>
      <w:r w:rsidRPr="005B048D">
        <w:t xml:space="preserve"> the oral pharynx with benzocaine spray. </w:t>
      </w:r>
    </w:p>
    <w:p w:rsidR="005B048D" w:rsidRPr="005B048D" w:rsidRDefault="005B048D" w:rsidP="005B048D">
      <w:pPr>
        <w:numPr>
          <w:ilvl w:val="3"/>
          <w:numId w:val="2"/>
        </w:numPr>
        <w:rPr>
          <w:b/>
          <w:bCs/>
        </w:rPr>
      </w:pPr>
      <w:r w:rsidRPr="005B048D">
        <w:t xml:space="preserve">Place an 18 gauge needle on a 10cc syringe. </w:t>
      </w:r>
    </w:p>
    <w:p w:rsidR="005B048D" w:rsidRPr="005B048D" w:rsidRDefault="005B048D" w:rsidP="005B048D">
      <w:pPr>
        <w:numPr>
          <w:ilvl w:val="3"/>
          <w:numId w:val="2"/>
        </w:numPr>
        <w:rPr>
          <w:b/>
          <w:bCs/>
        </w:rPr>
      </w:pPr>
      <w:r w:rsidRPr="005B048D">
        <w:t>Cut 1 cm off of the cap of the 18 gauge syringe and use it as a guard.</w:t>
      </w:r>
    </w:p>
    <w:p w:rsidR="005B048D" w:rsidRPr="005B048D" w:rsidRDefault="005B048D" w:rsidP="005B048D">
      <w:pPr>
        <w:numPr>
          <w:ilvl w:val="4"/>
          <w:numId w:val="2"/>
        </w:numPr>
        <w:rPr>
          <w:b/>
          <w:bCs/>
        </w:rPr>
      </w:pPr>
      <w:r w:rsidRPr="005B048D">
        <w:t>Discuss the need for a guard due to the carotid vessels lying posterior to the abscess.</w:t>
      </w:r>
    </w:p>
    <w:p w:rsidR="005B048D" w:rsidRPr="005B048D" w:rsidRDefault="005B048D" w:rsidP="005B048D">
      <w:pPr>
        <w:numPr>
          <w:ilvl w:val="1"/>
          <w:numId w:val="2"/>
        </w:numPr>
        <w:rPr>
          <w:b/>
          <w:bCs/>
        </w:rPr>
      </w:pPr>
      <w:r w:rsidRPr="005B048D">
        <w:t xml:space="preserve">Clinical State 3: </w:t>
      </w:r>
      <w:proofErr w:type="spellStart"/>
      <w:r w:rsidRPr="005B048D">
        <w:t>Methemoglobinemia</w:t>
      </w:r>
      <w:proofErr w:type="spellEnd"/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>Place the patient on a non-</w:t>
      </w:r>
      <w:proofErr w:type="spellStart"/>
      <w:r w:rsidRPr="005B048D">
        <w:t>rebreather</w:t>
      </w:r>
      <w:proofErr w:type="spellEnd"/>
      <w:r w:rsidRPr="005B048D">
        <w:t xml:space="preserve"> for high flow oxygen therapy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 xml:space="preserve">Determine that the patient’s pulse </w:t>
      </w:r>
      <w:proofErr w:type="spellStart"/>
      <w:r w:rsidRPr="005B048D">
        <w:t>oximetry</w:t>
      </w:r>
      <w:proofErr w:type="spellEnd"/>
      <w:r w:rsidRPr="005B048D">
        <w:t xml:space="preserve"> is 85% on NRB therapy.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>Draw repeat labs including either a venous blood gas with co-</w:t>
      </w:r>
      <w:proofErr w:type="spellStart"/>
      <w:r w:rsidRPr="005B048D">
        <w:t>oximetry</w:t>
      </w:r>
      <w:proofErr w:type="spellEnd"/>
      <w:r w:rsidRPr="005B048D">
        <w:t xml:space="preserve"> or an arterial blood gas with co-</w:t>
      </w:r>
      <w:proofErr w:type="spellStart"/>
      <w:r w:rsidRPr="005B048D">
        <w:t>oximetry</w:t>
      </w:r>
      <w:proofErr w:type="spellEnd"/>
      <w:r w:rsidRPr="005B048D">
        <w:t xml:space="preserve">. 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 xml:space="preserve">Correctly diagnosis </w:t>
      </w:r>
      <w:proofErr w:type="spellStart"/>
      <w:r w:rsidRPr="005B048D">
        <w:t>methemoglobinemia</w:t>
      </w:r>
      <w:proofErr w:type="spellEnd"/>
      <w:r w:rsidRPr="005B048D">
        <w:t xml:space="preserve"> and treat with methylene blue</w:t>
      </w:r>
      <w:r w:rsidRPr="005B048D">
        <w:rPr>
          <w:b/>
          <w:bCs/>
        </w:rPr>
        <w:t>.</w:t>
      </w:r>
    </w:p>
    <w:p w:rsidR="005B048D" w:rsidRPr="005B048D" w:rsidRDefault="005B048D" w:rsidP="005B048D">
      <w:pPr>
        <w:numPr>
          <w:ilvl w:val="1"/>
          <w:numId w:val="2"/>
        </w:numPr>
        <w:rPr>
          <w:b/>
          <w:bCs/>
        </w:rPr>
      </w:pPr>
      <w:r w:rsidRPr="005B048D">
        <w:t>Clinical State 4 – Stabilization of Patient</w:t>
      </w:r>
    </w:p>
    <w:p w:rsidR="005B048D" w:rsidRPr="005B048D" w:rsidRDefault="005B048D" w:rsidP="005B048D">
      <w:pPr>
        <w:numPr>
          <w:ilvl w:val="2"/>
          <w:numId w:val="2"/>
        </w:numPr>
        <w:rPr>
          <w:b/>
          <w:bCs/>
        </w:rPr>
      </w:pPr>
      <w:r w:rsidRPr="005B048D">
        <w:t>Call for patient admission.</w:t>
      </w:r>
    </w:p>
    <w:p w:rsidR="00A019E5" w:rsidRDefault="005B048D"/>
    <w:sectPr w:rsidR="00A0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E591F"/>
    <w:multiLevelType w:val="hybridMultilevel"/>
    <w:tmpl w:val="A41C5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FD7DB7"/>
    <w:multiLevelType w:val="hybridMultilevel"/>
    <w:tmpl w:val="FFAE4BF8"/>
    <w:lvl w:ilvl="0" w:tplc="6ED428D0">
      <w:start w:val="1"/>
      <w:numFmt w:val="upperLetter"/>
      <w:lvlText w:val="%1)"/>
      <w:lvlJc w:val="left"/>
      <w:pPr>
        <w:ind w:left="10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98" w:hanging="360"/>
      </w:pPr>
    </w:lvl>
    <w:lvl w:ilvl="2" w:tplc="0409001B">
      <w:start w:val="1"/>
      <w:numFmt w:val="lowerRoman"/>
      <w:lvlText w:val="%3."/>
      <w:lvlJc w:val="right"/>
      <w:pPr>
        <w:ind w:left="2518" w:hanging="180"/>
      </w:pPr>
    </w:lvl>
    <w:lvl w:ilvl="3" w:tplc="0409000F">
      <w:start w:val="1"/>
      <w:numFmt w:val="decimal"/>
      <w:lvlText w:val="%4."/>
      <w:lvlJc w:val="left"/>
      <w:pPr>
        <w:ind w:left="3238" w:hanging="360"/>
      </w:pPr>
    </w:lvl>
    <w:lvl w:ilvl="4" w:tplc="04090019">
      <w:start w:val="1"/>
      <w:numFmt w:val="lowerLetter"/>
      <w:lvlText w:val="%5."/>
      <w:lvlJc w:val="left"/>
      <w:pPr>
        <w:ind w:left="3958" w:hanging="360"/>
      </w:pPr>
    </w:lvl>
    <w:lvl w:ilvl="5" w:tplc="0409001B">
      <w:start w:val="1"/>
      <w:numFmt w:val="lowerRoman"/>
      <w:lvlText w:val="%6."/>
      <w:lvlJc w:val="right"/>
      <w:pPr>
        <w:ind w:left="4678" w:hanging="180"/>
      </w:pPr>
    </w:lvl>
    <w:lvl w:ilvl="6" w:tplc="0409000F">
      <w:start w:val="1"/>
      <w:numFmt w:val="decimal"/>
      <w:lvlText w:val="%7."/>
      <w:lvlJc w:val="left"/>
      <w:pPr>
        <w:ind w:left="5398" w:hanging="360"/>
      </w:pPr>
    </w:lvl>
    <w:lvl w:ilvl="7" w:tplc="04090019">
      <w:start w:val="1"/>
      <w:numFmt w:val="lowerLetter"/>
      <w:lvlText w:val="%8."/>
      <w:lvlJc w:val="left"/>
      <w:pPr>
        <w:ind w:left="6118" w:hanging="360"/>
      </w:pPr>
    </w:lvl>
    <w:lvl w:ilvl="8" w:tplc="0409001B">
      <w:start w:val="1"/>
      <w:numFmt w:val="lowerRoman"/>
      <w:lvlText w:val="%9."/>
      <w:lvlJc w:val="right"/>
      <w:pPr>
        <w:ind w:left="683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48D"/>
    <w:rsid w:val="005B048D"/>
    <w:rsid w:val="00A16B9E"/>
    <w:rsid w:val="00C7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</dc:creator>
  <cp:lastModifiedBy>Megan</cp:lastModifiedBy>
  <cp:revision>1</cp:revision>
  <dcterms:created xsi:type="dcterms:W3CDTF">2013-02-15T00:49:00Z</dcterms:created>
  <dcterms:modified xsi:type="dcterms:W3CDTF">2013-02-15T00:56:00Z</dcterms:modified>
</cp:coreProperties>
</file>