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499F" w14:textId="1AB30E12" w:rsidR="00894C32" w:rsidRDefault="00894C32">
      <w:r>
        <w:t>Conclusions drawn from data:</w:t>
      </w:r>
    </w:p>
    <w:p w14:paraId="622F8887" w14:textId="20CAC004" w:rsidR="00894C32" w:rsidRDefault="00894C32" w:rsidP="00894C32">
      <w:pPr>
        <w:pStyle w:val="ListParagraph"/>
        <w:numPr>
          <w:ilvl w:val="0"/>
          <w:numId w:val="1"/>
        </w:numPr>
      </w:pPr>
      <w:r>
        <w:t>There is a strong correlation between a mouse’s weight and the volume of their tumor – the more the mouse weighs, the bigger their tumor tends to be.</w:t>
      </w:r>
    </w:p>
    <w:p w14:paraId="539199F7" w14:textId="4ACA3741" w:rsidR="00894C32" w:rsidRDefault="00894C32" w:rsidP="00894C32">
      <w:pPr>
        <w:pStyle w:val="ListParagraph"/>
        <w:numPr>
          <w:ilvl w:val="0"/>
          <w:numId w:val="1"/>
        </w:numPr>
      </w:pPr>
      <w:r>
        <w:t xml:space="preserve">Mouse s185 experienced a significant decrease in tumor volume throughout their </w:t>
      </w:r>
      <w:proofErr w:type="spellStart"/>
      <w:r>
        <w:t>Capomulin</w:t>
      </w:r>
      <w:proofErr w:type="spellEnd"/>
      <w:r>
        <w:t xml:space="preserve"> treatment. </w:t>
      </w:r>
    </w:p>
    <w:p w14:paraId="4AB6A14A" w14:textId="58B68E37" w:rsidR="00894C32" w:rsidRDefault="00894C32" w:rsidP="00894C32">
      <w:pPr>
        <w:pStyle w:val="ListParagraph"/>
        <w:numPr>
          <w:ilvl w:val="0"/>
          <w:numId w:val="1"/>
        </w:numPr>
      </w:pPr>
      <w:r>
        <w:t xml:space="preserve">More mice were treated with </w:t>
      </w:r>
      <w:proofErr w:type="spellStart"/>
      <w:r>
        <w:t>Capomulin</w:t>
      </w:r>
      <w:proofErr w:type="spellEnd"/>
      <w:r>
        <w:t xml:space="preserve"> and </w:t>
      </w:r>
      <w:proofErr w:type="spellStart"/>
      <w:r>
        <w:t>Ramicane</w:t>
      </w:r>
      <w:proofErr w:type="spellEnd"/>
      <w:r>
        <w:t xml:space="preserve"> than any other drug</w:t>
      </w:r>
    </w:p>
    <w:p w14:paraId="6E7ABE87" w14:textId="6EBA64E4" w:rsidR="00894C32" w:rsidRDefault="00894C32" w:rsidP="00894C32">
      <w:pPr>
        <w:pStyle w:val="ListParagraph"/>
        <w:numPr>
          <w:ilvl w:val="0"/>
          <w:numId w:val="1"/>
        </w:numPr>
      </w:pPr>
      <w:r>
        <w:t xml:space="preserve">Mice treated with </w:t>
      </w:r>
      <w:proofErr w:type="spellStart"/>
      <w:r>
        <w:t>Capomulin</w:t>
      </w:r>
      <w:proofErr w:type="spellEnd"/>
      <w:r>
        <w:t xml:space="preserve"> and </w:t>
      </w:r>
      <w:proofErr w:type="spellStart"/>
      <w:r>
        <w:t>Ramicane</w:t>
      </w:r>
      <w:proofErr w:type="spellEnd"/>
      <w:r>
        <w:t xml:space="preserve"> had the smallest tumors on average than mice treated with any other drug, but this may be due to the mice being smaller in size than mice in other drug regimens. </w:t>
      </w:r>
      <w:bookmarkStart w:id="0" w:name="_GoBack"/>
      <w:bookmarkEnd w:id="0"/>
    </w:p>
    <w:sectPr w:rsidR="00894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1196A"/>
    <w:multiLevelType w:val="hybridMultilevel"/>
    <w:tmpl w:val="57A47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32"/>
    <w:rsid w:val="0089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D5D1"/>
  <w15:chartTrackingRefBased/>
  <w15:docId w15:val="{18ECE920-5FE6-4699-8567-54D3C0FD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Guthrie</dc:creator>
  <cp:keywords/>
  <dc:description/>
  <cp:lastModifiedBy>Diana Guthrie</cp:lastModifiedBy>
  <cp:revision>1</cp:revision>
  <dcterms:created xsi:type="dcterms:W3CDTF">2020-01-18T23:16:00Z</dcterms:created>
  <dcterms:modified xsi:type="dcterms:W3CDTF">2020-01-18T23:54:00Z</dcterms:modified>
</cp:coreProperties>
</file>