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78D90" w14:textId="77777777" w:rsidR="00416E6C" w:rsidRPr="00525C1F" w:rsidRDefault="00000000" w:rsidP="00525C1F">
      <w:pPr>
        <w:spacing w:line="240" w:lineRule="auto"/>
        <w:jc w:val="both"/>
        <w:rPr>
          <w:rFonts w:ascii="Times New Roman" w:hAnsi="Times New Roman" w:cs="Times New Roman"/>
          <w:b/>
          <w:bCs/>
        </w:rPr>
      </w:pPr>
      <w:r w:rsidRPr="00525C1F">
        <w:rPr>
          <w:rFonts w:ascii="Times New Roman" w:hAnsi="Times New Roman" w:cs="Times New Roman"/>
          <w:b/>
          <w:bCs/>
        </w:rPr>
        <w:t>Green Business Practices for SMEs</w:t>
      </w:r>
    </w:p>
    <w:p w14:paraId="0C55D6BE" w14:textId="51B1EBA7" w:rsidR="00416E6C" w:rsidRPr="00525C1F" w:rsidRDefault="00000000" w:rsidP="00525C1F">
      <w:pPr>
        <w:spacing w:line="240" w:lineRule="auto"/>
        <w:jc w:val="both"/>
        <w:rPr>
          <w:rFonts w:ascii="Times New Roman" w:hAnsi="Times New Roman" w:cs="Times New Roman"/>
        </w:rPr>
      </w:pPr>
      <w:r w:rsidRPr="00525C1F">
        <w:rPr>
          <w:rFonts w:ascii="Times New Roman" w:hAnsi="Times New Roman" w:cs="Times New Roman"/>
        </w:rPr>
        <w:t>Alexander Stasiak</w:t>
      </w:r>
    </w:p>
    <w:p w14:paraId="541BE720"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 xml:space="preserve">Are you a growing SME looking for ways to improve your business practices? Do you want to make a positive impact on the environment while also boosting your company's success? In today's competitive market, implementing green business practices can offer a multitude of benefits for SMEs like yours. By embracing sustainability and integrating eco-friendly strategies into your operations, you </w:t>
      </w:r>
      <w:proofErr w:type="gramStart"/>
      <w:r w:rsidRPr="00525C1F">
        <w:rPr>
          <w:rFonts w:ascii="Times New Roman" w:hAnsi="Times New Roman" w:cs="Times New Roman"/>
          <w:lang w:val="en-ID"/>
        </w:rPr>
        <w:t>have the opportunity to</w:t>
      </w:r>
      <w:proofErr w:type="gramEnd"/>
      <w:r w:rsidRPr="00525C1F">
        <w:rPr>
          <w:rFonts w:ascii="Times New Roman" w:hAnsi="Times New Roman" w:cs="Times New Roman"/>
          <w:lang w:val="en-ID"/>
        </w:rPr>
        <w:t xml:space="preserve"> position your company as a leader in your industry, attract environmentally conscious customers, reduce costs, and enhance your brand reputation. In this blog post, brought to you by Startup House, a leading software development provider, you will discover the various advantages of adopting green business practices and how they can contribute to the growth and success of your SME. Let's explore this exciting journey together, empowering you to make sustainable choices that will reshape your business and make a positive impact on the world.</w:t>
      </w:r>
    </w:p>
    <w:p w14:paraId="4D7EA7FE" w14:textId="77777777" w:rsidR="00416E6C" w:rsidRPr="00525C1F" w:rsidRDefault="00000000" w:rsidP="00525C1F">
      <w:pPr>
        <w:spacing w:line="240" w:lineRule="auto"/>
        <w:jc w:val="both"/>
        <w:rPr>
          <w:rFonts w:ascii="Times New Roman" w:hAnsi="Times New Roman" w:cs="Times New Roman"/>
          <w:b/>
          <w:bCs/>
          <w:lang w:val="en-ID"/>
        </w:rPr>
      </w:pPr>
      <w:r w:rsidRPr="00525C1F">
        <w:rPr>
          <w:rFonts w:ascii="Times New Roman" w:hAnsi="Times New Roman" w:cs="Times New Roman"/>
          <w:b/>
          <w:bCs/>
          <w:lang w:val="en-ID"/>
        </w:rPr>
        <w:t>Understanding Green Business Practices</w:t>
      </w:r>
    </w:p>
    <w:p w14:paraId="0EFF8E4C"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What are Green Business Practices?</w:t>
      </w:r>
    </w:p>
    <w:p w14:paraId="7D02B6F9"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Green business practices, also known as sustainable or eco-friendly practices, are a fundamental aspect of contemporary corporate responsibility, embodying a commitment to environmental stewardship. These practices encompass a spectrum of strategies meticulously implemented by businesses, ranging from small and medium enterprises (SMEs) to large corporations, with the overarching goal of minimizing their ecological impact. As the global community grapples with environmental challenges, the adoption of green business practices has become imperative for fostering a harmonious coexistence between economic growth and environmental conservation.</w:t>
      </w:r>
    </w:p>
    <w:p w14:paraId="6C326597"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At the heart of these practices lies a conscientious effort to integrate sustainability into every facet of business operations. From comprehensive supply chain management to the intricacies of product development and the intricacies of service delivery, businesses are proactively aligning their processes with environmentally conscious principles. This holistic approach aims to optimize resource utilization, reduce energy consumption, and minimize waste generation.</w:t>
      </w:r>
    </w:p>
    <w:p w14:paraId="64704ADD"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Energy conservation stands out as a pivotal component of green business practices. Companies are increasingly investing in energy-efficient technologies and processes, aiming not only to reduce operational costs but also to contribute to global efforts in mitigating climate change. The integration of renewable energy sources further underscores the commitment of businesses to greener and more sustainable practices, aligning with the overarching goal of reducing the carbon footprint.</w:t>
      </w:r>
    </w:p>
    <w:p w14:paraId="42F4E79D"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Waste reduction is another critical facet of green business practices. Organizations are strategically implementing measures to minimize waste generation throughout their operations. This involves adopting circular economy principles, emphasizing the reuse and recycling of materials, thereby diverting significant volumes of waste from landfills. The strategic sourcing of renewable materials also plays a key role, with businesses actively seeking alternatives that have a lower environmental impact, further contributing to sustainable and responsible business practices.</w:t>
      </w:r>
    </w:p>
    <w:p w14:paraId="48663805"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Recycling initiatives within companies represent a tangible manifestation of their commitment to environmental sustainability. From paper and plastic to electronic waste, businesses are establishing robust recycling programs to ensure that materials are repurposed rather than discarded. These initiatives not only contribute to the conservation of natural resources but also cultivate a culture of responsible consumption and waste management within the organizational ecosystem.</w:t>
      </w:r>
    </w:p>
    <w:p w14:paraId="147FE452"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Beyond the environmental benefits, the adoption of green business practices has profound implications for workplace dynamics. By creating a healthy and safe working environment, businesses enhance the well-being of their employees. This, in turn, can lead to increased productivity, job satisfaction, and a positive corporate culture. Organizations that prioritize the health and safety of their workforce are not only fulfilling their ethical obligations but are also positioning themselves as employers of choice in a competitive business landscape.</w:t>
      </w:r>
    </w:p>
    <w:p w14:paraId="0966E2B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lastRenderedPageBreak/>
        <w:t>In the evolving landscape of corporate social responsibility, green business practices have transitioned from being optional to becoming a norm. Companies recognize that sustainable practices are not only aligned with the expectations of environmentally conscious consumers but also contribute to long-term business viability. The integration of these practices is not merely a response to regulatory pressures but a proactive and strategic choice to future-proof operations and maintain relevance in an increasingly eco-conscious marketplace.</w:t>
      </w:r>
    </w:p>
    <w:p w14:paraId="4B14B13E"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 conclusion, green business practices represent a proactive and strategic commitment by organizations to minimize their environmental impact, foster sustainability, and contribute to the preservation of our planet. From energy conservation to waste reduction and recycling initiatives, businesses are increasingly recognizing the intertwined nature of economic success and environmental responsibility. As this paradigm shift continues to gain momentum, the adoption of green business practices is poised to shape the future of corporate operations, ensuring a sustainable and resilient global business landscape.</w:t>
      </w:r>
    </w:p>
    <w:p w14:paraId="73E06FC9" w14:textId="77777777" w:rsidR="00416E6C" w:rsidRPr="00525C1F" w:rsidRDefault="00000000" w:rsidP="00525C1F">
      <w:pPr>
        <w:spacing w:line="240" w:lineRule="auto"/>
        <w:jc w:val="both"/>
        <w:rPr>
          <w:rFonts w:ascii="Times New Roman" w:hAnsi="Times New Roman" w:cs="Times New Roman"/>
          <w:b/>
          <w:bCs/>
          <w:lang w:val="en-ID"/>
        </w:rPr>
      </w:pPr>
      <w:r w:rsidRPr="00525C1F">
        <w:rPr>
          <w:rFonts w:ascii="Times New Roman" w:hAnsi="Times New Roman" w:cs="Times New Roman"/>
          <w:b/>
          <w:bCs/>
          <w:lang w:val="en-ID"/>
        </w:rPr>
        <w:t>The Importance of Sustainability</w:t>
      </w:r>
    </w:p>
    <w:p w14:paraId="042D712D"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The imperative of sustainability extends beyond a mere buzzword, transcending into a fundamental necessity for the future well-being of our planet. Beyond its ecological significance, sustainability emerges as a key driver for business success, transforming from a conscientious choice to an indispensable element of strategic planning.</w:t>
      </w:r>
    </w:p>
    <w:p w14:paraId="5E5B8843"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At its core, adopting sustainable practices transcends the narrow focus of merely reducing a company's environmental footprint. Instead, it opens the door to a myriad of practical benefits that have a tangible impact on the bottom line. One of the primary advantages is the potential for significant cost reduction. Sustainable businesses, through the implementation of energy-efficient measures and the meticulous reduction of waste, have the capacity to markedly curtail operational expenses. This not only contributes to immediate financial gains but also positions companies for long-term fiscal resilience.</w:t>
      </w:r>
    </w:p>
    <w:p w14:paraId="78876607"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Moreover, sustainability serves as a powerful tool for future-proofing businesses in the face of dynamic regulatory landscapes and evolving consumer expectations. As regulatory pressures intensify and consumer attitudes shift towards a heightened sense of environmental responsibility, businesses that proactively incorporate sustainability into their operational frameworks are better equipped to navigate these changes. The ability to adapt to such evolving dynamics becomes a distinguishing feature, providing a strategic advantage over competitors.</w:t>
      </w:r>
    </w:p>
    <w:p w14:paraId="7D6205C3"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 the realm of brand management, sustainability emerges as a cornerstone for enhancing reputation and consumer loyalty. Modern consumers, increasingly cognizant of the environmental implications of their purchasing decisions, are inclined to support brands that demonstrate a genuine commitment to sustainability. This not only translates into increased customer loyalty but can also lead to higher sales figures as environmentally conscious consumers actively seek out and prefer businesses aligned with their values.</w:t>
      </w:r>
    </w:p>
    <w:p w14:paraId="34840759"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Beyond the tangible benefits to the bottom line and brand reputation, sustainability catalyzes innovation within a company. The challenges posed by integrating eco-friendly solutions prompt organizations to think creatively and discover novel ways to improve efficiency and productivity. This intersection of sustainability and innovation becomes a driving force that not only benefits the planet but also propels businesses towards new opportunities and enhanced competitiveness in the market.</w:t>
      </w:r>
    </w:p>
    <w:p w14:paraId="481A9E66"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 essence, sustainability is not a standalone obligation but a transformative force that intertwines environmental responsibility with business acumen. It not only addresses immediate ecological concerns but also establishes a strategic framework that fosters resilience, consumer appeal, and continuous innovation. In the contemporary business landscape, sustainability is not just a moral imperative; it's a potent catalyst for holistic success, demonstrating that what is good for the planet is inherently good for business.</w:t>
      </w:r>
    </w:p>
    <w:p w14:paraId="403B8A51" w14:textId="77777777" w:rsidR="00416E6C" w:rsidRPr="00525C1F" w:rsidRDefault="00000000" w:rsidP="00525C1F">
      <w:pPr>
        <w:spacing w:line="240" w:lineRule="auto"/>
        <w:jc w:val="both"/>
        <w:rPr>
          <w:rFonts w:ascii="Times New Roman" w:hAnsi="Times New Roman" w:cs="Times New Roman"/>
          <w:b/>
          <w:bCs/>
          <w:lang w:val="en-ID"/>
        </w:rPr>
      </w:pPr>
      <w:r w:rsidRPr="00525C1F">
        <w:rPr>
          <w:rFonts w:ascii="Times New Roman" w:hAnsi="Times New Roman" w:cs="Times New Roman"/>
          <w:b/>
          <w:bCs/>
          <w:lang w:val="en-ID"/>
        </w:rPr>
        <w:t>The Impact of Green Business Practices on SMEs</w:t>
      </w:r>
    </w:p>
    <w:p w14:paraId="47362868"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lastRenderedPageBreak/>
        <w:t>Boosting Brand Image and Reputation</w:t>
      </w:r>
    </w:p>
    <w:p w14:paraId="03B8F59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 the contemporary business landscape, the commitment to green business practices plays a pivotal role in shaping the reputation and brand image of small and medium enterprises (SMEs). As society increasingly shifts towards environmental consciousness, consumers are not only well-informed but also prioritize the ethical and environmental aspects of the products and services they choose. In this context, incorporating green business practices becomes a strategic imperative for SMEs, offering a multitude of benefits that extend beyond environmental stewardship.</w:t>
      </w:r>
    </w:p>
    <w:p w14:paraId="69B2C3EC"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Elevating Brand Image in a Crowded Market</w:t>
      </w:r>
    </w:p>
    <w:p w14:paraId="0A1330AB"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SMEs embracing green business practices gain a distinct advantage in a crowded market. The commitment to sustainability becomes a unique selling proposition, setting the brand apart from competitors. As consumers actively seek products and services aligned with their environmental values, a brand's commitment to sustainable practices becomes a powerful differentiator. This, in turn, enhances the overall image of the brand, creating a positive association in the minds of environmentally conscious consumers.</w:t>
      </w:r>
    </w:p>
    <w:p w14:paraId="1D3ED43C"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Gaining Competitive Advantage through Sustainability</w:t>
      </w:r>
    </w:p>
    <w:p w14:paraId="0E60B98C"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The integration of green business practices not only enhances brand image but also provides SMEs with a competitive edge. Differentiating from competitors through a commitment to sustainability is not just a moral choice but a strategic one. It positions SMEs as leaders in ethical business practices, appealing to a growing demographic of eco-conscious consumers who actively seek out environmentally friendly options. This competitive advantage can translate into increased market share and customer loyalty.</w:t>
      </w:r>
    </w:p>
    <w:p w14:paraId="2FBAE8BB"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Fostering Deeper Connections with Customers</w:t>
      </w:r>
    </w:p>
    <w:p w14:paraId="307F229B"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 strong commitment to sustainability goes beyond product features; it establishes a deeper connection with customers. Consumers today are not only interested in the quality and functionality of products but also in the values upheld by the brands they support. Green business practices send a powerful message that a company is not solely profit-driven but is also actively contributing to the well-being of the planet. This connection builds customer trust and loyalty, creating a positive cycle where environmentally conscious consumers become brand advocates.</w:t>
      </w:r>
    </w:p>
    <w:p w14:paraId="185F5187"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Enhancing Reputation Beyond Consumer Perceptions</w:t>
      </w:r>
    </w:p>
    <w:p w14:paraId="1BC76AE2"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Beyond the consumer realm, adopting green business practices has a ripple effect on the broader business ecosystem. Demonstrating a commitment to sustainability enhances the reputation of SMEs among potential employees, investors, and business partners. In an era where individuals are increasingly mindful of the environmental impact of their choices, many seek to align themselves with companies that prioritize environmental responsibility. For SMEs, this translates into opportunities for attracting top talent, securing investments, and forming mutually beneficial partnerships.</w:t>
      </w:r>
    </w:p>
    <w:p w14:paraId="4C5C147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 Strategic Imperative for Employee Attraction and Retention</w:t>
      </w:r>
    </w:p>
    <w:p w14:paraId="038A64E4"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Top talent is drawn to organizations that mirror their values, and the commitment to green business practices is an increasingly influential factor for employees. SMEs that prioritize sustainability in their operations create an appealing workplace culture, attracting individuals who are not only skilled in their respective fields but also share a passion for environmental responsibility. This strategic alignment fosters employee satisfaction, retention, and contributes to a positive working environment.</w:t>
      </w:r>
    </w:p>
    <w:p w14:paraId="6F4D26C3"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 Magnet for Investors and Business Partners</w:t>
      </w:r>
    </w:p>
    <w:p w14:paraId="7DD4FFEC"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Investors and business partners, too, are scrutinizing the environmental practices of companies before engaging in partnerships or financial commitments. SMEs with a robust commitment to sustainability signal long-term viability and responsible business practices, making them attractive investment opportunities. Building a reputation for eco-friendly operations opens doors to collaborations and partnerships with entities that prioritize corporate social responsibility.</w:t>
      </w:r>
    </w:p>
    <w:p w14:paraId="6F6AEEF4"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lastRenderedPageBreak/>
        <w:t>In conclusion, the impact of green business practices on SMEs goes beyond ecological considerations. It is a multifaceted strategy that elevates brand image, provides a competitive advantage, fosters deeper connections with customers, and enhances the overall reputation of the business in the broader ecosystem. As SMEs navigate the dynamic business landscape, the integration of green business practices emerges not only as a responsible choice but as a strategic imperative for sustained success and positive contributions to the planet and society.</w:t>
      </w:r>
    </w:p>
    <w:p w14:paraId="745DE7F8"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Attracting Investment and Partnership Opportunities</w:t>
      </w:r>
    </w:p>
    <w:p w14:paraId="5199137F"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 addition to the numerous benefits for brand image and consumer relations, green business practices prove to be instrumental in opening new doors for investment and partnership opportunities for small and medium enterprises (SMEs). In an era where investors and partners are increasingly prioritizing environmental considerations, demonstrating a commitment to sustainability becomes a strategic imperative that extends beyond mere operational choices.</w:t>
      </w:r>
    </w:p>
    <w:p w14:paraId="788DD975"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Aligning with Socially Responsible Investors and Partners</w:t>
      </w:r>
    </w:p>
    <w:p w14:paraId="74DC540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Investors and business partners are now, more than ever, evaluating the environmental impact of the companies they engage with. Beyond the pursuit of profitability, they seek organizations that align with their own sustainability goals. SMEs that champion green business practices have a distinct advantage in attracting socially responsible investors and partners. The commitment to sustainable operations becomes a powerful draw, signaling shared values and a dedication to responsible business practices.</w:t>
      </w:r>
    </w:p>
    <w:p w14:paraId="4390EB42"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Crucial Financial Support and Strategic Alliances</w:t>
      </w:r>
    </w:p>
    <w:p w14:paraId="299E24E9"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Partnerships forged on sustainability can provide SMEs with more than just financial support; they offer strategic alliances that can catalyze growth. Socially responsible investors and partners are not only interested in financial returns but also in contributing to positive environmental and social outcomes. Aligning with such entities can bring crucial financial support and strategic guidance, propelling the company towards sustainable growth and increased market presence.</w:t>
      </w:r>
    </w:p>
    <w:p w14:paraId="32FAC1A2"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Knowledge Sharing and Best Practices</w:t>
      </w:r>
    </w:p>
    <w:p w14:paraId="58E32629"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Engaging in partnerships centered around sustainability is an excellent avenue for knowledge sharing. By collaborating with like-minded organizations, SMEs can exchange insights, share best practices, and collectively work towards more effective sustainability initiatives. This collaborative approach not only enhances the impact of individual efforts but also fosters a culture of continuous improvement and innovation within the broader business community.</w:t>
      </w:r>
    </w:p>
    <w:p w14:paraId="1D3BE995"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Financial Incentives: Grants, Subsidies, and Tax Benefits</w:t>
      </w:r>
    </w:p>
    <w:p w14:paraId="1E7CC82E"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Beyond attracting investments and partnerships, embracing green business practices opens the door to various financial incentives. Governments and environmental organizations worldwide offer grants, subsidies, and tax benefits for businesses committed to sustainable practices. These incentives serve as tangible rewards for environmentally responsible behavior, significantly lowering the financial barriers associated with implementing green initiatives. For SMEs, accessing these financial incentives translates into a lower cost of sustainable adoption, directly contributing to enhanced profitability.</w:t>
      </w:r>
    </w:p>
    <w:p w14:paraId="34185864"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 Strategic Move for Growth and Success</w:t>
      </w:r>
    </w:p>
    <w:p w14:paraId="2503B957"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 essence, adopting green business practices is not only a responsible choice but a strategic move that amplifies the growth potential of SMEs. Attracting socially responsible investors and partners, securing financial support, and participating in strategic alliances all contribute to the overall success of the business. Moreover, leveraging available financial incentives serves as a practical means to ensure the long-term sustainability of green initiatives, creating a win-win scenario for both the business and the environment.</w:t>
      </w:r>
    </w:p>
    <w:p w14:paraId="1AE9FD40"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 xml:space="preserve">As SMEs chart their course in the competitive business landscape, the integration of green business practices emerges not only as an ethical imperative but as a savvy business strategy. It positions the </w:t>
      </w:r>
      <w:r w:rsidRPr="00525C1F">
        <w:rPr>
          <w:rFonts w:ascii="Times New Roman" w:hAnsi="Times New Roman" w:cs="Times New Roman"/>
          <w:lang w:val="en-ID"/>
        </w:rPr>
        <w:lastRenderedPageBreak/>
        <w:t>company for resilience, growth, and a positive impact on the planet, all while fostering collaborations that go beyond profit to contribute to a sustainable and responsible future.</w:t>
      </w:r>
    </w:p>
    <w:p w14:paraId="1DA52E09"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Driving Innovation and Competitiveness</w:t>
      </w:r>
    </w:p>
    <w:p w14:paraId="64E3C212"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When an SME commits to green business practices, it ignites a transformative journey that not only aligns with environmental stewardship but also becomes a catalyst for innovation and heightened competitiveness in the market. The integration of eco-friendly strategies propels businesses to reassess their processes, products, and services, fostering an environment of efficiency, cost-effectiveness, and innovative thinking.</w:t>
      </w:r>
    </w:p>
    <w:p w14:paraId="10990C3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Innovative Rethinking of Processes, Products, and Services</w:t>
      </w:r>
    </w:p>
    <w:p w14:paraId="5A76BED2"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 xml:space="preserve">Green business practices inherently drive innovation by challenging companies to reimagine their traditional approaches. The pursuit of eco-friendly strategies prompts a comprehensive rethinking of processes, leading to the development of more sustainable and resource-efficient methods. This innovative mindset extends beyond operations to the creation of unique products and services that cater to a growing market demand for environmentally conscious solutions. As SMEs embrace this transformative approach, they </w:t>
      </w:r>
      <w:proofErr w:type="gramStart"/>
      <w:r w:rsidRPr="00525C1F">
        <w:rPr>
          <w:rFonts w:ascii="Times New Roman" w:hAnsi="Times New Roman" w:cs="Times New Roman"/>
          <w:lang w:val="en-ID"/>
        </w:rPr>
        <w:t>open up</w:t>
      </w:r>
      <w:proofErr w:type="gramEnd"/>
      <w:r w:rsidRPr="00525C1F">
        <w:rPr>
          <w:rFonts w:ascii="Times New Roman" w:hAnsi="Times New Roman" w:cs="Times New Roman"/>
          <w:lang w:val="en-ID"/>
        </w:rPr>
        <w:t xml:space="preserve"> new market opportunities and position themselves as pioneers in sustainable innovation.</w:t>
      </w:r>
    </w:p>
    <w:p w14:paraId="18836F82"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Enhancing Competitiveness in a Conscious Market</w:t>
      </w:r>
    </w:p>
    <w:p w14:paraId="05599350"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In an era where consumers and clients are becoming increasingly discerning about the environmental impact of their choices, businesses that can authentically showcase a commitment to sustainability gain a distinct competitive advantage. Green business practices resonate with conscious consumers, giving SMEs an edge over competitors. The ability to demonstrate genuine environmental responsibility not only aligns with consumer values but also establishes a positive brand perception that can influence purchasing decisions. Furthermore, the improved operational efficiency resulting from green practices directly contributes to cost reduction and increased profitability, solidifying the SME's competitiveness in the market.</w:t>
      </w:r>
    </w:p>
    <w:p w14:paraId="587529AB"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Operational Efficiency and Cost Reduction</w:t>
      </w:r>
    </w:p>
    <w:p w14:paraId="21CC7B83"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Green business practices are not just about environmental responsibility; they are also about improving operational efficiency. By adopting sustainable strategies, SMEs often find ways to optimize resource use, reduce waste, and streamline processes. These efficiency gains translate into tangible cost reductions, directly impacting the bottom line. As SMEs navigate an increasingly competitive business landscape, the ability to deliver high-quality products or services while maintaining cost-effectiveness is a key determinant of long-term success.</w:t>
      </w:r>
    </w:p>
    <w:p w14:paraId="3CAB03C4"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Employee Engagement and Morale</w:t>
      </w:r>
    </w:p>
    <w:p w14:paraId="07BC525E"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The commitment to sustainability goes beyond external factors and permeates the internal dynamics of an organization. Demonstrating a meaningful commitment to the environment can significantly boost employee engagement and morale. Employees who feel that their work contributes to a larger purpose, such as environmental conservation, are more likely to be motivated and proud of their association with the company. This positive workplace culture not only enhances productivity but also contributes to talent retention, as employees are more likely to stay committed to a company that values both its people and the planet.</w:t>
      </w:r>
    </w:p>
    <w:p w14:paraId="5EB0A3A8"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Contributing to Overall Growth and Success</w:t>
      </w:r>
    </w:p>
    <w:p w14:paraId="3983571F"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 xml:space="preserve">In summary, adopting green business practices is not merely an ethical choice; it is a strategic move that drives innovation, enhances competitiveness, and fosters a positive workplace culture. The innovative rethinking of processes, the ability to meet the demands of a conscious market, operational efficiency gains, and increased employee engagement collectively contribute to the overall growth and success of SMEs. As businesses navigate the evolving landscape, the integration of green business </w:t>
      </w:r>
      <w:r w:rsidRPr="00525C1F">
        <w:rPr>
          <w:rFonts w:ascii="Times New Roman" w:hAnsi="Times New Roman" w:cs="Times New Roman"/>
          <w:lang w:val="en-ID"/>
        </w:rPr>
        <w:lastRenderedPageBreak/>
        <w:t>practices emerges as a holistic strategy that not only benefits the environment but also propels SMEs towards sustained innovation and competitiveness.</w:t>
      </w:r>
    </w:p>
    <w:p w14:paraId="7EB21A19" w14:textId="77777777" w:rsidR="00416E6C" w:rsidRPr="00525C1F" w:rsidRDefault="00000000" w:rsidP="00525C1F">
      <w:pPr>
        <w:spacing w:line="240" w:lineRule="auto"/>
        <w:jc w:val="both"/>
        <w:rPr>
          <w:rFonts w:ascii="Times New Roman" w:hAnsi="Times New Roman" w:cs="Times New Roman"/>
          <w:b/>
          <w:bCs/>
          <w:lang w:val="en-ID"/>
        </w:rPr>
      </w:pPr>
      <w:r w:rsidRPr="00525C1F">
        <w:rPr>
          <w:rFonts w:ascii="Times New Roman" w:hAnsi="Times New Roman" w:cs="Times New Roman"/>
          <w:b/>
          <w:bCs/>
          <w:lang w:val="en-ID"/>
        </w:rPr>
        <w:t>Implementing Green Practices in Your SME</w:t>
      </w:r>
    </w:p>
    <w:p w14:paraId="11A0291F"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Embracing sustainability in your small or medium enterprise (SME) is a transformative journey that extends beyond superficial changes. It involves a holistic approach that permeates every facet of your business operations. Here are essential steps you can take to guide your SME on the path to becoming environmentally conscious:</w:t>
      </w:r>
    </w:p>
    <w:p w14:paraId="48563D70" w14:textId="77777777" w:rsidR="00416E6C" w:rsidRPr="00525C1F" w:rsidRDefault="00000000" w:rsidP="00525C1F">
      <w:pPr>
        <w:spacing w:line="240" w:lineRule="auto"/>
        <w:jc w:val="both"/>
        <w:rPr>
          <w:rFonts w:ascii="Times New Roman" w:hAnsi="Times New Roman" w:cs="Times New Roman"/>
          <w:b/>
          <w:bCs/>
          <w:lang w:val="en-ID"/>
        </w:rPr>
      </w:pPr>
      <w:r w:rsidRPr="00525C1F">
        <w:rPr>
          <w:rFonts w:ascii="Times New Roman" w:hAnsi="Times New Roman" w:cs="Times New Roman"/>
          <w:b/>
          <w:bCs/>
          <w:lang w:val="en-ID"/>
        </w:rPr>
        <w:t>Steps Toward Becoming a Green SME</w:t>
      </w:r>
    </w:p>
    <w:p w14:paraId="2F7FCDD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1. Conducting an Environmental Audit: Understanding Your Impact</w:t>
      </w:r>
    </w:p>
    <w:p w14:paraId="5508E7B4"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Begin your journey towards sustainability by conducting a comprehensive environmental audit. This involves assessing the current state of your business's environmental impact. Identify areas where your operations may be causing harm and areas where improvements can be made. This critical first step provides a clear baseline for measuring progress and guides subsequent actions.</w:t>
      </w:r>
    </w:p>
    <w:p w14:paraId="51ADD77B"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2. Setting Clear and Measurable Sustainability Goals: Defining Your Vision</w:t>
      </w:r>
    </w:p>
    <w:p w14:paraId="15306387"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Once you have a comprehensive understanding of your environmental impact, set clear and measurable sustainability goals. These objectives should be specific to your business and may encompass areas such as energy consumption, waste management, carbon footprint, or any other aspect with a significant environmental impact. Clear goals create a roadmap for your sustainability journey, providing a framework for actionable steps.</w:t>
      </w:r>
    </w:p>
    <w:p w14:paraId="7C66DD59"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3. Developing a Sustainability Action Plan: Charting Your Course</w:t>
      </w:r>
    </w:p>
    <w:p w14:paraId="11469F17"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With defined sustainability goals in place, develop a detailed action plan. This plan should outline the specific actions your SME will take to achieve the established sustainability goals. Include details on the resources required, responsible parties, and a realistic timeline for implementation. A well-structured action plan ensures that your sustainability efforts are strategic, organized, and aligned with your broader business objectives.</w:t>
      </w:r>
    </w:p>
    <w:p w14:paraId="5D51DD4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4. Monitoring Progress and Adjusting the Action Plan: Ensuring Effectiveness</w:t>
      </w:r>
    </w:p>
    <w:p w14:paraId="28A358F8"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Regularly monitor your progress towards sustainability goals and be prepared to adjust your action plan as necessary. Periodic evaluations help you stay on track, identify areas for improvement, and ensure that your sustainability initiatives are delivering the desired results. Flexibility and adaptability are crucial elements to navigate the evolving landscape of sustainable business practices.</w:t>
      </w:r>
    </w:p>
    <w:p w14:paraId="1D98E9F4"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5. Communicating Your Commitment to Stakeholders: Building Support</w:t>
      </w:r>
    </w:p>
    <w:p w14:paraId="0E53F08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 xml:space="preserve">Transparent communication is integral to the success of your green journey. Share your commitment to sustainability with all stakeholders, including employees, customers, suppliers, investors, and the wider community. Clearly articulate your vision, the steps you are taking, and the progress you are making. Engaging stakeholders in your sustainability journey builds trust, garners </w:t>
      </w:r>
      <w:proofErr w:type="gramStart"/>
      <w:r w:rsidRPr="00525C1F">
        <w:rPr>
          <w:rFonts w:ascii="Times New Roman" w:hAnsi="Times New Roman" w:cs="Times New Roman"/>
          <w:lang w:val="en-ID"/>
        </w:rPr>
        <w:t>support, and</w:t>
      </w:r>
      <w:proofErr w:type="gramEnd"/>
      <w:r w:rsidRPr="00525C1F">
        <w:rPr>
          <w:rFonts w:ascii="Times New Roman" w:hAnsi="Times New Roman" w:cs="Times New Roman"/>
          <w:lang w:val="en-ID"/>
        </w:rPr>
        <w:t xml:space="preserve"> enhances the overall impact of your green initiatives.</w:t>
      </w:r>
    </w:p>
    <w:p w14:paraId="453F88C4"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 xml:space="preserve">Remember, a Continuous Journey, </w:t>
      </w:r>
      <w:proofErr w:type="gramStart"/>
      <w:r w:rsidRPr="00525C1F">
        <w:rPr>
          <w:rFonts w:ascii="Times New Roman" w:hAnsi="Times New Roman" w:cs="Times New Roman"/>
          <w:lang w:val="en-ID"/>
        </w:rPr>
        <w:t>Not</w:t>
      </w:r>
      <w:proofErr w:type="gramEnd"/>
      <w:r w:rsidRPr="00525C1F">
        <w:rPr>
          <w:rFonts w:ascii="Times New Roman" w:hAnsi="Times New Roman" w:cs="Times New Roman"/>
          <w:lang w:val="en-ID"/>
        </w:rPr>
        <w:t xml:space="preserve"> a Destination</w:t>
      </w:r>
    </w:p>
    <w:p w14:paraId="316EAE9B"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Adopting green business practices is an ongoing journey, not a destination. It requires continuous effort, commitment, and a mindset of continuous improvement. Embrace sustainability as a core value embedded in your company culture. As your SME progresses along this journey, you'll not only reduce your environmental impact but also position your business as a responsible and forward-thinking entity, reaping long-term rewards for both your company and the planet.</w:t>
      </w:r>
    </w:p>
    <w:p w14:paraId="7E2D3D42" w14:textId="77777777" w:rsidR="00416E6C" w:rsidRPr="00525C1F" w:rsidRDefault="00000000" w:rsidP="00525C1F">
      <w:pPr>
        <w:spacing w:line="240" w:lineRule="auto"/>
        <w:jc w:val="both"/>
        <w:rPr>
          <w:rFonts w:ascii="Times New Roman" w:hAnsi="Times New Roman" w:cs="Times New Roman"/>
          <w:b/>
          <w:bCs/>
          <w:lang w:val="en-ID"/>
        </w:rPr>
      </w:pPr>
      <w:r w:rsidRPr="00525C1F">
        <w:rPr>
          <w:rFonts w:ascii="Times New Roman" w:hAnsi="Times New Roman" w:cs="Times New Roman"/>
          <w:b/>
          <w:bCs/>
          <w:lang w:val="en-ID"/>
        </w:rPr>
        <w:t>Successful Examples of Green SMEs</w:t>
      </w:r>
    </w:p>
    <w:p w14:paraId="2893FBB9"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lastRenderedPageBreak/>
        <w:t>Around the globe, several small and medium enterprises (SMEs) have embraced green business practices, showcasing that environmental responsibility can coexist with business success. Let's delve into a few inspiring examples:</w:t>
      </w:r>
    </w:p>
    <w:p w14:paraId="502CADAA"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1. Patagonia: Setting the Standard in Outdoor Apparel</w:t>
      </w:r>
    </w:p>
    <w:p w14:paraId="5D0F3B35"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Patagonia, a prominent outdoor clothing company, stands as a beacon of environmental responsibility. Known for its unwavering commitment, Patagonia integrates green practices into its core operations. The company utilizes recycled materials in the manufacturing of its products, actively supports environmental causes through profit donations, and promotes a circular economy by encouraging customers to repair and recycle their clothing. Patagonia's dedication to sustainability has not only positioned it as a leader in the outdoor apparel industry but has also fostered customer loyalty and advocacy for environmentally conscious practices.</w:t>
      </w:r>
    </w:p>
    <w:p w14:paraId="2C5F4209"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2. Eco-Products: Revolutionizing Foodservice Packaging</w:t>
      </w:r>
    </w:p>
    <w:p w14:paraId="5D752EAE"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Eco-Products, specializing in foodservice packaging, has redefined industry standards by offering compostable and post-consumer recycled content cups, plates, and utensils. This SME demonstrates that profitability and environmental friendliness can coexist. By providing sustainable alternatives in an industry notorious for single-use plastics, Eco-Products has not only met market demands but has also positioned itself as a trailblazer in eco-friendly packaging solutions. The company's success underscores the market's receptiveness to sustainable practices and the potential for innovation in traditionally non-green sectors.</w:t>
      </w:r>
    </w:p>
    <w:p w14:paraId="738CBA20"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3. Method: Transforming Cleaning Product Standards</w:t>
      </w:r>
    </w:p>
    <w:p w14:paraId="78CD538F"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Method, a company in the cleaning products sector, has embedded sustainability into its core business strategy. Specializing in non-toxic cleaning products, Method goes beyond product formulation, utilizing recycled materials for packaging and operating its factory on renewable energy. This commitment to green practices has not only contributed to a positive environmental impact but has also become a key differentiator in the competitive cleaning products market. Method's success highlights the market's responsiveness to businesses that prioritize both efficacy and environmental responsibility.</w:t>
      </w:r>
    </w:p>
    <w:p w14:paraId="780B918D" w14:textId="77777777" w:rsidR="00416E6C" w:rsidRPr="00525C1F" w:rsidRDefault="00000000" w:rsidP="00525C1F">
      <w:pPr>
        <w:spacing w:line="240" w:lineRule="auto"/>
        <w:jc w:val="both"/>
        <w:rPr>
          <w:rFonts w:ascii="Times New Roman" w:hAnsi="Times New Roman" w:cs="Times New Roman"/>
          <w:lang w:val="en-ID"/>
        </w:rPr>
      </w:pPr>
      <w:r w:rsidRPr="00525C1F">
        <w:rPr>
          <w:rFonts w:ascii="Times New Roman" w:hAnsi="Times New Roman" w:cs="Times New Roman"/>
          <w:lang w:val="en-ID"/>
        </w:rPr>
        <w:t>These examples vividly illustrate that green business practices are not only viable for SMEs but can also be instrumental in their success. By aligning their operations with sustainability principles, these companies have differentiated themselves in the market, cultivated loyal customer bases, and made tangible contributions to environmental preservation. The success stories of Patagonia, Eco-Products, and Method serve as inspirational models for SMEs aspiring to integrate sustainability into their core business strategies, demonstrating that ethical and eco-friendly practices can indeed be a pathway to long-term business success.</w:t>
      </w:r>
    </w:p>
    <w:p w14:paraId="6EDBD11F" w14:textId="77777777" w:rsidR="00416E6C" w:rsidRPr="00525C1F" w:rsidRDefault="00416E6C" w:rsidP="00525C1F">
      <w:pPr>
        <w:spacing w:line="240" w:lineRule="auto"/>
        <w:jc w:val="both"/>
        <w:rPr>
          <w:rFonts w:ascii="Times New Roman" w:hAnsi="Times New Roman" w:cs="Times New Roman"/>
          <w:lang w:val="en-ID"/>
        </w:rPr>
      </w:pPr>
    </w:p>
    <w:p w14:paraId="01F278B1" w14:textId="77777777" w:rsidR="00416E6C" w:rsidRPr="00525C1F" w:rsidRDefault="00416E6C" w:rsidP="00525C1F">
      <w:pPr>
        <w:spacing w:line="240" w:lineRule="auto"/>
        <w:jc w:val="both"/>
        <w:rPr>
          <w:rFonts w:ascii="Times New Roman" w:hAnsi="Times New Roman" w:cs="Times New Roman"/>
          <w:lang w:val="en-ID"/>
        </w:rPr>
      </w:pPr>
    </w:p>
    <w:p w14:paraId="4E0CDD77" w14:textId="77777777" w:rsidR="00416E6C" w:rsidRPr="00525C1F" w:rsidRDefault="00416E6C" w:rsidP="00525C1F">
      <w:pPr>
        <w:spacing w:line="240" w:lineRule="auto"/>
        <w:jc w:val="both"/>
        <w:rPr>
          <w:rFonts w:ascii="Times New Roman" w:hAnsi="Times New Roman" w:cs="Times New Roman"/>
          <w:lang w:val="en-ID"/>
        </w:rPr>
      </w:pPr>
    </w:p>
    <w:p w14:paraId="5E98FCCA" w14:textId="77777777" w:rsidR="00416E6C" w:rsidRPr="00525C1F" w:rsidRDefault="00416E6C" w:rsidP="00525C1F">
      <w:pPr>
        <w:spacing w:line="240" w:lineRule="auto"/>
        <w:jc w:val="both"/>
        <w:rPr>
          <w:rFonts w:ascii="Times New Roman" w:hAnsi="Times New Roman" w:cs="Times New Roman"/>
          <w:lang w:val="en-ID"/>
        </w:rPr>
      </w:pPr>
    </w:p>
    <w:p w14:paraId="2E26CB11" w14:textId="77777777" w:rsidR="00416E6C" w:rsidRPr="00525C1F" w:rsidRDefault="00416E6C" w:rsidP="00525C1F">
      <w:pPr>
        <w:spacing w:line="240" w:lineRule="auto"/>
        <w:jc w:val="both"/>
        <w:rPr>
          <w:rFonts w:ascii="Times New Roman" w:hAnsi="Times New Roman" w:cs="Times New Roman"/>
        </w:rPr>
      </w:pPr>
    </w:p>
    <w:sectPr w:rsidR="00416E6C" w:rsidRPr="00525C1F" w:rsidSect="00D01A01">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4342D" w14:textId="77777777" w:rsidR="002C7A29" w:rsidRDefault="002C7A29">
      <w:pPr>
        <w:spacing w:after="0" w:line="240" w:lineRule="auto"/>
      </w:pPr>
      <w:r>
        <w:separator/>
      </w:r>
    </w:p>
  </w:endnote>
  <w:endnote w:type="continuationSeparator" w:id="0">
    <w:p w14:paraId="01A3B701" w14:textId="77777777" w:rsidR="002C7A29" w:rsidRDefault="002C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D63E6" w14:textId="77777777" w:rsidR="00416E6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0E8E5D4D" w14:textId="77777777" w:rsidR="00416E6C" w:rsidRDefault="00416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53321" w14:textId="77777777" w:rsidR="002C7A29" w:rsidRDefault="002C7A29">
      <w:pPr>
        <w:spacing w:after="0" w:line="240" w:lineRule="auto"/>
      </w:pPr>
      <w:r>
        <w:separator/>
      </w:r>
    </w:p>
  </w:footnote>
  <w:footnote w:type="continuationSeparator" w:id="0">
    <w:p w14:paraId="71D70FDF" w14:textId="77777777" w:rsidR="002C7A29" w:rsidRDefault="002C7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BB2AC3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33707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6C"/>
    <w:rsid w:val="00035CB3"/>
    <w:rsid w:val="002217C8"/>
    <w:rsid w:val="002C7A29"/>
    <w:rsid w:val="00416E6C"/>
    <w:rsid w:val="00525C1F"/>
    <w:rsid w:val="00D0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6496"/>
  <w15:docId w15:val="{18876792-8AFF-40AF-B294-2C4E05D0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7A638-0520-4192-8BCC-FA1CC2C1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4044</Words>
  <Characters>23055</Characters>
  <Application>Microsoft Office Word</Application>
  <DocSecurity>0</DocSecurity>
  <Lines>192</Lines>
  <Paragraphs>54</Paragraphs>
  <ScaleCrop>false</ScaleCrop>
  <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Ivone Sukatno</dc:creator>
  <cp:lastModifiedBy>dianarhm12@gmail.com</cp:lastModifiedBy>
  <cp:revision>4</cp:revision>
  <dcterms:created xsi:type="dcterms:W3CDTF">2024-10-18T12:09:00Z</dcterms:created>
  <dcterms:modified xsi:type="dcterms:W3CDTF">2024-10-30T06:43:00Z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610cf6466c964ec0b9c967a7d3a3b164</vt:lpwstr>
  </property>
</Properties>
</file>