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AC26F" w14:textId="77777777" w:rsidR="00B0211B" w:rsidRPr="00B0211B" w:rsidRDefault="00B0211B" w:rsidP="00B0211B">
      <w:pPr>
        <w:rPr>
          <w:lang w:val="it-IT"/>
        </w:rPr>
      </w:pPr>
      <w:r w:rsidRPr="00B0211B">
        <w:rPr>
          <w:lang w:val="it-IT"/>
        </w:rPr>
        <w:t>Appunti pillar, due</w:t>
      </w:r>
    </w:p>
    <w:p w14:paraId="0551D75F" w14:textId="77777777" w:rsidR="00B0211B" w:rsidRPr="00B0211B" w:rsidRDefault="00B0211B" w:rsidP="00B0211B">
      <w:pPr>
        <w:rPr>
          <w:lang w:val="it-IT"/>
        </w:rPr>
      </w:pPr>
      <w:r w:rsidRPr="00B0211B">
        <w:rPr>
          <w:lang w:val="it-IT"/>
        </w:rPr>
        <w:t>Per il secondo pillar svilupperemo un programma che partendo dalle logiche di estrazione del report standard, consente di elaborare una procedura che permetta di arrivare alla definizione di un output con la tabella riepilogativa dei valori da portare nel consolidato.</w:t>
      </w:r>
    </w:p>
    <w:p w14:paraId="2FC01015" w14:textId="77777777" w:rsidR="00B0211B" w:rsidRPr="00B0211B" w:rsidRDefault="00B0211B" w:rsidP="00B0211B">
      <w:pPr>
        <w:rPr>
          <w:lang w:val="it-IT"/>
        </w:rPr>
      </w:pPr>
      <w:r w:rsidRPr="00B0211B">
        <w:rPr>
          <w:lang w:val="it-IT"/>
        </w:rPr>
        <w:t>Per la realizzazione di questo report creeremo una transazione a più step</w:t>
      </w:r>
    </w:p>
    <w:p w14:paraId="7635D4C9" w14:textId="77777777" w:rsidR="00B0211B" w:rsidRPr="00B0211B" w:rsidRDefault="00B0211B" w:rsidP="00B0211B">
      <w:pPr>
        <w:numPr>
          <w:ilvl w:val="0"/>
          <w:numId w:val="29"/>
        </w:numPr>
        <w:rPr>
          <w:lang w:val="it-IT"/>
        </w:rPr>
      </w:pPr>
      <w:r w:rsidRPr="00B0211B">
        <w:rPr>
          <w:lang w:val="it-IT"/>
        </w:rPr>
        <w:t>Step uno: cancellazione tabella di Supporto. Questo step permetterà di elaborare l’output del report standard, partendo sempre da una tabella pulita.</w:t>
      </w:r>
    </w:p>
    <w:p w14:paraId="0A311716" w14:textId="77777777" w:rsidR="00B0211B" w:rsidRPr="00B0211B" w:rsidRDefault="00B0211B" w:rsidP="00B0211B">
      <w:pPr>
        <w:numPr>
          <w:ilvl w:val="0"/>
          <w:numId w:val="29"/>
        </w:numPr>
        <w:rPr>
          <w:lang w:val="it-IT"/>
        </w:rPr>
      </w:pPr>
      <w:r w:rsidRPr="00B0211B">
        <w:rPr>
          <w:lang w:val="it-IT"/>
        </w:rPr>
        <w:t xml:space="preserve">Step </w:t>
      </w:r>
      <w:proofErr w:type="gramStart"/>
      <w:r w:rsidRPr="00B0211B">
        <w:rPr>
          <w:lang w:val="it-IT"/>
        </w:rPr>
        <w:t>due caricamento</w:t>
      </w:r>
      <w:proofErr w:type="gramEnd"/>
      <w:r w:rsidRPr="00B0211B">
        <w:rPr>
          <w:lang w:val="it-IT"/>
        </w:rPr>
        <w:t xml:space="preserve"> della tabella di appoggio: questo step dovrà essere eseguito per entità con caratteristiche diverse in particolare</w:t>
      </w:r>
    </w:p>
    <w:p w14:paraId="184F6868" w14:textId="77777777" w:rsidR="00B0211B" w:rsidRPr="00B0211B" w:rsidRDefault="00B0211B" w:rsidP="00B0211B">
      <w:pPr>
        <w:numPr>
          <w:ilvl w:val="0"/>
          <w:numId w:val="29"/>
        </w:numPr>
        <w:rPr>
          <w:lang w:val="it-IT"/>
        </w:rPr>
      </w:pPr>
    </w:p>
    <w:p w14:paraId="39652736" w14:textId="77777777" w:rsidR="00B0211B" w:rsidRPr="00B0211B" w:rsidRDefault="00B0211B" w:rsidP="00B0211B">
      <w:pPr>
        <w:numPr>
          <w:ilvl w:val="1"/>
          <w:numId w:val="29"/>
        </w:numPr>
        <w:rPr>
          <w:lang w:val="it-IT"/>
        </w:rPr>
      </w:pPr>
      <w:r w:rsidRPr="00B0211B">
        <w:rPr>
          <w:lang w:val="it-IT"/>
        </w:rPr>
        <w:t>Step due.1 elaborazione società in euro.</w:t>
      </w:r>
    </w:p>
    <w:p w14:paraId="789E1CC1" w14:textId="77777777" w:rsidR="00B0211B" w:rsidRPr="00B0211B" w:rsidRDefault="00B0211B" w:rsidP="00B0211B">
      <w:pPr>
        <w:numPr>
          <w:ilvl w:val="1"/>
          <w:numId w:val="29"/>
        </w:numPr>
        <w:rPr>
          <w:lang w:val="it-IT"/>
        </w:rPr>
      </w:pPr>
      <w:r w:rsidRPr="00B0211B">
        <w:rPr>
          <w:lang w:val="it-IT"/>
        </w:rPr>
        <w:t>Step due.2 elaborazione società non euro</w:t>
      </w:r>
    </w:p>
    <w:p w14:paraId="64C205A8" w14:textId="77777777" w:rsidR="00B0211B" w:rsidRPr="00B0211B" w:rsidRDefault="00B0211B" w:rsidP="00B0211B">
      <w:pPr>
        <w:numPr>
          <w:ilvl w:val="1"/>
          <w:numId w:val="29"/>
        </w:numPr>
      </w:pPr>
      <w:r w:rsidRPr="00B0211B">
        <w:t xml:space="preserve">Step due.3 </w:t>
      </w:r>
      <w:proofErr w:type="spellStart"/>
      <w:r w:rsidRPr="00B0211B">
        <w:t>elaborazione</w:t>
      </w:r>
      <w:proofErr w:type="spellEnd"/>
      <w:r w:rsidRPr="00B0211B">
        <w:t xml:space="preserve"> ELMEX ELUS</w:t>
      </w:r>
    </w:p>
    <w:p w14:paraId="025FED74" w14:textId="77777777" w:rsidR="00B0211B" w:rsidRPr="00B0211B" w:rsidRDefault="00B0211B" w:rsidP="00B0211B">
      <w:pPr>
        <w:numPr>
          <w:ilvl w:val="0"/>
          <w:numId w:val="29"/>
        </w:numPr>
        <w:rPr>
          <w:lang w:val="it-IT"/>
        </w:rPr>
      </w:pPr>
      <w:r w:rsidRPr="00B0211B">
        <w:rPr>
          <w:lang w:val="it-IT"/>
        </w:rPr>
        <w:t>CREAZIONE ED ESPOSIZIONE DEL REPORT esportabile in Excel con la tabella riepilogativa per le scritture di consolidato</w:t>
      </w:r>
    </w:p>
    <w:p w14:paraId="35253270" w14:textId="77777777" w:rsidR="00B0211B" w:rsidRPr="00B0211B" w:rsidRDefault="00B0211B" w:rsidP="00B0211B">
      <w:pPr>
        <w:rPr>
          <w:lang w:val="it-IT"/>
        </w:rPr>
      </w:pPr>
      <w:r w:rsidRPr="00B0211B">
        <w:rPr>
          <w:lang w:val="it-IT"/>
        </w:rPr>
        <w:t>Nel documento di analisi funzionale, va aggiunta una sezione nella quale o perlomeno un sotto paragrafo o un appunto all’inizio della descrizione della quale si dice che ai fini della corretta elaborazione di questo report è necessario eseguire periodicamente il programma standard RECEEP. Programma che in teoria può essere anche schedulato con cadenza mensile.</w:t>
      </w:r>
    </w:p>
    <w:p w14:paraId="30CDE796" w14:textId="77777777" w:rsidR="00FF5017" w:rsidRPr="00B0211B" w:rsidRDefault="00FF5017" w:rsidP="00E3042C">
      <w:pPr>
        <w:rPr>
          <w:lang w:val="it-IT"/>
        </w:rPr>
      </w:pPr>
    </w:p>
    <w:sectPr w:rsidR="00FF5017" w:rsidRPr="00B0211B" w:rsidSect="004B3643">
      <w:pgSz w:w="11906" w:h="16838" w:code="9"/>
      <w:pgMar w:top="1985" w:right="1134" w:bottom="1418" w:left="1134" w:header="68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84B48" w14:textId="77777777" w:rsidR="00AA48F3" w:rsidRDefault="00AA48F3" w:rsidP="000E70A9">
      <w:r>
        <w:separator/>
      </w:r>
    </w:p>
  </w:endnote>
  <w:endnote w:type="continuationSeparator" w:id="0">
    <w:p w14:paraId="602A934E" w14:textId="77777777" w:rsidR="00AA48F3" w:rsidRDefault="00AA48F3" w:rsidP="000E7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76FAB" w14:textId="77777777" w:rsidR="00AA48F3" w:rsidRDefault="00AA48F3" w:rsidP="000E70A9">
      <w:r>
        <w:separator/>
      </w:r>
    </w:p>
  </w:footnote>
  <w:footnote w:type="continuationSeparator" w:id="0">
    <w:p w14:paraId="00A8F8BC" w14:textId="77777777" w:rsidR="00AA48F3" w:rsidRDefault="00AA48F3" w:rsidP="000E70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4011E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8C4A7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7901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3C87EE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C54B96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0E45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AC342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FF8DF0A"/>
    <w:lvl w:ilvl="0">
      <w:start w:val="1"/>
      <w:numFmt w:val="bullet"/>
      <w:pStyle w:val="ListBullet2"/>
      <w:lvlText w:val="─"/>
      <w:lvlJc w:val="left"/>
      <w:pPr>
        <w:ind w:left="643" w:hanging="360"/>
      </w:pPr>
      <w:rPr>
        <w:rFonts w:ascii="Aptos" w:hAnsi="Aptos" w:hint="default"/>
      </w:rPr>
    </w:lvl>
  </w:abstractNum>
  <w:abstractNum w:abstractNumId="8" w15:restartNumberingAfterBreak="0">
    <w:nsid w:val="FFFFFF88"/>
    <w:multiLevelType w:val="singleLevel"/>
    <w:tmpl w:val="65BA096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E9015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2B6DAD"/>
    <w:multiLevelType w:val="multilevel"/>
    <w:tmpl w:val="C8948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57164A"/>
    <w:multiLevelType w:val="multilevel"/>
    <w:tmpl w:val="068A3B3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EBE3148"/>
    <w:multiLevelType w:val="hybridMultilevel"/>
    <w:tmpl w:val="A69657CE"/>
    <w:lvl w:ilvl="0" w:tplc="B76AE4B8">
      <w:start w:val="1"/>
      <w:numFmt w:val="decimal"/>
      <w:pStyle w:val="Table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0B23212"/>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19838A3"/>
    <w:multiLevelType w:val="multilevel"/>
    <w:tmpl w:val="BAE0A72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8971B7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E745F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D51480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75D5AA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C9D3CFB"/>
    <w:multiLevelType w:val="hybridMultilevel"/>
    <w:tmpl w:val="C456C97E"/>
    <w:lvl w:ilvl="0" w:tplc="8B64FB14">
      <w:start w:val="1"/>
      <w:numFmt w:val="bullet"/>
      <w:pStyle w:val="Table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EFD486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FE4413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755590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87346356">
    <w:abstractNumId w:val="18"/>
  </w:num>
  <w:num w:numId="2" w16cid:durableId="860506480">
    <w:abstractNumId w:val="17"/>
  </w:num>
  <w:num w:numId="3" w16cid:durableId="1330447652">
    <w:abstractNumId w:val="11"/>
  </w:num>
  <w:num w:numId="4" w16cid:durableId="189073041">
    <w:abstractNumId w:val="22"/>
  </w:num>
  <w:num w:numId="5" w16cid:durableId="534732837">
    <w:abstractNumId w:val="16"/>
  </w:num>
  <w:num w:numId="6" w16cid:durableId="154805558">
    <w:abstractNumId w:val="20"/>
  </w:num>
  <w:num w:numId="7" w16cid:durableId="1495023574">
    <w:abstractNumId w:val="14"/>
  </w:num>
  <w:num w:numId="8" w16cid:durableId="1322998693">
    <w:abstractNumId w:val="13"/>
  </w:num>
  <w:num w:numId="9" w16cid:durableId="596643580">
    <w:abstractNumId w:val="9"/>
  </w:num>
  <w:num w:numId="10" w16cid:durableId="1788040441">
    <w:abstractNumId w:val="7"/>
  </w:num>
  <w:num w:numId="11" w16cid:durableId="1328171158">
    <w:abstractNumId w:val="6"/>
  </w:num>
  <w:num w:numId="12" w16cid:durableId="327832732">
    <w:abstractNumId w:val="5"/>
  </w:num>
  <w:num w:numId="13" w16cid:durableId="1351103501">
    <w:abstractNumId w:val="4"/>
  </w:num>
  <w:num w:numId="14" w16cid:durableId="406850997">
    <w:abstractNumId w:val="8"/>
  </w:num>
  <w:num w:numId="15" w16cid:durableId="1213074175">
    <w:abstractNumId w:val="3"/>
  </w:num>
  <w:num w:numId="16" w16cid:durableId="1998486664">
    <w:abstractNumId w:val="2"/>
  </w:num>
  <w:num w:numId="17" w16cid:durableId="970406504">
    <w:abstractNumId w:val="1"/>
  </w:num>
  <w:num w:numId="18" w16cid:durableId="1026831675">
    <w:abstractNumId w:val="0"/>
  </w:num>
  <w:num w:numId="19" w16cid:durableId="1733000637">
    <w:abstractNumId w:val="9"/>
  </w:num>
  <w:num w:numId="20" w16cid:durableId="1773429426">
    <w:abstractNumId w:val="7"/>
  </w:num>
  <w:num w:numId="21" w16cid:durableId="2133593363">
    <w:abstractNumId w:val="8"/>
  </w:num>
  <w:num w:numId="22" w16cid:durableId="1692609577">
    <w:abstractNumId w:val="7"/>
  </w:num>
  <w:num w:numId="23" w16cid:durableId="1210919619">
    <w:abstractNumId w:val="8"/>
  </w:num>
  <w:num w:numId="24" w16cid:durableId="2050647320">
    <w:abstractNumId w:val="19"/>
  </w:num>
  <w:num w:numId="25" w16cid:durableId="562833113">
    <w:abstractNumId w:val="12"/>
  </w:num>
  <w:num w:numId="26" w16cid:durableId="1492864884">
    <w:abstractNumId w:val="15"/>
  </w:num>
  <w:num w:numId="27" w16cid:durableId="301690325">
    <w:abstractNumId w:val="21"/>
  </w:num>
  <w:num w:numId="28" w16cid:durableId="1733117693">
    <w:abstractNumId w:val="3"/>
  </w:num>
  <w:num w:numId="29" w16cid:durableId="304169671">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revisionView w:formatting="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11B"/>
    <w:rsid w:val="0001455C"/>
    <w:rsid w:val="00023F38"/>
    <w:rsid w:val="000D6781"/>
    <w:rsid w:val="000E70A9"/>
    <w:rsid w:val="00116107"/>
    <w:rsid w:val="00122F6F"/>
    <w:rsid w:val="001F0B25"/>
    <w:rsid w:val="00204EF4"/>
    <w:rsid w:val="002159DE"/>
    <w:rsid w:val="00231697"/>
    <w:rsid w:val="002838DC"/>
    <w:rsid w:val="00320367"/>
    <w:rsid w:val="00336A19"/>
    <w:rsid w:val="004B3643"/>
    <w:rsid w:val="0052565F"/>
    <w:rsid w:val="00596D30"/>
    <w:rsid w:val="005A18FD"/>
    <w:rsid w:val="005A7C3D"/>
    <w:rsid w:val="005F6865"/>
    <w:rsid w:val="005F7094"/>
    <w:rsid w:val="00622E27"/>
    <w:rsid w:val="006676E6"/>
    <w:rsid w:val="00693289"/>
    <w:rsid w:val="006B37EE"/>
    <w:rsid w:val="006E072D"/>
    <w:rsid w:val="0073021D"/>
    <w:rsid w:val="007F713C"/>
    <w:rsid w:val="008317EF"/>
    <w:rsid w:val="00843C68"/>
    <w:rsid w:val="0088024D"/>
    <w:rsid w:val="008A27F6"/>
    <w:rsid w:val="008C4681"/>
    <w:rsid w:val="008F102C"/>
    <w:rsid w:val="00935843"/>
    <w:rsid w:val="00987F13"/>
    <w:rsid w:val="00AA48F3"/>
    <w:rsid w:val="00B0211B"/>
    <w:rsid w:val="00B77A6F"/>
    <w:rsid w:val="00BF3A7D"/>
    <w:rsid w:val="00D66858"/>
    <w:rsid w:val="00DB497B"/>
    <w:rsid w:val="00E3042C"/>
    <w:rsid w:val="00FB2EF3"/>
    <w:rsid w:val="00FF50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DFC28"/>
  <w15:chartTrackingRefBased/>
  <w15:docId w15:val="{77E8435D-B9A5-4E86-8E02-C0304F87A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16"/>
    <w:lsdException w:name="footer" w:uiPriority="16"/>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19"/>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37" w:unhideWhenUsed="1" w:qFormat="1"/>
    <w:lsdException w:name="Intense Emphasis" w:uiPriority="21"/>
    <w:lsdException w:name="Subtle Reference" w:uiPriority="31" w:qFormat="1"/>
    <w:lsdException w:name="Intense Reference" w:semiHidden="1" w:uiPriority="37" w:unhideWhenUsed="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A6F"/>
  </w:style>
  <w:style w:type="paragraph" w:styleId="Heading1">
    <w:name w:val="heading 1"/>
    <w:basedOn w:val="Normal"/>
    <w:next w:val="Normal"/>
    <w:link w:val="Heading1Char"/>
    <w:uiPriority w:val="9"/>
    <w:qFormat/>
    <w:rsid w:val="00E3042C"/>
    <w:pPr>
      <w:keepNext/>
      <w:keepLines/>
      <w:spacing w:before="120"/>
      <w:outlineLvl w:val="0"/>
    </w:pPr>
    <w:rPr>
      <w:rFonts w:eastAsiaTheme="majorEastAsia" w:cstheme="majorBidi"/>
      <w:b/>
      <w:color w:val="056B38" w:themeColor="accent3"/>
      <w:sz w:val="26"/>
      <w:szCs w:val="32"/>
    </w:rPr>
  </w:style>
  <w:style w:type="paragraph" w:styleId="Heading2">
    <w:name w:val="heading 2"/>
    <w:basedOn w:val="Normal"/>
    <w:next w:val="Normal"/>
    <w:link w:val="Heading2Char"/>
    <w:uiPriority w:val="9"/>
    <w:qFormat/>
    <w:rsid w:val="002159DE"/>
    <w:pPr>
      <w:keepNext/>
      <w:keepLines/>
      <w:spacing w:before="12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qFormat/>
    <w:rsid w:val="002159DE"/>
    <w:pPr>
      <w:keepNext/>
      <w:keepLines/>
      <w:spacing w:before="120"/>
      <w:outlineLvl w:val="2"/>
    </w:pPr>
    <w:rPr>
      <w:rFonts w:eastAsiaTheme="majorEastAsia" w:cstheme="majorBidi"/>
      <w:b/>
      <w:color w:val="7F7F7F" w:themeColor="text1" w:themeTint="80"/>
      <w:sz w:val="24"/>
      <w:szCs w:val="24"/>
    </w:rPr>
  </w:style>
  <w:style w:type="paragraph" w:styleId="Heading4">
    <w:name w:val="heading 4"/>
    <w:basedOn w:val="Normal"/>
    <w:next w:val="Normal"/>
    <w:link w:val="Heading4Char"/>
    <w:uiPriority w:val="9"/>
    <w:qFormat/>
    <w:rsid w:val="002159DE"/>
    <w:pPr>
      <w:keepNext/>
      <w:keepLines/>
      <w:spacing w:before="40"/>
      <w:outlineLvl w:val="3"/>
    </w:pPr>
    <w:rPr>
      <w:rFonts w:eastAsiaTheme="majorEastAsia" w:cstheme="majorBidi"/>
      <w:i/>
      <w:iCs/>
      <w:color w:val="638C1B" w:themeColor="accent1" w:themeShade="BF"/>
    </w:rPr>
  </w:style>
  <w:style w:type="paragraph" w:styleId="Heading5">
    <w:name w:val="heading 5"/>
    <w:basedOn w:val="Normal"/>
    <w:next w:val="Normal"/>
    <w:link w:val="Heading5Char"/>
    <w:uiPriority w:val="9"/>
    <w:semiHidden/>
    <w:unhideWhenUsed/>
    <w:qFormat/>
    <w:rsid w:val="002159DE"/>
    <w:pPr>
      <w:keepNext/>
      <w:keepLines/>
      <w:spacing w:before="40"/>
      <w:outlineLvl w:val="4"/>
    </w:pPr>
    <w:rPr>
      <w:rFonts w:eastAsiaTheme="majorEastAsia" w:cstheme="majorBidi"/>
      <w:color w:val="638C1B" w:themeColor="accent1" w:themeShade="BF"/>
    </w:rPr>
  </w:style>
  <w:style w:type="paragraph" w:styleId="Heading6">
    <w:name w:val="heading 6"/>
    <w:basedOn w:val="Normal"/>
    <w:next w:val="Normal"/>
    <w:link w:val="Heading6Char"/>
    <w:uiPriority w:val="9"/>
    <w:semiHidden/>
    <w:unhideWhenUsed/>
    <w:qFormat/>
    <w:rsid w:val="002159DE"/>
    <w:pPr>
      <w:keepNext/>
      <w:keepLines/>
      <w:spacing w:before="40"/>
      <w:outlineLvl w:val="5"/>
    </w:pPr>
    <w:rPr>
      <w:rFonts w:eastAsiaTheme="majorEastAsia" w:cstheme="majorBidi"/>
      <w:color w:val="425D12" w:themeColor="accent1" w:themeShade="7F"/>
    </w:rPr>
  </w:style>
  <w:style w:type="paragraph" w:styleId="Heading7">
    <w:name w:val="heading 7"/>
    <w:basedOn w:val="Normal"/>
    <w:next w:val="Normal"/>
    <w:link w:val="Heading7Char"/>
    <w:uiPriority w:val="9"/>
    <w:semiHidden/>
    <w:unhideWhenUsed/>
    <w:qFormat/>
    <w:rsid w:val="002159DE"/>
    <w:pPr>
      <w:keepNext/>
      <w:keepLines/>
      <w:spacing w:before="40"/>
      <w:outlineLvl w:val="6"/>
    </w:pPr>
    <w:rPr>
      <w:rFonts w:eastAsiaTheme="majorEastAsia" w:cstheme="majorBidi"/>
      <w:i/>
      <w:iCs/>
      <w:color w:val="425D12" w:themeColor="accent1" w:themeShade="7F"/>
    </w:rPr>
  </w:style>
  <w:style w:type="paragraph" w:styleId="Heading8">
    <w:name w:val="heading 8"/>
    <w:basedOn w:val="Normal"/>
    <w:next w:val="Normal"/>
    <w:link w:val="Heading8Char"/>
    <w:uiPriority w:val="9"/>
    <w:semiHidden/>
    <w:unhideWhenUsed/>
    <w:qFormat/>
    <w:rsid w:val="002159DE"/>
    <w:pPr>
      <w:keepNext/>
      <w:keepLines/>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59DE"/>
    <w:pPr>
      <w:keepNext/>
      <w:keepLines/>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42C"/>
    <w:rPr>
      <w:rFonts w:eastAsiaTheme="majorEastAsia" w:cstheme="majorBidi"/>
      <w:b/>
      <w:color w:val="056B38" w:themeColor="accent3"/>
      <w:sz w:val="26"/>
      <w:szCs w:val="32"/>
    </w:rPr>
  </w:style>
  <w:style w:type="character" w:customStyle="1" w:styleId="Heading2Char">
    <w:name w:val="Heading 2 Char"/>
    <w:basedOn w:val="DefaultParagraphFont"/>
    <w:link w:val="Heading2"/>
    <w:uiPriority w:val="9"/>
    <w:rsid w:val="00122F6F"/>
    <w:rPr>
      <w:rFonts w:eastAsiaTheme="majorEastAsia" w:cstheme="majorBidi"/>
      <w:b/>
      <w:color w:val="000000" w:themeColor="text1"/>
      <w:sz w:val="24"/>
      <w:szCs w:val="26"/>
    </w:rPr>
  </w:style>
  <w:style w:type="character" w:customStyle="1" w:styleId="Heading3Char">
    <w:name w:val="Heading 3 Char"/>
    <w:basedOn w:val="DefaultParagraphFont"/>
    <w:link w:val="Heading3"/>
    <w:uiPriority w:val="9"/>
    <w:rsid w:val="00122F6F"/>
    <w:rPr>
      <w:rFonts w:eastAsiaTheme="majorEastAsia" w:cstheme="majorBidi"/>
      <w:b/>
      <w:color w:val="7F7F7F" w:themeColor="text1" w:themeTint="80"/>
      <w:sz w:val="24"/>
      <w:szCs w:val="24"/>
    </w:rPr>
  </w:style>
  <w:style w:type="character" w:customStyle="1" w:styleId="Heading4Char">
    <w:name w:val="Heading 4 Char"/>
    <w:basedOn w:val="DefaultParagraphFont"/>
    <w:link w:val="Heading4"/>
    <w:uiPriority w:val="9"/>
    <w:rsid w:val="00122F6F"/>
    <w:rPr>
      <w:rFonts w:eastAsiaTheme="majorEastAsia" w:cstheme="majorBidi"/>
      <w:i/>
      <w:iCs/>
      <w:color w:val="638C1B" w:themeColor="accent1" w:themeShade="BF"/>
    </w:rPr>
  </w:style>
  <w:style w:type="character" w:customStyle="1" w:styleId="Heading5Char">
    <w:name w:val="Heading 5 Char"/>
    <w:basedOn w:val="DefaultParagraphFont"/>
    <w:link w:val="Heading5"/>
    <w:uiPriority w:val="9"/>
    <w:semiHidden/>
    <w:rsid w:val="00122F6F"/>
    <w:rPr>
      <w:rFonts w:eastAsiaTheme="majorEastAsia" w:cstheme="majorBidi"/>
      <w:color w:val="638C1B" w:themeColor="accent1" w:themeShade="BF"/>
    </w:rPr>
  </w:style>
  <w:style w:type="character" w:customStyle="1" w:styleId="Heading6Char">
    <w:name w:val="Heading 6 Char"/>
    <w:basedOn w:val="DefaultParagraphFont"/>
    <w:link w:val="Heading6"/>
    <w:uiPriority w:val="9"/>
    <w:semiHidden/>
    <w:rsid w:val="005F7094"/>
    <w:rPr>
      <w:rFonts w:ascii="Aptos" w:eastAsiaTheme="majorEastAsia" w:hAnsi="Aptos" w:cstheme="majorBidi"/>
      <w:color w:val="425D12" w:themeColor="accent1" w:themeShade="7F"/>
      <w:kern w:val="0"/>
      <w14:ligatures w14:val="none"/>
    </w:rPr>
  </w:style>
  <w:style w:type="character" w:customStyle="1" w:styleId="Heading7Char">
    <w:name w:val="Heading 7 Char"/>
    <w:basedOn w:val="DefaultParagraphFont"/>
    <w:link w:val="Heading7"/>
    <w:uiPriority w:val="9"/>
    <w:semiHidden/>
    <w:rsid w:val="005F7094"/>
    <w:rPr>
      <w:rFonts w:ascii="Aptos" w:eastAsiaTheme="majorEastAsia" w:hAnsi="Aptos" w:cstheme="majorBidi"/>
      <w:i/>
      <w:iCs/>
      <w:color w:val="425D12" w:themeColor="accent1" w:themeShade="7F"/>
      <w:kern w:val="0"/>
      <w14:ligatures w14:val="none"/>
    </w:rPr>
  </w:style>
  <w:style w:type="character" w:customStyle="1" w:styleId="Heading8Char">
    <w:name w:val="Heading 8 Char"/>
    <w:basedOn w:val="DefaultParagraphFont"/>
    <w:link w:val="Heading8"/>
    <w:uiPriority w:val="9"/>
    <w:semiHidden/>
    <w:rsid w:val="005F7094"/>
    <w:rPr>
      <w:rFonts w:ascii="Aptos" w:eastAsiaTheme="majorEastAsia" w:hAnsi="Aptos"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5F7094"/>
    <w:rPr>
      <w:rFonts w:ascii="Aptos" w:eastAsiaTheme="majorEastAsia" w:hAnsi="Aptos" w:cstheme="majorBidi"/>
      <w:i/>
      <w:iCs/>
      <w:color w:val="272727" w:themeColor="text1" w:themeTint="D8"/>
      <w:kern w:val="0"/>
      <w:sz w:val="21"/>
      <w:szCs w:val="21"/>
      <w14:ligatures w14:val="none"/>
    </w:rPr>
  </w:style>
  <w:style w:type="paragraph" w:styleId="Title">
    <w:name w:val="Title"/>
    <w:basedOn w:val="Normal"/>
    <w:next w:val="Normal"/>
    <w:link w:val="TitleChar"/>
    <w:uiPriority w:val="1"/>
    <w:rsid w:val="005F7094"/>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
    <w:rsid w:val="00122F6F"/>
    <w:rPr>
      <w:rFonts w:eastAsiaTheme="majorEastAsia" w:cstheme="majorBidi"/>
      <w:spacing w:val="-10"/>
      <w:kern w:val="28"/>
      <w:sz w:val="56"/>
      <w:szCs w:val="56"/>
    </w:rPr>
  </w:style>
  <w:style w:type="paragraph" w:styleId="Subtitle">
    <w:name w:val="Subtitle"/>
    <w:basedOn w:val="Normal"/>
    <w:next w:val="Normal"/>
    <w:link w:val="SubtitleChar"/>
    <w:uiPriority w:val="2"/>
    <w:qFormat/>
    <w:rsid w:val="008317E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2"/>
    <w:rsid w:val="00122F6F"/>
    <w:rPr>
      <w:rFonts w:eastAsiaTheme="minorEastAsia"/>
      <w:color w:val="5A5A5A" w:themeColor="text1" w:themeTint="A5"/>
      <w:spacing w:val="15"/>
    </w:rPr>
  </w:style>
  <w:style w:type="table" w:styleId="TableGrid">
    <w:name w:val="Table Grid"/>
    <w:basedOn w:val="TableNormal"/>
    <w:uiPriority w:val="39"/>
    <w:rsid w:val="00831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5F7094"/>
    <w:pPr>
      <w:spacing w:before="240"/>
      <w:outlineLvl w:val="9"/>
    </w:pPr>
    <w:rPr>
      <w:b w:val="0"/>
      <w:color w:val="638C1B" w:themeColor="accent1" w:themeShade="BF"/>
      <w:sz w:val="32"/>
    </w:rPr>
  </w:style>
  <w:style w:type="table" w:styleId="TableGridLight">
    <w:name w:val="Grid Table Light"/>
    <w:basedOn w:val="TableNormal"/>
    <w:uiPriority w:val="40"/>
    <w:rsid w:val="005F70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F70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F709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F709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F709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F709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F709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F7094"/>
    <w:tblPr>
      <w:tblStyleRowBandSize w:val="1"/>
      <w:tblStyleColBandSize w:val="1"/>
      <w:tblBorders>
        <w:top w:val="single" w:sz="4" w:space="0" w:color="D0EC9F" w:themeColor="accent1" w:themeTint="66"/>
        <w:left w:val="single" w:sz="4" w:space="0" w:color="D0EC9F" w:themeColor="accent1" w:themeTint="66"/>
        <w:bottom w:val="single" w:sz="4" w:space="0" w:color="D0EC9F" w:themeColor="accent1" w:themeTint="66"/>
        <w:right w:val="single" w:sz="4" w:space="0" w:color="D0EC9F" w:themeColor="accent1" w:themeTint="66"/>
        <w:insideH w:val="single" w:sz="4" w:space="0" w:color="D0EC9F" w:themeColor="accent1" w:themeTint="66"/>
        <w:insideV w:val="single" w:sz="4" w:space="0" w:color="D0EC9F" w:themeColor="accent1" w:themeTint="66"/>
      </w:tblBorders>
    </w:tblPr>
    <w:tblStylePr w:type="firstRow">
      <w:rPr>
        <w:b/>
        <w:bCs/>
      </w:rPr>
      <w:tblPr/>
      <w:tcPr>
        <w:tcBorders>
          <w:bottom w:val="single" w:sz="12" w:space="0" w:color="B9E370" w:themeColor="accent1" w:themeTint="99"/>
        </w:tcBorders>
      </w:tcPr>
    </w:tblStylePr>
    <w:tblStylePr w:type="lastRow">
      <w:rPr>
        <w:b/>
        <w:bCs/>
      </w:rPr>
      <w:tblPr/>
      <w:tcPr>
        <w:tcBorders>
          <w:top w:val="double" w:sz="2" w:space="0" w:color="B9E37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F7094"/>
    <w:tblPr>
      <w:tblStyleRowBandSize w:val="1"/>
      <w:tblStyleColBandSize w:val="1"/>
      <w:tblBorders>
        <w:top w:val="single" w:sz="4" w:space="0" w:color="93F27B" w:themeColor="accent2" w:themeTint="66"/>
        <w:left w:val="single" w:sz="4" w:space="0" w:color="93F27B" w:themeColor="accent2" w:themeTint="66"/>
        <w:bottom w:val="single" w:sz="4" w:space="0" w:color="93F27B" w:themeColor="accent2" w:themeTint="66"/>
        <w:right w:val="single" w:sz="4" w:space="0" w:color="93F27B" w:themeColor="accent2" w:themeTint="66"/>
        <w:insideH w:val="single" w:sz="4" w:space="0" w:color="93F27B" w:themeColor="accent2" w:themeTint="66"/>
        <w:insideV w:val="single" w:sz="4" w:space="0" w:color="93F27B" w:themeColor="accent2" w:themeTint="66"/>
      </w:tblBorders>
    </w:tblPr>
    <w:tblStylePr w:type="firstRow">
      <w:rPr>
        <w:b/>
        <w:bCs/>
      </w:rPr>
      <w:tblPr/>
      <w:tcPr>
        <w:tcBorders>
          <w:bottom w:val="single" w:sz="12" w:space="0" w:color="5DEC39" w:themeColor="accent2" w:themeTint="99"/>
        </w:tcBorders>
      </w:tcPr>
    </w:tblStylePr>
    <w:tblStylePr w:type="lastRow">
      <w:rPr>
        <w:b/>
        <w:bCs/>
      </w:rPr>
      <w:tblPr/>
      <w:tcPr>
        <w:tcBorders>
          <w:top w:val="double" w:sz="2" w:space="0" w:color="5DEC39"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F7094"/>
    <w:tblPr>
      <w:tblStyleRowBandSize w:val="1"/>
      <w:tblStyleColBandSize w:val="1"/>
      <w:tblBorders>
        <w:top w:val="single" w:sz="4" w:space="0" w:color="66F8AF" w:themeColor="accent3" w:themeTint="66"/>
        <w:left w:val="single" w:sz="4" w:space="0" w:color="66F8AF" w:themeColor="accent3" w:themeTint="66"/>
        <w:bottom w:val="single" w:sz="4" w:space="0" w:color="66F8AF" w:themeColor="accent3" w:themeTint="66"/>
        <w:right w:val="single" w:sz="4" w:space="0" w:color="66F8AF" w:themeColor="accent3" w:themeTint="66"/>
        <w:insideH w:val="single" w:sz="4" w:space="0" w:color="66F8AF" w:themeColor="accent3" w:themeTint="66"/>
        <w:insideV w:val="single" w:sz="4" w:space="0" w:color="66F8AF" w:themeColor="accent3" w:themeTint="66"/>
      </w:tblBorders>
    </w:tblPr>
    <w:tblStylePr w:type="firstRow">
      <w:rPr>
        <w:b/>
        <w:bCs/>
      </w:rPr>
      <w:tblPr/>
      <w:tcPr>
        <w:tcBorders>
          <w:bottom w:val="single" w:sz="12" w:space="0" w:color="1AF487" w:themeColor="accent3" w:themeTint="99"/>
        </w:tcBorders>
      </w:tcPr>
    </w:tblStylePr>
    <w:tblStylePr w:type="lastRow">
      <w:rPr>
        <w:b/>
        <w:bCs/>
      </w:rPr>
      <w:tblPr/>
      <w:tcPr>
        <w:tcBorders>
          <w:top w:val="double" w:sz="2" w:space="0" w:color="1AF48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F7094"/>
    <w:tblPr>
      <w:tblStyleRowBandSize w:val="1"/>
      <w:tblStyleColBandSize w:val="1"/>
      <w:tblBorders>
        <w:top w:val="single" w:sz="4" w:space="0" w:color="8BCA9E" w:themeColor="accent4" w:themeTint="66"/>
        <w:left w:val="single" w:sz="4" w:space="0" w:color="8BCA9E" w:themeColor="accent4" w:themeTint="66"/>
        <w:bottom w:val="single" w:sz="4" w:space="0" w:color="8BCA9E" w:themeColor="accent4" w:themeTint="66"/>
        <w:right w:val="single" w:sz="4" w:space="0" w:color="8BCA9E" w:themeColor="accent4" w:themeTint="66"/>
        <w:insideH w:val="single" w:sz="4" w:space="0" w:color="8BCA9E" w:themeColor="accent4" w:themeTint="66"/>
        <w:insideV w:val="single" w:sz="4" w:space="0" w:color="8BCA9E" w:themeColor="accent4" w:themeTint="66"/>
      </w:tblBorders>
    </w:tblPr>
    <w:tblStylePr w:type="firstRow">
      <w:rPr>
        <w:b/>
        <w:bCs/>
      </w:rPr>
      <w:tblPr/>
      <w:tcPr>
        <w:tcBorders>
          <w:bottom w:val="single" w:sz="12" w:space="0" w:color="51AF6E" w:themeColor="accent4" w:themeTint="99"/>
        </w:tcBorders>
      </w:tcPr>
    </w:tblStylePr>
    <w:tblStylePr w:type="lastRow">
      <w:rPr>
        <w:b/>
        <w:bCs/>
      </w:rPr>
      <w:tblPr/>
      <w:tcPr>
        <w:tcBorders>
          <w:top w:val="double" w:sz="2" w:space="0" w:color="51AF6E" w:themeColor="accent4" w:themeTint="99"/>
        </w:tcBorders>
      </w:tcPr>
    </w:tblStylePr>
    <w:tblStylePr w:type="firstCol">
      <w:rPr>
        <w:b/>
        <w:bCs/>
      </w:rPr>
    </w:tblStylePr>
    <w:tblStylePr w:type="lastCol">
      <w:rPr>
        <w:b/>
        <w:bCs/>
      </w:rPr>
    </w:tblStylePr>
  </w:style>
  <w:style w:type="table" w:styleId="MediumList2">
    <w:name w:val="Medium List 2"/>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86BC25" w:themeColor="accent1"/>
        <w:left w:val="single" w:sz="8" w:space="0" w:color="86BC25" w:themeColor="accent1"/>
        <w:bottom w:val="single" w:sz="8" w:space="0" w:color="86BC25" w:themeColor="accent1"/>
        <w:right w:val="single" w:sz="8" w:space="0" w:color="86BC25" w:themeColor="accent1"/>
      </w:tblBorders>
    </w:tblPr>
    <w:tblStylePr w:type="firstRow">
      <w:rPr>
        <w:sz w:val="24"/>
        <w:szCs w:val="24"/>
      </w:rPr>
      <w:tblPr/>
      <w:tcPr>
        <w:tcBorders>
          <w:top w:val="nil"/>
          <w:left w:val="nil"/>
          <w:bottom w:val="single" w:sz="24" w:space="0" w:color="86BC25" w:themeColor="accent1"/>
          <w:right w:val="nil"/>
          <w:insideH w:val="nil"/>
          <w:insideV w:val="nil"/>
        </w:tcBorders>
        <w:shd w:val="clear" w:color="auto" w:fill="FFFFFF" w:themeFill="background1"/>
      </w:tcPr>
    </w:tblStylePr>
    <w:tblStylePr w:type="lastRow">
      <w:tblPr/>
      <w:tcPr>
        <w:tcBorders>
          <w:top w:val="single" w:sz="8" w:space="0" w:color="86BC2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BC25" w:themeColor="accent1"/>
          <w:insideH w:val="nil"/>
          <w:insideV w:val="nil"/>
        </w:tcBorders>
        <w:shd w:val="clear" w:color="auto" w:fill="FFFFFF" w:themeFill="background1"/>
      </w:tcPr>
    </w:tblStylePr>
    <w:tblStylePr w:type="lastCol">
      <w:tblPr/>
      <w:tcPr>
        <w:tcBorders>
          <w:top w:val="nil"/>
          <w:left w:val="single" w:sz="8" w:space="0" w:color="86BC2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3C3" w:themeFill="accent1" w:themeFillTint="3F"/>
      </w:tcPr>
    </w:tblStylePr>
    <w:tblStylePr w:type="band1Horz">
      <w:tblPr/>
      <w:tcPr>
        <w:tcBorders>
          <w:top w:val="nil"/>
          <w:bottom w:val="nil"/>
          <w:insideH w:val="nil"/>
          <w:insideV w:val="nil"/>
        </w:tcBorders>
        <w:shd w:val="clear" w:color="auto" w:fill="E2F3C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26890D" w:themeColor="accent2"/>
        <w:left w:val="single" w:sz="8" w:space="0" w:color="26890D" w:themeColor="accent2"/>
        <w:bottom w:val="single" w:sz="8" w:space="0" w:color="26890D" w:themeColor="accent2"/>
        <w:right w:val="single" w:sz="8" w:space="0" w:color="26890D" w:themeColor="accent2"/>
      </w:tblBorders>
    </w:tblPr>
    <w:tblStylePr w:type="firstRow">
      <w:rPr>
        <w:sz w:val="24"/>
        <w:szCs w:val="24"/>
      </w:rPr>
      <w:tblPr/>
      <w:tcPr>
        <w:tcBorders>
          <w:top w:val="nil"/>
          <w:left w:val="nil"/>
          <w:bottom w:val="single" w:sz="24" w:space="0" w:color="26890D" w:themeColor="accent2"/>
          <w:right w:val="nil"/>
          <w:insideH w:val="nil"/>
          <w:insideV w:val="nil"/>
        </w:tcBorders>
        <w:shd w:val="clear" w:color="auto" w:fill="FFFFFF" w:themeFill="background1"/>
      </w:tcPr>
    </w:tblStylePr>
    <w:tblStylePr w:type="lastRow">
      <w:tblPr/>
      <w:tcPr>
        <w:tcBorders>
          <w:top w:val="single" w:sz="8" w:space="0" w:color="26890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90D" w:themeColor="accent2"/>
          <w:insideH w:val="nil"/>
          <w:insideV w:val="nil"/>
        </w:tcBorders>
        <w:shd w:val="clear" w:color="auto" w:fill="FFFFFF" w:themeFill="background1"/>
      </w:tcPr>
    </w:tblStylePr>
    <w:tblStylePr w:type="lastCol">
      <w:tblPr/>
      <w:tcPr>
        <w:tcBorders>
          <w:top w:val="nil"/>
          <w:left w:val="single" w:sz="8" w:space="0" w:color="26890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7AD" w:themeFill="accent2" w:themeFillTint="3F"/>
      </w:tcPr>
    </w:tblStylePr>
    <w:tblStylePr w:type="band1Horz">
      <w:tblPr/>
      <w:tcPr>
        <w:tcBorders>
          <w:top w:val="nil"/>
          <w:bottom w:val="nil"/>
          <w:insideH w:val="nil"/>
          <w:insideV w:val="nil"/>
        </w:tcBorders>
        <w:shd w:val="clear" w:color="auto" w:fill="BCF7A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056B38" w:themeColor="accent3"/>
        <w:left w:val="single" w:sz="8" w:space="0" w:color="056B38" w:themeColor="accent3"/>
        <w:bottom w:val="single" w:sz="8" w:space="0" w:color="056B38" w:themeColor="accent3"/>
        <w:right w:val="single" w:sz="8" w:space="0" w:color="056B38" w:themeColor="accent3"/>
      </w:tblBorders>
    </w:tblPr>
    <w:tblStylePr w:type="firstRow">
      <w:rPr>
        <w:sz w:val="24"/>
        <w:szCs w:val="24"/>
      </w:rPr>
      <w:tblPr/>
      <w:tcPr>
        <w:tcBorders>
          <w:top w:val="nil"/>
          <w:left w:val="nil"/>
          <w:bottom w:val="single" w:sz="24" w:space="0" w:color="056B38" w:themeColor="accent3"/>
          <w:right w:val="nil"/>
          <w:insideH w:val="nil"/>
          <w:insideV w:val="nil"/>
        </w:tcBorders>
        <w:shd w:val="clear" w:color="auto" w:fill="FFFFFF" w:themeFill="background1"/>
      </w:tcPr>
    </w:tblStylePr>
    <w:tblStylePr w:type="lastRow">
      <w:tblPr/>
      <w:tcPr>
        <w:tcBorders>
          <w:top w:val="single" w:sz="8" w:space="0" w:color="056B3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56B38" w:themeColor="accent3"/>
          <w:insideH w:val="nil"/>
          <w:insideV w:val="nil"/>
        </w:tcBorders>
        <w:shd w:val="clear" w:color="auto" w:fill="FFFFFF" w:themeFill="background1"/>
      </w:tcPr>
    </w:tblStylePr>
    <w:tblStylePr w:type="lastCol">
      <w:tblPr/>
      <w:tcPr>
        <w:tcBorders>
          <w:top w:val="nil"/>
          <w:left w:val="single" w:sz="8" w:space="0" w:color="056B3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FACD" w:themeFill="accent3" w:themeFillTint="3F"/>
      </w:tcPr>
    </w:tblStylePr>
    <w:tblStylePr w:type="band1Horz">
      <w:tblPr/>
      <w:tcPr>
        <w:tcBorders>
          <w:top w:val="nil"/>
          <w:bottom w:val="nil"/>
          <w:insideH w:val="nil"/>
          <w:insideV w:val="nil"/>
        </w:tcBorders>
        <w:shd w:val="clear" w:color="auto" w:fill="A1FAC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1C3D26" w:themeColor="accent4"/>
        <w:left w:val="single" w:sz="8" w:space="0" w:color="1C3D26" w:themeColor="accent4"/>
        <w:bottom w:val="single" w:sz="8" w:space="0" w:color="1C3D26" w:themeColor="accent4"/>
        <w:right w:val="single" w:sz="8" w:space="0" w:color="1C3D26" w:themeColor="accent4"/>
      </w:tblBorders>
    </w:tblPr>
    <w:tblStylePr w:type="firstRow">
      <w:rPr>
        <w:sz w:val="24"/>
        <w:szCs w:val="24"/>
      </w:rPr>
      <w:tblPr/>
      <w:tcPr>
        <w:tcBorders>
          <w:top w:val="nil"/>
          <w:left w:val="nil"/>
          <w:bottom w:val="single" w:sz="24" w:space="0" w:color="1C3D26" w:themeColor="accent4"/>
          <w:right w:val="nil"/>
          <w:insideH w:val="nil"/>
          <w:insideV w:val="nil"/>
        </w:tcBorders>
        <w:shd w:val="clear" w:color="auto" w:fill="FFFFFF" w:themeFill="background1"/>
      </w:tcPr>
    </w:tblStylePr>
    <w:tblStylePr w:type="lastRow">
      <w:tblPr/>
      <w:tcPr>
        <w:tcBorders>
          <w:top w:val="single" w:sz="8" w:space="0" w:color="1C3D2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3D26" w:themeColor="accent4"/>
          <w:insideH w:val="nil"/>
          <w:insideV w:val="nil"/>
        </w:tcBorders>
        <w:shd w:val="clear" w:color="auto" w:fill="FFFFFF" w:themeFill="background1"/>
      </w:tcPr>
    </w:tblStylePr>
    <w:tblStylePr w:type="lastCol">
      <w:tblPr/>
      <w:tcPr>
        <w:tcBorders>
          <w:top w:val="nil"/>
          <w:left w:val="single" w:sz="8" w:space="0" w:color="1C3D2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DEC3" w:themeFill="accent4" w:themeFillTint="3F"/>
      </w:tcPr>
    </w:tblStylePr>
    <w:tblStylePr w:type="band1Horz">
      <w:tblPr/>
      <w:tcPr>
        <w:tcBorders>
          <w:top w:val="nil"/>
          <w:bottom w:val="nil"/>
          <w:insideH w:val="nil"/>
          <w:insideV w:val="nil"/>
        </w:tcBorders>
        <w:shd w:val="clear" w:color="auto" w:fill="B7DEC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0DF200" w:themeColor="accent5"/>
        <w:left w:val="single" w:sz="8" w:space="0" w:color="0DF200" w:themeColor="accent5"/>
        <w:bottom w:val="single" w:sz="8" w:space="0" w:color="0DF200" w:themeColor="accent5"/>
        <w:right w:val="single" w:sz="8" w:space="0" w:color="0DF200" w:themeColor="accent5"/>
      </w:tblBorders>
    </w:tblPr>
    <w:tblStylePr w:type="firstRow">
      <w:rPr>
        <w:sz w:val="24"/>
        <w:szCs w:val="24"/>
      </w:rPr>
      <w:tblPr/>
      <w:tcPr>
        <w:tcBorders>
          <w:top w:val="nil"/>
          <w:left w:val="nil"/>
          <w:bottom w:val="single" w:sz="24" w:space="0" w:color="0DF200" w:themeColor="accent5"/>
          <w:right w:val="nil"/>
          <w:insideH w:val="nil"/>
          <w:insideV w:val="nil"/>
        </w:tcBorders>
        <w:shd w:val="clear" w:color="auto" w:fill="FFFFFF" w:themeFill="background1"/>
      </w:tcPr>
    </w:tblStylePr>
    <w:tblStylePr w:type="lastRow">
      <w:tblPr/>
      <w:tcPr>
        <w:tcBorders>
          <w:top w:val="single" w:sz="8" w:space="0" w:color="0DF2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F200" w:themeColor="accent5"/>
          <w:insideH w:val="nil"/>
          <w:insideV w:val="nil"/>
        </w:tcBorders>
        <w:shd w:val="clear" w:color="auto" w:fill="FFFFFF" w:themeFill="background1"/>
      </w:tcPr>
    </w:tblStylePr>
    <w:tblStylePr w:type="lastCol">
      <w:tblPr/>
      <w:tcPr>
        <w:tcBorders>
          <w:top w:val="nil"/>
          <w:left w:val="single" w:sz="8" w:space="0" w:color="0DF2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FFBC" w:themeFill="accent5" w:themeFillTint="3F"/>
      </w:tcPr>
    </w:tblStylePr>
    <w:tblStylePr w:type="band1Horz">
      <w:tblPr/>
      <w:tcPr>
        <w:tcBorders>
          <w:top w:val="nil"/>
          <w:bottom w:val="nil"/>
          <w:insideH w:val="nil"/>
          <w:insideV w:val="nil"/>
        </w:tcBorders>
        <w:shd w:val="clear" w:color="auto" w:fill="C0FFB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F2F5E3" w:themeColor="accent6"/>
        <w:left w:val="single" w:sz="8" w:space="0" w:color="F2F5E3" w:themeColor="accent6"/>
        <w:bottom w:val="single" w:sz="8" w:space="0" w:color="F2F5E3" w:themeColor="accent6"/>
        <w:right w:val="single" w:sz="8" w:space="0" w:color="F2F5E3" w:themeColor="accent6"/>
      </w:tblBorders>
    </w:tblPr>
    <w:tblStylePr w:type="firstRow">
      <w:rPr>
        <w:sz w:val="24"/>
        <w:szCs w:val="24"/>
      </w:rPr>
      <w:tblPr/>
      <w:tcPr>
        <w:tcBorders>
          <w:top w:val="nil"/>
          <w:left w:val="nil"/>
          <w:bottom w:val="single" w:sz="24" w:space="0" w:color="F2F5E3" w:themeColor="accent6"/>
          <w:right w:val="nil"/>
          <w:insideH w:val="nil"/>
          <w:insideV w:val="nil"/>
        </w:tcBorders>
        <w:shd w:val="clear" w:color="auto" w:fill="FFFFFF" w:themeFill="background1"/>
      </w:tcPr>
    </w:tblStylePr>
    <w:tblStylePr w:type="lastRow">
      <w:tblPr/>
      <w:tcPr>
        <w:tcBorders>
          <w:top w:val="single" w:sz="8" w:space="0" w:color="F2F5E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F5E3" w:themeColor="accent6"/>
          <w:insideH w:val="nil"/>
          <w:insideV w:val="nil"/>
        </w:tcBorders>
        <w:shd w:val="clear" w:color="auto" w:fill="FFFFFF" w:themeFill="background1"/>
      </w:tcPr>
    </w:tblStylePr>
    <w:tblStylePr w:type="lastCol">
      <w:tblPr/>
      <w:tcPr>
        <w:tcBorders>
          <w:top w:val="nil"/>
          <w:left w:val="single" w:sz="8" w:space="0" w:color="F2F5E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CF7" w:themeFill="accent6" w:themeFillTint="3F"/>
      </w:tcPr>
    </w:tblStylePr>
    <w:tblStylePr w:type="band1Horz">
      <w:tblPr/>
      <w:tcPr>
        <w:tcBorders>
          <w:top w:val="nil"/>
          <w:bottom w:val="nil"/>
          <w:insideH w:val="nil"/>
          <w:insideV w:val="nil"/>
        </w:tcBorders>
        <w:shd w:val="clear" w:color="auto" w:fill="FBFCF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86BC25" w:themeColor="accent1"/>
        <w:left w:val="single" w:sz="8" w:space="0" w:color="86BC25" w:themeColor="accent1"/>
        <w:bottom w:val="single" w:sz="8" w:space="0" w:color="86BC25" w:themeColor="accent1"/>
        <w:right w:val="single" w:sz="8" w:space="0" w:color="86BC25" w:themeColor="accent1"/>
        <w:insideH w:val="single" w:sz="8" w:space="0" w:color="86BC25" w:themeColor="accent1"/>
        <w:insideV w:val="single" w:sz="8" w:space="0" w:color="86BC25" w:themeColor="accent1"/>
      </w:tblBorders>
    </w:tblPr>
    <w:tcPr>
      <w:shd w:val="clear" w:color="auto" w:fill="E2F3C3" w:themeFill="accent1" w:themeFillTint="3F"/>
    </w:tcPr>
    <w:tblStylePr w:type="firstRow">
      <w:rPr>
        <w:b/>
        <w:bCs/>
        <w:color w:val="000000" w:themeColor="text1"/>
      </w:rPr>
      <w:tblPr/>
      <w:tcPr>
        <w:shd w:val="clear" w:color="auto" w:fill="F3FA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F5CF" w:themeFill="accent1" w:themeFillTint="33"/>
      </w:tcPr>
    </w:tblStylePr>
    <w:tblStylePr w:type="band1Vert">
      <w:tblPr/>
      <w:tcPr>
        <w:shd w:val="clear" w:color="auto" w:fill="C5E788" w:themeFill="accent1" w:themeFillTint="7F"/>
      </w:tcPr>
    </w:tblStylePr>
    <w:tblStylePr w:type="band1Horz">
      <w:tblPr/>
      <w:tcPr>
        <w:tcBorders>
          <w:insideH w:val="single" w:sz="6" w:space="0" w:color="86BC25" w:themeColor="accent1"/>
          <w:insideV w:val="single" w:sz="6" w:space="0" w:color="86BC25" w:themeColor="accent1"/>
        </w:tcBorders>
        <w:shd w:val="clear" w:color="auto" w:fill="C5E78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26890D" w:themeColor="accent2"/>
        <w:left w:val="single" w:sz="8" w:space="0" w:color="26890D" w:themeColor="accent2"/>
        <w:bottom w:val="single" w:sz="8" w:space="0" w:color="26890D" w:themeColor="accent2"/>
        <w:right w:val="single" w:sz="8" w:space="0" w:color="26890D" w:themeColor="accent2"/>
        <w:insideH w:val="single" w:sz="8" w:space="0" w:color="26890D" w:themeColor="accent2"/>
        <w:insideV w:val="single" w:sz="8" w:space="0" w:color="26890D" w:themeColor="accent2"/>
      </w:tblBorders>
    </w:tblPr>
    <w:tcPr>
      <w:shd w:val="clear" w:color="auto" w:fill="BCF7AD" w:themeFill="accent2" w:themeFillTint="3F"/>
    </w:tcPr>
    <w:tblStylePr w:type="firstRow">
      <w:rPr>
        <w:b/>
        <w:bCs/>
        <w:color w:val="000000" w:themeColor="text1"/>
      </w:rPr>
      <w:tblPr/>
      <w:tcPr>
        <w:shd w:val="clear" w:color="auto" w:fill="E4FCD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8BD" w:themeFill="accent2" w:themeFillTint="33"/>
      </w:tcPr>
    </w:tblStylePr>
    <w:tblStylePr w:type="band1Vert">
      <w:tblPr/>
      <w:tcPr>
        <w:shd w:val="clear" w:color="auto" w:fill="78EF5B" w:themeFill="accent2" w:themeFillTint="7F"/>
      </w:tcPr>
    </w:tblStylePr>
    <w:tblStylePr w:type="band1Horz">
      <w:tblPr/>
      <w:tcPr>
        <w:tcBorders>
          <w:insideH w:val="single" w:sz="6" w:space="0" w:color="26890D" w:themeColor="accent2"/>
          <w:insideV w:val="single" w:sz="6" w:space="0" w:color="26890D" w:themeColor="accent2"/>
        </w:tcBorders>
        <w:shd w:val="clear" w:color="auto" w:fill="78EF5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056B38" w:themeColor="accent3"/>
        <w:left w:val="single" w:sz="8" w:space="0" w:color="056B38" w:themeColor="accent3"/>
        <w:bottom w:val="single" w:sz="8" w:space="0" w:color="056B38" w:themeColor="accent3"/>
        <w:right w:val="single" w:sz="8" w:space="0" w:color="056B38" w:themeColor="accent3"/>
        <w:insideH w:val="single" w:sz="8" w:space="0" w:color="056B38" w:themeColor="accent3"/>
        <w:insideV w:val="single" w:sz="8" w:space="0" w:color="056B38" w:themeColor="accent3"/>
      </w:tblBorders>
    </w:tblPr>
    <w:tcPr>
      <w:shd w:val="clear" w:color="auto" w:fill="A1FACD" w:themeFill="accent3" w:themeFillTint="3F"/>
    </w:tcPr>
    <w:tblStylePr w:type="firstRow">
      <w:rPr>
        <w:b/>
        <w:bCs/>
        <w:color w:val="000000" w:themeColor="text1"/>
      </w:rPr>
      <w:tblPr/>
      <w:tcPr>
        <w:shd w:val="clear" w:color="auto" w:fill="D9FD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2FBD7" w:themeFill="accent3" w:themeFillTint="33"/>
      </w:tcPr>
    </w:tblStylePr>
    <w:tblStylePr w:type="band1Vert">
      <w:tblPr/>
      <w:tcPr>
        <w:shd w:val="clear" w:color="auto" w:fill="41F69B" w:themeFill="accent3" w:themeFillTint="7F"/>
      </w:tcPr>
    </w:tblStylePr>
    <w:tblStylePr w:type="band1Horz">
      <w:tblPr/>
      <w:tcPr>
        <w:tcBorders>
          <w:insideH w:val="single" w:sz="6" w:space="0" w:color="056B38" w:themeColor="accent3"/>
          <w:insideV w:val="single" w:sz="6" w:space="0" w:color="056B38" w:themeColor="accent3"/>
        </w:tcBorders>
        <w:shd w:val="clear" w:color="auto" w:fill="41F69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1C3D26" w:themeColor="accent4"/>
        <w:left w:val="single" w:sz="8" w:space="0" w:color="1C3D26" w:themeColor="accent4"/>
        <w:bottom w:val="single" w:sz="8" w:space="0" w:color="1C3D26" w:themeColor="accent4"/>
        <w:right w:val="single" w:sz="8" w:space="0" w:color="1C3D26" w:themeColor="accent4"/>
        <w:insideH w:val="single" w:sz="8" w:space="0" w:color="1C3D26" w:themeColor="accent4"/>
        <w:insideV w:val="single" w:sz="8" w:space="0" w:color="1C3D26" w:themeColor="accent4"/>
      </w:tblBorders>
    </w:tblPr>
    <w:tcPr>
      <w:shd w:val="clear" w:color="auto" w:fill="B7DEC3" w:themeFill="accent4" w:themeFillTint="3F"/>
    </w:tcPr>
    <w:tblStylePr w:type="firstRow">
      <w:rPr>
        <w:b/>
        <w:bCs/>
        <w:color w:val="000000" w:themeColor="text1"/>
      </w:rPr>
      <w:tblPr/>
      <w:tcPr>
        <w:shd w:val="clear" w:color="auto" w:fill="E2F2E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E4CE" w:themeFill="accent4" w:themeFillTint="33"/>
      </w:tcPr>
    </w:tblStylePr>
    <w:tblStylePr w:type="band1Vert">
      <w:tblPr/>
      <w:tcPr>
        <w:shd w:val="clear" w:color="auto" w:fill="6FBD86" w:themeFill="accent4" w:themeFillTint="7F"/>
      </w:tcPr>
    </w:tblStylePr>
    <w:tblStylePr w:type="band1Horz">
      <w:tblPr/>
      <w:tcPr>
        <w:tcBorders>
          <w:insideH w:val="single" w:sz="6" w:space="0" w:color="1C3D26" w:themeColor="accent4"/>
          <w:insideV w:val="single" w:sz="6" w:space="0" w:color="1C3D26" w:themeColor="accent4"/>
        </w:tcBorders>
        <w:shd w:val="clear" w:color="auto" w:fill="6FBD8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0DF200" w:themeColor="accent5"/>
        <w:left w:val="single" w:sz="8" w:space="0" w:color="0DF200" w:themeColor="accent5"/>
        <w:bottom w:val="single" w:sz="8" w:space="0" w:color="0DF200" w:themeColor="accent5"/>
        <w:right w:val="single" w:sz="8" w:space="0" w:color="0DF200" w:themeColor="accent5"/>
        <w:insideH w:val="single" w:sz="8" w:space="0" w:color="0DF200" w:themeColor="accent5"/>
        <w:insideV w:val="single" w:sz="8" w:space="0" w:color="0DF200" w:themeColor="accent5"/>
      </w:tblBorders>
    </w:tblPr>
    <w:tcPr>
      <w:shd w:val="clear" w:color="auto" w:fill="C0FFBC" w:themeFill="accent5" w:themeFillTint="3F"/>
    </w:tcPr>
    <w:tblStylePr w:type="firstRow">
      <w:rPr>
        <w:b/>
        <w:bCs/>
        <w:color w:val="000000" w:themeColor="text1"/>
      </w:rPr>
      <w:tblPr/>
      <w:tcPr>
        <w:shd w:val="clear" w:color="auto" w:fill="E6FFE4"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FFC9" w:themeFill="accent5" w:themeFillTint="33"/>
      </w:tcPr>
    </w:tblStylePr>
    <w:tblStylePr w:type="band1Vert">
      <w:tblPr/>
      <w:tcPr>
        <w:shd w:val="clear" w:color="auto" w:fill="80FF79" w:themeFill="accent5" w:themeFillTint="7F"/>
      </w:tcPr>
    </w:tblStylePr>
    <w:tblStylePr w:type="band1Horz">
      <w:tblPr/>
      <w:tcPr>
        <w:tcBorders>
          <w:insideH w:val="single" w:sz="6" w:space="0" w:color="0DF200" w:themeColor="accent5"/>
          <w:insideV w:val="single" w:sz="6" w:space="0" w:color="0DF200" w:themeColor="accent5"/>
        </w:tcBorders>
        <w:shd w:val="clear" w:color="auto" w:fill="80FF7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F2F5E3" w:themeColor="accent6"/>
        <w:left w:val="single" w:sz="8" w:space="0" w:color="F2F5E3" w:themeColor="accent6"/>
        <w:bottom w:val="single" w:sz="8" w:space="0" w:color="F2F5E3" w:themeColor="accent6"/>
        <w:right w:val="single" w:sz="8" w:space="0" w:color="F2F5E3" w:themeColor="accent6"/>
        <w:insideH w:val="single" w:sz="8" w:space="0" w:color="F2F5E3" w:themeColor="accent6"/>
        <w:insideV w:val="single" w:sz="8" w:space="0" w:color="F2F5E3" w:themeColor="accent6"/>
      </w:tblBorders>
    </w:tblPr>
    <w:tcPr>
      <w:shd w:val="clear" w:color="auto" w:fill="FBFCF7" w:themeFill="accent6" w:themeFillTint="3F"/>
    </w:tcPr>
    <w:tblStylePr w:type="firstRow">
      <w:rPr>
        <w:b/>
        <w:bCs/>
        <w:color w:val="000000" w:themeColor="text1"/>
      </w:rPr>
      <w:tblPr/>
      <w:tcPr>
        <w:shd w:val="clear" w:color="auto" w:fill="FDFE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FDF9" w:themeFill="accent6" w:themeFillTint="33"/>
      </w:tcPr>
    </w:tblStylePr>
    <w:tblStylePr w:type="band1Vert">
      <w:tblPr/>
      <w:tcPr>
        <w:shd w:val="clear" w:color="auto" w:fill="F8FAF1" w:themeFill="accent6" w:themeFillTint="7F"/>
      </w:tcPr>
    </w:tblStylePr>
    <w:tblStylePr w:type="band1Horz">
      <w:tblPr/>
      <w:tcPr>
        <w:tcBorders>
          <w:insideH w:val="single" w:sz="6" w:space="0" w:color="F2F5E3" w:themeColor="accent6"/>
          <w:insideV w:val="single" w:sz="6" w:space="0" w:color="F2F5E3" w:themeColor="accent6"/>
        </w:tcBorders>
        <w:shd w:val="clear" w:color="auto" w:fill="F8FAF1" w:themeFill="accent6" w:themeFillTint="7F"/>
      </w:tcPr>
    </w:tblStylePr>
    <w:tblStylePr w:type="nwCell">
      <w:tblPr/>
      <w:tcPr>
        <w:shd w:val="clear" w:color="auto" w:fill="FFFFFF" w:themeFill="background1"/>
      </w:tcPr>
    </w:tblStylePr>
  </w:style>
  <w:style w:type="paragraph" w:styleId="BlockText">
    <w:name w:val="Block Text"/>
    <w:basedOn w:val="Normal"/>
    <w:uiPriority w:val="99"/>
    <w:semiHidden/>
    <w:unhideWhenUsed/>
    <w:rsid w:val="005F7094"/>
    <w:pPr>
      <w:pBdr>
        <w:top w:val="single" w:sz="2" w:space="10" w:color="86BC25" w:themeColor="accent1"/>
        <w:left w:val="single" w:sz="2" w:space="10" w:color="86BC25" w:themeColor="accent1"/>
        <w:bottom w:val="single" w:sz="2" w:space="10" w:color="86BC25" w:themeColor="accent1"/>
        <w:right w:val="single" w:sz="2" w:space="10" w:color="86BC25" w:themeColor="accent1"/>
      </w:pBdr>
      <w:ind w:left="1152" w:right="1152"/>
    </w:pPr>
    <w:rPr>
      <w:rFonts w:eastAsiaTheme="minorEastAsia"/>
      <w:i/>
      <w:iCs/>
      <w:color w:val="86BC25" w:themeColor="accent1"/>
    </w:rPr>
  </w:style>
  <w:style w:type="paragraph" w:styleId="EnvelopeAddress">
    <w:name w:val="envelope address"/>
    <w:basedOn w:val="Normal"/>
    <w:uiPriority w:val="99"/>
    <w:semiHidden/>
    <w:unhideWhenUsed/>
    <w:rsid w:val="005F7094"/>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9"/>
    <w:semiHidden/>
    <w:unhideWhenUsed/>
    <w:rsid w:val="005F7094"/>
    <w:rPr>
      <w:rFonts w:eastAsiaTheme="majorEastAsia" w:cstheme="majorBidi"/>
      <w:sz w:val="20"/>
      <w:szCs w:val="20"/>
    </w:rPr>
  </w:style>
  <w:style w:type="paragraph" w:styleId="Index1">
    <w:name w:val="index 1"/>
    <w:basedOn w:val="Normal"/>
    <w:next w:val="Normal"/>
    <w:autoRedefine/>
    <w:uiPriority w:val="99"/>
    <w:semiHidden/>
    <w:unhideWhenUsed/>
    <w:rsid w:val="005F7094"/>
    <w:pPr>
      <w:ind w:left="220" w:hanging="220"/>
    </w:pPr>
  </w:style>
  <w:style w:type="paragraph" w:styleId="IndexHeading">
    <w:name w:val="index heading"/>
    <w:basedOn w:val="Normal"/>
    <w:next w:val="Index1"/>
    <w:uiPriority w:val="99"/>
    <w:semiHidden/>
    <w:unhideWhenUsed/>
    <w:rsid w:val="005F7094"/>
    <w:rPr>
      <w:rFonts w:eastAsiaTheme="majorEastAsia" w:cstheme="majorBidi"/>
      <w:b/>
      <w:bCs/>
    </w:rPr>
  </w:style>
  <w:style w:type="paragraph" w:styleId="MessageHeader">
    <w:name w:val="Message Header"/>
    <w:basedOn w:val="Normal"/>
    <w:link w:val="MessageHeaderChar"/>
    <w:uiPriority w:val="99"/>
    <w:semiHidden/>
    <w:unhideWhenUsed/>
    <w:rsid w:val="005F7094"/>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5F7094"/>
    <w:rPr>
      <w:rFonts w:eastAsiaTheme="majorEastAsia" w:cstheme="majorBidi"/>
      <w:sz w:val="24"/>
      <w:szCs w:val="24"/>
      <w:shd w:val="pct20" w:color="auto" w:fill="auto"/>
    </w:rPr>
  </w:style>
  <w:style w:type="paragraph" w:styleId="TOAHeading">
    <w:name w:val="toa heading"/>
    <w:basedOn w:val="Normal"/>
    <w:next w:val="Normal"/>
    <w:uiPriority w:val="99"/>
    <w:semiHidden/>
    <w:unhideWhenUsed/>
    <w:rsid w:val="005F7094"/>
    <w:pPr>
      <w:spacing w:before="120"/>
    </w:pPr>
    <w:rPr>
      <w:rFonts w:eastAsiaTheme="majorEastAsia" w:cstheme="majorBidi"/>
      <w:b/>
      <w:bCs/>
      <w:sz w:val="24"/>
      <w:szCs w:val="24"/>
    </w:rPr>
  </w:style>
  <w:style w:type="paragraph" w:styleId="NoSpacing">
    <w:name w:val="No Spacing"/>
    <w:unhideWhenUsed/>
    <w:rsid w:val="008317EF"/>
  </w:style>
  <w:style w:type="character" w:styleId="Emphasis">
    <w:name w:val="Emphasis"/>
    <w:basedOn w:val="DefaultParagraphFont"/>
    <w:uiPriority w:val="24"/>
    <w:qFormat/>
    <w:rsid w:val="002159DE"/>
    <w:rPr>
      <w:i/>
      <w:iCs/>
    </w:rPr>
  </w:style>
  <w:style w:type="character" w:styleId="IntenseEmphasis">
    <w:name w:val="Intense Emphasis"/>
    <w:basedOn w:val="DefaultParagraphFont"/>
    <w:uiPriority w:val="37"/>
    <w:unhideWhenUsed/>
    <w:rsid w:val="002159DE"/>
    <w:rPr>
      <w:i/>
      <w:iCs/>
      <w:color w:val="86BC25" w:themeColor="accent1"/>
    </w:rPr>
  </w:style>
  <w:style w:type="character" w:styleId="Strong">
    <w:name w:val="Strong"/>
    <w:basedOn w:val="DefaultParagraphFont"/>
    <w:uiPriority w:val="26"/>
    <w:qFormat/>
    <w:rsid w:val="002159DE"/>
    <w:rPr>
      <w:b/>
      <w:bCs/>
    </w:rPr>
  </w:style>
  <w:style w:type="paragraph" w:styleId="Quote">
    <w:name w:val="Quote"/>
    <w:basedOn w:val="Normal"/>
    <w:next w:val="Normal"/>
    <w:link w:val="QuoteChar"/>
    <w:uiPriority w:val="29"/>
    <w:qFormat/>
    <w:rsid w:val="002159D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159DE"/>
    <w:rPr>
      <w:i/>
      <w:iCs/>
      <w:color w:val="404040" w:themeColor="text1" w:themeTint="BF"/>
    </w:rPr>
  </w:style>
  <w:style w:type="paragraph" w:styleId="IntenseQuote">
    <w:name w:val="Intense Quote"/>
    <w:basedOn w:val="Normal"/>
    <w:next w:val="Normal"/>
    <w:link w:val="IntenseQuoteChar"/>
    <w:uiPriority w:val="37"/>
    <w:unhideWhenUsed/>
    <w:rsid w:val="002159DE"/>
    <w:pPr>
      <w:pBdr>
        <w:top w:val="single" w:sz="4" w:space="10" w:color="86BC25" w:themeColor="accent1"/>
        <w:bottom w:val="single" w:sz="4" w:space="10" w:color="86BC25" w:themeColor="accent1"/>
      </w:pBdr>
      <w:spacing w:before="360" w:after="360"/>
      <w:ind w:left="864" w:right="864"/>
      <w:jc w:val="center"/>
    </w:pPr>
    <w:rPr>
      <w:i/>
      <w:iCs/>
      <w:color w:val="86BC25" w:themeColor="accent1"/>
    </w:rPr>
  </w:style>
  <w:style w:type="character" w:customStyle="1" w:styleId="IntenseQuoteChar">
    <w:name w:val="Intense Quote Char"/>
    <w:basedOn w:val="DefaultParagraphFont"/>
    <w:link w:val="IntenseQuote"/>
    <w:uiPriority w:val="37"/>
    <w:rsid w:val="008A27F6"/>
    <w:rPr>
      <w:i/>
      <w:iCs/>
      <w:color w:val="86BC25" w:themeColor="accent1"/>
    </w:rPr>
  </w:style>
  <w:style w:type="character" w:styleId="SubtleReference">
    <w:name w:val="Subtle Reference"/>
    <w:basedOn w:val="DefaultParagraphFont"/>
    <w:uiPriority w:val="37"/>
    <w:unhideWhenUsed/>
    <w:qFormat/>
    <w:rsid w:val="002159DE"/>
    <w:rPr>
      <w:smallCaps/>
      <w:color w:val="5A5A5A" w:themeColor="text1" w:themeTint="A5"/>
    </w:rPr>
  </w:style>
  <w:style w:type="character" w:styleId="BookTitle">
    <w:name w:val="Book Title"/>
    <w:basedOn w:val="DefaultParagraphFont"/>
    <w:uiPriority w:val="37"/>
    <w:unhideWhenUsed/>
    <w:rsid w:val="002159DE"/>
    <w:rPr>
      <w:b/>
      <w:bCs/>
      <w:i/>
      <w:iCs/>
      <w:spacing w:val="5"/>
    </w:rPr>
  </w:style>
  <w:style w:type="paragraph" w:styleId="ListParagraph">
    <w:name w:val="List Paragraph"/>
    <w:basedOn w:val="Normal"/>
    <w:uiPriority w:val="37"/>
    <w:unhideWhenUsed/>
    <w:qFormat/>
    <w:rsid w:val="002159DE"/>
    <w:pPr>
      <w:ind w:left="720"/>
      <w:contextualSpacing/>
    </w:pPr>
  </w:style>
  <w:style w:type="paragraph" w:styleId="Caption">
    <w:name w:val="caption"/>
    <w:basedOn w:val="Normal"/>
    <w:next w:val="Normal"/>
    <w:uiPriority w:val="35"/>
    <w:qFormat/>
    <w:rsid w:val="002159DE"/>
    <w:rPr>
      <w:i/>
      <w:iCs/>
      <w:color w:val="53565A" w:themeColor="text2"/>
      <w:sz w:val="18"/>
      <w:szCs w:val="18"/>
    </w:rPr>
  </w:style>
  <w:style w:type="paragraph" w:styleId="Bibliography">
    <w:name w:val="Bibliography"/>
    <w:basedOn w:val="Normal"/>
    <w:next w:val="Normal"/>
    <w:uiPriority w:val="37"/>
    <w:semiHidden/>
    <w:unhideWhenUsed/>
    <w:rsid w:val="002159DE"/>
  </w:style>
  <w:style w:type="paragraph" w:customStyle="1" w:styleId="Contentstitle">
    <w:name w:val="Contents title"/>
    <w:basedOn w:val="Normal"/>
    <w:next w:val="Normal"/>
    <w:uiPriority w:val="7"/>
    <w:qFormat/>
    <w:rsid w:val="00935843"/>
    <w:pPr>
      <w:spacing w:after="480" w:line="720" w:lineRule="atLeast"/>
    </w:pPr>
    <w:rPr>
      <w:kern w:val="0"/>
      <w:sz w:val="60"/>
      <w14:ligatures w14:val="none"/>
    </w:rPr>
  </w:style>
  <w:style w:type="paragraph" w:customStyle="1" w:styleId="Documenttitle">
    <w:name w:val="Document title"/>
    <w:next w:val="Normal"/>
    <w:uiPriority w:val="3"/>
    <w:qFormat/>
    <w:rsid w:val="00935843"/>
    <w:pPr>
      <w:spacing w:after="240" w:line="580" w:lineRule="atLeast"/>
    </w:pPr>
    <w:rPr>
      <w:rFonts w:eastAsiaTheme="majorEastAsia" w:cstheme="majorBidi"/>
      <w:bCs/>
      <w:color w:val="056B38" w:themeColor="accent3"/>
      <w:kern w:val="0"/>
      <w:sz w:val="42"/>
      <w:szCs w:val="28"/>
      <w14:ligatures w14:val="none"/>
    </w:rPr>
  </w:style>
  <w:style w:type="paragraph" w:customStyle="1" w:styleId="Contactus">
    <w:name w:val="Contact us"/>
    <w:basedOn w:val="Normal"/>
    <w:next w:val="Normal"/>
    <w:uiPriority w:val="15"/>
    <w:qFormat/>
    <w:rsid w:val="00935843"/>
    <w:pPr>
      <w:spacing w:after="240" w:line="340" w:lineRule="atLeast"/>
    </w:pPr>
    <w:rPr>
      <w:kern w:val="0"/>
      <w:sz w:val="28"/>
      <w14:ligatures w14:val="none"/>
    </w:rPr>
  </w:style>
  <w:style w:type="paragraph" w:customStyle="1" w:styleId="Contacttext">
    <w:name w:val="Contact text"/>
    <w:basedOn w:val="Normal"/>
    <w:uiPriority w:val="15"/>
    <w:qFormat/>
    <w:rsid w:val="00935843"/>
    <w:rPr>
      <w:kern w:val="0"/>
      <w14:ligatures w14:val="none"/>
    </w:rPr>
  </w:style>
  <w:style w:type="paragraph" w:customStyle="1" w:styleId="Documentdate">
    <w:name w:val="Document date"/>
    <w:uiPriority w:val="6"/>
    <w:qFormat/>
    <w:rsid w:val="00935843"/>
    <w:pPr>
      <w:spacing w:line="240" w:lineRule="atLeast"/>
    </w:pPr>
    <w:rPr>
      <w:kern w:val="0"/>
      <w:sz w:val="18"/>
      <w14:ligatures w14:val="none"/>
    </w:rPr>
  </w:style>
  <w:style w:type="paragraph" w:customStyle="1" w:styleId="Documentsubtitle">
    <w:name w:val="Document subtitle"/>
    <w:basedOn w:val="Normal"/>
    <w:uiPriority w:val="5"/>
    <w:qFormat/>
    <w:rsid w:val="00935843"/>
    <w:pPr>
      <w:spacing w:after="120" w:line="440" w:lineRule="atLeast"/>
    </w:pPr>
    <w:rPr>
      <w:kern w:val="0"/>
      <w:sz w:val="36"/>
      <w14:ligatures w14:val="none"/>
    </w:rPr>
  </w:style>
  <w:style w:type="paragraph" w:customStyle="1" w:styleId="Legaltext">
    <w:name w:val="Legal text"/>
    <w:basedOn w:val="Normal"/>
    <w:uiPriority w:val="10"/>
    <w:qFormat/>
    <w:rsid w:val="00693289"/>
    <w:pPr>
      <w:spacing w:after="120" w:line="180" w:lineRule="atLeast"/>
    </w:pPr>
    <w:rPr>
      <w:kern w:val="0"/>
      <w:sz w:val="14"/>
      <w14:ligatures w14:val="none"/>
    </w:rPr>
  </w:style>
  <w:style w:type="paragraph" w:customStyle="1" w:styleId="PulloutGreenDark">
    <w:name w:val="Pullout Green Dark"/>
    <w:basedOn w:val="Normal"/>
    <w:next w:val="Normal"/>
    <w:uiPriority w:val="18"/>
    <w:qFormat/>
    <w:rsid w:val="00D66858"/>
    <w:pPr>
      <w:spacing w:line="360" w:lineRule="atLeast"/>
    </w:pPr>
    <w:rPr>
      <w:color w:val="056B38" w:themeColor="accent3"/>
      <w:kern w:val="0"/>
      <w:sz w:val="28"/>
      <w14:ligatures w14:val="none"/>
    </w:rPr>
  </w:style>
  <w:style w:type="paragraph" w:customStyle="1" w:styleId="PulloutGreen">
    <w:name w:val="Pullout Green"/>
    <w:basedOn w:val="PulloutGreenDark"/>
    <w:next w:val="Normal"/>
    <w:uiPriority w:val="18"/>
    <w:qFormat/>
    <w:rsid w:val="00693289"/>
    <w:rPr>
      <w:color w:val="26890D" w:themeColor="accent2"/>
    </w:rPr>
  </w:style>
  <w:style w:type="paragraph" w:customStyle="1" w:styleId="Sectiontitle">
    <w:name w:val="Section title"/>
    <w:basedOn w:val="Normal"/>
    <w:next w:val="Normal"/>
    <w:uiPriority w:val="7"/>
    <w:qFormat/>
    <w:rsid w:val="00693289"/>
    <w:pPr>
      <w:spacing w:after="480" w:line="720" w:lineRule="atLeast"/>
    </w:pPr>
    <w:rPr>
      <w:kern w:val="0"/>
      <w:sz w:val="60"/>
      <w14:ligatures w14:val="none"/>
    </w:rPr>
  </w:style>
  <w:style w:type="paragraph" w:customStyle="1" w:styleId="Sectionintro">
    <w:name w:val="Section intro"/>
    <w:basedOn w:val="Normal"/>
    <w:next w:val="Normal"/>
    <w:uiPriority w:val="8"/>
    <w:qFormat/>
    <w:rsid w:val="00693289"/>
    <w:pPr>
      <w:spacing w:line="360" w:lineRule="atLeast"/>
    </w:pPr>
    <w:rPr>
      <w:kern w:val="0"/>
      <w:sz w:val="28"/>
      <w14:ligatures w14:val="none"/>
    </w:rPr>
  </w:style>
  <w:style w:type="paragraph" w:customStyle="1" w:styleId="Statustext">
    <w:name w:val="Status text"/>
    <w:basedOn w:val="Normal"/>
    <w:uiPriority w:val="14"/>
    <w:qFormat/>
    <w:rsid w:val="00693289"/>
    <w:rPr>
      <w:color w:val="7F7F7F" w:themeColor="text1" w:themeTint="80"/>
      <w:kern w:val="0"/>
      <w:sz w:val="14"/>
      <w:szCs w:val="24"/>
      <w14:ligatures w14:val="none"/>
    </w:rPr>
  </w:style>
  <w:style w:type="paragraph" w:customStyle="1" w:styleId="Subheading">
    <w:name w:val="Subheading"/>
    <w:basedOn w:val="Normal"/>
    <w:next w:val="Normal"/>
    <w:semiHidden/>
    <w:qFormat/>
    <w:rsid w:val="00693289"/>
    <w:rPr>
      <w:rFonts w:asciiTheme="majorHAnsi" w:eastAsiaTheme="majorEastAsia" w:hAnsiTheme="majorHAnsi" w:cstheme="majorBidi"/>
      <w:b/>
      <w:bCs/>
      <w:iCs/>
      <w:color w:val="000000" w:themeColor="text1"/>
      <w:kern w:val="0"/>
      <w14:ligatures w14:val="none"/>
    </w:rPr>
  </w:style>
  <w:style w:type="paragraph" w:customStyle="1" w:styleId="QuotesourceGreenDark">
    <w:name w:val="Quote source Green Dark"/>
    <w:basedOn w:val="Normal"/>
    <w:next w:val="Normal"/>
    <w:uiPriority w:val="19"/>
    <w:qFormat/>
    <w:rsid w:val="00D66858"/>
    <w:pPr>
      <w:spacing w:line="200" w:lineRule="atLeast"/>
      <w:contextualSpacing/>
    </w:pPr>
    <w:rPr>
      <w:b/>
      <w:color w:val="1C3D26" w:themeColor="accent4"/>
      <w:kern w:val="0"/>
      <w:sz w:val="17"/>
      <w14:ligatures w14:val="none"/>
    </w:rPr>
  </w:style>
  <w:style w:type="paragraph" w:customStyle="1" w:styleId="QuotesourceGreen">
    <w:name w:val="Quote source Green"/>
    <w:basedOn w:val="QuotesourceGreenDark"/>
    <w:next w:val="Normal"/>
    <w:uiPriority w:val="19"/>
    <w:qFormat/>
    <w:rsid w:val="00D66858"/>
    <w:rPr>
      <w:color w:val="26890D" w:themeColor="accent2"/>
    </w:rPr>
  </w:style>
  <w:style w:type="paragraph" w:customStyle="1" w:styleId="Quotetext">
    <w:name w:val="Quote text"/>
    <w:basedOn w:val="PulloutGreenDark"/>
    <w:uiPriority w:val="19"/>
    <w:qFormat/>
    <w:rsid w:val="00693289"/>
    <w:pPr>
      <w:spacing w:line="720" w:lineRule="atLeast"/>
    </w:pPr>
    <w:rPr>
      <w:color w:val="FFFFFF" w:themeColor="background1"/>
      <w:sz w:val="60"/>
    </w:rPr>
  </w:style>
  <w:style w:type="paragraph" w:styleId="ListBullet">
    <w:name w:val="List Bullet"/>
    <w:basedOn w:val="Normal"/>
    <w:uiPriority w:val="10"/>
    <w:qFormat/>
    <w:rsid w:val="005F6865"/>
    <w:pPr>
      <w:numPr>
        <w:numId w:val="19"/>
      </w:numPr>
      <w:contextualSpacing/>
    </w:pPr>
  </w:style>
  <w:style w:type="paragraph" w:styleId="ListNumber">
    <w:name w:val="List Number"/>
    <w:basedOn w:val="Normal"/>
    <w:uiPriority w:val="10"/>
    <w:qFormat/>
    <w:rsid w:val="005F6865"/>
    <w:pPr>
      <w:numPr>
        <w:numId w:val="23"/>
      </w:numPr>
      <w:contextualSpacing/>
    </w:pPr>
  </w:style>
  <w:style w:type="paragraph" w:customStyle="1" w:styleId="Tablebullets">
    <w:name w:val="Table bullets"/>
    <w:basedOn w:val="Tabletext"/>
    <w:uiPriority w:val="11"/>
    <w:qFormat/>
    <w:rsid w:val="005F6865"/>
    <w:pPr>
      <w:numPr>
        <w:numId w:val="24"/>
      </w:numPr>
    </w:pPr>
  </w:style>
  <w:style w:type="paragraph" w:customStyle="1" w:styleId="Tablenumbered">
    <w:name w:val="Table numbered"/>
    <w:basedOn w:val="Tablebullets"/>
    <w:uiPriority w:val="11"/>
    <w:qFormat/>
    <w:rsid w:val="008317EF"/>
    <w:pPr>
      <w:keepNext/>
      <w:keepLines/>
      <w:numPr>
        <w:numId w:val="25"/>
      </w:numPr>
      <w:spacing w:before="120"/>
      <w:ind w:left="714" w:hanging="357"/>
      <w:outlineLvl w:val="0"/>
    </w:pPr>
    <w:rPr>
      <w:rFonts w:eastAsiaTheme="majorEastAsia" w:cstheme="majorBidi"/>
      <w:kern w:val="2"/>
      <w:szCs w:val="32"/>
      <w14:ligatures w14:val="standardContextual"/>
    </w:rPr>
  </w:style>
  <w:style w:type="numbering" w:styleId="111111">
    <w:name w:val="Outline List 2"/>
    <w:basedOn w:val="NoList"/>
    <w:uiPriority w:val="99"/>
    <w:semiHidden/>
    <w:unhideWhenUsed/>
    <w:rsid w:val="008317EF"/>
  </w:style>
  <w:style w:type="paragraph" w:customStyle="1" w:styleId="Tabletext">
    <w:name w:val="Table text"/>
    <w:basedOn w:val="Normal"/>
    <w:uiPriority w:val="10"/>
    <w:qFormat/>
    <w:rsid w:val="008317EF"/>
    <w:rPr>
      <w:kern w:val="0"/>
      <w:sz w:val="18"/>
      <w14:ligatures w14:val="none"/>
    </w:rPr>
  </w:style>
  <w:style w:type="paragraph" w:styleId="Header">
    <w:name w:val="header"/>
    <w:basedOn w:val="Normal"/>
    <w:link w:val="HeaderChar"/>
    <w:uiPriority w:val="16"/>
    <w:rsid w:val="008317EF"/>
    <w:pPr>
      <w:tabs>
        <w:tab w:val="center" w:pos="4513"/>
        <w:tab w:val="right" w:pos="9026"/>
      </w:tabs>
    </w:pPr>
  </w:style>
  <w:style w:type="character" w:customStyle="1" w:styleId="HeaderChar">
    <w:name w:val="Header Char"/>
    <w:basedOn w:val="DefaultParagraphFont"/>
    <w:link w:val="Header"/>
    <w:uiPriority w:val="16"/>
    <w:rsid w:val="008317EF"/>
  </w:style>
  <w:style w:type="paragraph" w:styleId="ListNumber2">
    <w:name w:val="List Number 2"/>
    <w:basedOn w:val="Normal"/>
    <w:uiPriority w:val="10"/>
    <w:rsid w:val="008317EF"/>
    <w:pPr>
      <w:numPr>
        <w:numId w:val="28"/>
      </w:numPr>
      <w:contextualSpacing/>
    </w:pPr>
  </w:style>
  <w:style w:type="paragraph" w:styleId="Footer">
    <w:name w:val="footer"/>
    <w:basedOn w:val="Normal"/>
    <w:link w:val="FooterChar"/>
    <w:uiPriority w:val="16"/>
    <w:rsid w:val="000E70A9"/>
    <w:pPr>
      <w:tabs>
        <w:tab w:val="center" w:pos="4513"/>
        <w:tab w:val="right" w:pos="9026"/>
      </w:tabs>
    </w:pPr>
  </w:style>
  <w:style w:type="character" w:customStyle="1" w:styleId="FooterChar">
    <w:name w:val="Footer Char"/>
    <w:basedOn w:val="DefaultParagraphFont"/>
    <w:link w:val="Footer"/>
    <w:uiPriority w:val="16"/>
    <w:rsid w:val="000E70A9"/>
  </w:style>
  <w:style w:type="paragraph" w:customStyle="1" w:styleId="InlineHeading1">
    <w:name w:val="Inline Heading 1"/>
    <w:basedOn w:val="Normal"/>
    <w:uiPriority w:val="9"/>
    <w:qFormat/>
    <w:rsid w:val="008C4681"/>
    <w:pPr>
      <w:spacing w:after="120"/>
    </w:pPr>
    <w:rPr>
      <w:color w:val="056B38" w:themeColor="accent3"/>
      <w:kern w:val="0"/>
      <w:sz w:val="36"/>
      <w14:ligatures w14:val="none"/>
    </w:rPr>
  </w:style>
  <w:style w:type="paragraph" w:customStyle="1" w:styleId="InlineHeading2">
    <w:name w:val="Inline Heading 2"/>
    <w:basedOn w:val="InlineHeading1"/>
    <w:uiPriority w:val="9"/>
    <w:qFormat/>
    <w:rsid w:val="008C4681"/>
    <w:pPr>
      <w:spacing w:after="0"/>
    </w:pPr>
    <w:rPr>
      <w:color w:val="000000" w:themeColor="text1"/>
      <w:sz w:val="28"/>
    </w:rPr>
  </w:style>
  <w:style w:type="paragraph" w:customStyle="1" w:styleId="InlineHeading3">
    <w:name w:val="Inline Heading 3"/>
    <w:basedOn w:val="Normal"/>
    <w:uiPriority w:val="9"/>
    <w:qFormat/>
    <w:rsid w:val="008C4681"/>
    <w:pPr>
      <w:spacing w:after="120"/>
    </w:pPr>
    <w:rPr>
      <w:b/>
      <w:i/>
      <w:color w:val="000000" w:themeColor="text1"/>
      <w:kern w:val="0"/>
      <w:sz w:val="24"/>
      <w14:ligatures w14:val="none"/>
    </w:rPr>
  </w:style>
  <w:style w:type="character" w:styleId="Hyperlink">
    <w:name w:val="Hyperlink"/>
    <w:basedOn w:val="DefaultParagraphFont"/>
    <w:uiPriority w:val="19"/>
    <w:rsid w:val="00B77A6F"/>
    <w:rPr>
      <w:color w:val="056B38" w:themeColor="accent3"/>
      <w:u w:val="single"/>
    </w:rPr>
  </w:style>
  <w:style w:type="paragraph" w:styleId="ListBullet2">
    <w:name w:val="List Bullet 2"/>
    <w:basedOn w:val="Normal"/>
    <w:uiPriority w:val="10"/>
    <w:rsid w:val="00B77A6F"/>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simone\AppData\Local\Temp\Templafy\WordVsto\hfamhga1.dotx" TargetMode="External"/></Relationships>
</file>

<file path=word/theme/theme1.xml><?xml version="1.0" encoding="utf-8"?>
<a:theme xmlns:a="http://schemas.openxmlformats.org/drawingml/2006/main" name="Deloitte_Brand_Theme_MT">
  <a:themeElements>
    <a:clrScheme name="Deloitte">
      <a:dk1>
        <a:sysClr val="windowText" lastClr="000000"/>
      </a:dk1>
      <a:lt1>
        <a:sysClr val="window" lastClr="FFFFFF"/>
      </a:lt1>
      <a:dk2>
        <a:srgbClr val="53565A"/>
      </a:dk2>
      <a:lt2>
        <a:srgbClr val="E6E6E6"/>
      </a:lt2>
      <a:accent1>
        <a:srgbClr val="86BC25"/>
      </a:accent1>
      <a:accent2>
        <a:srgbClr val="26890D"/>
      </a:accent2>
      <a:accent3>
        <a:srgbClr val="056B38"/>
      </a:accent3>
      <a:accent4>
        <a:srgbClr val="1C3D26"/>
      </a:accent4>
      <a:accent5>
        <a:srgbClr val="0DF200"/>
      </a:accent5>
      <a:accent6>
        <a:srgbClr val="F2F5E3"/>
      </a:accent6>
      <a:hlink>
        <a:srgbClr val="007CB0"/>
      </a:hlink>
      <a:folHlink>
        <a:srgbClr val="7F7F7F"/>
      </a:folHlink>
    </a:clrScheme>
    <a:fontScheme name="Custom 1">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Brand_Theme_MT" id="{799E353A-8E97-4360-B1B6-809C0F574B29}" vid="{FC41C466-33F0-45EE-A9DA-BF5648FEB12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TemplateConfiguration><![CDATA[{"elementsMetadata":[],"transformationConfigurations":[],"templateName":"Normal-2026","templateDescription":"","enableDocumentContentUpdater":false,"version":"2.0"}]]></TemplafyTemplateConfiguration>
</file>

<file path=customXml/item2.xml><?xml version="1.0" encoding="utf-8"?>
<TemplafyFormConfiguration><![CDATA[{"formFields":[],"formDataEntries":[]}]]></TemplafyFormConfiguration>
</file>

<file path=customXml/itemProps1.xml><?xml version="1.0" encoding="utf-8"?>
<ds:datastoreItem xmlns:ds="http://schemas.openxmlformats.org/officeDocument/2006/customXml" ds:itemID="{083D84D6-4FDF-47A7-9474-9CB79D908B43}">
  <ds:schemaRefs/>
</ds:datastoreItem>
</file>

<file path=customXml/itemProps2.xml><?xml version="1.0" encoding="utf-8"?>
<ds:datastoreItem xmlns:ds="http://schemas.openxmlformats.org/officeDocument/2006/customXml" ds:itemID="{94CCD5E0-2335-465D-8B5C-BD8602253072}">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hfamhga1.dotx</Template>
  <TotalTime>3</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Giuseppe</dc:creator>
  <cp:keywords/>
  <dc:description/>
  <cp:lastModifiedBy>Simone, Giuseppe</cp:lastModifiedBy>
  <cp:revision>1</cp:revision>
  <dcterms:created xsi:type="dcterms:W3CDTF">2026-09-23T13:25:00Z</dcterms:created>
  <dcterms:modified xsi:type="dcterms:W3CDTF">2026-09-23T13:28:00Z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deloittecm</vt:lpwstr>
  </property>
  <property fmtid="{D5CDD505-2E9C-101B-9397-08002B2CF9AE}" pid="3" name="TemplafyTemplateId">
    <vt:lpwstr>1365292141173539253</vt:lpwstr>
  </property>
  <property fmtid="{D5CDD505-2E9C-101B-9397-08002B2CF9AE}" pid="4" name="TemplafyUserProfileId">
    <vt:lpwstr>638182726981518067</vt:lpwstr>
  </property>
  <property fmtid="{D5CDD505-2E9C-101B-9397-08002B2CF9AE}" pid="5" name="TemplafyFromBlank">
    <vt:bool>true</vt:bool>
  </property>
</Properties>
</file>