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D4DD7" w14:textId="77777777" w:rsidR="009F1A10" w:rsidRDefault="00756A5E">
      <w:pPr>
        <w:rPr>
          <w:rFonts w:ascii="Aharoni" w:eastAsia="Aharoni" w:hAnsi="Aharoni" w:cs="Aharoni"/>
          <w:sz w:val="40"/>
          <w:szCs w:val="40"/>
        </w:rPr>
      </w:pPr>
      <w:r>
        <w:rPr>
          <w:rFonts w:ascii="Aharoni" w:eastAsia="Aharoni" w:hAnsi="Aharoni" w:cs="Aharoni"/>
          <w:sz w:val="40"/>
          <w:szCs w:val="40"/>
        </w:rPr>
        <w:t xml:space="preserve"> </w:t>
      </w:r>
      <w:r>
        <w:rPr>
          <w:noProof/>
        </w:rPr>
        <w:drawing>
          <wp:anchor distT="0" distB="0" distL="0" distR="0" simplePos="0" relativeHeight="251658240" behindDoc="0" locked="0" layoutInCell="1" hidden="0" allowOverlap="1" wp14:anchorId="74435E53" wp14:editId="57867A55">
            <wp:simplePos x="0" y="0"/>
            <wp:positionH relativeFrom="column">
              <wp:posOffset>0</wp:posOffset>
            </wp:positionH>
            <wp:positionV relativeFrom="paragraph">
              <wp:posOffset>27305</wp:posOffset>
            </wp:positionV>
            <wp:extent cx="1828800" cy="1846580"/>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828800" cy="1846580"/>
                    </a:xfrm>
                    <a:prstGeom prst="rect">
                      <a:avLst/>
                    </a:prstGeom>
                    <a:ln/>
                  </pic:spPr>
                </pic:pic>
              </a:graphicData>
            </a:graphic>
          </wp:anchor>
        </w:drawing>
      </w:r>
      <w:r>
        <w:rPr>
          <w:noProof/>
        </w:rPr>
        <w:drawing>
          <wp:anchor distT="0" distB="0" distL="0" distR="0" simplePos="0" relativeHeight="251659264" behindDoc="0" locked="0" layoutInCell="1" hidden="0" allowOverlap="1" wp14:anchorId="5D0FE32C" wp14:editId="458AF616">
            <wp:simplePos x="0" y="0"/>
            <wp:positionH relativeFrom="column">
              <wp:posOffset>4969510</wp:posOffset>
            </wp:positionH>
            <wp:positionV relativeFrom="paragraph">
              <wp:posOffset>45085</wp:posOffset>
            </wp:positionV>
            <wp:extent cx="1888490" cy="1719580"/>
            <wp:effectExtent l="0" t="0" r="0" b="0"/>
            <wp:wrapSquare wrapText="bothSides" distT="0" distB="0" distL="0" distR="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888490" cy="1719580"/>
                    </a:xfrm>
                    <a:prstGeom prst="rect">
                      <a:avLst/>
                    </a:prstGeom>
                    <a:ln/>
                  </pic:spPr>
                </pic:pic>
              </a:graphicData>
            </a:graphic>
          </wp:anchor>
        </w:drawing>
      </w:r>
    </w:p>
    <w:p w14:paraId="343007A6" w14:textId="77777777" w:rsidR="009F1A10" w:rsidRDefault="009F1A10"/>
    <w:p w14:paraId="31A23D47" w14:textId="77777777" w:rsidR="009F1A10" w:rsidRDefault="009F1A10"/>
    <w:p w14:paraId="38159BB1" w14:textId="77777777" w:rsidR="009F1A10" w:rsidRDefault="009F1A10"/>
    <w:p w14:paraId="3002B968" w14:textId="77777777" w:rsidR="009F1A10" w:rsidRDefault="009F1A10"/>
    <w:p w14:paraId="738F9808" w14:textId="77777777" w:rsidR="009F1A10" w:rsidRDefault="009F1A10"/>
    <w:p w14:paraId="66C84F29" w14:textId="77777777" w:rsidR="009F1A10" w:rsidRDefault="009F1A10"/>
    <w:p w14:paraId="2D91B33C" w14:textId="77777777" w:rsidR="009F1A10" w:rsidRDefault="00756A5E">
      <w:r>
        <w:rPr>
          <w:noProof/>
        </w:rPr>
        <mc:AlternateContent>
          <mc:Choice Requires="wpg">
            <w:drawing>
              <wp:anchor distT="45720" distB="45720" distL="114300" distR="114300" simplePos="0" relativeHeight="251660288" behindDoc="0" locked="0" layoutInCell="1" hidden="0" allowOverlap="1" wp14:anchorId="7F0F816E" wp14:editId="10E55831">
                <wp:simplePos x="0" y="0"/>
                <wp:positionH relativeFrom="column">
                  <wp:posOffset>914400</wp:posOffset>
                </wp:positionH>
                <wp:positionV relativeFrom="paragraph">
                  <wp:posOffset>33021</wp:posOffset>
                </wp:positionV>
                <wp:extent cx="5172710" cy="3417570"/>
                <wp:effectExtent l="0" t="0" r="0" b="0"/>
                <wp:wrapSquare wrapText="bothSides" distT="45720" distB="45720" distL="114300" distR="114300"/>
                <wp:docPr id="9" name="Rectángulo 9"/>
                <wp:cNvGraphicFramePr/>
                <a:graphic xmlns:a="http://schemas.openxmlformats.org/drawingml/2006/main">
                  <a:graphicData uri="http://schemas.microsoft.com/office/word/2010/wordprocessingShape">
                    <wps:wsp>
                      <wps:cNvSpPr/>
                      <wps:spPr>
                        <a:xfrm>
                          <a:off x="2764800" y="2076300"/>
                          <a:ext cx="5162400" cy="3407400"/>
                        </a:xfrm>
                        <a:prstGeom prst="rect">
                          <a:avLst/>
                        </a:prstGeom>
                        <a:solidFill>
                          <a:srgbClr val="FFFFFF"/>
                        </a:solidFill>
                        <a:ln>
                          <a:noFill/>
                        </a:ln>
                      </wps:spPr>
                      <wps:txbx>
                        <w:txbxContent>
                          <w:p w14:paraId="730690CF" w14:textId="77777777" w:rsidR="009F1A10" w:rsidRDefault="00756A5E">
                            <w:pPr>
                              <w:spacing w:line="258" w:lineRule="auto"/>
                              <w:jc w:val="both"/>
                              <w:textDirection w:val="btLr"/>
                            </w:pPr>
                            <w:r>
                              <w:rPr>
                                <w:rFonts w:ascii="Aharoni" w:eastAsia="Aharoni" w:hAnsi="Aharoni" w:cs="Aharoni"/>
                                <w:color w:val="000000"/>
                                <w:sz w:val="44"/>
                              </w:rPr>
                              <w:t>Universidad Nacional Autónoma de México</w:t>
                            </w:r>
                          </w:p>
                          <w:p w14:paraId="5DEE3F99" w14:textId="77777777" w:rsidR="009F1A10" w:rsidRDefault="00756A5E">
                            <w:pPr>
                              <w:spacing w:line="258" w:lineRule="auto"/>
                              <w:jc w:val="both"/>
                              <w:textDirection w:val="btLr"/>
                            </w:pPr>
                            <w:r>
                              <w:rPr>
                                <w:rFonts w:ascii="Aharoni" w:eastAsia="Aharoni" w:hAnsi="Aharoni" w:cs="Aharoni"/>
                                <w:color w:val="000000"/>
                                <w:sz w:val="44"/>
                              </w:rPr>
                              <w:t>Facultad de ingeniería</w:t>
                            </w:r>
                          </w:p>
                          <w:p w14:paraId="180AA7BA" w14:textId="77777777" w:rsidR="009F1A10" w:rsidRDefault="00756A5E">
                            <w:pPr>
                              <w:spacing w:line="258" w:lineRule="auto"/>
                              <w:jc w:val="both"/>
                              <w:textDirection w:val="btLr"/>
                            </w:pPr>
                            <w:r>
                              <w:rPr>
                                <w:rFonts w:ascii="Aharoni" w:eastAsia="Aharoni" w:hAnsi="Aharoni" w:cs="Aharoni"/>
                                <w:color w:val="000000"/>
                                <w:sz w:val="44"/>
                              </w:rPr>
                              <w:t>Computo móvil</w:t>
                            </w:r>
                          </w:p>
                          <w:p w14:paraId="6BD1478F" w14:textId="77777777" w:rsidR="009F1A10" w:rsidRDefault="00756A5E">
                            <w:pPr>
                              <w:spacing w:line="258" w:lineRule="auto"/>
                              <w:jc w:val="both"/>
                              <w:textDirection w:val="btLr"/>
                            </w:pPr>
                            <w:r>
                              <w:rPr>
                                <w:rFonts w:ascii="Aharoni" w:eastAsia="Aharoni" w:hAnsi="Aharoni" w:cs="Aharoni"/>
                                <w:color w:val="000000"/>
                                <w:sz w:val="44"/>
                              </w:rPr>
                              <w:t xml:space="preserve">Segundo examen parcial </w:t>
                            </w:r>
                          </w:p>
                          <w:p w14:paraId="56B3339B" w14:textId="77777777" w:rsidR="009F1A10" w:rsidRDefault="00756A5E">
                            <w:pPr>
                              <w:spacing w:line="258" w:lineRule="auto"/>
                              <w:textDirection w:val="btLr"/>
                            </w:pPr>
                            <w:r>
                              <w:rPr>
                                <w:rFonts w:ascii="Aharoni" w:eastAsia="Aharoni" w:hAnsi="Aharoni" w:cs="Aharoni"/>
                                <w:color w:val="000000"/>
                                <w:sz w:val="44"/>
                              </w:rPr>
                              <w:t>App S.E.I.E.M.A</w:t>
                            </w:r>
                          </w:p>
                          <w:p w14:paraId="33CFA87C" w14:textId="77777777" w:rsidR="009F1A10" w:rsidRDefault="00756A5E">
                            <w:pPr>
                              <w:spacing w:line="258" w:lineRule="auto"/>
                              <w:textDirection w:val="btLr"/>
                            </w:pPr>
                            <w:r>
                              <w:rPr>
                                <w:rFonts w:ascii="Aharoni" w:eastAsia="Aharoni" w:hAnsi="Aharoni" w:cs="Aharoni"/>
                                <w:color w:val="000000"/>
                                <w:sz w:val="44"/>
                              </w:rPr>
                              <w:t>Barojas Onofre Diana Teresa</w:t>
                            </w:r>
                          </w:p>
                          <w:p w14:paraId="407F7B75" w14:textId="77777777" w:rsidR="009F1A10" w:rsidRDefault="009F1A10">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33021</wp:posOffset>
                </wp:positionV>
                <wp:extent cx="5172710" cy="3417570"/>
                <wp:effectExtent b="0" l="0" r="0" t="0"/>
                <wp:wrapSquare wrapText="bothSides" distB="45720" distT="45720" distL="114300" distR="114300"/>
                <wp:docPr id="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172710" cy="3417570"/>
                        </a:xfrm>
                        <a:prstGeom prst="rect"/>
                        <a:ln/>
                      </pic:spPr>
                    </pic:pic>
                  </a:graphicData>
                </a:graphic>
              </wp:anchor>
            </w:drawing>
          </mc:Fallback>
        </mc:AlternateContent>
      </w:r>
    </w:p>
    <w:p w14:paraId="4995C862" w14:textId="77777777" w:rsidR="009F1A10" w:rsidRDefault="009F1A10"/>
    <w:p w14:paraId="12352B4D" w14:textId="77777777" w:rsidR="009F1A10" w:rsidRDefault="009F1A10"/>
    <w:p w14:paraId="1CCAD854" w14:textId="77777777" w:rsidR="009F1A10" w:rsidRDefault="009F1A10"/>
    <w:p w14:paraId="2CD9E090" w14:textId="77777777" w:rsidR="009F1A10" w:rsidRDefault="009F1A10"/>
    <w:p w14:paraId="3D88CA2E" w14:textId="77777777" w:rsidR="009F1A10" w:rsidRDefault="009F1A10"/>
    <w:p w14:paraId="43C126B2" w14:textId="77777777" w:rsidR="009F1A10" w:rsidRDefault="009F1A10"/>
    <w:p w14:paraId="63F6484A" w14:textId="77777777" w:rsidR="009F1A10" w:rsidRDefault="009F1A10"/>
    <w:p w14:paraId="7A401F9D" w14:textId="77777777" w:rsidR="009F1A10" w:rsidRDefault="009F1A10"/>
    <w:p w14:paraId="0909B6FC" w14:textId="77777777" w:rsidR="009F1A10" w:rsidRDefault="009F1A10"/>
    <w:p w14:paraId="54BD9938" w14:textId="77777777" w:rsidR="009F1A10" w:rsidRDefault="009F1A10"/>
    <w:p w14:paraId="08ABD19D" w14:textId="77777777" w:rsidR="009F1A10" w:rsidRDefault="00756A5E">
      <w:r>
        <w:rPr>
          <w:noProof/>
        </w:rPr>
        <w:drawing>
          <wp:anchor distT="0" distB="0" distL="0" distR="0" simplePos="0" relativeHeight="251661312" behindDoc="0" locked="0" layoutInCell="1" hidden="0" allowOverlap="1" wp14:anchorId="497513C3" wp14:editId="2B83F004">
            <wp:simplePos x="0" y="0"/>
            <wp:positionH relativeFrom="column">
              <wp:posOffset>622935</wp:posOffset>
            </wp:positionH>
            <wp:positionV relativeFrom="paragraph">
              <wp:posOffset>149860</wp:posOffset>
            </wp:positionV>
            <wp:extent cx="5612130" cy="3156585"/>
            <wp:effectExtent l="0" t="0" r="0" b="0"/>
            <wp:wrapSquare wrapText="bothSides" distT="0" distB="0" distL="0" distR="0"/>
            <wp:docPr id="12" name="image1.jpg" descr="Los españoles, más concienciados que nunca por la salud y el bienestar -  AS.com"/>
            <wp:cNvGraphicFramePr/>
            <a:graphic xmlns:a="http://schemas.openxmlformats.org/drawingml/2006/main">
              <a:graphicData uri="http://schemas.openxmlformats.org/drawingml/2006/picture">
                <pic:pic xmlns:pic="http://schemas.openxmlformats.org/drawingml/2006/picture">
                  <pic:nvPicPr>
                    <pic:cNvPr id="0" name="image1.jpg" descr="Los españoles, más concienciados que nunca por la salud y el bienestar -  AS.com"/>
                    <pic:cNvPicPr preferRelativeResize="0"/>
                  </pic:nvPicPr>
                  <pic:blipFill>
                    <a:blip r:embed="rId10"/>
                    <a:srcRect/>
                    <a:stretch>
                      <a:fillRect/>
                    </a:stretch>
                  </pic:blipFill>
                  <pic:spPr>
                    <a:xfrm>
                      <a:off x="0" y="0"/>
                      <a:ext cx="5612130" cy="3156585"/>
                    </a:xfrm>
                    <a:prstGeom prst="rect">
                      <a:avLst/>
                    </a:prstGeom>
                    <a:ln/>
                  </pic:spPr>
                </pic:pic>
              </a:graphicData>
            </a:graphic>
          </wp:anchor>
        </w:drawing>
      </w:r>
    </w:p>
    <w:p w14:paraId="42952676" w14:textId="77777777" w:rsidR="009F1A10" w:rsidRDefault="009F1A10"/>
    <w:p w14:paraId="6EF16012" w14:textId="77777777" w:rsidR="009F1A10" w:rsidRDefault="009F1A10"/>
    <w:p w14:paraId="3CFF7F43" w14:textId="77777777" w:rsidR="009F1A10" w:rsidRDefault="009F1A10"/>
    <w:p w14:paraId="30C1F665" w14:textId="77777777" w:rsidR="009F1A10" w:rsidRDefault="009F1A10"/>
    <w:p w14:paraId="1C165E5B" w14:textId="77777777" w:rsidR="009F1A10" w:rsidRDefault="009F1A10"/>
    <w:p w14:paraId="212E7E7C" w14:textId="77777777" w:rsidR="009F1A10" w:rsidRDefault="009F1A10"/>
    <w:p w14:paraId="0FB72215" w14:textId="77777777" w:rsidR="009F1A10" w:rsidRDefault="009F1A10"/>
    <w:p w14:paraId="7FA33A98" w14:textId="77777777" w:rsidR="009F1A10" w:rsidRDefault="009F1A10"/>
    <w:p w14:paraId="340BD78D" w14:textId="77777777" w:rsidR="009F1A10" w:rsidRDefault="009F1A10"/>
    <w:p w14:paraId="4558F94A" w14:textId="77777777" w:rsidR="009F1A10" w:rsidRDefault="009F1A10"/>
    <w:p w14:paraId="01606726" w14:textId="77777777" w:rsidR="009F1A10" w:rsidRDefault="009F1A10"/>
    <w:p w14:paraId="6A61D96B" w14:textId="77777777" w:rsidR="009F1A10" w:rsidRDefault="009F1A10"/>
    <w:p w14:paraId="46DEDC0D" w14:textId="77777777" w:rsidR="009F1A10" w:rsidRDefault="009F1A10"/>
    <w:p w14:paraId="6EACBF87" w14:textId="614A506B" w:rsidR="009F1A10" w:rsidRDefault="00756A5E" w:rsidP="00CE4CFC">
      <w:pPr>
        <w:pBdr>
          <w:top w:val="nil"/>
          <w:left w:val="nil"/>
          <w:bottom w:val="nil"/>
          <w:right w:val="nil"/>
          <w:between w:val="nil"/>
        </w:pBdr>
        <w:tabs>
          <w:tab w:val="left" w:pos="3261"/>
        </w:tabs>
        <w:spacing w:after="0" w:line="240" w:lineRule="auto"/>
        <w:rPr>
          <w:rFonts w:ascii="Arial" w:eastAsia="Arial" w:hAnsi="Arial" w:cs="Arial"/>
          <w:color w:val="000000"/>
          <w:sz w:val="28"/>
          <w:szCs w:val="28"/>
        </w:rPr>
      </w:pPr>
      <w:r>
        <w:rPr>
          <w:rFonts w:ascii="Arial" w:eastAsia="Arial" w:hAnsi="Arial" w:cs="Arial"/>
          <w:b/>
          <w:color w:val="000000"/>
          <w:sz w:val="28"/>
          <w:szCs w:val="28"/>
        </w:rPr>
        <w:lastRenderedPageBreak/>
        <w:t>Objetivo específico de la app:</w:t>
      </w:r>
      <w:r w:rsidR="00C2395C">
        <w:rPr>
          <w:rFonts w:ascii="Arial" w:eastAsia="Arial" w:hAnsi="Arial" w:cs="Arial"/>
          <w:b/>
          <w:color w:val="000000"/>
          <w:sz w:val="28"/>
          <w:szCs w:val="28"/>
        </w:rPr>
        <w:t xml:space="preserve"> </w:t>
      </w:r>
      <w:r>
        <w:rPr>
          <w:rFonts w:ascii="Arial" w:eastAsia="Arial" w:hAnsi="Arial" w:cs="Arial"/>
          <w:color w:val="000000"/>
          <w:sz w:val="28"/>
          <w:szCs w:val="28"/>
        </w:rPr>
        <w:t>S.E.I.</w:t>
      </w:r>
      <w:proofErr w:type="gramStart"/>
      <w:r>
        <w:rPr>
          <w:rFonts w:ascii="Arial" w:eastAsia="Arial" w:hAnsi="Arial" w:cs="Arial"/>
          <w:color w:val="000000"/>
          <w:sz w:val="28"/>
          <w:szCs w:val="28"/>
        </w:rPr>
        <w:t>EM.A</w:t>
      </w:r>
      <w:proofErr w:type="gramEnd"/>
      <w:r>
        <w:rPr>
          <w:rFonts w:ascii="Arial" w:eastAsia="Arial" w:hAnsi="Arial" w:cs="Arial"/>
          <w:color w:val="000000"/>
          <w:sz w:val="28"/>
          <w:szCs w:val="28"/>
        </w:rPr>
        <w:t xml:space="preserve"> es una aplicación para</w:t>
      </w:r>
      <w:r w:rsidR="00CE4CFC">
        <w:rPr>
          <w:rFonts w:ascii="Arial" w:eastAsia="Arial" w:hAnsi="Arial" w:cs="Arial"/>
          <w:color w:val="000000"/>
          <w:sz w:val="28"/>
          <w:szCs w:val="28"/>
        </w:rPr>
        <w:t xml:space="preserve"> la realización y facilitación de los funerales virtuales que hoy en día es algo que se necesita para poder despedirse e iniciar el proceso de duelo. Ya que debido a la pandemia, familiares, amigos y compañeros no se pudieron despedir de sus seres queridos como ellos hubieran </w:t>
      </w:r>
      <w:r w:rsidR="00C2395C">
        <w:rPr>
          <w:rFonts w:ascii="Arial" w:eastAsia="Arial" w:hAnsi="Arial" w:cs="Arial"/>
          <w:color w:val="000000"/>
          <w:sz w:val="28"/>
          <w:szCs w:val="28"/>
        </w:rPr>
        <w:t>deseado</w:t>
      </w:r>
      <w:r w:rsidR="00D9617B">
        <w:rPr>
          <w:rFonts w:ascii="Arial" w:eastAsia="Arial" w:hAnsi="Arial" w:cs="Arial"/>
          <w:color w:val="000000"/>
          <w:sz w:val="28"/>
          <w:szCs w:val="28"/>
        </w:rPr>
        <w:t>.</w:t>
      </w:r>
    </w:p>
    <w:p w14:paraId="6E9CF459" w14:textId="30DD2B7D" w:rsidR="009F1A10" w:rsidRPr="00C2395C" w:rsidRDefault="00C2395C" w:rsidP="00C2395C">
      <w:pPr>
        <w:jc w:val="center"/>
        <w:rPr>
          <w:rFonts w:ascii="Arial" w:eastAsia="Arial" w:hAnsi="Arial" w:cs="Arial"/>
          <w:sz w:val="28"/>
          <w:szCs w:val="28"/>
        </w:rPr>
      </w:pPr>
      <w:r>
        <w:rPr>
          <w:rFonts w:ascii="Arial" w:eastAsia="Arial" w:hAnsi="Arial" w:cs="Arial"/>
          <w:noProof/>
          <w:sz w:val="28"/>
          <w:szCs w:val="28"/>
        </w:rPr>
        <w:drawing>
          <wp:inline distT="0" distB="0" distL="0" distR="0" wp14:anchorId="307C5A78" wp14:editId="0172EC3A">
            <wp:extent cx="1904365" cy="866775"/>
            <wp:effectExtent l="0" t="0" r="63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681" t="38968" r="55894" b="37067"/>
                    <a:stretch/>
                  </pic:blipFill>
                  <pic:spPr bwMode="auto">
                    <a:xfrm>
                      <a:off x="0" y="0"/>
                      <a:ext cx="1908557" cy="868683"/>
                    </a:xfrm>
                    <a:prstGeom prst="rect">
                      <a:avLst/>
                    </a:prstGeom>
                    <a:noFill/>
                    <a:ln>
                      <a:noFill/>
                    </a:ln>
                    <a:extLst>
                      <a:ext uri="{53640926-AAD7-44D8-BBD7-CCE9431645EC}">
                        <a14:shadowObscured xmlns:a14="http://schemas.microsoft.com/office/drawing/2010/main"/>
                      </a:ext>
                    </a:extLst>
                  </pic:spPr>
                </pic:pic>
              </a:graphicData>
            </a:graphic>
          </wp:inline>
        </w:drawing>
      </w:r>
    </w:p>
    <w:p w14:paraId="1656E170" w14:textId="5B67870C" w:rsidR="009F1A10" w:rsidRDefault="00756A5E">
      <w:pPr>
        <w:jc w:val="both"/>
        <w:rPr>
          <w:rFonts w:ascii="Arial" w:eastAsia="Arial" w:hAnsi="Arial" w:cs="Arial"/>
          <w:sz w:val="28"/>
          <w:szCs w:val="28"/>
        </w:rPr>
      </w:pPr>
      <w:r>
        <w:rPr>
          <w:rFonts w:ascii="Arial" w:eastAsia="Arial" w:hAnsi="Arial" w:cs="Arial"/>
          <w:b/>
          <w:sz w:val="28"/>
          <w:szCs w:val="28"/>
        </w:rPr>
        <w:t>Introducción del contexto o situación que soluciona su propuesta:</w:t>
      </w:r>
      <w:r>
        <w:rPr>
          <w:rFonts w:ascii="Arial" w:eastAsia="Arial" w:hAnsi="Arial" w:cs="Arial"/>
          <w:sz w:val="28"/>
          <w:szCs w:val="28"/>
        </w:rPr>
        <w:t xml:space="preserve"> Durante el 2020 un virus atacó a la población y cambió el estilo de vida de todos sus habitantes que tuvieron que adoptar medidas para que el virus no se propague </w:t>
      </w:r>
      <w:r w:rsidR="00C2395C">
        <w:rPr>
          <w:rFonts w:ascii="Arial" w:eastAsia="Arial" w:hAnsi="Arial" w:cs="Arial"/>
          <w:sz w:val="28"/>
          <w:szCs w:val="28"/>
        </w:rPr>
        <w:t>más</w:t>
      </w:r>
      <w:r>
        <w:rPr>
          <w:rFonts w:ascii="Arial" w:eastAsia="Arial" w:hAnsi="Arial" w:cs="Arial"/>
          <w:sz w:val="28"/>
          <w:szCs w:val="28"/>
        </w:rPr>
        <w:t xml:space="preserve"> y </w:t>
      </w:r>
      <w:r w:rsidR="00C2395C">
        <w:rPr>
          <w:rFonts w:ascii="Arial" w:eastAsia="Arial" w:hAnsi="Arial" w:cs="Arial"/>
          <w:sz w:val="28"/>
          <w:szCs w:val="28"/>
        </w:rPr>
        <w:t>más</w:t>
      </w:r>
      <w:r>
        <w:rPr>
          <w:rFonts w:ascii="Arial" w:eastAsia="Arial" w:hAnsi="Arial" w:cs="Arial"/>
          <w:sz w:val="28"/>
          <w:szCs w:val="28"/>
        </w:rPr>
        <w:t xml:space="preserve"> porque en caso de hacerlo las vidas de muchas personas se perderán. Algunas personas no acataron las indicaciones dadas por el especialista debido a que muchas personas no pudieron despedirse de sus seres queridos y aún no cierran su ciclo con su ser querido. </w:t>
      </w:r>
    </w:p>
    <w:p w14:paraId="1E1336C5" w14:textId="77777777" w:rsidR="009F1A10" w:rsidRDefault="00756A5E">
      <w:pPr>
        <w:jc w:val="both"/>
        <w:rPr>
          <w:rFonts w:ascii="Arial" w:eastAsia="Arial" w:hAnsi="Arial" w:cs="Arial"/>
          <w:sz w:val="28"/>
          <w:szCs w:val="28"/>
        </w:rPr>
      </w:pPr>
      <w:r>
        <w:rPr>
          <w:rFonts w:ascii="Arial" w:eastAsia="Arial" w:hAnsi="Arial" w:cs="Arial"/>
          <w:sz w:val="28"/>
          <w:szCs w:val="28"/>
        </w:rPr>
        <w:t xml:space="preserve">Con base a lo anterior podemos ver que ese sector necesita una solución por lo que nosotros proponemos como solución una </w:t>
      </w:r>
      <w:proofErr w:type="gramStart"/>
      <w:r>
        <w:rPr>
          <w:rFonts w:ascii="Arial" w:eastAsia="Arial" w:hAnsi="Arial" w:cs="Arial"/>
          <w:sz w:val="28"/>
          <w:szCs w:val="28"/>
        </w:rPr>
        <w:t>app</w:t>
      </w:r>
      <w:proofErr w:type="gramEnd"/>
      <w:r>
        <w:rPr>
          <w:rFonts w:ascii="Arial" w:eastAsia="Arial" w:hAnsi="Arial" w:cs="Arial"/>
          <w:sz w:val="28"/>
          <w:szCs w:val="28"/>
        </w:rPr>
        <w:t>.</w:t>
      </w:r>
    </w:p>
    <w:p w14:paraId="6228D611" w14:textId="77777777" w:rsidR="009F1A10" w:rsidRDefault="00756A5E">
      <w:pPr>
        <w:jc w:val="both"/>
        <w:rPr>
          <w:rFonts w:ascii="Arial" w:eastAsia="Arial" w:hAnsi="Arial" w:cs="Arial"/>
          <w:b/>
          <w:sz w:val="28"/>
          <w:szCs w:val="28"/>
        </w:rPr>
      </w:pPr>
      <w:r>
        <w:rPr>
          <w:rFonts w:ascii="Arial" w:eastAsia="Arial" w:hAnsi="Arial" w:cs="Arial"/>
          <w:b/>
          <w:sz w:val="28"/>
          <w:szCs w:val="28"/>
        </w:rPr>
        <w:t xml:space="preserve">Descripción de funcionalidades. </w:t>
      </w:r>
    </w:p>
    <w:p w14:paraId="53A93459" w14:textId="77777777" w:rsidR="009F1A10" w:rsidRDefault="00756A5E">
      <w:pPr>
        <w:jc w:val="both"/>
        <w:rPr>
          <w:rFonts w:ascii="Arial" w:eastAsia="Arial" w:hAnsi="Arial" w:cs="Arial"/>
          <w:sz w:val="28"/>
          <w:szCs w:val="28"/>
        </w:rPr>
      </w:pPr>
      <w:r>
        <w:rPr>
          <w:rFonts w:ascii="Arial" w:eastAsia="Arial" w:hAnsi="Arial" w:cs="Arial"/>
          <w:sz w:val="28"/>
          <w:szCs w:val="28"/>
        </w:rPr>
        <w:t xml:space="preserve">La funcionalidad que tendrá nuestra </w:t>
      </w:r>
      <w:proofErr w:type="gramStart"/>
      <w:r>
        <w:rPr>
          <w:rFonts w:ascii="Arial" w:eastAsia="Arial" w:hAnsi="Arial" w:cs="Arial"/>
          <w:sz w:val="28"/>
          <w:szCs w:val="28"/>
        </w:rPr>
        <w:t>app,</w:t>
      </w:r>
      <w:proofErr w:type="gramEnd"/>
      <w:r>
        <w:rPr>
          <w:rFonts w:ascii="Arial" w:eastAsia="Arial" w:hAnsi="Arial" w:cs="Arial"/>
          <w:sz w:val="28"/>
          <w:szCs w:val="28"/>
        </w:rPr>
        <w:t xml:space="preserve"> es proporcionar a los familiares en luto una manera de tener un velorio de su familiar de forma virtual acompañados de sus amigos y familiares y al mismo tiempo tener una sana distancia para evitar aglomeraciones que puedan llevar a una fuente de contagio. Por medio de salas virtuales personalizadas, los familiares podrán proporcionar una despedida a su familiar, ya que en esta sala virtual los familiares podrán invitar a las personas que ellos deseen mediante una liga que se les proporcionará, en esa liga se podrán conectar todos los invitados para estar presentes en todo el tiempo que se estará velando. Al momento de proporcionar la liga a los familiares serán los responsables en cuanto a quién podrá entrar a la sala.</w:t>
      </w:r>
    </w:p>
    <w:p w14:paraId="1D4A22EF" w14:textId="77777777" w:rsidR="009F1A10" w:rsidRDefault="00756A5E">
      <w:pPr>
        <w:jc w:val="both"/>
        <w:rPr>
          <w:rFonts w:ascii="Arial" w:eastAsia="Arial" w:hAnsi="Arial" w:cs="Arial"/>
          <w:sz w:val="28"/>
          <w:szCs w:val="28"/>
        </w:rPr>
      </w:pPr>
      <w:r>
        <w:rPr>
          <w:rFonts w:ascii="Arial" w:eastAsia="Arial" w:hAnsi="Arial" w:cs="Arial"/>
          <w:sz w:val="28"/>
          <w:szCs w:val="28"/>
        </w:rPr>
        <w:t>Esta app también contará con varias características, como un libro de condolencias, donde los invitados podrán dejar sus condolencias para la familia, si así lo desean, e igual podrán agregar alguna imagen, video o canción, todo esto se irá guardando en una galería que se podrá ver por todos los que se encuentren en la sala en el momento de la velación, todo esto se irá almacenando en una carpeta que cuando termine el tiempo de velación se enviará automáticamente al correo del familiar proporcionado.</w:t>
      </w:r>
    </w:p>
    <w:p w14:paraId="402AF42E" w14:textId="77777777" w:rsidR="009F1A10" w:rsidRDefault="00756A5E">
      <w:pPr>
        <w:jc w:val="both"/>
        <w:rPr>
          <w:rFonts w:ascii="Arial" w:eastAsia="Arial" w:hAnsi="Arial" w:cs="Arial"/>
          <w:sz w:val="28"/>
          <w:szCs w:val="28"/>
        </w:rPr>
      </w:pPr>
      <w:r>
        <w:rPr>
          <w:rFonts w:ascii="Arial" w:eastAsia="Arial" w:hAnsi="Arial" w:cs="Arial"/>
          <w:sz w:val="28"/>
          <w:szCs w:val="28"/>
        </w:rPr>
        <w:br/>
        <w:t xml:space="preserve">Otra función que tiene es “último adiós” en el cual permitirá a los invitados poder decir en el momento de la velación unas palabras de aliento a los familiares, ya que durante la sesión los invitados no tendrán habilitado el micrófono por respeto a los familiares, por lo tanto al momento en que activen la función de “ultimo </w:t>
      </w:r>
      <w:proofErr w:type="spellStart"/>
      <w:r>
        <w:rPr>
          <w:rFonts w:ascii="Arial" w:eastAsia="Arial" w:hAnsi="Arial" w:cs="Arial"/>
          <w:sz w:val="28"/>
          <w:szCs w:val="28"/>
        </w:rPr>
        <w:t>adios</w:t>
      </w:r>
      <w:proofErr w:type="spellEnd"/>
      <w:r>
        <w:rPr>
          <w:rFonts w:ascii="Arial" w:eastAsia="Arial" w:hAnsi="Arial" w:cs="Arial"/>
          <w:sz w:val="28"/>
          <w:szCs w:val="28"/>
        </w:rPr>
        <w:t xml:space="preserve">”, los familiares recibirán una notificación en tiempo real, sobre la persona que quisiera decir algunas </w:t>
      </w:r>
      <w:r>
        <w:rPr>
          <w:rFonts w:ascii="Arial" w:eastAsia="Arial" w:hAnsi="Arial" w:cs="Arial"/>
          <w:sz w:val="28"/>
          <w:szCs w:val="28"/>
        </w:rPr>
        <w:lastRenderedPageBreak/>
        <w:t>palabras de aliento, cuando se conceda la palabra, el que lo solicitó recibirá una notificación indicando que ya podrá hablar y por ende se le habilitará el micrófono.</w:t>
      </w:r>
    </w:p>
    <w:p w14:paraId="4AE65BE2" w14:textId="78324C4B" w:rsidR="009F1A10" w:rsidRDefault="00B1477D">
      <w:pPr>
        <w:jc w:val="both"/>
        <w:rPr>
          <w:rFonts w:ascii="Arial" w:eastAsia="Arial" w:hAnsi="Arial" w:cs="Arial"/>
          <w:sz w:val="28"/>
          <w:szCs w:val="28"/>
        </w:rPr>
      </w:pPr>
      <w:r>
        <w:rPr>
          <w:noProof/>
        </w:rPr>
        <w:drawing>
          <wp:anchor distT="0" distB="0" distL="114300" distR="114300" simplePos="0" relativeHeight="251665408" behindDoc="1" locked="0" layoutInCell="1" allowOverlap="1" wp14:anchorId="602F03B1" wp14:editId="218F6153">
            <wp:simplePos x="0" y="0"/>
            <wp:positionH relativeFrom="column">
              <wp:posOffset>4467225</wp:posOffset>
            </wp:positionH>
            <wp:positionV relativeFrom="paragraph">
              <wp:posOffset>1609725</wp:posOffset>
            </wp:positionV>
            <wp:extent cx="2419350" cy="2262305"/>
            <wp:effectExtent l="0" t="0" r="0" b="5080"/>
            <wp:wrapTight wrapText="bothSides">
              <wp:wrapPolygon edited="0">
                <wp:start x="0" y="0"/>
                <wp:lineTo x="0" y="21467"/>
                <wp:lineTo x="21430" y="21467"/>
                <wp:lineTo x="21430" y="0"/>
                <wp:lineTo x="0" y="0"/>
              </wp:wrapPolygon>
            </wp:wrapTight>
            <wp:docPr id="2" name="Imagen 2" descr="Resultado de imagen para funeral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uneral dibujos"/>
                    <pic:cNvPicPr>
                      <a:picLocks noChangeAspect="1" noChangeArrowheads="1"/>
                    </pic:cNvPicPr>
                  </pic:nvPicPr>
                  <pic:blipFill rotWithShape="1">
                    <a:blip r:embed="rId12">
                      <a:extLst>
                        <a:ext uri="{28A0092B-C50C-407E-A947-70E740481C1C}">
                          <a14:useLocalDpi xmlns:a14="http://schemas.microsoft.com/office/drawing/2010/main" val="0"/>
                        </a:ext>
                      </a:extLst>
                    </a:blip>
                    <a:srcRect l="5431" t="6550" r="3514" b="8307"/>
                    <a:stretch/>
                  </pic:blipFill>
                  <pic:spPr bwMode="auto">
                    <a:xfrm>
                      <a:off x="0" y="0"/>
                      <a:ext cx="2419350" cy="2262305"/>
                    </a:xfrm>
                    <a:prstGeom prst="rect">
                      <a:avLst/>
                    </a:prstGeom>
                    <a:noFill/>
                    <a:ln>
                      <a:noFill/>
                    </a:ln>
                    <a:extLst>
                      <a:ext uri="{53640926-AAD7-44D8-BBD7-CCE9431645EC}">
                        <a14:shadowObscured xmlns:a14="http://schemas.microsoft.com/office/drawing/2010/main"/>
                      </a:ext>
                    </a:extLst>
                  </pic:spPr>
                </pic:pic>
              </a:graphicData>
            </a:graphic>
          </wp:anchor>
        </w:drawing>
      </w:r>
      <w:r w:rsidR="00756A5E">
        <w:rPr>
          <w:rFonts w:ascii="Arial" w:eastAsia="Arial" w:hAnsi="Arial" w:cs="Arial"/>
          <w:sz w:val="28"/>
          <w:szCs w:val="28"/>
        </w:rPr>
        <w:br/>
        <w:t>También dentro de la sala se podrá ver una foto (previamente seleccionado por la familia) de la persona a la que se está velando, así como su nombre, y si así lo desea la familia una pequeña descripción de su familiar.</w:t>
      </w:r>
      <w:r w:rsidR="00756A5E">
        <w:rPr>
          <w:rFonts w:ascii="Arial" w:eastAsia="Arial" w:hAnsi="Arial" w:cs="Arial"/>
          <w:sz w:val="28"/>
          <w:szCs w:val="28"/>
        </w:rPr>
        <w:br/>
      </w:r>
      <w:r w:rsidR="00756A5E">
        <w:rPr>
          <w:rFonts w:ascii="Arial" w:eastAsia="Arial" w:hAnsi="Arial" w:cs="Arial"/>
          <w:sz w:val="28"/>
          <w:szCs w:val="28"/>
        </w:rPr>
        <w:br/>
        <w:t>Si los familiares así lo deseen, se podrá habilitar la función de donativos, ya que sabemos que los gastos funerarios llegan a ser muy costosos y las familias llegan a gastar todo, se pondría esta función para aquellos que lo necesiten o lo soliciten.</w:t>
      </w:r>
    </w:p>
    <w:p w14:paraId="025FB869" w14:textId="1AB32CCB" w:rsidR="009F1A10" w:rsidRDefault="00756A5E">
      <w:pPr>
        <w:jc w:val="both"/>
        <w:rPr>
          <w:rFonts w:ascii="Arial" w:eastAsia="Arial" w:hAnsi="Arial" w:cs="Arial"/>
          <w:sz w:val="28"/>
          <w:szCs w:val="28"/>
        </w:rPr>
      </w:pPr>
      <w:r>
        <w:rPr>
          <w:rFonts w:ascii="Arial" w:eastAsia="Arial" w:hAnsi="Arial" w:cs="Arial"/>
          <w:sz w:val="28"/>
          <w:szCs w:val="28"/>
        </w:rPr>
        <w:t xml:space="preserve">Al igual si lo desean los familiares podrán usar la sala durante los siguientes 9 días para que puedan realizar sus rosarios que es común en la religión católica. </w:t>
      </w:r>
    </w:p>
    <w:p w14:paraId="2D323650" w14:textId="56D262CC" w:rsidR="009F1A10" w:rsidRDefault="00756A5E">
      <w:pPr>
        <w:jc w:val="both"/>
        <w:rPr>
          <w:rFonts w:ascii="Arial" w:eastAsia="Arial" w:hAnsi="Arial" w:cs="Arial"/>
          <w:sz w:val="28"/>
          <w:szCs w:val="28"/>
        </w:rPr>
      </w:pPr>
      <w:r>
        <w:rPr>
          <w:rFonts w:ascii="Arial" w:eastAsia="Arial" w:hAnsi="Arial" w:cs="Arial"/>
          <w:sz w:val="28"/>
          <w:szCs w:val="28"/>
        </w:rPr>
        <w:t>En caso de que se presente una situación incómoda o conflictiva con algún invitado, los familiares podrán expulsar de la sala virtual al invitado. Cabe destacar que durante todo el tiempo que dure el velatorio los familiares siempre tendrán el control de la sala virtual.</w:t>
      </w:r>
    </w:p>
    <w:p w14:paraId="7A46B5F8" w14:textId="7CACDE33" w:rsidR="009F1A10" w:rsidRDefault="009F1A10">
      <w:pPr>
        <w:rPr>
          <w:rFonts w:ascii="Arial" w:eastAsia="Arial" w:hAnsi="Arial" w:cs="Arial"/>
          <w:b/>
          <w:sz w:val="24"/>
          <w:szCs w:val="24"/>
        </w:rPr>
      </w:pPr>
    </w:p>
    <w:p w14:paraId="0ED5450A" w14:textId="77777777" w:rsidR="00B1477D" w:rsidRDefault="00B1477D">
      <w:pPr>
        <w:rPr>
          <w:rFonts w:ascii="Arial" w:eastAsia="Arial" w:hAnsi="Arial" w:cs="Arial"/>
          <w:b/>
          <w:sz w:val="24"/>
          <w:szCs w:val="24"/>
        </w:rPr>
      </w:pPr>
    </w:p>
    <w:p w14:paraId="05BFF33E" w14:textId="77777777" w:rsidR="009F1A10" w:rsidRDefault="00756A5E">
      <w:pPr>
        <w:rPr>
          <w:rFonts w:ascii="Arial" w:eastAsia="Arial" w:hAnsi="Arial" w:cs="Arial"/>
          <w:b/>
          <w:sz w:val="24"/>
          <w:szCs w:val="24"/>
        </w:rPr>
      </w:pPr>
      <w:r>
        <w:rPr>
          <w:rFonts w:ascii="Arial" w:eastAsia="Arial" w:hAnsi="Arial" w:cs="Arial"/>
          <w:b/>
          <w:sz w:val="24"/>
          <w:szCs w:val="24"/>
        </w:rPr>
        <w:t xml:space="preserve">Tienda de </w:t>
      </w:r>
      <w:proofErr w:type="gramStart"/>
      <w:r>
        <w:rPr>
          <w:rFonts w:ascii="Arial" w:eastAsia="Arial" w:hAnsi="Arial" w:cs="Arial"/>
          <w:b/>
          <w:sz w:val="24"/>
          <w:szCs w:val="24"/>
        </w:rPr>
        <w:t>app</w:t>
      </w:r>
      <w:proofErr w:type="gramEnd"/>
      <w:r>
        <w:rPr>
          <w:rFonts w:ascii="Arial" w:eastAsia="Arial" w:hAnsi="Arial" w:cs="Arial"/>
          <w:b/>
          <w:sz w:val="24"/>
          <w:szCs w:val="24"/>
        </w:rPr>
        <w:t xml:space="preserve"> o medio de distribución que utilizarían</w:t>
      </w:r>
    </w:p>
    <w:p w14:paraId="2FE346A6" w14:textId="77777777" w:rsidR="009F1A10" w:rsidRDefault="00756A5E">
      <w:pPr>
        <w:rPr>
          <w:rFonts w:ascii="Arial" w:eastAsia="Arial" w:hAnsi="Arial" w:cs="Arial"/>
          <w:sz w:val="28"/>
          <w:szCs w:val="28"/>
        </w:rPr>
      </w:pPr>
      <w:r>
        <w:rPr>
          <w:rFonts w:ascii="Arial" w:eastAsia="Arial" w:hAnsi="Arial" w:cs="Arial"/>
          <w:sz w:val="28"/>
          <w:szCs w:val="28"/>
        </w:rPr>
        <w:t xml:space="preserve">Para su distribución se utilizará las tiendas </w:t>
      </w:r>
      <w:proofErr w:type="spellStart"/>
      <w:r>
        <w:rPr>
          <w:rFonts w:ascii="Arial" w:eastAsia="Arial" w:hAnsi="Arial" w:cs="Arial"/>
          <w:sz w:val="28"/>
          <w:szCs w:val="28"/>
        </w:rPr>
        <w:t>play</w:t>
      </w:r>
      <w:proofErr w:type="spellEnd"/>
      <w:r>
        <w:rPr>
          <w:rFonts w:ascii="Arial" w:eastAsia="Arial" w:hAnsi="Arial" w:cs="Arial"/>
          <w:sz w:val="28"/>
          <w:szCs w:val="28"/>
        </w:rPr>
        <w:t xml:space="preserve"> store y </w:t>
      </w:r>
      <w:proofErr w:type="spellStart"/>
      <w:r>
        <w:rPr>
          <w:rFonts w:ascii="Arial" w:eastAsia="Arial" w:hAnsi="Arial" w:cs="Arial"/>
          <w:sz w:val="28"/>
          <w:szCs w:val="28"/>
        </w:rPr>
        <w:t>apple</w:t>
      </w:r>
      <w:proofErr w:type="spellEnd"/>
      <w:r>
        <w:rPr>
          <w:rFonts w:ascii="Arial" w:eastAsia="Arial" w:hAnsi="Arial" w:cs="Arial"/>
          <w:sz w:val="28"/>
          <w:szCs w:val="28"/>
        </w:rPr>
        <w:t xml:space="preserve"> store</w:t>
      </w:r>
    </w:p>
    <w:p w14:paraId="3D1A1FD4" w14:textId="77777777" w:rsidR="009F1A10" w:rsidRDefault="00756A5E">
      <w:pPr>
        <w:rPr>
          <w:rFonts w:ascii="Arial" w:eastAsia="Arial" w:hAnsi="Arial" w:cs="Arial"/>
          <w:b/>
          <w:sz w:val="28"/>
          <w:szCs w:val="28"/>
        </w:rPr>
      </w:pPr>
      <w:r>
        <w:rPr>
          <w:rFonts w:ascii="Arial" w:eastAsia="Arial" w:hAnsi="Arial" w:cs="Arial"/>
          <w:b/>
          <w:sz w:val="28"/>
          <w:szCs w:val="28"/>
        </w:rPr>
        <w:t xml:space="preserve">Modelo de negocio (cómo se pagará el desarrollo de la </w:t>
      </w:r>
      <w:proofErr w:type="gramStart"/>
      <w:r>
        <w:rPr>
          <w:rFonts w:ascii="Arial" w:eastAsia="Arial" w:hAnsi="Arial" w:cs="Arial"/>
          <w:b/>
          <w:sz w:val="28"/>
          <w:szCs w:val="28"/>
        </w:rPr>
        <w:t>app</w:t>
      </w:r>
      <w:proofErr w:type="gramEnd"/>
      <w:r>
        <w:rPr>
          <w:rFonts w:ascii="Arial" w:eastAsia="Arial" w:hAnsi="Arial" w:cs="Arial"/>
          <w:b/>
          <w:sz w:val="28"/>
          <w:szCs w:val="28"/>
        </w:rPr>
        <w:t>, incluso si no la cobran de donde saldría el dinero para desarrollarla y que se obtiene de ganancia monetaria o social al tenerla activa)</w:t>
      </w:r>
    </w:p>
    <w:p w14:paraId="2E43D378" w14:textId="77777777" w:rsidR="009F1A10" w:rsidRDefault="00756A5E">
      <w:pPr>
        <w:jc w:val="both"/>
        <w:rPr>
          <w:rFonts w:ascii="Arial" w:eastAsia="Arial" w:hAnsi="Arial" w:cs="Arial"/>
          <w:sz w:val="28"/>
          <w:szCs w:val="28"/>
        </w:rPr>
      </w:pPr>
      <w:r>
        <w:rPr>
          <w:rFonts w:ascii="Arial" w:eastAsia="Arial" w:hAnsi="Arial" w:cs="Arial"/>
          <w:sz w:val="28"/>
          <w:szCs w:val="28"/>
        </w:rPr>
        <w:t>Entendemos que la vida pone a prueba el desafío de resolver situaciones para las que no siempre estamos preparados y de las cuales se hacen necesario enfrentar de manera inmediata y lo menos complicada posible.</w:t>
      </w:r>
    </w:p>
    <w:p w14:paraId="7B14790F" w14:textId="77777777" w:rsidR="009F1A10" w:rsidRDefault="00756A5E">
      <w:pPr>
        <w:jc w:val="both"/>
        <w:rPr>
          <w:rFonts w:ascii="Arial" w:eastAsia="Arial" w:hAnsi="Arial" w:cs="Arial"/>
          <w:sz w:val="28"/>
          <w:szCs w:val="28"/>
        </w:rPr>
      </w:pPr>
      <w:r>
        <w:rPr>
          <w:rFonts w:ascii="Arial" w:eastAsia="Arial" w:hAnsi="Arial" w:cs="Arial"/>
          <w:sz w:val="28"/>
          <w:szCs w:val="28"/>
        </w:rPr>
        <w:t>Ya despedir a un familiar, amigo o compañero, es en sí mismo un evento trágico que pone a prueba la estabilidad emocional y la capacidad de decisión.</w:t>
      </w:r>
    </w:p>
    <w:p w14:paraId="5B7525D0" w14:textId="77777777" w:rsidR="009F1A10" w:rsidRDefault="00756A5E">
      <w:pPr>
        <w:jc w:val="both"/>
        <w:rPr>
          <w:rFonts w:ascii="Arial" w:eastAsia="Arial" w:hAnsi="Arial" w:cs="Arial"/>
          <w:sz w:val="28"/>
          <w:szCs w:val="28"/>
        </w:rPr>
      </w:pPr>
      <w:r>
        <w:rPr>
          <w:rFonts w:ascii="Arial" w:eastAsia="Arial" w:hAnsi="Arial" w:cs="Arial"/>
          <w:sz w:val="28"/>
          <w:szCs w:val="28"/>
        </w:rPr>
        <w:t>Con la finalidad de brindar el acompañamiento necesario para facilitar el tránsito por esos momentos difíciles nos hemos empeñado en desarrollar una aplicación, que antes que todo sea amable y empática con las necesidades particulares de cada familia y cada persona.</w:t>
      </w:r>
    </w:p>
    <w:p w14:paraId="38389606" w14:textId="5C788830" w:rsidR="009F1A10" w:rsidRDefault="00756A5E">
      <w:pPr>
        <w:jc w:val="both"/>
        <w:rPr>
          <w:rFonts w:ascii="Arial" w:eastAsia="Arial" w:hAnsi="Arial" w:cs="Arial"/>
          <w:sz w:val="28"/>
          <w:szCs w:val="28"/>
        </w:rPr>
      </w:pPr>
      <w:r>
        <w:rPr>
          <w:rFonts w:ascii="Arial" w:eastAsia="Arial" w:hAnsi="Arial" w:cs="Arial"/>
          <w:sz w:val="28"/>
          <w:szCs w:val="28"/>
        </w:rPr>
        <w:lastRenderedPageBreak/>
        <w:t xml:space="preserve">La muerte en cada cultura es un evento de sumo respeto, por lo que en este medio electrónico podrá en principio encontrar alternativas fáciles y accesibles para poder realizar </w:t>
      </w:r>
      <w:r w:rsidR="00B1477D">
        <w:rPr>
          <w:rFonts w:ascii="Arial" w:eastAsia="Arial" w:hAnsi="Arial" w:cs="Arial"/>
          <w:sz w:val="28"/>
          <w:szCs w:val="28"/>
        </w:rPr>
        <w:t>de acuerdo con</w:t>
      </w:r>
      <w:r>
        <w:rPr>
          <w:rFonts w:ascii="Arial" w:eastAsia="Arial" w:hAnsi="Arial" w:cs="Arial"/>
          <w:sz w:val="28"/>
          <w:szCs w:val="28"/>
        </w:rPr>
        <w:t xml:space="preserve"> sus necesidades las actividades necesarias iniciales para un proceso de duelo.</w:t>
      </w:r>
    </w:p>
    <w:p w14:paraId="6DE02883" w14:textId="77777777" w:rsidR="009F1A10" w:rsidRDefault="00756A5E">
      <w:pPr>
        <w:jc w:val="both"/>
        <w:rPr>
          <w:rFonts w:ascii="Arial" w:eastAsia="Arial" w:hAnsi="Arial" w:cs="Arial"/>
          <w:sz w:val="28"/>
          <w:szCs w:val="28"/>
        </w:rPr>
      </w:pPr>
      <w:r>
        <w:rPr>
          <w:rFonts w:ascii="Arial" w:eastAsia="Arial" w:hAnsi="Arial" w:cs="Arial"/>
          <w:sz w:val="28"/>
          <w:szCs w:val="28"/>
        </w:rPr>
        <w:t xml:space="preserve">Nuestro modelo de negocio es aliarnos con las funerarias y en el cual se pueda ofrecer un paquete especial donde tengas los beneficios de la </w:t>
      </w:r>
      <w:proofErr w:type="gramStart"/>
      <w:r>
        <w:rPr>
          <w:rFonts w:ascii="Arial" w:eastAsia="Arial" w:hAnsi="Arial" w:cs="Arial"/>
          <w:sz w:val="28"/>
          <w:szCs w:val="28"/>
        </w:rPr>
        <w:t>app</w:t>
      </w:r>
      <w:proofErr w:type="gramEnd"/>
      <w:r>
        <w:rPr>
          <w:rFonts w:ascii="Arial" w:eastAsia="Arial" w:hAnsi="Arial" w:cs="Arial"/>
          <w:sz w:val="28"/>
          <w:szCs w:val="28"/>
        </w:rPr>
        <w:t xml:space="preserve"> y también dependiendo de las creencias culturales, podemos ofrecer diferentes paquetes y estos tendrán precios distintos  </w:t>
      </w:r>
    </w:p>
    <w:p w14:paraId="4B7F1C9B" w14:textId="170D84D0" w:rsidR="009F1A10" w:rsidRDefault="00756A5E">
      <w:pPr>
        <w:jc w:val="both"/>
        <w:rPr>
          <w:rFonts w:ascii="Arial" w:eastAsia="Arial" w:hAnsi="Arial" w:cs="Arial"/>
          <w:sz w:val="28"/>
          <w:szCs w:val="28"/>
        </w:rPr>
      </w:pPr>
      <w:r>
        <w:rPr>
          <w:rFonts w:ascii="Arial" w:eastAsia="Arial" w:hAnsi="Arial" w:cs="Arial"/>
          <w:b/>
          <w:sz w:val="28"/>
          <w:szCs w:val="28"/>
        </w:rPr>
        <w:t>Público al que va dirigido:</w:t>
      </w:r>
      <w:r w:rsidR="00B1477D">
        <w:rPr>
          <w:rFonts w:ascii="Arial" w:eastAsia="Arial" w:hAnsi="Arial" w:cs="Arial"/>
          <w:b/>
          <w:sz w:val="28"/>
          <w:szCs w:val="28"/>
        </w:rPr>
        <w:t xml:space="preserve"> </w:t>
      </w:r>
      <w:r>
        <w:rPr>
          <w:rFonts w:ascii="Arial" w:eastAsia="Arial" w:hAnsi="Arial" w:cs="Arial"/>
          <w:sz w:val="28"/>
          <w:szCs w:val="28"/>
        </w:rPr>
        <w:t>Para todas aquellas personas mayores de 18 años que recientemente hayan sufrido el fallecimiento de un familiar o un ser querido</w:t>
      </w:r>
    </w:p>
    <w:p w14:paraId="66793941" w14:textId="77777777" w:rsidR="009F1A10" w:rsidRDefault="00756A5E">
      <w:pPr>
        <w:jc w:val="both"/>
        <w:rPr>
          <w:rFonts w:ascii="Arial" w:eastAsia="Arial" w:hAnsi="Arial" w:cs="Arial"/>
          <w:b/>
          <w:sz w:val="28"/>
          <w:szCs w:val="28"/>
        </w:rPr>
      </w:pPr>
      <w:r>
        <w:rPr>
          <w:rFonts w:ascii="Arial" w:eastAsia="Arial" w:hAnsi="Arial" w:cs="Arial"/>
          <w:b/>
          <w:sz w:val="28"/>
          <w:szCs w:val="28"/>
        </w:rPr>
        <w:t>Con que herramienta la desarrollarían, nativa o híbrida</w:t>
      </w:r>
    </w:p>
    <w:p w14:paraId="53964F60" w14:textId="77777777" w:rsidR="009F1A10" w:rsidRDefault="00756A5E">
      <w:pPr>
        <w:jc w:val="both"/>
      </w:pPr>
      <w:r>
        <w:rPr>
          <w:rFonts w:ascii="Arial" w:eastAsia="Arial" w:hAnsi="Arial" w:cs="Arial"/>
          <w:sz w:val="28"/>
          <w:szCs w:val="28"/>
        </w:rPr>
        <w:t xml:space="preserve">Se desarrollará de manera híbrida debido a que se buscará incursionar primero en el mundo de </w:t>
      </w:r>
      <w:proofErr w:type="spellStart"/>
      <w:r>
        <w:rPr>
          <w:rFonts w:ascii="Arial" w:eastAsia="Arial" w:hAnsi="Arial" w:cs="Arial"/>
          <w:sz w:val="28"/>
          <w:szCs w:val="28"/>
        </w:rPr>
        <w:t>play</w:t>
      </w:r>
      <w:proofErr w:type="spellEnd"/>
      <w:r>
        <w:rPr>
          <w:rFonts w:ascii="Arial" w:eastAsia="Arial" w:hAnsi="Arial" w:cs="Arial"/>
          <w:sz w:val="28"/>
          <w:szCs w:val="28"/>
        </w:rPr>
        <w:t xml:space="preserve"> store para comenzar así a ganar mercado y prestigio para después ir posicionando la </w:t>
      </w:r>
      <w:proofErr w:type="gramStart"/>
      <w:r>
        <w:rPr>
          <w:rFonts w:ascii="Arial" w:eastAsia="Arial" w:hAnsi="Arial" w:cs="Arial"/>
          <w:sz w:val="28"/>
          <w:szCs w:val="28"/>
        </w:rPr>
        <w:t>app</w:t>
      </w:r>
      <w:proofErr w:type="gramEnd"/>
      <w:r>
        <w:rPr>
          <w:rFonts w:ascii="Arial" w:eastAsia="Arial" w:hAnsi="Arial" w:cs="Arial"/>
          <w:sz w:val="28"/>
          <w:szCs w:val="28"/>
        </w:rPr>
        <w:t xml:space="preserve"> y posteriormente buscar incluir más plataformas de distribución digital como por ejemplo </w:t>
      </w:r>
      <w:proofErr w:type="spellStart"/>
      <w:r>
        <w:rPr>
          <w:rFonts w:ascii="Arial" w:eastAsia="Arial" w:hAnsi="Arial" w:cs="Arial"/>
          <w:sz w:val="28"/>
          <w:szCs w:val="28"/>
        </w:rPr>
        <w:t>apple</w:t>
      </w:r>
      <w:proofErr w:type="spellEnd"/>
      <w:r>
        <w:rPr>
          <w:rFonts w:ascii="Arial" w:eastAsia="Arial" w:hAnsi="Arial" w:cs="Arial"/>
          <w:sz w:val="28"/>
          <w:szCs w:val="28"/>
        </w:rPr>
        <w:t xml:space="preserve"> store, ya que sabemos que es muy difícil confiar en algo nuevo y gastar nuestro dinero cuando no sabemos nada al respecto de la app o el fabricante.</w:t>
      </w:r>
    </w:p>
    <w:p w14:paraId="486FEAC5" w14:textId="77777777" w:rsidR="009F1A10" w:rsidRDefault="00756A5E">
      <w:pPr>
        <w:jc w:val="both"/>
        <w:rPr>
          <w:rFonts w:ascii="Arial" w:eastAsia="Arial" w:hAnsi="Arial" w:cs="Arial"/>
          <w:b/>
          <w:sz w:val="28"/>
          <w:szCs w:val="28"/>
        </w:rPr>
      </w:pPr>
      <w:r>
        <w:rPr>
          <w:rFonts w:ascii="Arial" w:eastAsia="Arial" w:hAnsi="Arial" w:cs="Arial"/>
          <w:b/>
          <w:sz w:val="28"/>
          <w:szCs w:val="28"/>
        </w:rPr>
        <w:t>Tipos de dispositivos que podrán instalarla</w:t>
      </w:r>
    </w:p>
    <w:p w14:paraId="088E59B1" w14:textId="77777777" w:rsidR="009F1A10" w:rsidRDefault="00756A5E">
      <w:pPr>
        <w:jc w:val="both"/>
        <w:rPr>
          <w:rFonts w:ascii="Arial" w:eastAsia="Arial" w:hAnsi="Arial" w:cs="Arial"/>
          <w:sz w:val="28"/>
          <w:szCs w:val="28"/>
        </w:rPr>
      </w:pPr>
      <w:r>
        <w:rPr>
          <w:rFonts w:ascii="Arial" w:eastAsia="Arial" w:hAnsi="Arial" w:cs="Arial"/>
          <w:sz w:val="28"/>
          <w:szCs w:val="28"/>
        </w:rPr>
        <w:t xml:space="preserve">Cualquier teléfono celular una versión 6 o mayor de Android en su dispositivo y para </w:t>
      </w:r>
      <w:proofErr w:type="spellStart"/>
      <w:r>
        <w:rPr>
          <w:rFonts w:ascii="Arial" w:eastAsia="Arial" w:hAnsi="Arial" w:cs="Arial"/>
          <w:sz w:val="28"/>
          <w:szCs w:val="28"/>
        </w:rPr>
        <w:t>apple</w:t>
      </w:r>
      <w:proofErr w:type="spellEnd"/>
      <w:r>
        <w:rPr>
          <w:rFonts w:ascii="Arial" w:eastAsia="Arial" w:hAnsi="Arial" w:cs="Arial"/>
          <w:sz w:val="28"/>
          <w:szCs w:val="28"/>
        </w:rPr>
        <w:t xml:space="preserve"> teléfonos celulares con una versión mayor o igual </w:t>
      </w:r>
      <w:proofErr w:type="gramStart"/>
      <w:r>
        <w:rPr>
          <w:rFonts w:ascii="Arial" w:eastAsia="Arial" w:hAnsi="Arial" w:cs="Arial"/>
          <w:sz w:val="28"/>
          <w:szCs w:val="28"/>
        </w:rPr>
        <w:t>¡OS 10.</w:t>
      </w:r>
      <w:proofErr w:type="gramEnd"/>
      <w:r>
        <w:rPr>
          <w:rFonts w:ascii="Arial" w:eastAsia="Arial" w:hAnsi="Arial" w:cs="Arial"/>
          <w:sz w:val="28"/>
          <w:szCs w:val="28"/>
        </w:rPr>
        <w:t xml:space="preserve">0 </w:t>
      </w:r>
    </w:p>
    <w:p w14:paraId="581391C6" w14:textId="77777777" w:rsidR="009F1A10" w:rsidRDefault="00756A5E">
      <w:pPr>
        <w:jc w:val="both"/>
        <w:rPr>
          <w:rFonts w:ascii="Arial" w:eastAsia="Arial" w:hAnsi="Arial" w:cs="Arial"/>
          <w:b/>
          <w:sz w:val="28"/>
          <w:szCs w:val="28"/>
        </w:rPr>
      </w:pPr>
      <w:r>
        <w:rPr>
          <w:rFonts w:ascii="Arial" w:eastAsia="Arial" w:hAnsi="Arial" w:cs="Arial"/>
          <w:b/>
          <w:sz w:val="28"/>
          <w:szCs w:val="28"/>
        </w:rPr>
        <w:t xml:space="preserve">Estadísticas comparando el mercado, es decir otras </w:t>
      </w:r>
      <w:proofErr w:type="gramStart"/>
      <w:r>
        <w:rPr>
          <w:rFonts w:ascii="Arial" w:eastAsia="Arial" w:hAnsi="Arial" w:cs="Arial"/>
          <w:b/>
          <w:sz w:val="28"/>
          <w:szCs w:val="28"/>
        </w:rPr>
        <w:t>app similares</w:t>
      </w:r>
      <w:proofErr w:type="gramEnd"/>
      <w:r>
        <w:rPr>
          <w:rFonts w:ascii="Arial" w:eastAsia="Arial" w:hAnsi="Arial" w:cs="Arial"/>
          <w:b/>
          <w:sz w:val="28"/>
          <w:szCs w:val="28"/>
        </w:rPr>
        <w:t>, competencia, en México y en el mundo.</w:t>
      </w:r>
    </w:p>
    <w:p w14:paraId="01CC34CC" w14:textId="77777777" w:rsidR="009F1A10" w:rsidRDefault="00756A5E">
      <w:pPr>
        <w:tabs>
          <w:tab w:val="left" w:pos="1474"/>
        </w:tabs>
        <w:jc w:val="both"/>
        <w:rPr>
          <w:rFonts w:ascii="Arial" w:eastAsia="Arial" w:hAnsi="Arial" w:cs="Arial"/>
          <w:sz w:val="28"/>
          <w:szCs w:val="28"/>
          <w:highlight w:val="white"/>
        </w:rPr>
      </w:pPr>
      <w:r>
        <w:rPr>
          <w:rFonts w:ascii="Arial" w:eastAsia="Arial" w:hAnsi="Arial" w:cs="Arial"/>
          <w:sz w:val="28"/>
          <w:szCs w:val="28"/>
        </w:rPr>
        <w:t xml:space="preserve">La competencia directa existe, como tal no es una </w:t>
      </w:r>
      <w:proofErr w:type="gramStart"/>
      <w:r>
        <w:rPr>
          <w:rFonts w:ascii="Arial" w:eastAsia="Arial" w:hAnsi="Arial" w:cs="Arial"/>
          <w:sz w:val="28"/>
          <w:szCs w:val="28"/>
        </w:rPr>
        <w:t>app</w:t>
      </w:r>
      <w:proofErr w:type="gramEnd"/>
      <w:r>
        <w:rPr>
          <w:rFonts w:ascii="Arial" w:eastAsia="Arial" w:hAnsi="Arial" w:cs="Arial"/>
          <w:sz w:val="28"/>
          <w:szCs w:val="28"/>
        </w:rPr>
        <w:t xml:space="preserve">, sino una página web llamada </w:t>
      </w:r>
      <w:proofErr w:type="spellStart"/>
      <w:r>
        <w:rPr>
          <w:rFonts w:ascii="Arial" w:eastAsia="Arial" w:hAnsi="Arial" w:cs="Arial"/>
          <w:sz w:val="28"/>
          <w:szCs w:val="28"/>
          <w:highlight w:val="white"/>
        </w:rPr>
        <w:t>Eternify</w:t>
      </w:r>
      <w:proofErr w:type="spellEnd"/>
      <w:r>
        <w:rPr>
          <w:rFonts w:ascii="Arial" w:eastAsia="Arial" w:hAnsi="Arial" w:cs="Arial"/>
          <w:sz w:val="28"/>
          <w:szCs w:val="28"/>
          <w:highlight w:val="white"/>
        </w:rPr>
        <w:t xml:space="preserve"> pone a disposición de las familias, gratuitamente, </w:t>
      </w:r>
      <w:hyperlink r:id="rId13">
        <w:r>
          <w:rPr>
            <w:rFonts w:ascii="Arial" w:eastAsia="Arial" w:hAnsi="Arial" w:cs="Arial"/>
            <w:sz w:val="28"/>
            <w:szCs w:val="28"/>
            <w:highlight w:val="white"/>
          </w:rPr>
          <w:t>un velatorio virtual personalizado para que las familias lo compartan y rindan sus homenajes con imágenes, vídeos y textos</w:t>
        </w:r>
      </w:hyperlink>
      <w:r>
        <w:rPr>
          <w:rFonts w:ascii="Arial" w:eastAsia="Arial" w:hAnsi="Arial" w:cs="Arial"/>
          <w:sz w:val="28"/>
          <w:szCs w:val="28"/>
          <w:highlight w:val="white"/>
        </w:rPr>
        <w:t>. Se trata de un libro de condolencias digital al que se accede a través de su web. Se crean conversaciones a partir de los recuerdos que van subiendo. Las típicas charlas y muestras de afecto que se producen en los tanatorios y cementerios se llevan a lo virtual.</w:t>
      </w:r>
    </w:p>
    <w:p w14:paraId="12121DC0" w14:textId="77777777" w:rsidR="009F1A10" w:rsidRDefault="00756A5E">
      <w:pPr>
        <w:tabs>
          <w:tab w:val="left" w:pos="1474"/>
        </w:tabs>
        <w:jc w:val="both"/>
        <w:rPr>
          <w:rFonts w:ascii="Arial" w:eastAsia="Arial" w:hAnsi="Arial" w:cs="Arial"/>
          <w:sz w:val="28"/>
          <w:szCs w:val="28"/>
        </w:rPr>
      </w:pPr>
      <w:r>
        <w:rPr>
          <w:rFonts w:ascii="Arial" w:eastAsia="Arial" w:hAnsi="Arial" w:cs="Arial"/>
          <w:sz w:val="28"/>
          <w:szCs w:val="28"/>
        </w:rPr>
        <w:br/>
        <w:t xml:space="preserve">Competencia indirecta existe ya que hoy en día las funerarias han optado por realizar funerales virtuales ya que por la situación de la pandemia y medidas de distanciamiento social no sería posible realizar un funeral con asistencia personal, claro ejemplo es la empresa GAYOSSO que mediante sesiones en la plataforma de </w:t>
      </w:r>
      <w:proofErr w:type="gramStart"/>
      <w:r>
        <w:rPr>
          <w:rFonts w:ascii="Arial" w:eastAsia="Arial" w:hAnsi="Arial" w:cs="Arial"/>
          <w:sz w:val="28"/>
          <w:szCs w:val="28"/>
        </w:rPr>
        <w:t>ZOOM</w:t>
      </w:r>
      <w:proofErr w:type="gramEnd"/>
      <w:r>
        <w:rPr>
          <w:rFonts w:ascii="Arial" w:eastAsia="Arial" w:hAnsi="Arial" w:cs="Arial"/>
          <w:sz w:val="28"/>
          <w:szCs w:val="28"/>
        </w:rPr>
        <w:t xml:space="preserve"> realizan los funerales virtuales, en el cual transmiten en vivo la velación del difunto con cuerpo presente y la realización de una misa.</w:t>
      </w:r>
      <w:r>
        <w:rPr>
          <w:noProof/>
        </w:rPr>
        <w:drawing>
          <wp:anchor distT="114300" distB="114300" distL="114300" distR="114300" simplePos="0" relativeHeight="251663360" behindDoc="0" locked="0" layoutInCell="1" hidden="0" allowOverlap="1" wp14:anchorId="78A22C28" wp14:editId="0084F651">
            <wp:simplePos x="0" y="0"/>
            <wp:positionH relativeFrom="column">
              <wp:posOffset>5429250</wp:posOffset>
            </wp:positionH>
            <wp:positionV relativeFrom="paragraph">
              <wp:posOffset>1143000</wp:posOffset>
            </wp:positionV>
            <wp:extent cx="1604963" cy="558970"/>
            <wp:effectExtent l="0" t="0" r="0" b="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604963" cy="558970"/>
                    </a:xfrm>
                    <a:prstGeom prst="rect">
                      <a:avLst/>
                    </a:prstGeom>
                    <a:ln/>
                  </pic:spPr>
                </pic:pic>
              </a:graphicData>
            </a:graphic>
          </wp:anchor>
        </w:drawing>
      </w:r>
    </w:p>
    <w:p w14:paraId="5C0C0599" w14:textId="77777777" w:rsidR="009F1A10" w:rsidRDefault="00756A5E">
      <w:pPr>
        <w:tabs>
          <w:tab w:val="left" w:pos="1474"/>
        </w:tabs>
        <w:jc w:val="both"/>
        <w:rPr>
          <w:rFonts w:ascii="Arial" w:eastAsia="Arial" w:hAnsi="Arial" w:cs="Arial"/>
          <w:sz w:val="28"/>
          <w:szCs w:val="28"/>
        </w:rPr>
      </w:pPr>
      <w:r>
        <w:rPr>
          <w:rFonts w:ascii="Arial" w:eastAsia="Arial" w:hAnsi="Arial" w:cs="Arial"/>
          <w:sz w:val="28"/>
          <w:szCs w:val="28"/>
        </w:rPr>
        <w:lastRenderedPageBreak/>
        <w:t xml:space="preserve">Otro ejemplo en nuestro país es la empresa </w:t>
      </w:r>
      <w:proofErr w:type="spellStart"/>
      <w:r>
        <w:rPr>
          <w:rFonts w:ascii="Arial" w:eastAsia="Arial" w:hAnsi="Arial" w:cs="Arial"/>
          <w:sz w:val="28"/>
          <w:szCs w:val="28"/>
        </w:rPr>
        <w:t>J.Garcia</w:t>
      </w:r>
      <w:proofErr w:type="spellEnd"/>
      <w:r>
        <w:rPr>
          <w:rFonts w:ascii="Arial" w:eastAsia="Arial" w:hAnsi="Arial" w:cs="Arial"/>
          <w:sz w:val="28"/>
          <w:szCs w:val="28"/>
        </w:rPr>
        <w:t xml:space="preserve"> </w:t>
      </w:r>
      <w:proofErr w:type="spellStart"/>
      <w:r>
        <w:rPr>
          <w:rFonts w:ascii="Arial" w:eastAsia="Arial" w:hAnsi="Arial" w:cs="Arial"/>
          <w:sz w:val="28"/>
          <w:szCs w:val="28"/>
        </w:rPr>
        <w:t>Lopez</w:t>
      </w:r>
      <w:proofErr w:type="spellEnd"/>
      <w:r>
        <w:rPr>
          <w:rFonts w:ascii="Arial" w:eastAsia="Arial" w:hAnsi="Arial" w:cs="Arial"/>
          <w:sz w:val="28"/>
          <w:szCs w:val="28"/>
        </w:rPr>
        <w:t xml:space="preserve">, ya que ellos realizan un homenaje digital, realizando un video que producen sin costo extra a los servicios funerarios con imágenes proporcionadas por la familia, el cual </w:t>
      </w:r>
      <w:r>
        <w:rPr>
          <w:rFonts w:ascii="Arial" w:eastAsia="Arial" w:hAnsi="Arial" w:cs="Arial"/>
          <w:sz w:val="28"/>
          <w:szCs w:val="28"/>
          <w:highlight w:val="white"/>
        </w:rPr>
        <w:t>puede proyectarse en las salas donde, tomando medidas sanitarias, despiden a quién falleció, pues de acuerdo con los lineamientos de la Organización Mundial de la Salud (OMS) se pueden realizar servicios funerarios de no más de cuatro horas, con el ataúd o urna cerrada.</w:t>
      </w:r>
      <w:r>
        <w:rPr>
          <w:rFonts w:ascii="Arial" w:eastAsia="Arial" w:hAnsi="Arial" w:cs="Arial"/>
          <w:sz w:val="28"/>
          <w:szCs w:val="28"/>
        </w:rPr>
        <w:t xml:space="preserve"> </w:t>
      </w:r>
      <w:r>
        <w:rPr>
          <w:noProof/>
        </w:rPr>
        <w:drawing>
          <wp:anchor distT="114300" distB="114300" distL="114300" distR="114300" simplePos="0" relativeHeight="251664384" behindDoc="0" locked="0" layoutInCell="1" hidden="0" allowOverlap="1" wp14:anchorId="07EA379A" wp14:editId="3F63CEF0">
            <wp:simplePos x="0" y="0"/>
            <wp:positionH relativeFrom="column">
              <wp:posOffset>5248275</wp:posOffset>
            </wp:positionH>
            <wp:positionV relativeFrom="paragraph">
              <wp:posOffset>800100</wp:posOffset>
            </wp:positionV>
            <wp:extent cx="1609725" cy="729642"/>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609725" cy="729642"/>
                    </a:xfrm>
                    <a:prstGeom prst="rect">
                      <a:avLst/>
                    </a:prstGeom>
                    <a:ln/>
                  </pic:spPr>
                </pic:pic>
              </a:graphicData>
            </a:graphic>
          </wp:anchor>
        </w:drawing>
      </w:r>
    </w:p>
    <w:p w14:paraId="543FADED" w14:textId="77777777" w:rsidR="009F1A10" w:rsidRDefault="009F1A10">
      <w:pPr>
        <w:tabs>
          <w:tab w:val="left" w:pos="1474"/>
        </w:tabs>
        <w:jc w:val="both"/>
        <w:rPr>
          <w:rFonts w:ascii="Arial" w:eastAsia="Arial" w:hAnsi="Arial" w:cs="Arial"/>
          <w:sz w:val="28"/>
          <w:szCs w:val="28"/>
        </w:rPr>
      </w:pPr>
    </w:p>
    <w:p w14:paraId="2A0033CB" w14:textId="77777777" w:rsidR="009F1A10" w:rsidRDefault="009F1A10">
      <w:pPr>
        <w:tabs>
          <w:tab w:val="left" w:pos="1474"/>
        </w:tabs>
        <w:rPr>
          <w:rFonts w:ascii="Arial" w:eastAsia="Arial" w:hAnsi="Arial" w:cs="Arial"/>
          <w:sz w:val="28"/>
          <w:szCs w:val="28"/>
        </w:rPr>
      </w:pPr>
    </w:p>
    <w:p w14:paraId="64CFAC4A" w14:textId="77777777" w:rsidR="009F1A10" w:rsidRDefault="00756A5E">
      <w:pPr>
        <w:rPr>
          <w:rFonts w:ascii="Arial" w:eastAsia="Arial" w:hAnsi="Arial" w:cs="Arial"/>
          <w:b/>
          <w:sz w:val="28"/>
          <w:szCs w:val="28"/>
        </w:rPr>
      </w:pPr>
      <w:r>
        <w:rPr>
          <w:rFonts w:ascii="Arial" w:eastAsia="Arial" w:hAnsi="Arial" w:cs="Arial"/>
          <w:b/>
          <w:sz w:val="28"/>
          <w:szCs w:val="28"/>
        </w:rPr>
        <w:t xml:space="preserve">Cuánto cuesta desarrollar su </w:t>
      </w:r>
      <w:proofErr w:type="gramStart"/>
      <w:r>
        <w:rPr>
          <w:rFonts w:ascii="Arial" w:eastAsia="Arial" w:hAnsi="Arial" w:cs="Arial"/>
          <w:b/>
          <w:sz w:val="28"/>
          <w:szCs w:val="28"/>
        </w:rPr>
        <w:t>app</w:t>
      </w:r>
      <w:proofErr w:type="gramEnd"/>
      <w:r>
        <w:rPr>
          <w:rFonts w:ascii="Arial" w:eastAsia="Arial" w:hAnsi="Arial" w:cs="Arial"/>
          <w:b/>
          <w:sz w:val="28"/>
          <w:szCs w:val="28"/>
        </w:rPr>
        <w:t xml:space="preserve"> y desglosen costos de forma general.</w:t>
      </w:r>
    </w:p>
    <w:p w14:paraId="0E117FE8" w14:textId="77777777" w:rsidR="009F1A10" w:rsidRDefault="009F1A10">
      <w:pPr>
        <w:rPr>
          <w:rFonts w:ascii="Arial" w:eastAsia="Arial" w:hAnsi="Arial" w:cs="Arial"/>
          <w:b/>
          <w:sz w:val="28"/>
          <w:szCs w:val="28"/>
        </w:rPr>
      </w:pPr>
    </w:p>
    <w:tbl>
      <w:tblPr>
        <w:tblStyle w:val="a"/>
        <w:tblW w:w="10800" w:type="dxa"/>
        <w:tblInd w:w="0" w:type="dxa"/>
        <w:tblBorders>
          <w:top w:val="single" w:sz="18" w:space="0" w:color="00FFFF"/>
          <w:left w:val="single" w:sz="18" w:space="0" w:color="00FFFF"/>
          <w:bottom w:val="single" w:sz="18" w:space="0" w:color="00FFFF"/>
          <w:right w:val="single" w:sz="18" w:space="0" w:color="00FFFF"/>
          <w:insideH w:val="single" w:sz="18" w:space="0" w:color="00FFFF"/>
          <w:insideV w:val="single" w:sz="18" w:space="0" w:color="00FFFF"/>
        </w:tblBorders>
        <w:tblLayout w:type="fixed"/>
        <w:tblLook w:val="0600" w:firstRow="0" w:lastRow="0" w:firstColumn="0" w:lastColumn="0" w:noHBand="1" w:noVBand="1"/>
      </w:tblPr>
      <w:tblGrid>
        <w:gridCol w:w="5400"/>
        <w:gridCol w:w="5400"/>
      </w:tblGrid>
      <w:tr w:rsidR="009F1A10" w14:paraId="4E40171F" w14:textId="77777777">
        <w:tc>
          <w:tcPr>
            <w:tcW w:w="5400" w:type="dxa"/>
            <w:shd w:val="clear" w:color="auto" w:fill="F4CCCC"/>
            <w:tcMar>
              <w:top w:w="100" w:type="dxa"/>
              <w:left w:w="100" w:type="dxa"/>
              <w:bottom w:w="100" w:type="dxa"/>
              <w:right w:w="100" w:type="dxa"/>
            </w:tcMar>
          </w:tcPr>
          <w:p w14:paraId="5064A5C5" w14:textId="77777777" w:rsidR="009F1A10" w:rsidRDefault="00756A5E">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sz w:val="24"/>
                <w:szCs w:val="24"/>
              </w:rPr>
              <w:t>Personal para el desarrollo</w:t>
            </w:r>
          </w:p>
        </w:tc>
        <w:tc>
          <w:tcPr>
            <w:tcW w:w="5400" w:type="dxa"/>
            <w:shd w:val="clear" w:color="auto" w:fill="F4CCCC"/>
            <w:tcMar>
              <w:top w:w="100" w:type="dxa"/>
              <w:left w:w="100" w:type="dxa"/>
              <w:bottom w:w="100" w:type="dxa"/>
              <w:right w:w="100" w:type="dxa"/>
            </w:tcMar>
          </w:tcPr>
          <w:p w14:paraId="40386323"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Costo mensual</w:t>
            </w:r>
          </w:p>
        </w:tc>
      </w:tr>
      <w:tr w:rsidR="009F1A10" w14:paraId="30BA1DDB" w14:textId="77777777">
        <w:tc>
          <w:tcPr>
            <w:tcW w:w="5400" w:type="dxa"/>
            <w:tcMar>
              <w:top w:w="100" w:type="dxa"/>
              <w:left w:w="100" w:type="dxa"/>
              <w:bottom w:w="100" w:type="dxa"/>
              <w:right w:w="100" w:type="dxa"/>
            </w:tcMar>
          </w:tcPr>
          <w:p w14:paraId="0BC3DF33"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Desarrollador en Back </w:t>
            </w:r>
            <w:proofErr w:type="spellStart"/>
            <w:r>
              <w:rPr>
                <w:rFonts w:ascii="Arial" w:eastAsia="Arial" w:hAnsi="Arial" w:cs="Arial"/>
                <w:sz w:val="24"/>
                <w:szCs w:val="24"/>
              </w:rPr>
              <w:t>End</w:t>
            </w:r>
            <w:proofErr w:type="spellEnd"/>
          </w:p>
        </w:tc>
        <w:tc>
          <w:tcPr>
            <w:tcW w:w="5400" w:type="dxa"/>
            <w:tcMar>
              <w:top w:w="100" w:type="dxa"/>
              <w:left w:w="100" w:type="dxa"/>
              <w:bottom w:w="100" w:type="dxa"/>
              <w:right w:w="100" w:type="dxa"/>
            </w:tcMar>
          </w:tcPr>
          <w:p w14:paraId="74566052"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$29,000.00</w:t>
            </w:r>
          </w:p>
        </w:tc>
      </w:tr>
      <w:tr w:rsidR="009F1A10" w14:paraId="16F4269B" w14:textId="77777777">
        <w:tc>
          <w:tcPr>
            <w:tcW w:w="5400" w:type="dxa"/>
            <w:tcMar>
              <w:top w:w="100" w:type="dxa"/>
              <w:left w:w="100" w:type="dxa"/>
              <w:bottom w:w="100" w:type="dxa"/>
              <w:right w:w="100" w:type="dxa"/>
            </w:tcMar>
          </w:tcPr>
          <w:p w14:paraId="6F181BF8" w14:textId="77777777" w:rsidR="009F1A10" w:rsidRDefault="00756A5E">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sz w:val="24"/>
                <w:szCs w:val="24"/>
              </w:rPr>
              <w:t xml:space="preserve">Desarrollador en Front </w:t>
            </w:r>
            <w:proofErr w:type="spellStart"/>
            <w:r>
              <w:rPr>
                <w:rFonts w:ascii="Arial" w:eastAsia="Arial" w:hAnsi="Arial" w:cs="Arial"/>
                <w:sz w:val="24"/>
                <w:szCs w:val="24"/>
              </w:rPr>
              <w:t>End</w:t>
            </w:r>
            <w:proofErr w:type="spellEnd"/>
          </w:p>
        </w:tc>
        <w:tc>
          <w:tcPr>
            <w:tcW w:w="5400" w:type="dxa"/>
            <w:tcMar>
              <w:top w:w="100" w:type="dxa"/>
              <w:left w:w="100" w:type="dxa"/>
              <w:bottom w:w="100" w:type="dxa"/>
              <w:right w:w="100" w:type="dxa"/>
            </w:tcMar>
          </w:tcPr>
          <w:p w14:paraId="0AF5E8E4"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$27,500.00</w:t>
            </w:r>
          </w:p>
        </w:tc>
      </w:tr>
      <w:tr w:rsidR="009F1A10" w14:paraId="4E5A2BEF" w14:textId="77777777">
        <w:tc>
          <w:tcPr>
            <w:tcW w:w="5400" w:type="dxa"/>
            <w:tcMar>
              <w:top w:w="100" w:type="dxa"/>
              <w:left w:w="100" w:type="dxa"/>
              <w:bottom w:w="100" w:type="dxa"/>
              <w:right w:w="100" w:type="dxa"/>
            </w:tcMar>
          </w:tcPr>
          <w:p w14:paraId="2F79CF7E" w14:textId="77777777" w:rsidR="009F1A10" w:rsidRDefault="00756A5E">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sz w:val="24"/>
                <w:szCs w:val="24"/>
              </w:rPr>
              <w:t>Psicólogo</w:t>
            </w:r>
          </w:p>
        </w:tc>
        <w:tc>
          <w:tcPr>
            <w:tcW w:w="5400" w:type="dxa"/>
            <w:tcMar>
              <w:top w:w="100" w:type="dxa"/>
              <w:left w:w="100" w:type="dxa"/>
              <w:bottom w:w="100" w:type="dxa"/>
              <w:right w:w="100" w:type="dxa"/>
            </w:tcMar>
          </w:tcPr>
          <w:p w14:paraId="6F19DDAD"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$10,000.00</w:t>
            </w:r>
          </w:p>
        </w:tc>
      </w:tr>
      <w:tr w:rsidR="009F1A10" w14:paraId="43A326A1" w14:textId="77777777">
        <w:tc>
          <w:tcPr>
            <w:tcW w:w="5400" w:type="dxa"/>
            <w:tcMar>
              <w:top w:w="100" w:type="dxa"/>
              <w:left w:w="100" w:type="dxa"/>
              <w:bottom w:w="100" w:type="dxa"/>
              <w:right w:w="100" w:type="dxa"/>
            </w:tcMar>
          </w:tcPr>
          <w:p w14:paraId="745453DA"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Desarrollador de la aplicación</w:t>
            </w:r>
          </w:p>
        </w:tc>
        <w:tc>
          <w:tcPr>
            <w:tcW w:w="5400" w:type="dxa"/>
            <w:tcMar>
              <w:top w:w="100" w:type="dxa"/>
              <w:left w:w="100" w:type="dxa"/>
              <w:bottom w:w="100" w:type="dxa"/>
              <w:right w:w="100" w:type="dxa"/>
            </w:tcMar>
          </w:tcPr>
          <w:p w14:paraId="6221BED7"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$28,750.00</w:t>
            </w:r>
          </w:p>
        </w:tc>
      </w:tr>
      <w:tr w:rsidR="009F1A10" w14:paraId="2DF52B12" w14:textId="77777777">
        <w:tc>
          <w:tcPr>
            <w:tcW w:w="5400" w:type="dxa"/>
            <w:tcMar>
              <w:top w:w="100" w:type="dxa"/>
              <w:left w:w="100" w:type="dxa"/>
              <w:bottom w:w="100" w:type="dxa"/>
              <w:right w:w="100" w:type="dxa"/>
            </w:tcMar>
          </w:tcPr>
          <w:p w14:paraId="650DD73C"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Diseñador gráfico</w:t>
            </w:r>
          </w:p>
        </w:tc>
        <w:tc>
          <w:tcPr>
            <w:tcW w:w="5400" w:type="dxa"/>
            <w:tcMar>
              <w:top w:w="100" w:type="dxa"/>
              <w:left w:w="100" w:type="dxa"/>
              <w:bottom w:w="100" w:type="dxa"/>
              <w:right w:w="100" w:type="dxa"/>
            </w:tcMar>
          </w:tcPr>
          <w:p w14:paraId="5F071673"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$9,000.00</w:t>
            </w:r>
          </w:p>
        </w:tc>
      </w:tr>
      <w:tr w:rsidR="009F1A10" w14:paraId="4ED21D27" w14:textId="77777777">
        <w:tc>
          <w:tcPr>
            <w:tcW w:w="5400" w:type="dxa"/>
            <w:tcMar>
              <w:top w:w="100" w:type="dxa"/>
              <w:left w:w="100" w:type="dxa"/>
              <w:bottom w:w="100" w:type="dxa"/>
              <w:right w:w="100" w:type="dxa"/>
            </w:tcMar>
          </w:tcPr>
          <w:p w14:paraId="31821D98"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Marketing</w:t>
            </w:r>
          </w:p>
        </w:tc>
        <w:tc>
          <w:tcPr>
            <w:tcW w:w="5400" w:type="dxa"/>
            <w:tcMar>
              <w:top w:w="100" w:type="dxa"/>
              <w:left w:w="100" w:type="dxa"/>
              <w:bottom w:w="100" w:type="dxa"/>
              <w:right w:w="100" w:type="dxa"/>
            </w:tcMar>
          </w:tcPr>
          <w:p w14:paraId="67B611B4"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$30,000.00</w:t>
            </w:r>
          </w:p>
        </w:tc>
      </w:tr>
      <w:tr w:rsidR="009F1A10" w14:paraId="5E274318" w14:textId="77777777">
        <w:tc>
          <w:tcPr>
            <w:tcW w:w="5400" w:type="dxa"/>
            <w:tcMar>
              <w:top w:w="100" w:type="dxa"/>
              <w:left w:w="100" w:type="dxa"/>
              <w:bottom w:w="100" w:type="dxa"/>
              <w:right w:w="100" w:type="dxa"/>
            </w:tcMar>
          </w:tcPr>
          <w:p w14:paraId="6DB5372F"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total </w:t>
            </w:r>
          </w:p>
        </w:tc>
        <w:tc>
          <w:tcPr>
            <w:tcW w:w="5400" w:type="dxa"/>
            <w:tcMar>
              <w:top w:w="100" w:type="dxa"/>
              <w:left w:w="100" w:type="dxa"/>
              <w:bottom w:w="100" w:type="dxa"/>
              <w:right w:w="100" w:type="dxa"/>
            </w:tcMar>
          </w:tcPr>
          <w:p w14:paraId="5C12F3FE"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$134,250.00</w:t>
            </w:r>
          </w:p>
        </w:tc>
      </w:tr>
    </w:tbl>
    <w:p w14:paraId="2345D82C" w14:textId="77777777" w:rsidR="009F1A10" w:rsidRDefault="009F1A10">
      <w:pPr>
        <w:rPr>
          <w:rFonts w:ascii="Arial" w:eastAsia="Arial" w:hAnsi="Arial" w:cs="Arial"/>
          <w:b/>
          <w:sz w:val="28"/>
          <w:szCs w:val="28"/>
        </w:rPr>
      </w:pPr>
    </w:p>
    <w:p w14:paraId="6E4A7265" w14:textId="77777777" w:rsidR="009F1A10" w:rsidRDefault="009F1A10">
      <w:pPr>
        <w:rPr>
          <w:rFonts w:ascii="Arial" w:eastAsia="Arial" w:hAnsi="Arial" w:cs="Arial"/>
          <w:b/>
          <w:sz w:val="28"/>
          <w:szCs w:val="28"/>
        </w:rPr>
      </w:pPr>
    </w:p>
    <w:tbl>
      <w:tblPr>
        <w:tblStyle w:val="a0"/>
        <w:tblW w:w="10800" w:type="dxa"/>
        <w:tblInd w:w="0" w:type="dxa"/>
        <w:tblBorders>
          <w:top w:val="single" w:sz="18" w:space="0" w:color="00FFFF"/>
          <w:left w:val="single" w:sz="18" w:space="0" w:color="00FFFF"/>
          <w:bottom w:val="single" w:sz="18" w:space="0" w:color="00FFFF"/>
          <w:right w:val="single" w:sz="18" w:space="0" w:color="00FFFF"/>
          <w:insideH w:val="single" w:sz="18" w:space="0" w:color="00FFFF"/>
          <w:insideV w:val="single" w:sz="18" w:space="0" w:color="00FFFF"/>
        </w:tblBorders>
        <w:tblLayout w:type="fixed"/>
        <w:tblLook w:val="0600" w:firstRow="0" w:lastRow="0" w:firstColumn="0" w:lastColumn="0" w:noHBand="1" w:noVBand="1"/>
      </w:tblPr>
      <w:tblGrid>
        <w:gridCol w:w="5400"/>
        <w:gridCol w:w="5400"/>
      </w:tblGrid>
      <w:tr w:rsidR="009F1A10" w14:paraId="23506F04" w14:textId="77777777">
        <w:tc>
          <w:tcPr>
            <w:tcW w:w="5400" w:type="dxa"/>
            <w:shd w:val="clear" w:color="auto" w:fill="F4CCCC"/>
            <w:tcMar>
              <w:top w:w="100" w:type="dxa"/>
              <w:left w:w="100" w:type="dxa"/>
              <w:bottom w:w="100" w:type="dxa"/>
              <w:right w:w="100" w:type="dxa"/>
            </w:tcMar>
          </w:tcPr>
          <w:p w14:paraId="39138926" w14:textId="77777777" w:rsidR="009F1A10" w:rsidRDefault="00756A5E">
            <w:pPr>
              <w:widowControl w:val="0"/>
              <w:pBdr>
                <w:top w:val="nil"/>
                <w:left w:val="nil"/>
                <w:bottom w:val="nil"/>
                <w:right w:val="nil"/>
                <w:between w:val="nil"/>
              </w:pBdr>
              <w:spacing w:after="0" w:line="240" w:lineRule="auto"/>
              <w:rPr>
                <w:rFonts w:ascii="Arial" w:eastAsia="Arial" w:hAnsi="Arial" w:cs="Arial"/>
                <w:sz w:val="28"/>
                <w:szCs w:val="28"/>
              </w:rPr>
            </w:pPr>
            <w:proofErr w:type="gramStart"/>
            <w:r>
              <w:rPr>
                <w:rFonts w:ascii="Arial" w:eastAsia="Arial" w:hAnsi="Arial" w:cs="Arial"/>
                <w:sz w:val="24"/>
                <w:szCs w:val="24"/>
              </w:rPr>
              <w:t>Servicios a pagar</w:t>
            </w:r>
            <w:proofErr w:type="gramEnd"/>
            <w:r>
              <w:rPr>
                <w:rFonts w:ascii="Arial" w:eastAsia="Arial" w:hAnsi="Arial" w:cs="Arial"/>
                <w:sz w:val="28"/>
                <w:szCs w:val="28"/>
              </w:rPr>
              <w:t xml:space="preserve"> </w:t>
            </w:r>
          </w:p>
        </w:tc>
        <w:tc>
          <w:tcPr>
            <w:tcW w:w="5400" w:type="dxa"/>
            <w:shd w:val="clear" w:color="auto" w:fill="F4CCCC"/>
            <w:tcMar>
              <w:top w:w="100" w:type="dxa"/>
              <w:left w:w="100" w:type="dxa"/>
              <w:bottom w:w="100" w:type="dxa"/>
              <w:right w:w="100" w:type="dxa"/>
            </w:tcMar>
          </w:tcPr>
          <w:p w14:paraId="3D814568"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Costo</w:t>
            </w:r>
          </w:p>
        </w:tc>
      </w:tr>
      <w:tr w:rsidR="009F1A10" w14:paraId="5B3B570E" w14:textId="77777777">
        <w:tc>
          <w:tcPr>
            <w:tcW w:w="5400" w:type="dxa"/>
            <w:shd w:val="clear" w:color="auto" w:fill="auto"/>
            <w:tcMar>
              <w:top w:w="100" w:type="dxa"/>
              <w:left w:w="100" w:type="dxa"/>
              <w:bottom w:w="100" w:type="dxa"/>
              <w:right w:w="100" w:type="dxa"/>
            </w:tcMar>
          </w:tcPr>
          <w:p w14:paraId="5FBFA3D3"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Internet  </w:t>
            </w:r>
          </w:p>
        </w:tc>
        <w:tc>
          <w:tcPr>
            <w:tcW w:w="5400" w:type="dxa"/>
            <w:shd w:val="clear" w:color="auto" w:fill="auto"/>
            <w:tcMar>
              <w:top w:w="100" w:type="dxa"/>
              <w:left w:w="100" w:type="dxa"/>
              <w:bottom w:w="100" w:type="dxa"/>
              <w:right w:w="100" w:type="dxa"/>
            </w:tcMar>
          </w:tcPr>
          <w:p w14:paraId="55FCB868"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$1,000.00</w:t>
            </w:r>
          </w:p>
        </w:tc>
      </w:tr>
      <w:tr w:rsidR="009F1A10" w14:paraId="11BF637B" w14:textId="77777777">
        <w:tc>
          <w:tcPr>
            <w:tcW w:w="5400" w:type="dxa"/>
            <w:shd w:val="clear" w:color="auto" w:fill="auto"/>
            <w:tcMar>
              <w:top w:w="100" w:type="dxa"/>
              <w:left w:w="100" w:type="dxa"/>
              <w:bottom w:w="100" w:type="dxa"/>
              <w:right w:w="100" w:type="dxa"/>
            </w:tcMar>
          </w:tcPr>
          <w:p w14:paraId="0E8795CC"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luz </w:t>
            </w:r>
          </w:p>
        </w:tc>
        <w:tc>
          <w:tcPr>
            <w:tcW w:w="5400" w:type="dxa"/>
            <w:shd w:val="clear" w:color="auto" w:fill="auto"/>
            <w:tcMar>
              <w:top w:w="100" w:type="dxa"/>
              <w:left w:w="100" w:type="dxa"/>
              <w:bottom w:w="100" w:type="dxa"/>
              <w:right w:w="100" w:type="dxa"/>
            </w:tcMar>
          </w:tcPr>
          <w:p w14:paraId="028A6132"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$1,000.00</w:t>
            </w:r>
          </w:p>
        </w:tc>
      </w:tr>
      <w:tr w:rsidR="009F1A10" w14:paraId="368E4EF7" w14:textId="77777777">
        <w:tc>
          <w:tcPr>
            <w:tcW w:w="5400" w:type="dxa"/>
            <w:shd w:val="clear" w:color="auto" w:fill="auto"/>
            <w:tcMar>
              <w:top w:w="100" w:type="dxa"/>
              <w:left w:w="100" w:type="dxa"/>
              <w:bottom w:w="100" w:type="dxa"/>
              <w:right w:w="100" w:type="dxa"/>
            </w:tcMar>
          </w:tcPr>
          <w:p w14:paraId="76580E85"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Pago en </w:t>
            </w:r>
            <w:proofErr w:type="spellStart"/>
            <w:r>
              <w:rPr>
                <w:rFonts w:ascii="Arial" w:eastAsia="Arial" w:hAnsi="Arial" w:cs="Arial"/>
                <w:sz w:val="24"/>
                <w:szCs w:val="24"/>
              </w:rPr>
              <w:t>play</w:t>
            </w:r>
            <w:proofErr w:type="spellEnd"/>
            <w:r>
              <w:rPr>
                <w:rFonts w:ascii="Arial" w:eastAsia="Arial" w:hAnsi="Arial" w:cs="Arial"/>
                <w:sz w:val="24"/>
                <w:szCs w:val="24"/>
              </w:rPr>
              <w:t xml:space="preserve"> store</w:t>
            </w:r>
          </w:p>
        </w:tc>
        <w:tc>
          <w:tcPr>
            <w:tcW w:w="5400" w:type="dxa"/>
            <w:shd w:val="clear" w:color="auto" w:fill="auto"/>
            <w:tcMar>
              <w:top w:w="100" w:type="dxa"/>
              <w:left w:w="100" w:type="dxa"/>
              <w:bottom w:w="100" w:type="dxa"/>
              <w:right w:w="100" w:type="dxa"/>
            </w:tcMar>
          </w:tcPr>
          <w:p w14:paraId="2B31F4EF"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$500.00</w:t>
            </w:r>
          </w:p>
        </w:tc>
      </w:tr>
      <w:tr w:rsidR="009F1A10" w14:paraId="6FB8D5BB" w14:textId="77777777">
        <w:tc>
          <w:tcPr>
            <w:tcW w:w="5400" w:type="dxa"/>
            <w:shd w:val="clear" w:color="auto" w:fill="auto"/>
            <w:tcMar>
              <w:top w:w="100" w:type="dxa"/>
              <w:left w:w="100" w:type="dxa"/>
              <w:bottom w:w="100" w:type="dxa"/>
              <w:right w:w="100" w:type="dxa"/>
            </w:tcMar>
          </w:tcPr>
          <w:p w14:paraId="0C7820EA"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Pago en </w:t>
            </w:r>
            <w:proofErr w:type="spellStart"/>
            <w:r>
              <w:rPr>
                <w:rFonts w:ascii="Arial" w:eastAsia="Arial" w:hAnsi="Arial" w:cs="Arial"/>
                <w:sz w:val="24"/>
                <w:szCs w:val="24"/>
              </w:rPr>
              <w:t>apple</w:t>
            </w:r>
            <w:proofErr w:type="spellEnd"/>
            <w:r>
              <w:rPr>
                <w:rFonts w:ascii="Arial" w:eastAsia="Arial" w:hAnsi="Arial" w:cs="Arial"/>
                <w:sz w:val="24"/>
                <w:szCs w:val="24"/>
              </w:rPr>
              <w:t xml:space="preserve"> store</w:t>
            </w:r>
          </w:p>
        </w:tc>
        <w:tc>
          <w:tcPr>
            <w:tcW w:w="5400" w:type="dxa"/>
            <w:shd w:val="clear" w:color="auto" w:fill="auto"/>
            <w:tcMar>
              <w:top w:w="100" w:type="dxa"/>
              <w:left w:w="100" w:type="dxa"/>
              <w:bottom w:w="100" w:type="dxa"/>
              <w:right w:w="100" w:type="dxa"/>
            </w:tcMar>
          </w:tcPr>
          <w:p w14:paraId="779379E9"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$2,000.00</w:t>
            </w:r>
          </w:p>
        </w:tc>
      </w:tr>
      <w:tr w:rsidR="009F1A10" w14:paraId="624AB755" w14:textId="77777777">
        <w:tc>
          <w:tcPr>
            <w:tcW w:w="5400" w:type="dxa"/>
            <w:shd w:val="clear" w:color="auto" w:fill="auto"/>
            <w:tcMar>
              <w:top w:w="100" w:type="dxa"/>
              <w:left w:w="100" w:type="dxa"/>
              <w:bottom w:w="100" w:type="dxa"/>
              <w:right w:w="100" w:type="dxa"/>
            </w:tcMar>
          </w:tcPr>
          <w:p w14:paraId="20EC4AF7"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Total</w:t>
            </w:r>
          </w:p>
        </w:tc>
        <w:tc>
          <w:tcPr>
            <w:tcW w:w="5400" w:type="dxa"/>
            <w:shd w:val="clear" w:color="auto" w:fill="auto"/>
            <w:tcMar>
              <w:top w:w="100" w:type="dxa"/>
              <w:left w:w="100" w:type="dxa"/>
              <w:bottom w:w="100" w:type="dxa"/>
              <w:right w:w="100" w:type="dxa"/>
            </w:tcMar>
          </w:tcPr>
          <w:p w14:paraId="2404AC17" w14:textId="77777777" w:rsidR="009F1A10" w:rsidRDefault="00756A5E">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$4,500.00</w:t>
            </w:r>
          </w:p>
        </w:tc>
      </w:tr>
    </w:tbl>
    <w:p w14:paraId="1F18B8E1" w14:textId="77777777" w:rsidR="00B1477D" w:rsidRDefault="00B1477D">
      <w:pPr>
        <w:jc w:val="both"/>
        <w:rPr>
          <w:rFonts w:ascii="Arial" w:eastAsia="Arial" w:hAnsi="Arial" w:cs="Arial"/>
          <w:sz w:val="28"/>
          <w:szCs w:val="28"/>
        </w:rPr>
      </w:pPr>
    </w:p>
    <w:p w14:paraId="676834EF" w14:textId="26C64383" w:rsidR="009F1A10" w:rsidRDefault="00756A5E">
      <w:pPr>
        <w:jc w:val="both"/>
        <w:rPr>
          <w:rFonts w:ascii="Arial" w:eastAsia="Arial" w:hAnsi="Arial" w:cs="Arial"/>
          <w:sz w:val="28"/>
          <w:szCs w:val="28"/>
        </w:rPr>
      </w:pPr>
      <w:r>
        <w:rPr>
          <w:rFonts w:ascii="Arial" w:eastAsia="Arial" w:hAnsi="Arial" w:cs="Arial"/>
          <w:sz w:val="28"/>
          <w:szCs w:val="28"/>
        </w:rPr>
        <w:lastRenderedPageBreak/>
        <w:t xml:space="preserve">El desarrollo de la </w:t>
      </w:r>
      <w:proofErr w:type="gramStart"/>
      <w:r>
        <w:rPr>
          <w:rFonts w:ascii="Arial" w:eastAsia="Arial" w:hAnsi="Arial" w:cs="Arial"/>
          <w:sz w:val="28"/>
          <w:szCs w:val="28"/>
        </w:rPr>
        <w:t>app</w:t>
      </w:r>
      <w:proofErr w:type="gramEnd"/>
      <w:r>
        <w:rPr>
          <w:rFonts w:ascii="Arial" w:eastAsia="Arial" w:hAnsi="Arial" w:cs="Arial"/>
          <w:sz w:val="28"/>
          <w:szCs w:val="28"/>
        </w:rPr>
        <w:t xml:space="preserve"> se implementará en un plazo corto debido a que si nos atrasamos aplazamos más el desarrollo el auge de la aplicación no se aprovechará al 100% por eso proponemos que sea desarrollada en un lapso de 4 a 6 meses </w:t>
      </w:r>
    </w:p>
    <w:p w14:paraId="23C394BC" w14:textId="594284AE" w:rsidR="009F1A10" w:rsidRDefault="001602E0">
      <w:pPr>
        <w:jc w:val="both"/>
        <w:rPr>
          <w:rFonts w:ascii="Arial" w:eastAsia="Arial" w:hAnsi="Arial" w:cs="Arial"/>
          <w:sz w:val="28"/>
          <w:szCs w:val="28"/>
        </w:rPr>
      </w:pPr>
      <w:r>
        <w:rPr>
          <w:rFonts w:ascii="Arial" w:eastAsia="Arial" w:hAnsi="Arial" w:cs="Arial"/>
          <w:sz w:val="28"/>
          <w:szCs w:val="28"/>
        </w:rPr>
        <w:t>Diseño de la App</w:t>
      </w:r>
    </w:p>
    <w:p w14:paraId="67E8DD4D" w14:textId="4D500350" w:rsidR="001602E0" w:rsidRDefault="001602E0">
      <w:pPr>
        <w:jc w:val="both"/>
        <w:rPr>
          <w:rFonts w:ascii="Arial" w:eastAsia="Arial" w:hAnsi="Arial" w:cs="Arial"/>
          <w:sz w:val="28"/>
          <w:szCs w:val="28"/>
        </w:rPr>
      </w:pPr>
      <w:r>
        <w:rPr>
          <w:rFonts w:ascii="Arial" w:eastAsia="Arial" w:hAnsi="Arial" w:cs="Arial"/>
          <w:sz w:val="28"/>
          <w:szCs w:val="28"/>
        </w:rPr>
        <w:t xml:space="preserve">Inicio </w:t>
      </w:r>
    </w:p>
    <w:p w14:paraId="79E6CDFF" w14:textId="3E1ADB39" w:rsidR="001602E0" w:rsidRDefault="001602E0">
      <w:pPr>
        <w:jc w:val="both"/>
        <w:rPr>
          <w:rFonts w:ascii="Arial" w:eastAsia="Arial" w:hAnsi="Arial" w:cs="Arial"/>
          <w:sz w:val="28"/>
          <w:szCs w:val="28"/>
        </w:rPr>
      </w:pPr>
      <w:r>
        <w:rPr>
          <w:rFonts w:ascii="Arial" w:eastAsia="Arial" w:hAnsi="Arial" w:cs="Arial"/>
          <w:noProof/>
          <w:sz w:val="28"/>
          <w:szCs w:val="28"/>
        </w:rPr>
        <w:drawing>
          <wp:inline distT="0" distB="0" distL="0" distR="0" wp14:anchorId="4C42BF5E" wp14:editId="03ED4187">
            <wp:extent cx="5377785" cy="36182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573" cy="3624816"/>
                    </a:xfrm>
                    <a:prstGeom prst="rect">
                      <a:avLst/>
                    </a:prstGeom>
                    <a:noFill/>
                  </pic:spPr>
                </pic:pic>
              </a:graphicData>
            </a:graphic>
          </wp:inline>
        </w:drawing>
      </w:r>
    </w:p>
    <w:p w14:paraId="2758DC65" w14:textId="0B40A40C" w:rsidR="001602E0" w:rsidRDefault="001602E0">
      <w:pPr>
        <w:jc w:val="both"/>
        <w:rPr>
          <w:rFonts w:ascii="Arial" w:eastAsia="Arial" w:hAnsi="Arial" w:cs="Arial"/>
          <w:sz w:val="28"/>
          <w:szCs w:val="28"/>
        </w:rPr>
      </w:pPr>
      <w:r>
        <w:rPr>
          <w:rFonts w:ascii="Arial" w:eastAsia="Arial" w:hAnsi="Arial" w:cs="Arial"/>
          <w:sz w:val="28"/>
          <w:szCs w:val="28"/>
        </w:rPr>
        <w:t>Titular</w:t>
      </w:r>
    </w:p>
    <w:p w14:paraId="31169C8F" w14:textId="3091269E" w:rsidR="001602E0" w:rsidRDefault="00B1477D">
      <w:pPr>
        <w:jc w:val="both"/>
        <w:rPr>
          <w:rFonts w:ascii="Arial" w:eastAsia="Arial" w:hAnsi="Arial" w:cs="Arial"/>
          <w:b/>
          <w:sz w:val="28"/>
          <w:szCs w:val="28"/>
        </w:rPr>
      </w:pPr>
      <w:r>
        <w:rPr>
          <w:rFonts w:ascii="Arial" w:eastAsia="Arial" w:hAnsi="Arial" w:cs="Arial"/>
          <w:b/>
          <w:noProof/>
          <w:sz w:val="28"/>
          <w:szCs w:val="28"/>
        </w:rPr>
        <w:drawing>
          <wp:inline distT="0" distB="0" distL="0" distR="0" wp14:anchorId="4B833A6A" wp14:editId="0464C522">
            <wp:extent cx="5543550" cy="3427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9360" cy="3437317"/>
                    </a:xfrm>
                    <a:prstGeom prst="rect">
                      <a:avLst/>
                    </a:prstGeom>
                    <a:noFill/>
                  </pic:spPr>
                </pic:pic>
              </a:graphicData>
            </a:graphic>
          </wp:inline>
        </w:drawing>
      </w:r>
    </w:p>
    <w:p w14:paraId="23311ACB" w14:textId="557C6666" w:rsidR="001602E0" w:rsidRDefault="00262E83">
      <w:pPr>
        <w:jc w:val="both"/>
        <w:rPr>
          <w:rFonts w:ascii="Arial" w:eastAsia="Arial" w:hAnsi="Arial" w:cs="Arial"/>
          <w:b/>
          <w:sz w:val="28"/>
          <w:szCs w:val="28"/>
        </w:rPr>
      </w:pPr>
      <w:r>
        <w:rPr>
          <w:rFonts w:ascii="Arial" w:eastAsia="Arial" w:hAnsi="Arial" w:cs="Arial"/>
          <w:b/>
          <w:noProof/>
          <w:sz w:val="28"/>
          <w:szCs w:val="28"/>
        </w:rPr>
        <w:lastRenderedPageBreak/>
        <w:drawing>
          <wp:inline distT="0" distB="0" distL="0" distR="0" wp14:anchorId="58777722" wp14:editId="20D688DA">
            <wp:extent cx="5210175" cy="362648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3626485"/>
                    </a:xfrm>
                    <a:prstGeom prst="rect">
                      <a:avLst/>
                    </a:prstGeom>
                    <a:noFill/>
                  </pic:spPr>
                </pic:pic>
              </a:graphicData>
            </a:graphic>
          </wp:inline>
        </w:drawing>
      </w:r>
    </w:p>
    <w:p w14:paraId="284FA6EC" w14:textId="12C3838E" w:rsidR="001602E0" w:rsidRDefault="001602E0">
      <w:pPr>
        <w:jc w:val="both"/>
        <w:rPr>
          <w:rFonts w:ascii="Arial" w:eastAsia="Arial" w:hAnsi="Arial" w:cs="Arial"/>
          <w:b/>
          <w:sz w:val="28"/>
          <w:szCs w:val="28"/>
        </w:rPr>
      </w:pPr>
    </w:p>
    <w:p w14:paraId="719A8D90" w14:textId="5135C93E" w:rsidR="001602E0" w:rsidRDefault="001602E0">
      <w:pPr>
        <w:jc w:val="both"/>
        <w:rPr>
          <w:rFonts w:ascii="Arial" w:eastAsia="Arial" w:hAnsi="Arial" w:cs="Arial"/>
          <w:b/>
          <w:sz w:val="28"/>
          <w:szCs w:val="28"/>
        </w:rPr>
      </w:pPr>
    </w:p>
    <w:p w14:paraId="17763A26" w14:textId="2DA1897D" w:rsidR="001602E0" w:rsidRDefault="001602E0">
      <w:pPr>
        <w:jc w:val="both"/>
        <w:rPr>
          <w:rFonts w:ascii="Arial" w:eastAsia="Arial" w:hAnsi="Arial" w:cs="Arial"/>
          <w:b/>
          <w:sz w:val="28"/>
          <w:szCs w:val="28"/>
        </w:rPr>
      </w:pPr>
    </w:p>
    <w:p w14:paraId="29245767" w14:textId="7239DFD5" w:rsidR="001602E0" w:rsidRDefault="001602E0">
      <w:pPr>
        <w:jc w:val="both"/>
        <w:rPr>
          <w:rFonts w:ascii="Arial" w:eastAsia="Arial" w:hAnsi="Arial" w:cs="Arial"/>
          <w:b/>
          <w:sz w:val="28"/>
          <w:szCs w:val="28"/>
        </w:rPr>
      </w:pPr>
    </w:p>
    <w:p w14:paraId="314CF148" w14:textId="2EA5DE36" w:rsidR="001602E0" w:rsidRDefault="00262E83">
      <w:pPr>
        <w:jc w:val="both"/>
        <w:rPr>
          <w:rFonts w:ascii="Arial" w:eastAsia="Arial" w:hAnsi="Arial" w:cs="Arial"/>
          <w:b/>
          <w:sz w:val="28"/>
          <w:szCs w:val="28"/>
        </w:rPr>
      </w:pPr>
      <w:r>
        <w:rPr>
          <w:rFonts w:ascii="Arial" w:eastAsia="Arial" w:hAnsi="Arial" w:cs="Arial"/>
          <w:b/>
          <w:noProof/>
          <w:sz w:val="28"/>
          <w:szCs w:val="28"/>
        </w:rPr>
        <w:drawing>
          <wp:inline distT="0" distB="0" distL="0" distR="0" wp14:anchorId="5BB04C29" wp14:editId="3468AC47">
            <wp:extent cx="6172200" cy="373507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3735070"/>
                    </a:xfrm>
                    <a:prstGeom prst="rect">
                      <a:avLst/>
                    </a:prstGeom>
                    <a:noFill/>
                  </pic:spPr>
                </pic:pic>
              </a:graphicData>
            </a:graphic>
          </wp:inline>
        </w:drawing>
      </w:r>
    </w:p>
    <w:p w14:paraId="2C4A885C" w14:textId="425DFF3C" w:rsidR="00262E83" w:rsidRDefault="00262E83">
      <w:pPr>
        <w:jc w:val="both"/>
        <w:rPr>
          <w:rFonts w:ascii="Arial" w:eastAsia="Arial" w:hAnsi="Arial" w:cs="Arial"/>
          <w:b/>
          <w:sz w:val="28"/>
          <w:szCs w:val="28"/>
        </w:rPr>
      </w:pPr>
    </w:p>
    <w:p w14:paraId="2B157FC5" w14:textId="5E7FA262" w:rsidR="00262E83" w:rsidRDefault="00262E83">
      <w:pPr>
        <w:jc w:val="both"/>
        <w:rPr>
          <w:rFonts w:ascii="Arial" w:eastAsia="Arial" w:hAnsi="Arial" w:cs="Arial"/>
          <w:b/>
          <w:sz w:val="28"/>
          <w:szCs w:val="28"/>
        </w:rPr>
      </w:pPr>
      <w:r>
        <w:rPr>
          <w:rFonts w:ascii="Arial" w:eastAsia="Arial" w:hAnsi="Arial" w:cs="Arial"/>
          <w:b/>
          <w:noProof/>
          <w:sz w:val="28"/>
          <w:szCs w:val="28"/>
        </w:rPr>
        <w:lastRenderedPageBreak/>
        <w:drawing>
          <wp:inline distT="0" distB="0" distL="0" distR="0" wp14:anchorId="4F6AF14F" wp14:editId="6486298F">
            <wp:extent cx="6362700" cy="40576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4057650"/>
                    </a:xfrm>
                    <a:prstGeom prst="rect">
                      <a:avLst/>
                    </a:prstGeom>
                    <a:noFill/>
                  </pic:spPr>
                </pic:pic>
              </a:graphicData>
            </a:graphic>
          </wp:inline>
        </w:drawing>
      </w:r>
    </w:p>
    <w:p w14:paraId="4374A4CC" w14:textId="109CFD9C" w:rsidR="001602E0" w:rsidRDefault="00262E83">
      <w:pPr>
        <w:jc w:val="both"/>
        <w:rPr>
          <w:rFonts w:ascii="Arial" w:eastAsia="Arial" w:hAnsi="Arial" w:cs="Arial"/>
          <w:b/>
          <w:sz w:val="28"/>
          <w:szCs w:val="28"/>
        </w:rPr>
      </w:pPr>
      <w:r>
        <w:rPr>
          <w:rFonts w:ascii="Arial" w:eastAsia="Arial" w:hAnsi="Arial" w:cs="Arial"/>
          <w:b/>
          <w:noProof/>
          <w:sz w:val="28"/>
          <w:szCs w:val="28"/>
        </w:rPr>
        <w:drawing>
          <wp:inline distT="0" distB="0" distL="0" distR="0" wp14:anchorId="3C557DA8" wp14:editId="337E7DA9">
            <wp:extent cx="6507480" cy="445833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480" cy="4458335"/>
                    </a:xfrm>
                    <a:prstGeom prst="rect">
                      <a:avLst/>
                    </a:prstGeom>
                    <a:noFill/>
                  </pic:spPr>
                </pic:pic>
              </a:graphicData>
            </a:graphic>
          </wp:inline>
        </w:drawing>
      </w:r>
    </w:p>
    <w:p w14:paraId="5B316292" w14:textId="109F54E2" w:rsidR="001602E0" w:rsidRDefault="001602E0">
      <w:pPr>
        <w:jc w:val="both"/>
        <w:rPr>
          <w:rFonts w:ascii="Arial" w:eastAsia="Arial" w:hAnsi="Arial" w:cs="Arial"/>
          <w:b/>
          <w:sz w:val="28"/>
          <w:szCs w:val="28"/>
        </w:rPr>
      </w:pPr>
    </w:p>
    <w:p w14:paraId="4B880D69" w14:textId="109A1DD0" w:rsidR="001602E0" w:rsidRDefault="00262E83">
      <w:pPr>
        <w:jc w:val="both"/>
        <w:rPr>
          <w:rFonts w:ascii="Arial" w:eastAsia="Arial" w:hAnsi="Arial" w:cs="Arial"/>
          <w:b/>
          <w:sz w:val="28"/>
          <w:szCs w:val="28"/>
        </w:rPr>
      </w:pPr>
      <w:r>
        <w:rPr>
          <w:rFonts w:ascii="Arial" w:eastAsia="Arial" w:hAnsi="Arial" w:cs="Arial"/>
          <w:b/>
          <w:sz w:val="28"/>
          <w:szCs w:val="28"/>
        </w:rPr>
        <w:lastRenderedPageBreak/>
        <w:t>Invitado</w:t>
      </w:r>
    </w:p>
    <w:p w14:paraId="7CF1A8D8" w14:textId="6FF59D1C" w:rsidR="00262E83" w:rsidRDefault="00262E83">
      <w:pPr>
        <w:jc w:val="both"/>
        <w:rPr>
          <w:rFonts w:ascii="Arial" w:eastAsia="Arial" w:hAnsi="Arial" w:cs="Arial"/>
          <w:b/>
          <w:sz w:val="28"/>
          <w:szCs w:val="28"/>
        </w:rPr>
      </w:pPr>
      <w:r>
        <w:rPr>
          <w:rFonts w:ascii="Arial" w:eastAsia="Arial" w:hAnsi="Arial" w:cs="Arial"/>
          <w:b/>
          <w:noProof/>
          <w:sz w:val="28"/>
          <w:szCs w:val="28"/>
        </w:rPr>
        <w:drawing>
          <wp:inline distT="0" distB="0" distL="0" distR="0" wp14:anchorId="752D5AAA" wp14:editId="144B2ECB">
            <wp:extent cx="6020435" cy="353377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0435" cy="3533775"/>
                    </a:xfrm>
                    <a:prstGeom prst="rect">
                      <a:avLst/>
                    </a:prstGeom>
                    <a:noFill/>
                  </pic:spPr>
                </pic:pic>
              </a:graphicData>
            </a:graphic>
          </wp:inline>
        </w:drawing>
      </w:r>
    </w:p>
    <w:p w14:paraId="250CABFF" w14:textId="722F2163" w:rsidR="001602E0" w:rsidRDefault="001602E0">
      <w:pPr>
        <w:jc w:val="both"/>
        <w:rPr>
          <w:rFonts w:ascii="Arial" w:eastAsia="Arial" w:hAnsi="Arial" w:cs="Arial"/>
          <w:b/>
          <w:sz w:val="28"/>
          <w:szCs w:val="28"/>
        </w:rPr>
      </w:pPr>
    </w:p>
    <w:p w14:paraId="1520C54F" w14:textId="253E225F" w:rsidR="001602E0" w:rsidRDefault="001602E0">
      <w:pPr>
        <w:jc w:val="both"/>
        <w:rPr>
          <w:rFonts w:ascii="Arial" w:eastAsia="Arial" w:hAnsi="Arial" w:cs="Arial"/>
          <w:b/>
          <w:sz w:val="28"/>
          <w:szCs w:val="28"/>
        </w:rPr>
      </w:pPr>
    </w:p>
    <w:p w14:paraId="5BB9529A" w14:textId="2E070B35" w:rsidR="001602E0" w:rsidRDefault="00262E83">
      <w:pPr>
        <w:jc w:val="both"/>
        <w:rPr>
          <w:rFonts w:ascii="Arial" w:eastAsia="Arial" w:hAnsi="Arial" w:cs="Arial"/>
          <w:b/>
          <w:sz w:val="28"/>
          <w:szCs w:val="28"/>
        </w:rPr>
      </w:pPr>
      <w:r>
        <w:rPr>
          <w:rFonts w:ascii="Arial" w:eastAsia="Arial" w:hAnsi="Arial" w:cs="Arial"/>
          <w:b/>
          <w:noProof/>
          <w:sz w:val="28"/>
          <w:szCs w:val="28"/>
        </w:rPr>
        <w:drawing>
          <wp:inline distT="0" distB="0" distL="0" distR="0" wp14:anchorId="2481846C" wp14:editId="5E450D6C">
            <wp:extent cx="6180455" cy="44958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0455" cy="4495800"/>
                    </a:xfrm>
                    <a:prstGeom prst="rect">
                      <a:avLst/>
                    </a:prstGeom>
                    <a:noFill/>
                  </pic:spPr>
                </pic:pic>
              </a:graphicData>
            </a:graphic>
          </wp:inline>
        </w:drawing>
      </w:r>
    </w:p>
    <w:p w14:paraId="71D0937E" w14:textId="674CEFC9" w:rsidR="009F1A10" w:rsidRDefault="00756A5E">
      <w:pPr>
        <w:jc w:val="both"/>
        <w:rPr>
          <w:rFonts w:ascii="Arial" w:eastAsia="Arial" w:hAnsi="Arial" w:cs="Arial"/>
          <w:b/>
          <w:sz w:val="28"/>
          <w:szCs w:val="28"/>
        </w:rPr>
      </w:pPr>
      <w:r>
        <w:rPr>
          <w:rFonts w:ascii="Arial" w:eastAsia="Arial" w:hAnsi="Arial" w:cs="Arial"/>
          <w:b/>
          <w:sz w:val="28"/>
          <w:szCs w:val="28"/>
        </w:rPr>
        <w:lastRenderedPageBreak/>
        <w:t>Referencias</w:t>
      </w:r>
    </w:p>
    <w:p w14:paraId="69B73558" w14:textId="17B9EA95" w:rsidR="009F1A10" w:rsidRDefault="00B1477D">
      <w:pPr>
        <w:jc w:val="both"/>
        <w:rPr>
          <w:rFonts w:ascii="Arial" w:eastAsia="Arial" w:hAnsi="Arial" w:cs="Arial"/>
          <w:b/>
          <w:sz w:val="28"/>
          <w:szCs w:val="28"/>
        </w:rPr>
      </w:pPr>
      <w:hyperlink r:id="rId23">
        <w:r w:rsidR="00756A5E">
          <w:rPr>
            <w:rFonts w:ascii="Arial" w:eastAsia="Arial" w:hAnsi="Arial" w:cs="Arial"/>
            <w:b/>
            <w:color w:val="1155CC"/>
            <w:sz w:val="28"/>
            <w:szCs w:val="28"/>
            <w:u w:val="single"/>
          </w:rPr>
          <w:t>https://mx.talent.com/salary?job=desarrollador+front+end</w:t>
        </w:r>
      </w:hyperlink>
    </w:p>
    <w:p w14:paraId="34865274" w14:textId="494102F5" w:rsidR="009F1A10" w:rsidRDefault="00B1477D">
      <w:pPr>
        <w:jc w:val="both"/>
        <w:rPr>
          <w:rFonts w:ascii="Arial" w:eastAsia="Arial" w:hAnsi="Arial" w:cs="Arial"/>
          <w:b/>
          <w:sz w:val="28"/>
          <w:szCs w:val="28"/>
        </w:rPr>
      </w:pPr>
      <w:hyperlink r:id="rId24" w:anchor=":~:text=Salud-,El%20impacto%20del%20COVID%2D19%20en%20la%20salud%20mental%20durante,pandemia%20provoca%20en%20la%20poblaci%C3%B3n">
        <w:r w:rsidR="00756A5E">
          <w:rPr>
            <w:rFonts w:ascii="Arial" w:eastAsia="Arial" w:hAnsi="Arial" w:cs="Arial"/>
            <w:b/>
            <w:color w:val="1155CC"/>
            <w:sz w:val="28"/>
            <w:szCs w:val="28"/>
            <w:u w:val="single"/>
          </w:rPr>
          <w:t>https://transferencia.tec.mx/2020/07/21/el-impacto-del-covid-19-en-la-salud-mental-durante-la-contingencia/#:~:text=Salud-,El%20impacto%20del%20COVID%2D19%20en%20la%20salud%20mental%20durante,pandemia%20provoca%20en%20la%20poblaci%C3%B3n</w:t>
        </w:r>
      </w:hyperlink>
      <w:r w:rsidR="00756A5E">
        <w:rPr>
          <w:rFonts w:ascii="Arial" w:eastAsia="Arial" w:hAnsi="Arial" w:cs="Arial"/>
          <w:b/>
          <w:sz w:val="28"/>
          <w:szCs w:val="28"/>
        </w:rPr>
        <w:t>.</w:t>
      </w:r>
    </w:p>
    <w:p w14:paraId="2015EBAF" w14:textId="05D8E378" w:rsidR="009F1A10" w:rsidRDefault="00B1477D">
      <w:pPr>
        <w:jc w:val="both"/>
        <w:rPr>
          <w:rFonts w:ascii="Arial" w:eastAsia="Arial" w:hAnsi="Arial" w:cs="Arial"/>
          <w:sz w:val="28"/>
          <w:szCs w:val="28"/>
        </w:rPr>
      </w:pPr>
      <w:hyperlink r:id="rId25">
        <w:r w:rsidR="00756A5E">
          <w:rPr>
            <w:rFonts w:ascii="Arial" w:eastAsia="Arial" w:hAnsi="Arial" w:cs="Arial"/>
            <w:color w:val="1155CC"/>
            <w:sz w:val="28"/>
            <w:szCs w:val="28"/>
            <w:u w:val="single"/>
          </w:rPr>
          <w:t>https://mx.talent.com/salary?job=desarrollador+back+end</w:t>
        </w:r>
      </w:hyperlink>
    </w:p>
    <w:p w14:paraId="03FF4D41" w14:textId="77777777" w:rsidR="009F1A10" w:rsidRDefault="009F1A10">
      <w:pPr>
        <w:rPr>
          <w:rFonts w:ascii="Arial" w:eastAsia="Arial" w:hAnsi="Arial" w:cs="Arial"/>
          <w:sz w:val="28"/>
          <w:szCs w:val="28"/>
        </w:rPr>
      </w:pPr>
    </w:p>
    <w:sectPr w:rsidR="009F1A10">
      <w:pgSz w:w="12240" w:h="15840"/>
      <w:pgMar w:top="720" w:right="720" w:bottom="720" w:left="72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CD6908"/>
    <w:multiLevelType w:val="multilevel"/>
    <w:tmpl w:val="3920D4C6"/>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A10"/>
    <w:rsid w:val="001602E0"/>
    <w:rsid w:val="00262E83"/>
    <w:rsid w:val="00756A5E"/>
    <w:rsid w:val="009F1A10"/>
    <w:rsid w:val="00B1477D"/>
    <w:rsid w:val="00C2395C"/>
    <w:rsid w:val="00CE4CFC"/>
    <w:rsid w:val="00D961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C459"/>
  <w15:docId w15:val="{1C330BA5-B108-40F4-9BE7-9C439526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4E9"/>
    <w:rPr>
      <w:rFonts w:asciiTheme="minorHAnsi" w:eastAsiaTheme="minorEastAsia" w:hAnsiTheme="minorHAnsi" w:cstheme="minorBidi"/>
      <w:lang w:eastAsia="en-US"/>
    </w:rPr>
  </w:style>
  <w:style w:type="paragraph" w:styleId="Ttulo1">
    <w:name w:val="heading 1"/>
    <w:basedOn w:val="Normal"/>
    <w:next w:val="Normal"/>
    <w:link w:val="Ttulo1Car"/>
    <w:uiPriority w:val="9"/>
    <w:qFormat/>
    <w:rsid w:val="00E204E9"/>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E204E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204E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204E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204E9"/>
    <w:pPr>
      <w:keepNext/>
      <w:keepLines/>
      <w:numPr>
        <w:ilvl w:val="4"/>
        <w:numId w:val="1"/>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204E9"/>
    <w:pPr>
      <w:keepNext/>
      <w:keepLines/>
      <w:numPr>
        <w:ilvl w:val="5"/>
        <w:numId w:val="1"/>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204E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204E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204E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204E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EncabezadoCar">
    <w:name w:val="Encabezado Car"/>
    <w:basedOn w:val="Fuentedeprrafopredeter"/>
    <w:link w:val="Encabezado"/>
    <w:uiPriority w:val="99"/>
    <w:qFormat/>
    <w:rsid w:val="002C5C47"/>
  </w:style>
  <w:style w:type="character" w:customStyle="1" w:styleId="PiedepginaCar">
    <w:name w:val="Pie de página Car"/>
    <w:basedOn w:val="Fuentedeprrafopredeter"/>
    <w:link w:val="Piedepgina"/>
    <w:uiPriority w:val="99"/>
    <w:qFormat/>
    <w:rsid w:val="002C5C47"/>
  </w:style>
  <w:style w:type="character" w:customStyle="1" w:styleId="Ttulo1Car">
    <w:name w:val="Título 1 Car"/>
    <w:basedOn w:val="Fuentedeprrafopredeter"/>
    <w:link w:val="Ttulo1"/>
    <w:uiPriority w:val="9"/>
    <w:qFormat/>
    <w:rsid w:val="00E204E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qFormat/>
    <w:rsid w:val="00E204E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qFormat/>
    <w:rsid w:val="00E204E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qFormat/>
    <w:rsid w:val="00E204E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qFormat/>
    <w:rsid w:val="00E204E9"/>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qFormat/>
    <w:rsid w:val="00E204E9"/>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qFormat/>
    <w:rsid w:val="00E204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E204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qFormat/>
    <w:rsid w:val="00E204E9"/>
    <w:rPr>
      <w:rFonts w:asciiTheme="majorHAnsi" w:eastAsiaTheme="majorEastAsia" w:hAnsiTheme="majorHAnsi" w:cstheme="majorBidi"/>
      <w:i/>
      <w:iCs/>
      <w:color w:val="404040" w:themeColor="text1" w:themeTint="BF"/>
      <w:sz w:val="20"/>
      <w:szCs w:val="20"/>
    </w:rPr>
  </w:style>
  <w:style w:type="character" w:customStyle="1" w:styleId="TtuloCar">
    <w:name w:val="Título Car"/>
    <w:basedOn w:val="Fuentedeprrafopredeter"/>
    <w:link w:val="Ttulo"/>
    <w:uiPriority w:val="10"/>
    <w:qFormat/>
    <w:rsid w:val="00E204E9"/>
    <w:rPr>
      <w:rFonts w:asciiTheme="majorHAnsi" w:eastAsiaTheme="majorEastAsia" w:hAnsiTheme="majorHAnsi" w:cstheme="majorBidi"/>
      <w:color w:val="000000" w:themeColor="text1"/>
      <w:sz w:val="56"/>
      <w:szCs w:val="56"/>
    </w:rPr>
  </w:style>
  <w:style w:type="character" w:customStyle="1" w:styleId="SubttuloCar">
    <w:name w:val="Subtítulo Car"/>
    <w:basedOn w:val="Fuentedeprrafopredeter"/>
    <w:link w:val="Subttulo"/>
    <w:uiPriority w:val="11"/>
    <w:qFormat/>
    <w:rsid w:val="00E204E9"/>
    <w:rPr>
      <w:color w:val="5A5A5A" w:themeColor="text1" w:themeTint="A5"/>
      <w:spacing w:val="10"/>
    </w:rPr>
  </w:style>
  <w:style w:type="character" w:styleId="Textoennegrita">
    <w:name w:val="Strong"/>
    <w:basedOn w:val="Fuentedeprrafopredeter"/>
    <w:uiPriority w:val="22"/>
    <w:qFormat/>
    <w:rsid w:val="00E204E9"/>
    <w:rPr>
      <w:b/>
      <w:bCs/>
      <w:color w:val="000000" w:themeColor="text1"/>
    </w:rPr>
  </w:style>
  <w:style w:type="character" w:styleId="nfasis">
    <w:name w:val="Emphasis"/>
    <w:basedOn w:val="Fuentedeprrafopredeter"/>
    <w:uiPriority w:val="20"/>
    <w:qFormat/>
    <w:rsid w:val="00E204E9"/>
    <w:rPr>
      <w:i/>
      <w:iCs/>
      <w:color w:val="auto"/>
    </w:rPr>
  </w:style>
  <w:style w:type="character" w:customStyle="1" w:styleId="CitaCar">
    <w:name w:val="Cita Car"/>
    <w:basedOn w:val="Fuentedeprrafopredeter"/>
    <w:link w:val="Cita"/>
    <w:uiPriority w:val="29"/>
    <w:qFormat/>
    <w:rsid w:val="00E204E9"/>
    <w:rPr>
      <w:i/>
      <w:iCs/>
      <w:color w:val="000000" w:themeColor="text1"/>
    </w:rPr>
  </w:style>
  <w:style w:type="character" w:customStyle="1" w:styleId="CitadestacadaCar">
    <w:name w:val="Cita destacada Car"/>
    <w:basedOn w:val="Fuentedeprrafopredeter"/>
    <w:link w:val="Citadestacada"/>
    <w:uiPriority w:val="30"/>
    <w:qFormat/>
    <w:rsid w:val="00E204E9"/>
    <w:rPr>
      <w:color w:val="000000" w:themeColor="text1"/>
      <w:shd w:val="clear" w:color="auto" w:fill="F2F2F2"/>
    </w:rPr>
  </w:style>
  <w:style w:type="character" w:styleId="nfasissutil">
    <w:name w:val="Subtle Emphasis"/>
    <w:basedOn w:val="Fuentedeprrafopredeter"/>
    <w:uiPriority w:val="19"/>
    <w:qFormat/>
    <w:rsid w:val="00E204E9"/>
    <w:rPr>
      <w:i/>
      <w:iCs/>
      <w:color w:val="404040" w:themeColor="text1" w:themeTint="BF"/>
    </w:rPr>
  </w:style>
  <w:style w:type="character" w:styleId="nfasisintenso">
    <w:name w:val="Intense Emphasis"/>
    <w:basedOn w:val="Fuentedeprrafopredeter"/>
    <w:uiPriority w:val="21"/>
    <w:qFormat/>
    <w:rsid w:val="00E204E9"/>
    <w:rPr>
      <w:b/>
      <w:bCs/>
      <w:i/>
      <w:iCs/>
      <w:caps/>
    </w:rPr>
  </w:style>
  <w:style w:type="character" w:styleId="Referenciasutil">
    <w:name w:val="Subtle Reference"/>
    <w:basedOn w:val="Fuentedeprrafopredeter"/>
    <w:uiPriority w:val="31"/>
    <w:qFormat/>
    <w:rsid w:val="00E204E9"/>
    <w:rPr>
      <w:smallCaps/>
      <w:color w:val="404040" w:themeColor="text1" w:themeTint="BF"/>
      <w:u w:val="single" w:color="7F7F7F"/>
    </w:rPr>
  </w:style>
  <w:style w:type="character" w:styleId="Referenciaintensa">
    <w:name w:val="Intense Reference"/>
    <w:basedOn w:val="Fuentedeprrafopredeter"/>
    <w:uiPriority w:val="32"/>
    <w:qFormat/>
    <w:rsid w:val="00E204E9"/>
    <w:rPr>
      <w:b/>
      <w:bCs/>
      <w:smallCaps/>
      <w:u w:val="single"/>
    </w:rPr>
  </w:style>
  <w:style w:type="character" w:styleId="Ttulodellibro">
    <w:name w:val="Book Title"/>
    <w:basedOn w:val="Fuentedeprrafopredeter"/>
    <w:uiPriority w:val="33"/>
    <w:qFormat/>
    <w:rsid w:val="00E204E9"/>
    <w:rPr>
      <w:b w:val="0"/>
      <w:bCs w:val="0"/>
      <w:smallCaps/>
      <w:spacing w:val="5"/>
    </w:rPr>
  </w:style>
  <w:style w:type="character" w:styleId="Hipervnculo">
    <w:name w:val="Hyperlink"/>
    <w:basedOn w:val="Fuentedeprrafopredeter"/>
    <w:uiPriority w:val="99"/>
    <w:unhideWhenUsed/>
    <w:rsid w:val="00EE4522"/>
    <w:rPr>
      <w:color w:val="5F5F5F" w:themeColor="hyperlink"/>
      <w:u w:val="single"/>
    </w:rPr>
  </w:style>
  <w:style w:type="character" w:styleId="Mencinsinresolver">
    <w:name w:val="Unresolved Mention"/>
    <w:basedOn w:val="Fuentedeprrafopredeter"/>
    <w:uiPriority w:val="99"/>
    <w:semiHidden/>
    <w:unhideWhenUsed/>
    <w:qFormat/>
    <w:rsid w:val="00EE4522"/>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semiHidden/>
    <w:unhideWhenUsed/>
    <w:qFormat/>
    <w:rsid w:val="00E204E9"/>
    <w:pPr>
      <w:spacing w:after="200" w:line="240" w:lineRule="auto"/>
    </w:pPr>
    <w:rPr>
      <w:i/>
      <w:iCs/>
      <w:color w:val="000000"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2C5C47"/>
    <w:pPr>
      <w:tabs>
        <w:tab w:val="center" w:pos="4419"/>
        <w:tab w:val="right" w:pos="8838"/>
      </w:tabs>
      <w:spacing w:after="0" w:line="240" w:lineRule="auto"/>
    </w:pPr>
  </w:style>
  <w:style w:type="paragraph" w:styleId="Piedepgina">
    <w:name w:val="footer"/>
    <w:basedOn w:val="Normal"/>
    <w:link w:val="PiedepginaCar"/>
    <w:uiPriority w:val="99"/>
    <w:unhideWhenUsed/>
    <w:rsid w:val="002C5C47"/>
    <w:pPr>
      <w:tabs>
        <w:tab w:val="center" w:pos="4419"/>
        <w:tab w:val="right" w:pos="8838"/>
      </w:tabs>
      <w:spacing w:after="0" w:line="240" w:lineRule="auto"/>
    </w:pPr>
  </w:style>
  <w:style w:type="paragraph" w:styleId="Subttulo">
    <w:name w:val="Subtitle"/>
    <w:basedOn w:val="Normal"/>
    <w:next w:val="Normal"/>
    <w:link w:val="SubttuloCar"/>
    <w:uiPriority w:val="11"/>
    <w:qFormat/>
    <w:rPr>
      <w:color w:val="5A5A5A"/>
    </w:rPr>
  </w:style>
  <w:style w:type="paragraph" w:styleId="Sinespaciado">
    <w:name w:val="No Spacing"/>
    <w:uiPriority w:val="1"/>
    <w:qFormat/>
    <w:rsid w:val="00E204E9"/>
    <w:pPr>
      <w:spacing w:after="0" w:line="240" w:lineRule="auto"/>
    </w:pPr>
    <w:rPr>
      <w:rFonts w:asciiTheme="minorHAnsi" w:eastAsiaTheme="minorEastAsia" w:hAnsiTheme="minorHAnsi" w:cstheme="minorBidi"/>
      <w:lang w:eastAsia="en-US"/>
    </w:rPr>
  </w:style>
  <w:style w:type="paragraph" w:styleId="Cita">
    <w:name w:val="Quote"/>
    <w:basedOn w:val="Normal"/>
    <w:next w:val="Normal"/>
    <w:link w:val="CitaCar"/>
    <w:uiPriority w:val="29"/>
    <w:qFormat/>
    <w:rsid w:val="00E204E9"/>
    <w:pPr>
      <w:spacing w:before="160"/>
      <w:ind w:left="720" w:right="720"/>
    </w:pPr>
    <w:rPr>
      <w:i/>
      <w:iCs/>
      <w:color w:val="000000" w:themeColor="text1"/>
    </w:rPr>
  </w:style>
  <w:style w:type="paragraph" w:styleId="Citadestacada">
    <w:name w:val="Intense Quote"/>
    <w:basedOn w:val="Normal"/>
    <w:next w:val="Normal"/>
    <w:link w:val="CitadestacadaCar"/>
    <w:uiPriority w:val="30"/>
    <w:qFormat/>
    <w:rsid w:val="00E204E9"/>
    <w:pPr>
      <w:pBdr>
        <w:top w:val="single" w:sz="24" w:space="1" w:color="F2F2F2"/>
        <w:bottom w:val="single" w:sz="24" w:space="1" w:color="F2F2F2"/>
      </w:pBdr>
      <w:shd w:val="clear" w:color="auto" w:fill="F2F2F2" w:themeFill="background1" w:themeFillShade="F2"/>
      <w:spacing w:before="240" w:after="240"/>
      <w:ind w:left="936" w:right="936"/>
      <w:jc w:val="center"/>
    </w:pPr>
    <w:rPr>
      <w:color w:val="000000" w:themeColor="text1"/>
    </w:rPr>
  </w:style>
  <w:style w:type="paragraph" w:styleId="TtuloTDC">
    <w:name w:val="TOC Heading"/>
    <w:basedOn w:val="Ttulo1"/>
    <w:next w:val="Normal"/>
    <w:uiPriority w:val="39"/>
    <w:semiHidden/>
    <w:unhideWhenUsed/>
    <w:qFormat/>
    <w:rsid w:val="00E204E9"/>
    <w:pPr>
      <w:numPr>
        <w:numId w:val="0"/>
      </w:numPr>
    </w:pPr>
  </w:style>
  <w:style w:type="paragraph" w:customStyle="1" w:styleId="FrameContents">
    <w:name w:val="Frame Contents"/>
    <w:basedOn w:val="Normal"/>
    <w:qFormat/>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verne.elpais.com/verne/2020/04/02/articulo/1585838562_908229.html"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x.talent.com/salary?job=desarrollador+back+en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transferencia.tec.mx/2020/07/21/el-impacto-del-covid-19-en-la-salud-mental-durante-la-contingenci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x.talent.com/salary?job=desarrollador+front+end"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dVinOOmwQiqA/Fr8U8PuuFJXw==">AMUW2mUtdF7qbRKfibw+ev8wqPSEdtgLCo65YNWOrwDoq1fPCNmBgE9wqJayDmbQSiTkeaYo/GnI2isBkEou37ORvezhGGxmNHCF6zuek0f9l1Jb6iTYAL2leQ/5sZhiIsPl80T+ZA8ojuNwZwMmU3fTr5+tFNjsIXG3157E3ZX+SYNKQRDrbtQ=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4294967027</TotalTime>
  <Pages>10</Pages>
  <Words>1448</Words>
  <Characters>7967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barojas</dc:creator>
  <cp:lastModifiedBy>diana barojas</cp:lastModifiedBy>
  <cp:revision>3</cp:revision>
  <dcterms:created xsi:type="dcterms:W3CDTF">2021-01-07T11:25:00Z</dcterms:created>
  <dcterms:modified xsi:type="dcterms:W3CDTF">2021-02-04T19:29:00Z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