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FB89E" w14:textId="6D6C586D" w:rsidR="00231081" w:rsidRDefault="00231081" w:rsidP="00231081">
      <w:pPr>
        <w:pStyle w:val="Ttulo1"/>
        <w:jc w:val="center"/>
        <w:rPr>
          <w:rFonts w:eastAsia="Times New Roman"/>
          <w:lang w:val="es-ES" w:eastAsia="es-ES_tradnl"/>
        </w:rPr>
      </w:pPr>
      <w:r>
        <w:rPr>
          <w:rFonts w:eastAsia="Times New Roman"/>
          <w:lang w:val="es-ES" w:eastAsia="es-ES_tradnl"/>
        </w:rPr>
        <w:t>CYP1A2</w:t>
      </w:r>
    </w:p>
    <w:p w14:paraId="10EADCDF" w14:textId="2E21DE73" w:rsidR="00231081" w:rsidRPr="00231081" w:rsidRDefault="00231081" w:rsidP="00231081">
      <w:pPr>
        <w:spacing w:before="100" w:beforeAutospacing="1" w:after="100" w:afterAutospacing="1"/>
        <w:outlineLvl w:val="2"/>
        <w:rPr>
          <w:rFonts w:ascii="Times New Roman" w:eastAsia="Times New Roman" w:hAnsi="Times New Roman" w:cs="Times New Roman"/>
          <w:b/>
          <w:bCs/>
          <w:color w:val="000000"/>
          <w:kern w:val="0"/>
          <w:sz w:val="27"/>
          <w:szCs w:val="27"/>
          <w:lang w:val="es-ES" w:eastAsia="es-ES_tradnl"/>
          <w14:ligatures w14:val="none"/>
        </w:rPr>
      </w:pPr>
      <w:r w:rsidRPr="00231081">
        <w:rPr>
          <w:rFonts w:ascii="Times New Roman" w:eastAsia="Times New Roman" w:hAnsi="Times New Roman" w:cs="Times New Roman"/>
          <w:b/>
          <w:bCs/>
          <w:color w:val="000000"/>
          <w:kern w:val="0"/>
          <w:sz w:val="27"/>
          <w:szCs w:val="27"/>
          <w:lang w:val="es-ES" w:eastAsia="es-ES_tradnl"/>
          <w14:ligatures w14:val="none"/>
        </w:rPr>
        <w:t>1. El predominio de </w:t>
      </w:r>
      <w:r w:rsidRPr="00231081">
        <w:rPr>
          <w:rFonts w:ascii="Courier New" w:eastAsia="Times New Roman" w:hAnsi="Courier New" w:cs="Courier New"/>
          <w:b/>
          <w:bCs/>
          <w:color w:val="000000"/>
          <w:kern w:val="0"/>
          <w:sz w:val="20"/>
          <w:szCs w:val="20"/>
          <w:lang w:val="es-ES" w:eastAsia="es-ES_tradnl"/>
          <w14:ligatures w14:val="none"/>
        </w:rPr>
        <w:t>*30/*30</w:t>
      </w:r>
      <w:r w:rsidRPr="00231081">
        <w:rPr>
          <w:rFonts w:ascii="Times New Roman" w:eastAsia="Times New Roman" w:hAnsi="Times New Roman" w:cs="Times New Roman"/>
          <w:b/>
          <w:bCs/>
          <w:color w:val="000000"/>
          <w:kern w:val="0"/>
          <w:sz w:val="27"/>
          <w:szCs w:val="27"/>
          <w:lang w:val="es-ES" w:eastAsia="es-ES_tradnl"/>
          <w14:ligatures w14:val="none"/>
        </w:rPr>
        <w:t> y </w:t>
      </w:r>
      <w:r w:rsidRPr="00231081">
        <w:rPr>
          <w:rFonts w:ascii="Courier New" w:eastAsia="Times New Roman" w:hAnsi="Courier New" w:cs="Courier New"/>
          <w:b/>
          <w:bCs/>
          <w:color w:val="000000"/>
          <w:kern w:val="0"/>
          <w:sz w:val="20"/>
          <w:szCs w:val="20"/>
          <w:lang w:val="es-ES" w:eastAsia="es-ES_tradnl"/>
          <w14:ligatures w14:val="none"/>
        </w:rPr>
        <w:t>*1/*30</w:t>
      </w:r>
    </w:p>
    <w:p w14:paraId="1D2808C4" w14:textId="77777777" w:rsidR="00231081" w:rsidRPr="00231081" w:rsidRDefault="00231081" w:rsidP="00231081">
      <w:pPr>
        <w:spacing w:before="100" w:beforeAutospacing="1" w:after="100" w:afterAutospacing="1"/>
        <w:rPr>
          <w:rFonts w:ascii="Times New Roman" w:eastAsia="Times New Roman" w:hAnsi="Times New Roman" w:cs="Times New Roman"/>
          <w:color w:val="000000"/>
          <w:kern w:val="0"/>
          <w:lang w:val="es-ES" w:eastAsia="es-ES_tradnl"/>
          <w14:ligatures w14:val="none"/>
        </w:rPr>
      </w:pPr>
      <w:r w:rsidRPr="00231081">
        <w:rPr>
          <w:rFonts w:ascii="Times New Roman" w:eastAsia="Times New Roman" w:hAnsi="Times New Roman" w:cs="Times New Roman"/>
          <w:color w:val="000000"/>
          <w:kern w:val="0"/>
          <w:lang w:val="es-ES" w:eastAsia="es-ES_tradnl"/>
          <w14:ligatures w14:val="none"/>
        </w:rPr>
        <w:t>En la nomenclatura moderna de </w:t>
      </w:r>
      <w:r w:rsidRPr="00231081">
        <w:rPr>
          <w:rFonts w:ascii="Courier New" w:eastAsia="Times New Roman" w:hAnsi="Courier New" w:cs="Courier New"/>
          <w:color w:val="000000"/>
          <w:kern w:val="0"/>
          <w:sz w:val="20"/>
          <w:szCs w:val="20"/>
          <w:lang w:val="es-ES" w:eastAsia="es-ES_tradnl"/>
          <w14:ligatures w14:val="none"/>
        </w:rPr>
        <w:t>CYP1A2</w:t>
      </w:r>
      <w:r w:rsidRPr="00231081">
        <w:rPr>
          <w:rFonts w:ascii="Times New Roman" w:eastAsia="Times New Roman" w:hAnsi="Times New Roman" w:cs="Times New Roman"/>
          <w:color w:val="000000"/>
          <w:kern w:val="0"/>
          <w:lang w:val="es-ES" w:eastAsia="es-ES_tradnl"/>
          <w14:ligatures w14:val="none"/>
        </w:rPr>
        <w:t xml:space="preserve"> (especialmente si usas las tablas actualizadas de </w:t>
      </w:r>
      <w:proofErr w:type="spellStart"/>
      <w:r w:rsidRPr="00231081">
        <w:rPr>
          <w:rFonts w:ascii="Times New Roman" w:eastAsia="Times New Roman" w:hAnsi="Times New Roman" w:cs="Times New Roman"/>
          <w:color w:val="000000"/>
          <w:kern w:val="0"/>
          <w:lang w:val="es-ES" w:eastAsia="es-ES_tradnl"/>
          <w14:ligatures w14:val="none"/>
        </w:rPr>
        <w:t>PharmVar</w:t>
      </w:r>
      <w:proofErr w:type="spellEnd"/>
      <w:r w:rsidRPr="00231081">
        <w:rPr>
          <w:rFonts w:ascii="Times New Roman" w:eastAsia="Times New Roman" w:hAnsi="Times New Roman" w:cs="Times New Roman"/>
          <w:color w:val="000000"/>
          <w:kern w:val="0"/>
          <w:lang w:val="es-ES" w:eastAsia="es-ES_tradnl"/>
          <w14:ligatures w14:val="none"/>
        </w:rPr>
        <w:t>/CPIC):</w:t>
      </w:r>
    </w:p>
    <w:p w14:paraId="23E5120F" w14:textId="77777777" w:rsidR="00231081" w:rsidRPr="00231081" w:rsidRDefault="00231081" w:rsidP="00231081">
      <w:pPr>
        <w:numPr>
          <w:ilvl w:val="0"/>
          <w:numId w:val="1"/>
        </w:numPr>
        <w:spacing w:before="100" w:beforeAutospacing="1" w:after="100" w:afterAutospacing="1"/>
        <w:rPr>
          <w:rFonts w:ascii="Times New Roman" w:eastAsia="Times New Roman" w:hAnsi="Times New Roman" w:cs="Times New Roman"/>
          <w:color w:val="000000"/>
          <w:kern w:val="0"/>
          <w:lang w:val="es-ES" w:eastAsia="es-ES_tradnl"/>
          <w14:ligatures w14:val="none"/>
        </w:rPr>
      </w:pPr>
      <w:r w:rsidRPr="00231081">
        <w:rPr>
          <w:rFonts w:ascii="Times New Roman" w:eastAsia="Times New Roman" w:hAnsi="Times New Roman" w:cs="Times New Roman"/>
          <w:color w:val="000000"/>
          <w:kern w:val="0"/>
          <w:lang w:val="es-ES" w:eastAsia="es-ES_tradnl"/>
          <w14:ligatures w14:val="none"/>
        </w:rPr>
        <w:t>El alelo </w:t>
      </w:r>
      <w:r w:rsidRPr="00231081">
        <w:rPr>
          <w:rFonts w:ascii="Courier New" w:eastAsia="Times New Roman" w:hAnsi="Courier New" w:cs="Courier New"/>
          <w:b/>
          <w:bCs/>
          <w:color w:val="000000"/>
          <w:kern w:val="0"/>
          <w:sz w:val="20"/>
          <w:szCs w:val="20"/>
          <w:lang w:val="es-ES" w:eastAsia="es-ES_tradnl"/>
          <w14:ligatures w14:val="none"/>
        </w:rPr>
        <w:t>*1</w:t>
      </w:r>
      <w:r w:rsidRPr="00231081">
        <w:rPr>
          <w:rFonts w:ascii="Times New Roman" w:eastAsia="Times New Roman" w:hAnsi="Times New Roman" w:cs="Times New Roman"/>
          <w:color w:val="000000"/>
          <w:kern w:val="0"/>
          <w:lang w:val="es-ES" w:eastAsia="es-ES_tradnl"/>
          <w14:ligatures w14:val="none"/>
        </w:rPr>
        <w:t> se refiere al alelo de referencia (wild-</w:t>
      </w:r>
      <w:proofErr w:type="spellStart"/>
      <w:r w:rsidRPr="00231081">
        <w:rPr>
          <w:rFonts w:ascii="Times New Roman" w:eastAsia="Times New Roman" w:hAnsi="Times New Roman" w:cs="Times New Roman"/>
          <w:color w:val="000000"/>
          <w:kern w:val="0"/>
          <w:lang w:val="es-ES" w:eastAsia="es-ES_tradnl"/>
          <w14:ligatures w14:val="none"/>
        </w:rPr>
        <w:t>type</w:t>
      </w:r>
      <w:proofErr w:type="spellEnd"/>
      <w:r w:rsidRPr="00231081">
        <w:rPr>
          <w:rFonts w:ascii="Times New Roman" w:eastAsia="Times New Roman" w:hAnsi="Times New Roman" w:cs="Times New Roman"/>
          <w:color w:val="000000"/>
          <w:kern w:val="0"/>
          <w:lang w:val="es-ES" w:eastAsia="es-ES_tradnl"/>
          <w14:ligatures w14:val="none"/>
        </w:rPr>
        <w:t>).</w:t>
      </w:r>
    </w:p>
    <w:p w14:paraId="25F28E89" w14:textId="77777777" w:rsidR="00231081" w:rsidRPr="00231081" w:rsidRDefault="00231081" w:rsidP="00231081">
      <w:pPr>
        <w:numPr>
          <w:ilvl w:val="0"/>
          <w:numId w:val="1"/>
        </w:numPr>
        <w:spacing w:before="100" w:beforeAutospacing="1" w:after="100" w:afterAutospacing="1"/>
        <w:rPr>
          <w:rFonts w:ascii="Times New Roman" w:eastAsia="Times New Roman" w:hAnsi="Times New Roman" w:cs="Times New Roman"/>
          <w:color w:val="000000"/>
          <w:kern w:val="0"/>
          <w:lang w:val="es-ES" w:eastAsia="es-ES_tradnl"/>
          <w14:ligatures w14:val="none"/>
        </w:rPr>
      </w:pPr>
      <w:r w:rsidRPr="00231081">
        <w:rPr>
          <w:rFonts w:ascii="Times New Roman" w:eastAsia="Times New Roman" w:hAnsi="Times New Roman" w:cs="Times New Roman"/>
          <w:color w:val="000000"/>
          <w:kern w:val="0"/>
          <w:lang w:val="es-ES" w:eastAsia="es-ES_tradnl"/>
          <w14:ligatures w14:val="none"/>
        </w:rPr>
        <w:t>El alelo </w:t>
      </w:r>
      <w:r w:rsidRPr="00231081">
        <w:rPr>
          <w:rFonts w:ascii="Courier New" w:eastAsia="Times New Roman" w:hAnsi="Courier New" w:cs="Courier New"/>
          <w:b/>
          <w:bCs/>
          <w:color w:val="000000"/>
          <w:kern w:val="0"/>
          <w:sz w:val="20"/>
          <w:szCs w:val="20"/>
          <w:lang w:val="es-ES" w:eastAsia="es-ES_tradnl"/>
          <w14:ligatures w14:val="none"/>
        </w:rPr>
        <w:t>*30</w:t>
      </w:r>
      <w:r w:rsidRPr="00231081">
        <w:rPr>
          <w:rFonts w:ascii="Times New Roman" w:eastAsia="Times New Roman" w:hAnsi="Times New Roman" w:cs="Times New Roman"/>
          <w:color w:val="000000"/>
          <w:kern w:val="0"/>
          <w:lang w:val="es-ES" w:eastAsia="es-ES_tradnl"/>
          <w14:ligatures w14:val="none"/>
        </w:rPr>
        <w:t> es una designación que a menudo se usa para identificar el polimorfismo </w:t>
      </w:r>
      <w:r w:rsidRPr="00231081">
        <w:rPr>
          <w:rFonts w:ascii="Times New Roman" w:eastAsia="Times New Roman" w:hAnsi="Times New Roman" w:cs="Times New Roman"/>
          <w:b/>
          <w:bCs/>
          <w:color w:val="000000"/>
          <w:kern w:val="0"/>
          <w:lang w:val="es-ES" w:eastAsia="es-ES_tradnl"/>
          <w14:ligatures w14:val="none"/>
        </w:rPr>
        <w:t>rs762551 (163C&gt;A)</w:t>
      </w:r>
      <w:r w:rsidRPr="00231081">
        <w:rPr>
          <w:rFonts w:ascii="Times New Roman" w:eastAsia="Times New Roman" w:hAnsi="Times New Roman" w:cs="Times New Roman"/>
          <w:color w:val="000000"/>
          <w:kern w:val="0"/>
          <w:lang w:val="es-ES" w:eastAsia="es-ES_tradnl"/>
          <w14:ligatures w14:val="none"/>
        </w:rPr>
        <w:t>, anteriormente conocido como </w:t>
      </w:r>
      <w:r w:rsidRPr="00231081">
        <w:rPr>
          <w:rFonts w:ascii="Courier New" w:eastAsia="Times New Roman" w:hAnsi="Courier New" w:cs="Courier New"/>
          <w:color w:val="000000"/>
          <w:kern w:val="0"/>
          <w:sz w:val="20"/>
          <w:szCs w:val="20"/>
          <w:lang w:val="es-ES" w:eastAsia="es-ES_tradnl"/>
          <w14:ligatures w14:val="none"/>
        </w:rPr>
        <w:t>*1F</w:t>
      </w:r>
      <w:r w:rsidRPr="00231081">
        <w:rPr>
          <w:rFonts w:ascii="Times New Roman" w:eastAsia="Times New Roman" w:hAnsi="Times New Roman" w:cs="Times New Roman"/>
          <w:color w:val="000000"/>
          <w:kern w:val="0"/>
          <w:lang w:val="es-ES" w:eastAsia="es-ES_tradnl"/>
          <w14:ligatures w14:val="none"/>
        </w:rPr>
        <w:t>.</w:t>
      </w:r>
    </w:p>
    <w:p w14:paraId="6552E360" w14:textId="77777777" w:rsidR="00231081" w:rsidRPr="00231081" w:rsidRDefault="00231081" w:rsidP="00231081">
      <w:pPr>
        <w:spacing w:before="100" w:beforeAutospacing="1" w:after="100" w:afterAutospacing="1"/>
        <w:rPr>
          <w:rFonts w:ascii="Times New Roman" w:eastAsia="Times New Roman" w:hAnsi="Times New Roman" w:cs="Times New Roman"/>
          <w:color w:val="000000"/>
          <w:kern w:val="0"/>
          <w:lang w:val="es-ES" w:eastAsia="es-ES_tradnl"/>
          <w14:ligatures w14:val="none"/>
        </w:rPr>
      </w:pPr>
      <w:r w:rsidRPr="00231081">
        <w:rPr>
          <w:rFonts w:ascii="Times New Roman" w:eastAsia="Times New Roman" w:hAnsi="Times New Roman" w:cs="Times New Roman"/>
          <w:b/>
          <w:bCs/>
          <w:color w:val="000000"/>
          <w:kern w:val="0"/>
          <w:lang w:val="es-ES" w:eastAsia="es-ES_tradnl"/>
          <w14:ligatures w14:val="none"/>
        </w:rPr>
        <w:t>¿Por qué ves tantos </w:t>
      </w:r>
      <w:r w:rsidRPr="00231081">
        <w:rPr>
          <w:rFonts w:ascii="Courier New" w:eastAsia="Times New Roman" w:hAnsi="Courier New" w:cs="Courier New"/>
          <w:b/>
          <w:bCs/>
          <w:color w:val="000000"/>
          <w:kern w:val="0"/>
          <w:sz w:val="20"/>
          <w:szCs w:val="20"/>
          <w:lang w:val="es-ES" w:eastAsia="es-ES_tradnl"/>
          <w14:ligatures w14:val="none"/>
        </w:rPr>
        <w:t>*30</w:t>
      </w:r>
      <w:r w:rsidRPr="00231081">
        <w:rPr>
          <w:rFonts w:ascii="Times New Roman" w:eastAsia="Times New Roman" w:hAnsi="Times New Roman" w:cs="Times New Roman"/>
          <w:b/>
          <w:bCs/>
          <w:color w:val="000000"/>
          <w:kern w:val="0"/>
          <w:lang w:val="es-ES" w:eastAsia="es-ES_tradnl"/>
          <w14:ligatures w14:val="none"/>
        </w:rPr>
        <w:t>?</w:t>
      </w:r>
      <w:r w:rsidRPr="00231081">
        <w:rPr>
          <w:rFonts w:ascii="Times New Roman" w:eastAsia="Times New Roman" w:hAnsi="Times New Roman" w:cs="Times New Roman"/>
          <w:color w:val="000000"/>
          <w:kern w:val="0"/>
          <w:lang w:val="es-ES" w:eastAsia="es-ES_tradnl"/>
          <w14:ligatures w14:val="none"/>
        </w:rPr>
        <w:t> El </w:t>
      </w:r>
      <w:r w:rsidRPr="00231081">
        <w:rPr>
          <w:rFonts w:ascii="Courier New" w:eastAsia="Times New Roman" w:hAnsi="Courier New" w:cs="Courier New"/>
          <w:color w:val="000000"/>
          <w:kern w:val="0"/>
          <w:sz w:val="20"/>
          <w:szCs w:val="20"/>
          <w:lang w:val="es-ES" w:eastAsia="es-ES_tradnl"/>
          <w14:ligatures w14:val="none"/>
        </w:rPr>
        <w:t>rs762551</w:t>
      </w:r>
      <w:r w:rsidRPr="00231081">
        <w:rPr>
          <w:rFonts w:ascii="Times New Roman" w:eastAsia="Times New Roman" w:hAnsi="Times New Roman" w:cs="Times New Roman"/>
          <w:color w:val="000000"/>
          <w:kern w:val="0"/>
          <w:lang w:val="es-ES" w:eastAsia="es-ES_tradnl"/>
          <w14:ligatures w14:val="none"/>
        </w:rPr>
        <w:t> es extremadamente frecuente. En poblaciones europeas, casi la mitad de la población tiene al menos una copia del alelo </w:t>
      </w:r>
      <w:r w:rsidRPr="00231081">
        <w:rPr>
          <w:rFonts w:ascii="Times New Roman" w:eastAsia="Times New Roman" w:hAnsi="Times New Roman" w:cs="Times New Roman"/>
          <w:b/>
          <w:bCs/>
          <w:color w:val="000000"/>
          <w:kern w:val="0"/>
          <w:lang w:val="es-ES" w:eastAsia="es-ES_tradnl"/>
          <w14:ligatures w14:val="none"/>
        </w:rPr>
        <w:t>A</w:t>
      </w:r>
      <w:r w:rsidRPr="00231081">
        <w:rPr>
          <w:rFonts w:ascii="Times New Roman" w:eastAsia="Times New Roman" w:hAnsi="Times New Roman" w:cs="Times New Roman"/>
          <w:color w:val="000000"/>
          <w:kern w:val="0"/>
          <w:lang w:val="es-ES" w:eastAsia="es-ES_tradnl"/>
          <w14:ligatures w14:val="none"/>
        </w:rPr>
        <w:t> (asociado a una mayor inducción por factores externos como el tabaco). Ver muchos homocigotos </w:t>
      </w:r>
      <w:r w:rsidRPr="00231081">
        <w:rPr>
          <w:rFonts w:ascii="Courier New" w:eastAsia="Times New Roman" w:hAnsi="Courier New" w:cs="Courier New"/>
          <w:color w:val="000000"/>
          <w:kern w:val="0"/>
          <w:sz w:val="20"/>
          <w:szCs w:val="20"/>
          <w:lang w:val="es-ES" w:eastAsia="es-ES_tradnl"/>
          <w14:ligatures w14:val="none"/>
        </w:rPr>
        <w:t>*30/*30</w:t>
      </w:r>
      <w:r w:rsidRPr="00231081">
        <w:rPr>
          <w:rFonts w:ascii="Times New Roman" w:eastAsia="Times New Roman" w:hAnsi="Times New Roman" w:cs="Times New Roman"/>
          <w:color w:val="000000"/>
          <w:kern w:val="0"/>
          <w:lang w:val="es-ES" w:eastAsia="es-ES_tradnl"/>
          <w14:ligatures w14:val="none"/>
        </w:rPr>
        <w:t xml:space="preserve"> es biológicamente normal; no es un error de </w:t>
      </w:r>
      <w:proofErr w:type="spellStart"/>
      <w:r w:rsidRPr="00231081">
        <w:rPr>
          <w:rFonts w:ascii="Times New Roman" w:eastAsia="Times New Roman" w:hAnsi="Times New Roman" w:cs="Times New Roman"/>
          <w:color w:val="000000"/>
          <w:kern w:val="0"/>
          <w:lang w:val="es-ES" w:eastAsia="es-ES_tradnl"/>
          <w14:ligatures w14:val="none"/>
        </w:rPr>
        <w:t>GenoStar</w:t>
      </w:r>
      <w:proofErr w:type="spellEnd"/>
      <w:r w:rsidRPr="00231081">
        <w:rPr>
          <w:rFonts w:ascii="Times New Roman" w:eastAsia="Times New Roman" w:hAnsi="Times New Roman" w:cs="Times New Roman"/>
          <w:color w:val="000000"/>
          <w:kern w:val="0"/>
          <w:lang w:val="es-ES" w:eastAsia="es-ES_tradnl"/>
          <w14:ligatures w14:val="none"/>
        </w:rPr>
        <w:t>, es el reflejo de tu muestra.</w:t>
      </w:r>
    </w:p>
    <w:p w14:paraId="37E9D043" w14:textId="77777777" w:rsidR="00231081" w:rsidRPr="00231081" w:rsidRDefault="00231081" w:rsidP="00231081">
      <w:pPr>
        <w:spacing w:before="100" w:beforeAutospacing="1" w:after="100" w:afterAutospacing="1"/>
        <w:outlineLvl w:val="2"/>
        <w:rPr>
          <w:rFonts w:ascii="Times New Roman" w:eastAsia="Times New Roman" w:hAnsi="Times New Roman" w:cs="Times New Roman"/>
          <w:b/>
          <w:bCs/>
          <w:color w:val="000000"/>
          <w:kern w:val="0"/>
          <w:sz w:val="27"/>
          <w:szCs w:val="27"/>
          <w:lang w:val="es-ES" w:eastAsia="es-ES_tradnl"/>
          <w14:ligatures w14:val="none"/>
        </w:rPr>
      </w:pPr>
      <w:r w:rsidRPr="00231081">
        <w:rPr>
          <w:rFonts w:ascii="Times New Roman" w:eastAsia="Times New Roman" w:hAnsi="Times New Roman" w:cs="Times New Roman"/>
          <w:b/>
          <w:bCs/>
          <w:color w:val="000000"/>
          <w:kern w:val="0"/>
          <w:sz w:val="27"/>
          <w:szCs w:val="27"/>
          <w:lang w:val="es-ES" w:eastAsia="es-ES_tradnl"/>
          <w14:ligatures w14:val="none"/>
        </w:rPr>
        <w:t xml:space="preserve">2. Por qué no saca </w:t>
      </w:r>
      <w:proofErr w:type="spellStart"/>
      <w:r w:rsidRPr="00231081">
        <w:rPr>
          <w:rFonts w:ascii="Times New Roman" w:eastAsia="Times New Roman" w:hAnsi="Times New Roman" w:cs="Times New Roman"/>
          <w:b/>
          <w:bCs/>
          <w:color w:val="000000"/>
          <w:kern w:val="0"/>
          <w:sz w:val="27"/>
          <w:szCs w:val="27"/>
          <w:lang w:val="es-ES" w:eastAsia="es-ES_tradnl"/>
          <w14:ligatures w14:val="none"/>
        </w:rPr>
        <w:t>Activity</w:t>
      </w:r>
      <w:proofErr w:type="spellEnd"/>
      <w:r w:rsidRPr="00231081">
        <w:rPr>
          <w:rFonts w:ascii="Times New Roman" w:eastAsia="Times New Roman" w:hAnsi="Times New Roman" w:cs="Times New Roman"/>
          <w:b/>
          <w:bCs/>
          <w:color w:val="000000"/>
          <w:kern w:val="0"/>
          <w:sz w:val="27"/>
          <w:szCs w:val="27"/>
          <w:lang w:val="es-ES" w:eastAsia="es-ES_tradnl"/>
          <w14:ligatures w14:val="none"/>
        </w:rPr>
        <w:t xml:space="preserve"> ni Metabolizador</w:t>
      </w:r>
    </w:p>
    <w:p w14:paraId="1FE773E2" w14:textId="77777777" w:rsidR="00231081" w:rsidRPr="00231081" w:rsidRDefault="00231081" w:rsidP="00231081">
      <w:pPr>
        <w:spacing w:before="100" w:beforeAutospacing="1" w:after="100" w:afterAutospacing="1"/>
        <w:rPr>
          <w:rFonts w:ascii="Times New Roman" w:eastAsia="Times New Roman" w:hAnsi="Times New Roman" w:cs="Times New Roman"/>
          <w:color w:val="000000"/>
          <w:kern w:val="0"/>
          <w:lang w:val="es-ES" w:eastAsia="es-ES_tradnl"/>
          <w14:ligatures w14:val="none"/>
        </w:rPr>
      </w:pPr>
      <w:r w:rsidRPr="00231081">
        <w:rPr>
          <w:rFonts w:ascii="Times New Roman" w:eastAsia="Times New Roman" w:hAnsi="Times New Roman" w:cs="Times New Roman"/>
          <w:color w:val="000000"/>
          <w:kern w:val="0"/>
          <w:lang w:val="es-ES" w:eastAsia="es-ES_tradnl"/>
          <w14:ligatures w14:val="none"/>
        </w:rPr>
        <w:t>Esto confirma que tu función </w:t>
      </w:r>
      <w:proofErr w:type="spellStart"/>
      <w:r w:rsidRPr="00231081">
        <w:rPr>
          <w:rFonts w:ascii="Courier New" w:eastAsia="Times New Roman" w:hAnsi="Courier New" w:cs="Courier New"/>
          <w:color w:val="000000"/>
          <w:kern w:val="0"/>
          <w:sz w:val="20"/>
          <w:szCs w:val="20"/>
          <w:lang w:val="es-ES" w:eastAsia="es-ES_tradnl"/>
          <w14:ligatures w14:val="none"/>
        </w:rPr>
        <w:t>star_to_activity_diana</w:t>
      </w:r>
      <w:proofErr w:type="spellEnd"/>
      <w:r w:rsidRPr="00231081">
        <w:rPr>
          <w:rFonts w:ascii="Times New Roman" w:eastAsia="Times New Roman" w:hAnsi="Times New Roman" w:cs="Times New Roman"/>
          <w:color w:val="000000"/>
          <w:kern w:val="0"/>
          <w:lang w:val="es-ES" w:eastAsia="es-ES_tradnl"/>
          <w14:ligatures w14:val="none"/>
        </w:rPr>
        <w:t> y </w:t>
      </w:r>
      <w:proofErr w:type="spellStart"/>
      <w:r w:rsidRPr="00231081">
        <w:rPr>
          <w:rFonts w:ascii="Courier New" w:eastAsia="Times New Roman" w:hAnsi="Courier New" w:cs="Courier New"/>
          <w:color w:val="000000"/>
          <w:kern w:val="0"/>
          <w:sz w:val="20"/>
          <w:szCs w:val="20"/>
          <w:lang w:val="es-ES" w:eastAsia="es-ES_tradnl"/>
          <w14:ligatures w14:val="none"/>
        </w:rPr>
        <w:t>star_to_pheno_diana</w:t>
      </w:r>
      <w:proofErr w:type="spellEnd"/>
      <w:r w:rsidRPr="00231081">
        <w:rPr>
          <w:rFonts w:ascii="Times New Roman" w:eastAsia="Times New Roman" w:hAnsi="Times New Roman" w:cs="Times New Roman"/>
          <w:color w:val="000000"/>
          <w:kern w:val="0"/>
          <w:lang w:val="es-ES" w:eastAsia="es-ES_tradnl"/>
          <w14:ligatures w14:val="none"/>
        </w:rPr>
        <w:t> están funcionando </w:t>
      </w:r>
      <w:r w:rsidRPr="00231081">
        <w:rPr>
          <w:rFonts w:ascii="Times New Roman" w:eastAsia="Times New Roman" w:hAnsi="Times New Roman" w:cs="Times New Roman"/>
          <w:b/>
          <w:bCs/>
          <w:color w:val="000000"/>
          <w:kern w:val="0"/>
          <w:lang w:val="es-ES" w:eastAsia="es-ES_tradnl"/>
          <w14:ligatures w14:val="none"/>
        </w:rPr>
        <w:t>exactamente como las programaste</w:t>
      </w:r>
      <w:r w:rsidRPr="00231081">
        <w:rPr>
          <w:rFonts w:ascii="Times New Roman" w:eastAsia="Times New Roman" w:hAnsi="Times New Roman" w:cs="Times New Roman"/>
          <w:color w:val="000000"/>
          <w:kern w:val="0"/>
          <w:lang w:val="es-ES" w:eastAsia="es-ES_tradnl"/>
          <w14:ligatures w14:val="none"/>
        </w:rPr>
        <w:t>.</w:t>
      </w:r>
    </w:p>
    <w:p w14:paraId="0D555AE7" w14:textId="77777777" w:rsidR="00231081" w:rsidRPr="00231081" w:rsidRDefault="00231081" w:rsidP="00231081">
      <w:pPr>
        <w:spacing w:before="100" w:beforeAutospacing="1" w:after="100" w:afterAutospacing="1"/>
        <w:rPr>
          <w:rFonts w:ascii="Times New Roman" w:eastAsia="Times New Roman" w:hAnsi="Times New Roman" w:cs="Times New Roman"/>
          <w:color w:val="000000"/>
          <w:kern w:val="0"/>
          <w:lang w:val="es-ES" w:eastAsia="es-ES_tradnl"/>
          <w14:ligatures w14:val="none"/>
        </w:rPr>
      </w:pPr>
      <w:r w:rsidRPr="00231081">
        <w:rPr>
          <w:rFonts w:ascii="Times New Roman" w:eastAsia="Times New Roman" w:hAnsi="Times New Roman" w:cs="Times New Roman"/>
          <w:color w:val="000000"/>
          <w:kern w:val="0"/>
          <w:lang w:val="es-ES" w:eastAsia="es-ES_tradnl"/>
          <w14:ligatures w14:val="none"/>
        </w:rPr>
        <w:t>Si revisamos el código que compartiste antes:</w:t>
      </w:r>
    </w:p>
    <w:p w14:paraId="1E8D136E" w14:textId="77777777" w:rsidR="00231081" w:rsidRPr="00231081" w:rsidRDefault="00231081" w:rsidP="00231081">
      <w:pPr>
        <w:numPr>
          <w:ilvl w:val="0"/>
          <w:numId w:val="2"/>
        </w:numPr>
        <w:spacing w:before="100" w:beforeAutospacing="1" w:after="100" w:afterAutospacing="1"/>
        <w:rPr>
          <w:rFonts w:ascii="Times New Roman" w:eastAsia="Times New Roman" w:hAnsi="Times New Roman" w:cs="Times New Roman"/>
          <w:color w:val="000000"/>
          <w:kern w:val="0"/>
          <w:lang w:val="es-ES" w:eastAsia="es-ES_tradnl"/>
          <w14:ligatures w14:val="none"/>
        </w:rPr>
      </w:pPr>
      <w:r w:rsidRPr="00231081">
        <w:rPr>
          <w:rFonts w:ascii="Times New Roman" w:eastAsia="Times New Roman" w:hAnsi="Times New Roman" w:cs="Times New Roman"/>
          <w:color w:val="000000"/>
          <w:kern w:val="0"/>
          <w:lang w:val="es-ES" w:eastAsia="es-ES_tradnl"/>
          <w14:ligatures w14:val="none"/>
        </w:rPr>
        <w:t>En </w:t>
      </w:r>
      <w:proofErr w:type="spellStart"/>
      <w:r w:rsidRPr="00231081">
        <w:rPr>
          <w:rFonts w:ascii="Times New Roman" w:eastAsia="Times New Roman" w:hAnsi="Times New Roman" w:cs="Times New Roman"/>
          <w:b/>
          <w:bCs/>
          <w:color w:val="000000"/>
          <w:kern w:val="0"/>
          <w:lang w:val="es-ES" w:eastAsia="es-ES_tradnl"/>
          <w14:ligatures w14:val="none"/>
        </w:rPr>
        <w:t>Activity</w:t>
      </w:r>
      <w:proofErr w:type="spellEnd"/>
      <w:r w:rsidRPr="00231081">
        <w:rPr>
          <w:rFonts w:ascii="Times New Roman" w:eastAsia="Times New Roman" w:hAnsi="Times New Roman" w:cs="Times New Roman"/>
          <w:color w:val="000000"/>
          <w:kern w:val="0"/>
          <w:lang w:val="es-ES" w:eastAsia="es-ES_tradnl"/>
          <w14:ligatures w14:val="none"/>
        </w:rPr>
        <w:t>: Pusiste </w:t>
      </w:r>
      <w:r w:rsidRPr="00231081">
        <w:rPr>
          <w:rFonts w:ascii="Courier New" w:eastAsia="Times New Roman" w:hAnsi="Courier New" w:cs="Courier New"/>
          <w:color w:val="000000"/>
          <w:kern w:val="0"/>
          <w:sz w:val="20"/>
          <w:szCs w:val="20"/>
          <w:lang w:val="es-ES" w:eastAsia="es-ES_tradnl"/>
          <w14:ligatures w14:val="none"/>
        </w:rPr>
        <w:t>"CYP1A2" = NULL</w:t>
      </w:r>
      <w:r w:rsidRPr="00231081">
        <w:rPr>
          <w:rFonts w:ascii="Times New Roman" w:eastAsia="Times New Roman" w:hAnsi="Times New Roman" w:cs="Times New Roman"/>
          <w:color w:val="000000"/>
          <w:kern w:val="0"/>
          <w:lang w:val="es-ES" w:eastAsia="es-ES_tradnl"/>
          <w14:ligatures w14:val="none"/>
        </w:rPr>
        <w:t> y luego </w:t>
      </w:r>
      <w:proofErr w:type="spellStart"/>
      <w:proofErr w:type="gramStart"/>
      <w:r w:rsidRPr="00231081">
        <w:rPr>
          <w:rFonts w:ascii="Courier New" w:eastAsia="Times New Roman" w:hAnsi="Courier New" w:cs="Courier New"/>
          <w:color w:val="000000"/>
          <w:kern w:val="0"/>
          <w:sz w:val="20"/>
          <w:szCs w:val="20"/>
          <w:lang w:val="es-ES" w:eastAsia="es-ES_tradnl"/>
          <w14:ligatures w14:val="none"/>
        </w:rPr>
        <w:t>rep</w:t>
      </w:r>
      <w:proofErr w:type="spellEnd"/>
      <w:r w:rsidRPr="00231081">
        <w:rPr>
          <w:rFonts w:ascii="Courier New" w:eastAsia="Times New Roman" w:hAnsi="Courier New" w:cs="Courier New"/>
          <w:color w:val="000000"/>
          <w:kern w:val="0"/>
          <w:sz w:val="20"/>
          <w:szCs w:val="20"/>
          <w:lang w:val="es-ES" w:eastAsia="es-ES_tradnl"/>
          <w14:ligatures w14:val="none"/>
        </w:rPr>
        <w:t>(</w:t>
      </w:r>
      <w:proofErr w:type="gramEnd"/>
      <w:r w:rsidRPr="00231081">
        <w:rPr>
          <w:rFonts w:ascii="Courier New" w:eastAsia="Times New Roman" w:hAnsi="Courier New" w:cs="Courier New"/>
          <w:color w:val="000000"/>
          <w:kern w:val="0"/>
          <w:sz w:val="20"/>
          <w:szCs w:val="20"/>
          <w:lang w:val="es-ES" w:eastAsia="es-ES_tradnl"/>
          <w14:ligatures w14:val="none"/>
        </w:rPr>
        <w:t xml:space="preserve">NA, </w:t>
      </w:r>
      <w:proofErr w:type="spellStart"/>
      <w:r w:rsidRPr="00231081">
        <w:rPr>
          <w:rFonts w:ascii="Courier New" w:eastAsia="Times New Roman" w:hAnsi="Courier New" w:cs="Courier New"/>
          <w:color w:val="000000"/>
          <w:kern w:val="0"/>
          <w:sz w:val="20"/>
          <w:szCs w:val="20"/>
          <w:lang w:val="es-ES" w:eastAsia="es-ES_tradnl"/>
          <w14:ligatures w14:val="none"/>
        </w:rPr>
        <w:t>nrow</w:t>
      </w:r>
      <w:proofErr w:type="spellEnd"/>
      <w:r w:rsidRPr="00231081">
        <w:rPr>
          <w:rFonts w:ascii="Courier New" w:eastAsia="Times New Roman" w:hAnsi="Courier New" w:cs="Courier New"/>
          <w:color w:val="000000"/>
          <w:kern w:val="0"/>
          <w:sz w:val="20"/>
          <w:szCs w:val="20"/>
          <w:lang w:val="es-ES" w:eastAsia="es-ES_tradnl"/>
          <w14:ligatures w14:val="none"/>
        </w:rPr>
        <w:t>(</w:t>
      </w:r>
      <w:proofErr w:type="spellStart"/>
      <w:r w:rsidRPr="00231081">
        <w:rPr>
          <w:rFonts w:ascii="Courier New" w:eastAsia="Times New Roman" w:hAnsi="Courier New" w:cs="Courier New"/>
          <w:color w:val="000000"/>
          <w:kern w:val="0"/>
          <w:sz w:val="20"/>
          <w:szCs w:val="20"/>
          <w:lang w:val="es-ES" w:eastAsia="es-ES_tradnl"/>
          <w14:ligatures w14:val="none"/>
        </w:rPr>
        <w:t>df</w:t>
      </w:r>
      <w:proofErr w:type="spellEnd"/>
      <w:r w:rsidRPr="00231081">
        <w:rPr>
          <w:rFonts w:ascii="Courier New" w:eastAsia="Times New Roman" w:hAnsi="Courier New" w:cs="Courier New"/>
          <w:color w:val="000000"/>
          <w:kern w:val="0"/>
          <w:sz w:val="20"/>
          <w:szCs w:val="20"/>
          <w:lang w:val="es-ES" w:eastAsia="es-ES_tradnl"/>
          <w14:ligatures w14:val="none"/>
        </w:rPr>
        <w:t>))</w:t>
      </w:r>
      <w:r w:rsidRPr="00231081">
        <w:rPr>
          <w:rFonts w:ascii="Times New Roman" w:eastAsia="Times New Roman" w:hAnsi="Times New Roman" w:cs="Times New Roman"/>
          <w:color w:val="000000"/>
          <w:kern w:val="0"/>
          <w:lang w:val="es-ES" w:eastAsia="es-ES_tradnl"/>
          <w14:ligatures w14:val="none"/>
        </w:rPr>
        <w:t> con el comentario </w:t>
      </w:r>
      <w:r w:rsidRPr="00231081">
        <w:rPr>
          <w:rFonts w:ascii="Times New Roman" w:eastAsia="Times New Roman" w:hAnsi="Times New Roman" w:cs="Times New Roman"/>
          <w:i/>
          <w:iCs/>
          <w:color w:val="000000"/>
          <w:kern w:val="0"/>
          <w:lang w:val="es-ES" w:eastAsia="es-ES_tradnl"/>
          <w14:ligatures w14:val="none"/>
        </w:rPr>
        <w:t xml:space="preserve">"No </w:t>
      </w:r>
      <w:proofErr w:type="spellStart"/>
      <w:r w:rsidRPr="00231081">
        <w:rPr>
          <w:rFonts w:ascii="Times New Roman" w:eastAsia="Times New Roman" w:hAnsi="Times New Roman" w:cs="Times New Roman"/>
          <w:i/>
          <w:iCs/>
          <w:color w:val="000000"/>
          <w:kern w:val="0"/>
          <w:lang w:val="es-ES" w:eastAsia="es-ES_tradnl"/>
          <w14:ligatures w14:val="none"/>
        </w:rPr>
        <w:t>activity</w:t>
      </w:r>
      <w:proofErr w:type="spellEnd"/>
      <w:r w:rsidRPr="00231081">
        <w:rPr>
          <w:rFonts w:ascii="Times New Roman" w:eastAsia="Times New Roman" w:hAnsi="Times New Roman" w:cs="Times New Roman"/>
          <w:i/>
          <w:iCs/>
          <w:color w:val="000000"/>
          <w:kern w:val="0"/>
          <w:lang w:val="es-ES" w:eastAsia="es-ES_tradnl"/>
          <w14:ligatures w14:val="none"/>
        </w:rPr>
        <w:t xml:space="preserve"> scores </w:t>
      </w:r>
      <w:proofErr w:type="spellStart"/>
      <w:r w:rsidRPr="00231081">
        <w:rPr>
          <w:rFonts w:ascii="Times New Roman" w:eastAsia="Times New Roman" w:hAnsi="Times New Roman" w:cs="Times New Roman"/>
          <w:i/>
          <w:iCs/>
          <w:color w:val="000000"/>
          <w:kern w:val="0"/>
          <w:lang w:val="es-ES" w:eastAsia="es-ES_tradnl"/>
          <w14:ligatures w14:val="none"/>
        </w:rPr>
        <w:t>available</w:t>
      </w:r>
      <w:proofErr w:type="spellEnd"/>
      <w:r w:rsidRPr="00231081">
        <w:rPr>
          <w:rFonts w:ascii="Times New Roman" w:eastAsia="Times New Roman" w:hAnsi="Times New Roman" w:cs="Times New Roman"/>
          <w:i/>
          <w:iCs/>
          <w:color w:val="000000"/>
          <w:kern w:val="0"/>
          <w:lang w:val="es-ES" w:eastAsia="es-ES_tradnl"/>
          <w14:ligatures w14:val="none"/>
        </w:rPr>
        <w:t>"</w:t>
      </w:r>
      <w:r w:rsidRPr="00231081">
        <w:rPr>
          <w:rFonts w:ascii="Times New Roman" w:eastAsia="Times New Roman" w:hAnsi="Times New Roman" w:cs="Times New Roman"/>
          <w:color w:val="000000"/>
          <w:kern w:val="0"/>
          <w:lang w:val="es-ES" w:eastAsia="es-ES_tradnl"/>
          <w14:ligatures w14:val="none"/>
        </w:rPr>
        <w:t>.</w:t>
      </w:r>
    </w:p>
    <w:p w14:paraId="252F2FB1" w14:textId="77777777" w:rsidR="00231081" w:rsidRPr="00231081" w:rsidRDefault="00231081" w:rsidP="00231081">
      <w:pPr>
        <w:numPr>
          <w:ilvl w:val="0"/>
          <w:numId w:val="2"/>
        </w:numPr>
        <w:spacing w:before="100" w:beforeAutospacing="1" w:after="100" w:afterAutospacing="1"/>
        <w:rPr>
          <w:rFonts w:ascii="Times New Roman" w:eastAsia="Times New Roman" w:hAnsi="Times New Roman" w:cs="Times New Roman"/>
          <w:color w:val="000000"/>
          <w:kern w:val="0"/>
          <w:lang w:val="es-ES" w:eastAsia="es-ES_tradnl"/>
          <w14:ligatures w14:val="none"/>
        </w:rPr>
      </w:pPr>
      <w:r w:rsidRPr="00231081">
        <w:rPr>
          <w:rFonts w:ascii="Times New Roman" w:eastAsia="Times New Roman" w:hAnsi="Times New Roman" w:cs="Times New Roman"/>
          <w:color w:val="000000"/>
          <w:kern w:val="0"/>
          <w:lang w:val="en-US" w:eastAsia="es-ES_tradnl"/>
          <w14:ligatures w14:val="none"/>
        </w:rPr>
        <w:t>En </w:t>
      </w:r>
      <w:r w:rsidRPr="00231081">
        <w:rPr>
          <w:rFonts w:ascii="Times New Roman" w:eastAsia="Times New Roman" w:hAnsi="Times New Roman" w:cs="Times New Roman"/>
          <w:b/>
          <w:bCs/>
          <w:color w:val="000000"/>
          <w:kern w:val="0"/>
          <w:lang w:val="en-US" w:eastAsia="es-ES_tradnl"/>
          <w14:ligatures w14:val="none"/>
        </w:rPr>
        <w:t>Phenotype</w:t>
      </w:r>
      <w:r w:rsidRPr="00231081">
        <w:rPr>
          <w:rFonts w:ascii="Times New Roman" w:eastAsia="Times New Roman" w:hAnsi="Times New Roman" w:cs="Times New Roman"/>
          <w:color w:val="000000"/>
          <w:kern w:val="0"/>
          <w:lang w:val="en-US" w:eastAsia="es-ES_tradnl"/>
          <w14:ligatures w14:val="none"/>
        </w:rPr>
        <w:t xml:space="preserve">: </w:t>
      </w:r>
      <w:proofErr w:type="spellStart"/>
      <w:r w:rsidRPr="00231081">
        <w:rPr>
          <w:rFonts w:ascii="Times New Roman" w:eastAsia="Times New Roman" w:hAnsi="Times New Roman" w:cs="Times New Roman"/>
          <w:color w:val="000000"/>
          <w:kern w:val="0"/>
          <w:lang w:val="en-US" w:eastAsia="es-ES_tradnl"/>
          <w14:ligatures w14:val="none"/>
        </w:rPr>
        <w:t>Pusiste</w:t>
      </w:r>
      <w:proofErr w:type="spellEnd"/>
      <w:r w:rsidRPr="00231081">
        <w:rPr>
          <w:rFonts w:ascii="Times New Roman" w:eastAsia="Times New Roman" w:hAnsi="Times New Roman" w:cs="Times New Roman"/>
          <w:color w:val="000000"/>
          <w:kern w:val="0"/>
          <w:lang w:val="en-US" w:eastAsia="es-ES_tradnl"/>
          <w14:ligatures w14:val="none"/>
        </w:rPr>
        <w:t> </w:t>
      </w:r>
      <w:r w:rsidRPr="00231081">
        <w:rPr>
          <w:rFonts w:ascii="Courier New" w:eastAsia="Times New Roman" w:hAnsi="Courier New" w:cs="Courier New"/>
          <w:color w:val="000000"/>
          <w:kern w:val="0"/>
          <w:sz w:val="20"/>
          <w:szCs w:val="20"/>
          <w:lang w:val="en-US" w:eastAsia="es-ES_tradnl"/>
          <w14:ligatures w14:val="none"/>
        </w:rPr>
        <w:t xml:space="preserve">if (gene %in% </w:t>
      </w:r>
      <w:proofErr w:type="gramStart"/>
      <w:r w:rsidRPr="00231081">
        <w:rPr>
          <w:rFonts w:ascii="Courier New" w:eastAsia="Times New Roman" w:hAnsi="Courier New" w:cs="Courier New"/>
          <w:color w:val="000000"/>
          <w:kern w:val="0"/>
          <w:sz w:val="20"/>
          <w:szCs w:val="20"/>
          <w:lang w:val="en-US" w:eastAsia="es-ES_tradnl"/>
          <w14:ligatures w14:val="none"/>
        </w:rPr>
        <w:t>c(</w:t>
      </w:r>
      <w:proofErr w:type="gramEnd"/>
      <w:r w:rsidRPr="00231081">
        <w:rPr>
          <w:rFonts w:ascii="Courier New" w:eastAsia="Times New Roman" w:hAnsi="Courier New" w:cs="Courier New"/>
          <w:color w:val="000000"/>
          <w:kern w:val="0"/>
          <w:sz w:val="20"/>
          <w:szCs w:val="20"/>
          <w:lang w:val="en-US" w:eastAsia="es-ES_tradnl"/>
          <w14:ligatures w14:val="none"/>
        </w:rPr>
        <w:t xml:space="preserve">"CYP1A2", "CYP3A4")) </w:t>
      </w:r>
      <w:proofErr w:type="gramStart"/>
      <w:r w:rsidRPr="00231081">
        <w:rPr>
          <w:rFonts w:ascii="Courier New" w:eastAsia="Times New Roman" w:hAnsi="Courier New" w:cs="Courier New"/>
          <w:color w:val="000000"/>
          <w:kern w:val="0"/>
          <w:sz w:val="20"/>
          <w:szCs w:val="20"/>
          <w:lang w:val="en-US" w:eastAsia="es-ES_tradnl"/>
          <w14:ligatures w14:val="none"/>
        </w:rPr>
        <w:t xml:space="preserve">{ </w:t>
      </w:r>
      <w:proofErr w:type="spellStart"/>
      <w:r w:rsidRPr="00231081">
        <w:rPr>
          <w:rFonts w:ascii="Courier New" w:eastAsia="Times New Roman" w:hAnsi="Courier New" w:cs="Courier New"/>
          <w:color w:val="000000"/>
          <w:kern w:val="0"/>
          <w:sz w:val="20"/>
          <w:szCs w:val="20"/>
          <w:lang w:val="en-US" w:eastAsia="es-ES_tradnl"/>
          <w14:ligatures w14:val="none"/>
        </w:rPr>
        <w:t>df</w:t>
      </w:r>
      <w:proofErr w:type="spellEnd"/>
      <w:proofErr w:type="gramEnd"/>
      <w:r w:rsidRPr="00231081">
        <w:rPr>
          <w:rFonts w:ascii="Courier New" w:eastAsia="Times New Roman" w:hAnsi="Courier New" w:cs="Courier New"/>
          <w:color w:val="000000"/>
          <w:kern w:val="0"/>
          <w:sz w:val="20"/>
          <w:szCs w:val="20"/>
          <w:lang w:val="en-US" w:eastAsia="es-ES_tradnl"/>
          <w14:ligatures w14:val="none"/>
        </w:rPr>
        <w:t xml:space="preserve">[[...]] </w:t>
      </w:r>
      <w:r w:rsidRPr="00231081">
        <w:rPr>
          <w:rFonts w:ascii="Courier New" w:eastAsia="Times New Roman" w:hAnsi="Courier New" w:cs="Courier New"/>
          <w:color w:val="000000"/>
          <w:kern w:val="0"/>
          <w:sz w:val="20"/>
          <w:szCs w:val="20"/>
          <w:lang w:val="es-ES" w:eastAsia="es-ES_tradnl"/>
          <w14:ligatures w14:val="none"/>
        </w:rPr>
        <w:t xml:space="preserve">&lt;- </w:t>
      </w:r>
      <w:proofErr w:type="gramStart"/>
      <w:r w:rsidRPr="00231081">
        <w:rPr>
          <w:rFonts w:ascii="Courier New" w:eastAsia="Times New Roman" w:hAnsi="Courier New" w:cs="Courier New"/>
          <w:color w:val="000000"/>
          <w:kern w:val="0"/>
          <w:sz w:val="20"/>
          <w:szCs w:val="20"/>
          <w:lang w:val="es-ES" w:eastAsia="es-ES_tradnl"/>
          <w14:ligatures w14:val="none"/>
        </w:rPr>
        <w:t>NA }</w:t>
      </w:r>
      <w:proofErr w:type="gramEnd"/>
      <w:r w:rsidRPr="00231081">
        <w:rPr>
          <w:rFonts w:ascii="Times New Roman" w:eastAsia="Times New Roman" w:hAnsi="Times New Roman" w:cs="Times New Roman"/>
          <w:color w:val="000000"/>
          <w:kern w:val="0"/>
          <w:lang w:val="es-ES" w:eastAsia="es-ES_tradnl"/>
          <w14:ligatures w14:val="none"/>
        </w:rPr>
        <w:t>.</w:t>
      </w:r>
    </w:p>
    <w:p w14:paraId="1E454CC7" w14:textId="77777777" w:rsidR="00231081" w:rsidRPr="00231081" w:rsidRDefault="00231081" w:rsidP="00231081">
      <w:pPr>
        <w:spacing w:before="100" w:beforeAutospacing="1" w:after="100" w:afterAutospacing="1"/>
        <w:rPr>
          <w:rFonts w:ascii="Times New Roman" w:eastAsia="Times New Roman" w:hAnsi="Times New Roman" w:cs="Times New Roman"/>
          <w:color w:val="000000"/>
          <w:kern w:val="0"/>
          <w:lang w:val="es-ES" w:eastAsia="es-ES_tradnl"/>
          <w14:ligatures w14:val="none"/>
        </w:rPr>
      </w:pPr>
      <w:r w:rsidRPr="00231081">
        <w:rPr>
          <w:rFonts w:ascii="Times New Roman" w:eastAsia="Times New Roman" w:hAnsi="Times New Roman" w:cs="Times New Roman"/>
          <w:b/>
          <w:bCs/>
          <w:color w:val="000000"/>
          <w:kern w:val="0"/>
          <w:lang w:val="es-ES" w:eastAsia="es-ES_tradnl"/>
          <w14:ligatures w14:val="none"/>
        </w:rPr>
        <w:t>La razón científica:</w:t>
      </w:r>
      <w:r w:rsidRPr="00231081">
        <w:rPr>
          <w:rFonts w:ascii="Times New Roman" w:eastAsia="Times New Roman" w:hAnsi="Times New Roman" w:cs="Times New Roman"/>
          <w:color w:val="000000"/>
          <w:kern w:val="0"/>
          <w:lang w:val="es-ES" w:eastAsia="es-ES_tradnl"/>
          <w14:ligatures w14:val="none"/>
        </w:rPr>
        <w:t> A diferencia de </w:t>
      </w:r>
      <w:r w:rsidRPr="00231081">
        <w:rPr>
          <w:rFonts w:ascii="Courier New" w:eastAsia="Times New Roman" w:hAnsi="Courier New" w:cs="Courier New"/>
          <w:color w:val="000000"/>
          <w:kern w:val="0"/>
          <w:sz w:val="20"/>
          <w:szCs w:val="20"/>
          <w:lang w:val="es-ES" w:eastAsia="es-ES_tradnl"/>
          <w14:ligatures w14:val="none"/>
        </w:rPr>
        <w:t>CYP2D6</w:t>
      </w:r>
      <w:r w:rsidRPr="00231081">
        <w:rPr>
          <w:rFonts w:ascii="Times New Roman" w:eastAsia="Times New Roman" w:hAnsi="Times New Roman" w:cs="Times New Roman"/>
          <w:color w:val="000000"/>
          <w:kern w:val="0"/>
          <w:lang w:val="es-ES" w:eastAsia="es-ES_tradnl"/>
          <w14:ligatures w14:val="none"/>
        </w:rPr>
        <w:t>, donde sabemos que un score de 2.0 es "Normal", en </w:t>
      </w:r>
      <w:r w:rsidRPr="00231081">
        <w:rPr>
          <w:rFonts w:ascii="Courier New" w:eastAsia="Times New Roman" w:hAnsi="Courier New" w:cs="Courier New"/>
          <w:color w:val="000000"/>
          <w:kern w:val="0"/>
          <w:sz w:val="20"/>
          <w:szCs w:val="20"/>
          <w:lang w:val="es-ES" w:eastAsia="es-ES_tradnl"/>
          <w14:ligatures w14:val="none"/>
        </w:rPr>
        <w:t>CYP1A2</w:t>
      </w:r>
      <w:r w:rsidRPr="00231081">
        <w:rPr>
          <w:rFonts w:ascii="Times New Roman" w:eastAsia="Times New Roman" w:hAnsi="Times New Roman" w:cs="Times New Roman"/>
          <w:color w:val="000000"/>
          <w:kern w:val="0"/>
          <w:lang w:val="es-ES" w:eastAsia="es-ES_tradnl"/>
          <w14:ligatures w14:val="none"/>
        </w:rPr>
        <w:t> la actividad depende muchísimo del estilo de vida (si el paciente fuma, toma mucho café o come verduras crucíferas). Como la genética por sí sola no puede predecir el fenotipo final sin esos datos externos, el consenso científico (y tu código) prefiere no asignar un estado de "Metabolizador Pobre/Rápido" basándose solo en los alelos de estrella.</w:t>
      </w:r>
    </w:p>
    <w:p w14:paraId="639F3FF7" w14:textId="77777777" w:rsidR="00231081" w:rsidRPr="00231081" w:rsidRDefault="00231081" w:rsidP="00231081">
      <w:pPr>
        <w:spacing w:before="100" w:beforeAutospacing="1" w:after="100" w:afterAutospacing="1"/>
        <w:outlineLvl w:val="2"/>
        <w:rPr>
          <w:rFonts w:ascii="Times New Roman" w:eastAsia="Times New Roman" w:hAnsi="Times New Roman" w:cs="Times New Roman"/>
          <w:b/>
          <w:bCs/>
          <w:color w:val="000000"/>
          <w:kern w:val="0"/>
          <w:sz w:val="27"/>
          <w:szCs w:val="27"/>
          <w:lang w:val="es-ES" w:eastAsia="es-ES_tradnl"/>
          <w14:ligatures w14:val="none"/>
        </w:rPr>
      </w:pPr>
      <w:r w:rsidRPr="00231081">
        <w:rPr>
          <w:rFonts w:ascii="Times New Roman" w:eastAsia="Times New Roman" w:hAnsi="Times New Roman" w:cs="Times New Roman"/>
          <w:b/>
          <w:bCs/>
          <w:color w:val="000000"/>
          <w:kern w:val="0"/>
          <w:sz w:val="27"/>
          <w:szCs w:val="27"/>
          <w:lang w:val="es-ES" w:eastAsia="es-ES_tradnl"/>
          <w14:ligatures w14:val="none"/>
        </w:rPr>
        <w:t>3. ¿Son correctos tus resultados?</w:t>
      </w:r>
    </w:p>
    <w:p w14:paraId="6F65C01E" w14:textId="77777777" w:rsidR="00231081" w:rsidRPr="00231081" w:rsidRDefault="00231081" w:rsidP="00231081">
      <w:pPr>
        <w:numPr>
          <w:ilvl w:val="0"/>
          <w:numId w:val="3"/>
        </w:numPr>
        <w:spacing w:before="100" w:beforeAutospacing="1" w:after="100" w:afterAutospacing="1"/>
        <w:rPr>
          <w:rFonts w:ascii="Times New Roman" w:eastAsia="Times New Roman" w:hAnsi="Times New Roman" w:cs="Times New Roman"/>
          <w:color w:val="000000"/>
          <w:kern w:val="0"/>
          <w:lang w:val="es-ES" w:eastAsia="es-ES_tradnl"/>
          <w14:ligatures w14:val="none"/>
        </w:rPr>
      </w:pPr>
      <w:r w:rsidRPr="00231081">
        <w:rPr>
          <w:rFonts w:ascii="Times New Roman" w:eastAsia="Times New Roman" w:hAnsi="Times New Roman" w:cs="Times New Roman"/>
          <w:b/>
          <w:bCs/>
          <w:color w:val="000000"/>
          <w:kern w:val="0"/>
          <w:lang w:val="es-ES" w:eastAsia="es-ES_tradnl"/>
          <w14:ligatures w14:val="none"/>
        </w:rPr>
        <w:t>Si el paciente es </w:t>
      </w:r>
      <w:r w:rsidRPr="00231081">
        <w:rPr>
          <w:rFonts w:ascii="Courier New" w:eastAsia="Times New Roman" w:hAnsi="Courier New" w:cs="Courier New"/>
          <w:b/>
          <w:bCs/>
          <w:color w:val="000000"/>
          <w:kern w:val="0"/>
          <w:sz w:val="20"/>
          <w:szCs w:val="20"/>
          <w:lang w:val="es-ES" w:eastAsia="es-ES_tradnl"/>
          <w14:ligatures w14:val="none"/>
        </w:rPr>
        <w:t>*1/*1</w:t>
      </w:r>
      <w:r w:rsidRPr="00231081">
        <w:rPr>
          <w:rFonts w:ascii="Times New Roman" w:eastAsia="Times New Roman" w:hAnsi="Times New Roman" w:cs="Times New Roman"/>
          <w:b/>
          <w:bCs/>
          <w:color w:val="000000"/>
          <w:kern w:val="0"/>
          <w:lang w:val="es-ES" w:eastAsia="es-ES_tradnl"/>
          <w14:ligatures w14:val="none"/>
        </w:rPr>
        <w:t>:</w:t>
      </w:r>
      <w:r w:rsidRPr="00231081">
        <w:rPr>
          <w:rFonts w:ascii="Times New Roman" w:eastAsia="Times New Roman" w:hAnsi="Times New Roman" w:cs="Times New Roman"/>
          <w:color w:val="000000"/>
          <w:kern w:val="0"/>
          <w:lang w:val="es-ES" w:eastAsia="es-ES_tradnl"/>
          <w14:ligatures w14:val="none"/>
        </w:rPr>
        <w:t> Tiene la variante basal.</w:t>
      </w:r>
    </w:p>
    <w:p w14:paraId="2D88337D" w14:textId="77777777" w:rsidR="00231081" w:rsidRPr="00231081" w:rsidRDefault="00231081" w:rsidP="00231081">
      <w:pPr>
        <w:numPr>
          <w:ilvl w:val="0"/>
          <w:numId w:val="3"/>
        </w:numPr>
        <w:spacing w:before="100" w:beforeAutospacing="1" w:after="100" w:afterAutospacing="1"/>
        <w:rPr>
          <w:rFonts w:ascii="Times New Roman" w:eastAsia="Times New Roman" w:hAnsi="Times New Roman" w:cs="Times New Roman"/>
          <w:color w:val="000000"/>
          <w:kern w:val="0"/>
          <w:lang w:val="es-ES" w:eastAsia="es-ES_tradnl"/>
          <w14:ligatures w14:val="none"/>
        </w:rPr>
      </w:pPr>
      <w:r w:rsidRPr="00231081">
        <w:rPr>
          <w:rFonts w:ascii="Times New Roman" w:eastAsia="Times New Roman" w:hAnsi="Times New Roman" w:cs="Times New Roman"/>
          <w:b/>
          <w:bCs/>
          <w:color w:val="000000"/>
          <w:kern w:val="0"/>
          <w:lang w:val="es-ES" w:eastAsia="es-ES_tradnl"/>
          <w14:ligatures w14:val="none"/>
        </w:rPr>
        <w:t>Si el paciente es </w:t>
      </w:r>
      <w:r w:rsidRPr="00231081">
        <w:rPr>
          <w:rFonts w:ascii="Courier New" w:eastAsia="Times New Roman" w:hAnsi="Courier New" w:cs="Courier New"/>
          <w:b/>
          <w:bCs/>
          <w:color w:val="000000"/>
          <w:kern w:val="0"/>
          <w:sz w:val="20"/>
          <w:szCs w:val="20"/>
          <w:lang w:val="es-ES" w:eastAsia="es-ES_tradnl"/>
          <w14:ligatures w14:val="none"/>
        </w:rPr>
        <w:t>*1/*30</w:t>
      </w:r>
      <w:r w:rsidRPr="00231081">
        <w:rPr>
          <w:rFonts w:ascii="Times New Roman" w:eastAsia="Times New Roman" w:hAnsi="Times New Roman" w:cs="Times New Roman"/>
          <w:b/>
          <w:bCs/>
          <w:color w:val="000000"/>
          <w:kern w:val="0"/>
          <w:lang w:val="es-ES" w:eastAsia="es-ES_tradnl"/>
          <w14:ligatures w14:val="none"/>
        </w:rPr>
        <w:t> o </w:t>
      </w:r>
      <w:r w:rsidRPr="00231081">
        <w:rPr>
          <w:rFonts w:ascii="Courier New" w:eastAsia="Times New Roman" w:hAnsi="Courier New" w:cs="Courier New"/>
          <w:b/>
          <w:bCs/>
          <w:color w:val="000000"/>
          <w:kern w:val="0"/>
          <w:sz w:val="20"/>
          <w:szCs w:val="20"/>
          <w:lang w:val="es-ES" w:eastAsia="es-ES_tradnl"/>
          <w14:ligatures w14:val="none"/>
        </w:rPr>
        <w:t>*30/*30</w:t>
      </w:r>
      <w:r w:rsidRPr="00231081">
        <w:rPr>
          <w:rFonts w:ascii="Times New Roman" w:eastAsia="Times New Roman" w:hAnsi="Times New Roman" w:cs="Times New Roman"/>
          <w:b/>
          <w:bCs/>
          <w:color w:val="000000"/>
          <w:kern w:val="0"/>
          <w:lang w:val="es-ES" w:eastAsia="es-ES_tradnl"/>
          <w14:ligatures w14:val="none"/>
        </w:rPr>
        <w:t>:</w:t>
      </w:r>
      <w:r w:rsidRPr="00231081">
        <w:rPr>
          <w:rFonts w:ascii="Times New Roman" w:eastAsia="Times New Roman" w:hAnsi="Times New Roman" w:cs="Times New Roman"/>
          <w:color w:val="000000"/>
          <w:kern w:val="0"/>
          <w:lang w:val="es-ES" w:eastAsia="es-ES_tradnl"/>
          <w14:ligatures w14:val="none"/>
        </w:rPr>
        <w:t> Tiene la variante que permite que la enzima se "active" más de lo normal si hay inductores presentes.</w:t>
      </w:r>
    </w:p>
    <w:p w14:paraId="5D2C0E29" w14:textId="77777777" w:rsidR="00231081" w:rsidRPr="00231081" w:rsidRDefault="00231081" w:rsidP="00231081">
      <w:pPr>
        <w:spacing w:before="100" w:beforeAutospacing="1" w:after="100" w:afterAutospacing="1"/>
        <w:rPr>
          <w:rFonts w:ascii="Times New Roman" w:eastAsia="Times New Roman" w:hAnsi="Times New Roman" w:cs="Times New Roman"/>
          <w:color w:val="000000"/>
          <w:kern w:val="0"/>
          <w:lang w:val="es-ES" w:eastAsia="es-ES_tradnl"/>
          <w14:ligatures w14:val="none"/>
        </w:rPr>
      </w:pPr>
      <w:r w:rsidRPr="00231081">
        <w:rPr>
          <w:rFonts w:ascii="Times New Roman" w:eastAsia="Times New Roman" w:hAnsi="Times New Roman" w:cs="Times New Roman"/>
          <w:b/>
          <w:bCs/>
          <w:color w:val="000000"/>
          <w:kern w:val="0"/>
          <w:lang w:val="es-ES" w:eastAsia="es-ES_tradnl"/>
          <w14:ligatures w14:val="none"/>
        </w:rPr>
        <w:t>Conclusión:</w:t>
      </w:r>
      <w:r w:rsidRPr="00231081">
        <w:rPr>
          <w:rFonts w:ascii="Times New Roman" w:eastAsia="Times New Roman" w:hAnsi="Times New Roman" w:cs="Times New Roman"/>
          <w:color w:val="000000"/>
          <w:kern w:val="0"/>
          <w:lang w:val="es-ES" w:eastAsia="es-ES_tradnl"/>
          <w14:ligatures w14:val="none"/>
        </w:rPr>
        <w:t> Tu ejecución con los 660 individuos en </w:t>
      </w:r>
      <w:r w:rsidRPr="00231081">
        <w:rPr>
          <w:rFonts w:ascii="Courier New" w:eastAsia="Times New Roman" w:hAnsi="Courier New" w:cs="Courier New"/>
          <w:color w:val="000000"/>
          <w:kern w:val="0"/>
          <w:sz w:val="20"/>
          <w:szCs w:val="20"/>
          <w:lang w:val="es-ES" w:eastAsia="es-ES_tradnl"/>
          <w14:ligatures w14:val="none"/>
        </w:rPr>
        <w:t>CYP1A2</w:t>
      </w:r>
      <w:r w:rsidRPr="00231081">
        <w:rPr>
          <w:rFonts w:ascii="Times New Roman" w:eastAsia="Times New Roman" w:hAnsi="Times New Roman" w:cs="Times New Roman"/>
          <w:color w:val="000000"/>
          <w:kern w:val="0"/>
          <w:lang w:val="es-ES" w:eastAsia="es-ES_tradnl"/>
          <w14:ligatures w14:val="none"/>
        </w:rPr>
        <w:t> es un éxito técnico. Estás detectando el polimorfismo más importante (</w:t>
      </w:r>
      <w:r w:rsidRPr="00231081">
        <w:rPr>
          <w:rFonts w:ascii="Courier New" w:eastAsia="Times New Roman" w:hAnsi="Courier New" w:cs="Courier New"/>
          <w:color w:val="000000"/>
          <w:kern w:val="0"/>
          <w:sz w:val="20"/>
          <w:szCs w:val="20"/>
          <w:lang w:val="es-ES" w:eastAsia="es-ES_tradnl"/>
          <w14:ligatures w14:val="none"/>
        </w:rPr>
        <w:t>rs762551</w:t>
      </w:r>
      <w:r w:rsidRPr="00231081">
        <w:rPr>
          <w:rFonts w:ascii="Times New Roman" w:eastAsia="Times New Roman" w:hAnsi="Times New Roman" w:cs="Times New Roman"/>
          <w:color w:val="000000"/>
          <w:kern w:val="0"/>
          <w:lang w:val="es-ES" w:eastAsia="es-ES_tradnl"/>
          <w14:ligatures w14:val="none"/>
        </w:rPr>
        <w:t>) y el código está respetando las restricciones de seguridad para no dar fenotipos inciertos.</w:t>
      </w:r>
    </w:p>
    <w:p w14:paraId="6C1FB7BE" w14:textId="090B96D9" w:rsidR="00231081" w:rsidRDefault="00231081" w:rsidP="00231081">
      <w:pPr>
        <w:pStyle w:val="Ttulo1"/>
        <w:jc w:val="center"/>
        <w:rPr>
          <w:lang w:val="es-ES"/>
        </w:rPr>
      </w:pPr>
      <w:r>
        <w:rPr>
          <w:lang w:val="es-ES"/>
        </w:rPr>
        <w:lastRenderedPageBreak/>
        <w:t>CYP3A4</w:t>
      </w:r>
    </w:p>
    <w:p w14:paraId="24B9B0D9" w14:textId="7357031F" w:rsidR="00231081" w:rsidRDefault="00231081" w:rsidP="00231081">
      <w:pPr>
        <w:rPr>
          <w:lang w:val="es-ES"/>
        </w:rPr>
      </w:pPr>
      <w:r w:rsidRPr="00231081">
        <w:rPr>
          <w:lang w:val="es-ES"/>
        </w:rPr>
        <w:t>1. La validación del 7% para</w:t>
      </w:r>
      <w:r w:rsidRPr="00231081">
        <w:rPr>
          <w:rStyle w:val="apple-converted-space"/>
          <w:color w:val="000000"/>
          <w:lang w:val="es-ES"/>
        </w:rPr>
        <w:t> </w:t>
      </w:r>
      <w:r w:rsidRPr="00231081">
        <w:rPr>
          <w:rStyle w:val="CdigoHTML"/>
          <w:rFonts w:eastAsiaTheme="majorEastAsia"/>
          <w:color w:val="000000"/>
          <w:lang w:val="es-ES"/>
        </w:rPr>
        <w:t>*1/*22</w:t>
      </w:r>
    </w:p>
    <w:p w14:paraId="02C23ABF" w14:textId="77777777" w:rsidR="00231081" w:rsidRDefault="00231081" w:rsidP="00231081">
      <w:pPr>
        <w:pStyle w:val="NormalWeb"/>
        <w:rPr>
          <w:color w:val="000000"/>
        </w:rPr>
      </w:pPr>
      <w:r>
        <w:rPr>
          <w:color w:val="000000"/>
        </w:rPr>
        <w:t>Este es el punto más fuerte de tu análisis. En la población europea, la frecuencia del alelo</w:t>
      </w:r>
      <w:r>
        <w:rPr>
          <w:rStyle w:val="apple-converted-space"/>
          <w:rFonts w:eastAsiaTheme="majorEastAsia"/>
          <w:color w:val="000000"/>
        </w:rPr>
        <w:t> </w:t>
      </w:r>
      <w:r>
        <w:rPr>
          <w:rStyle w:val="CdigoHTML"/>
          <w:rFonts w:eastAsiaTheme="majorEastAsia"/>
          <w:b/>
          <w:bCs/>
          <w:color w:val="000000"/>
        </w:rPr>
        <w:t>*22</w:t>
      </w:r>
      <w:r>
        <w:rPr>
          <w:rStyle w:val="apple-converted-space"/>
          <w:rFonts w:eastAsiaTheme="majorEastAsia"/>
          <w:b/>
          <w:bCs/>
          <w:color w:val="000000"/>
        </w:rPr>
        <w:t> </w:t>
      </w:r>
      <w:r>
        <w:rPr>
          <w:b/>
          <w:bCs/>
          <w:color w:val="000000"/>
        </w:rPr>
        <w:t>(rs35599367)</w:t>
      </w:r>
      <w:r>
        <w:rPr>
          <w:rStyle w:val="apple-converted-space"/>
          <w:rFonts w:eastAsiaTheme="majorEastAsia"/>
          <w:color w:val="000000"/>
        </w:rPr>
        <w:t> </w:t>
      </w:r>
      <w:r>
        <w:rPr>
          <w:color w:val="000000"/>
        </w:rPr>
        <w:t>suele oscilar entre el</w:t>
      </w:r>
      <w:r>
        <w:rPr>
          <w:rStyle w:val="apple-converted-space"/>
          <w:rFonts w:eastAsiaTheme="majorEastAsia"/>
          <w:color w:val="000000"/>
        </w:rPr>
        <w:t> </w:t>
      </w:r>
      <w:r>
        <w:rPr>
          <w:b/>
          <w:bCs/>
          <w:color w:val="000000"/>
        </w:rPr>
        <w:t>5% y el 10%</w:t>
      </w:r>
      <w:r>
        <w:rPr>
          <w:color w:val="000000"/>
        </w:rPr>
        <w:t>.</w:t>
      </w:r>
    </w:p>
    <w:p w14:paraId="7054508E" w14:textId="77777777" w:rsidR="00231081" w:rsidRDefault="00231081" w:rsidP="00231081">
      <w:pPr>
        <w:pStyle w:val="NormalWeb"/>
        <w:numPr>
          <w:ilvl w:val="0"/>
          <w:numId w:val="4"/>
        </w:numPr>
        <w:rPr>
          <w:color w:val="000000"/>
        </w:rPr>
      </w:pPr>
      <w:r>
        <w:rPr>
          <w:b/>
          <w:bCs/>
          <w:color w:val="000000"/>
        </w:rPr>
        <w:t>Tu resultado:</w:t>
      </w:r>
      <w:r>
        <w:rPr>
          <w:rStyle w:val="apple-converted-space"/>
          <w:rFonts w:eastAsiaTheme="majorEastAsia"/>
          <w:color w:val="000000"/>
        </w:rPr>
        <w:t> </w:t>
      </w:r>
      <w:r>
        <w:rPr>
          <w:color w:val="000000"/>
        </w:rPr>
        <w:t>7%.</w:t>
      </w:r>
    </w:p>
    <w:p w14:paraId="6DA34701" w14:textId="77777777" w:rsidR="00231081" w:rsidRDefault="00231081" w:rsidP="00231081">
      <w:pPr>
        <w:pStyle w:val="NormalWeb"/>
        <w:numPr>
          <w:ilvl w:val="0"/>
          <w:numId w:val="4"/>
        </w:numPr>
        <w:rPr>
          <w:color w:val="000000"/>
        </w:rPr>
      </w:pPr>
      <w:r>
        <w:rPr>
          <w:b/>
          <w:bCs/>
          <w:color w:val="000000"/>
        </w:rPr>
        <w:t>Conclusión:</w:t>
      </w:r>
      <w:r>
        <w:rPr>
          <w:rStyle w:val="apple-converted-space"/>
          <w:rFonts w:eastAsiaTheme="majorEastAsia"/>
          <w:color w:val="000000"/>
        </w:rPr>
        <w:t> </w:t>
      </w:r>
      <w:r>
        <w:rPr>
          <w:color w:val="000000"/>
        </w:rPr>
        <w:t>Estás exactamente en el centro del rango esperado. Esto confirma que la función</w:t>
      </w:r>
      <w:r>
        <w:rPr>
          <w:rStyle w:val="apple-converted-space"/>
          <w:rFonts w:eastAsiaTheme="majorEastAsia"/>
          <w:color w:val="000000"/>
        </w:rPr>
        <w:t> </w:t>
      </w:r>
      <w:proofErr w:type="spellStart"/>
      <w:r>
        <w:rPr>
          <w:rStyle w:val="CdigoHTML"/>
          <w:rFonts w:eastAsiaTheme="majorEastAsia"/>
          <w:color w:val="000000"/>
        </w:rPr>
        <w:t>assign_diplotype_diana</w:t>
      </w:r>
      <w:proofErr w:type="spellEnd"/>
      <w:r>
        <w:rPr>
          <w:rStyle w:val="apple-converted-space"/>
          <w:rFonts w:eastAsiaTheme="majorEastAsia"/>
          <w:color w:val="000000"/>
        </w:rPr>
        <w:t> </w:t>
      </w:r>
      <w:r>
        <w:rPr>
          <w:color w:val="000000"/>
        </w:rPr>
        <w:t xml:space="preserve">está leyendo correctamente el SNP y que tus datos de </w:t>
      </w:r>
      <w:proofErr w:type="spellStart"/>
      <w:r>
        <w:rPr>
          <w:color w:val="000000"/>
        </w:rPr>
        <w:t>genotipado</w:t>
      </w:r>
      <w:proofErr w:type="spellEnd"/>
      <w:r>
        <w:rPr>
          <w:color w:val="000000"/>
        </w:rPr>
        <w:t xml:space="preserve"> son de alta calidad.</w:t>
      </w:r>
    </w:p>
    <w:p w14:paraId="2BE7E607" w14:textId="77777777" w:rsidR="00231081" w:rsidRPr="00231081" w:rsidRDefault="00231081" w:rsidP="00231081">
      <w:pPr>
        <w:pStyle w:val="Ttulo3"/>
        <w:rPr>
          <w:color w:val="000000"/>
          <w:lang w:val="es-ES"/>
        </w:rPr>
      </w:pPr>
      <w:r w:rsidRPr="00231081">
        <w:rPr>
          <w:color w:val="000000"/>
          <w:lang w:val="es-ES"/>
        </w:rPr>
        <w:t>2. El 0,6% de NA (No Asignados)</w:t>
      </w:r>
    </w:p>
    <w:p w14:paraId="7A706D56" w14:textId="77777777" w:rsidR="00231081" w:rsidRDefault="00231081" w:rsidP="00231081">
      <w:pPr>
        <w:pStyle w:val="NormalWeb"/>
        <w:rPr>
          <w:color w:val="000000"/>
        </w:rPr>
      </w:pPr>
      <w:r>
        <w:rPr>
          <w:color w:val="000000"/>
        </w:rPr>
        <w:t>Tener solo un</w:t>
      </w:r>
      <w:r>
        <w:rPr>
          <w:rStyle w:val="apple-converted-space"/>
          <w:rFonts w:eastAsiaTheme="majorEastAsia"/>
          <w:color w:val="000000"/>
        </w:rPr>
        <w:t> </w:t>
      </w:r>
      <w:r>
        <w:rPr>
          <w:b/>
          <w:bCs/>
          <w:color w:val="000000"/>
        </w:rPr>
        <w:t>0,6% de NA</w:t>
      </w:r>
      <w:r>
        <w:rPr>
          <w:rStyle w:val="apple-converted-space"/>
          <w:rFonts w:eastAsiaTheme="majorEastAsia"/>
          <w:color w:val="000000"/>
        </w:rPr>
        <w:t> </w:t>
      </w:r>
      <w:r>
        <w:rPr>
          <w:color w:val="000000"/>
        </w:rPr>
        <w:t>en una muestra de 660 personas (aprox. 4 individuos) es un margen de error bajísimo.</w:t>
      </w:r>
    </w:p>
    <w:p w14:paraId="461F716E" w14:textId="77777777" w:rsidR="00231081" w:rsidRDefault="00231081" w:rsidP="00231081">
      <w:pPr>
        <w:pStyle w:val="NormalWeb"/>
        <w:numPr>
          <w:ilvl w:val="0"/>
          <w:numId w:val="5"/>
        </w:numPr>
        <w:rPr>
          <w:color w:val="000000"/>
        </w:rPr>
      </w:pPr>
      <w:r>
        <w:rPr>
          <w:b/>
          <w:bCs/>
          <w:color w:val="000000"/>
        </w:rPr>
        <w:t>¿Qué significa ese NA?</w:t>
      </w:r>
      <w:r>
        <w:rPr>
          <w:color w:val="000000"/>
        </w:rPr>
        <w:t>: Probablemente esos 4 individuos tenían valores faltantes (</w:t>
      </w:r>
      <w:proofErr w:type="spellStart"/>
      <w:r>
        <w:rPr>
          <w:color w:val="000000"/>
        </w:rPr>
        <w:t>missing</w:t>
      </w:r>
      <w:proofErr w:type="spellEnd"/>
      <w:r>
        <w:rPr>
          <w:color w:val="000000"/>
        </w:rPr>
        <w:t xml:space="preserve"> data) justo en el SNP</w:t>
      </w:r>
      <w:r>
        <w:rPr>
          <w:rStyle w:val="apple-converted-space"/>
          <w:rFonts w:eastAsiaTheme="majorEastAsia"/>
          <w:color w:val="000000"/>
        </w:rPr>
        <w:t> </w:t>
      </w:r>
      <w:r>
        <w:rPr>
          <w:rStyle w:val="CdigoHTML"/>
          <w:rFonts w:eastAsiaTheme="majorEastAsia"/>
          <w:color w:val="000000"/>
        </w:rPr>
        <w:t>rs35599367</w:t>
      </w:r>
      <w:r>
        <w:rPr>
          <w:rStyle w:val="apple-converted-space"/>
          <w:rFonts w:eastAsiaTheme="majorEastAsia"/>
          <w:color w:val="000000"/>
        </w:rPr>
        <w:t> </w:t>
      </w:r>
      <w:r>
        <w:rPr>
          <w:color w:val="000000"/>
        </w:rPr>
        <w:t xml:space="preserve">o en los otros </w:t>
      </w:r>
      <w:proofErr w:type="spellStart"/>
      <w:r>
        <w:rPr>
          <w:color w:val="000000"/>
        </w:rPr>
        <w:t>SNPs</w:t>
      </w:r>
      <w:proofErr w:type="spellEnd"/>
      <w:r>
        <w:rPr>
          <w:color w:val="000000"/>
        </w:rPr>
        <w:t xml:space="preserve"> críticos que usa </w:t>
      </w:r>
      <w:proofErr w:type="spellStart"/>
      <w:r>
        <w:rPr>
          <w:color w:val="000000"/>
        </w:rPr>
        <w:t>GenoStar</w:t>
      </w:r>
      <w:proofErr w:type="spellEnd"/>
      <w:r>
        <w:rPr>
          <w:color w:val="000000"/>
        </w:rPr>
        <w:t xml:space="preserve"> para descartar otros alelos de</w:t>
      </w:r>
      <w:r>
        <w:rPr>
          <w:rStyle w:val="apple-converted-space"/>
          <w:rFonts w:eastAsiaTheme="majorEastAsia"/>
          <w:color w:val="000000"/>
        </w:rPr>
        <w:t> </w:t>
      </w:r>
      <w:r>
        <w:rPr>
          <w:rStyle w:val="CdigoHTML"/>
          <w:rFonts w:eastAsiaTheme="majorEastAsia"/>
          <w:color w:val="000000"/>
        </w:rPr>
        <w:t>CYP3A4</w:t>
      </w:r>
      <w:r>
        <w:rPr>
          <w:color w:val="000000"/>
        </w:rPr>
        <w:t>.</w:t>
      </w:r>
    </w:p>
    <w:p w14:paraId="3F4F6619" w14:textId="77777777" w:rsidR="00231081" w:rsidRDefault="00231081" w:rsidP="00231081">
      <w:pPr>
        <w:pStyle w:val="NormalWeb"/>
        <w:numPr>
          <w:ilvl w:val="0"/>
          <w:numId w:val="5"/>
        </w:numPr>
        <w:rPr>
          <w:color w:val="000000"/>
        </w:rPr>
      </w:pPr>
      <w:r>
        <w:rPr>
          <w:b/>
          <w:bCs/>
          <w:color w:val="000000"/>
        </w:rPr>
        <w:t>Interpretación:</w:t>
      </w:r>
      <w:r>
        <w:rPr>
          <w:rStyle w:val="apple-converted-space"/>
          <w:rFonts w:eastAsiaTheme="majorEastAsia"/>
          <w:color w:val="000000"/>
        </w:rPr>
        <w:t> </w:t>
      </w:r>
      <w:r>
        <w:rPr>
          <w:color w:val="000000"/>
        </w:rPr>
        <w:t>En bioinformática, un ratio de éxito del</w:t>
      </w:r>
      <w:r>
        <w:rPr>
          <w:rStyle w:val="apple-converted-space"/>
          <w:rFonts w:eastAsiaTheme="majorEastAsia"/>
          <w:color w:val="000000"/>
        </w:rPr>
        <w:t> </w:t>
      </w:r>
      <w:r>
        <w:rPr>
          <w:b/>
          <w:bCs/>
          <w:color w:val="000000"/>
        </w:rPr>
        <w:t>99,4%</w:t>
      </w:r>
      <w:r>
        <w:rPr>
          <w:rStyle w:val="apple-converted-space"/>
          <w:rFonts w:eastAsiaTheme="majorEastAsia"/>
          <w:color w:val="000000"/>
        </w:rPr>
        <w:t> </w:t>
      </w:r>
      <w:r>
        <w:rPr>
          <w:color w:val="000000"/>
        </w:rPr>
        <w:t>se considera un proceso "limpio" y listo para producción.</w:t>
      </w:r>
    </w:p>
    <w:p w14:paraId="640C9E74" w14:textId="77777777" w:rsidR="00231081" w:rsidRPr="00231081" w:rsidRDefault="00231081" w:rsidP="00231081">
      <w:pPr>
        <w:pStyle w:val="Ttulo3"/>
        <w:rPr>
          <w:color w:val="000000"/>
          <w:lang w:val="es-ES"/>
        </w:rPr>
      </w:pPr>
      <w:r w:rsidRPr="00231081">
        <w:rPr>
          <w:color w:val="000000"/>
          <w:lang w:val="es-ES"/>
        </w:rPr>
        <w:t>3. El impacto clínico de tus resultados</w:t>
      </w:r>
    </w:p>
    <w:p w14:paraId="5327AC05" w14:textId="77777777" w:rsidR="00231081" w:rsidRDefault="00231081" w:rsidP="00231081">
      <w:pPr>
        <w:pStyle w:val="NormalWeb"/>
        <w:rPr>
          <w:color w:val="000000"/>
        </w:rPr>
      </w:pPr>
      <w:r>
        <w:rPr>
          <w:color w:val="000000"/>
        </w:rPr>
        <w:t>Aunque tu código no devuelva un "Fenotipo" (porque así lo decidimos por precaución), esos individuos</w:t>
      </w:r>
      <w:r>
        <w:rPr>
          <w:rStyle w:val="apple-converted-space"/>
          <w:rFonts w:eastAsiaTheme="majorEastAsia"/>
          <w:color w:val="000000"/>
        </w:rPr>
        <w:t> </w:t>
      </w:r>
      <w:r>
        <w:rPr>
          <w:rStyle w:val="CdigoHTML"/>
          <w:rFonts w:eastAsiaTheme="majorEastAsia"/>
          <w:color w:val="000000"/>
        </w:rPr>
        <w:t>*1/*22</w:t>
      </w:r>
      <w:r>
        <w:rPr>
          <w:rStyle w:val="apple-converted-space"/>
          <w:rFonts w:eastAsiaTheme="majorEastAsia"/>
          <w:color w:val="000000"/>
        </w:rPr>
        <w:t> </w:t>
      </w:r>
      <w:r>
        <w:rPr>
          <w:color w:val="000000"/>
        </w:rPr>
        <w:t>son muy importantes:</w:t>
      </w:r>
    </w:p>
    <w:p w14:paraId="33FF1A87" w14:textId="77777777" w:rsidR="00231081" w:rsidRDefault="00231081" w:rsidP="00231081">
      <w:pPr>
        <w:pStyle w:val="NormalWeb"/>
        <w:numPr>
          <w:ilvl w:val="0"/>
          <w:numId w:val="6"/>
        </w:numPr>
        <w:rPr>
          <w:color w:val="000000"/>
        </w:rPr>
      </w:pPr>
      <w:r>
        <w:rPr>
          <w:rStyle w:val="CdigoHTML"/>
          <w:rFonts w:eastAsiaTheme="majorEastAsia"/>
          <w:b/>
          <w:bCs/>
          <w:color w:val="000000"/>
        </w:rPr>
        <w:t>*1/*1</w:t>
      </w:r>
      <w:r>
        <w:rPr>
          <w:color w:val="000000"/>
        </w:rPr>
        <w:t>: Metabolismo normal.</w:t>
      </w:r>
    </w:p>
    <w:p w14:paraId="5CA9774C" w14:textId="77777777" w:rsidR="00231081" w:rsidRDefault="00231081" w:rsidP="00231081">
      <w:pPr>
        <w:pStyle w:val="NormalWeb"/>
        <w:numPr>
          <w:ilvl w:val="0"/>
          <w:numId w:val="6"/>
        </w:numPr>
        <w:rPr>
          <w:color w:val="000000"/>
        </w:rPr>
      </w:pPr>
      <w:r>
        <w:rPr>
          <w:rStyle w:val="CdigoHTML"/>
          <w:rFonts w:eastAsiaTheme="majorEastAsia"/>
          <w:b/>
          <w:bCs/>
          <w:color w:val="000000"/>
        </w:rPr>
        <w:t>*1/*22</w:t>
      </w:r>
      <w:r>
        <w:rPr>
          <w:color w:val="000000"/>
        </w:rPr>
        <w:t>: Tienen una actividad de CYP3A4 reducida. En la práctica, esto significa que podrían necesitar dosis más bajas de fármacos como estatinas o inmunosupresores para evitar toxicidad.</w:t>
      </w:r>
    </w:p>
    <w:p w14:paraId="1A888D64" w14:textId="6736ABC4" w:rsidR="0069279F" w:rsidRDefault="00231081">
      <w:pPr>
        <w:rPr>
          <w:lang w:val="es-ES"/>
        </w:rPr>
      </w:pPr>
      <w:r>
        <w:rPr>
          <w:lang w:val="es-ES"/>
        </w:rPr>
        <w:t xml:space="preserve">4. No hay </w:t>
      </w:r>
      <w:proofErr w:type="spellStart"/>
      <w:r>
        <w:rPr>
          <w:lang w:val="es-ES"/>
        </w:rPr>
        <w:t>activity</w:t>
      </w:r>
      <w:proofErr w:type="spellEnd"/>
      <w:r>
        <w:rPr>
          <w:lang w:val="es-ES"/>
        </w:rPr>
        <w:t xml:space="preserve"> ni metabolizador por la misma razón que CYP1A2 </w:t>
      </w:r>
    </w:p>
    <w:p w14:paraId="43679DF7" w14:textId="77777777" w:rsidR="00231081" w:rsidRDefault="00231081">
      <w:pPr>
        <w:rPr>
          <w:lang w:val="es-ES"/>
        </w:rPr>
      </w:pPr>
    </w:p>
    <w:p w14:paraId="7159E052" w14:textId="77777777" w:rsidR="00231081" w:rsidRDefault="00231081">
      <w:pPr>
        <w:rPr>
          <w:lang w:val="es-ES"/>
        </w:rPr>
      </w:pPr>
    </w:p>
    <w:p w14:paraId="2C409D02" w14:textId="77777777" w:rsidR="00231081" w:rsidRDefault="00231081">
      <w:pPr>
        <w:rPr>
          <w:lang w:val="es-ES"/>
        </w:rPr>
      </w:pPr>
    </w:p>
    <w:p w14:paraId="74ED24FB" w14:textId="77777777" w:rsidR="00231081" w:rsidRDefault="00231081">
      <w:pPr>
        <w:rPr>
          <w:lang w:val="es-ES"/>
        </w:rPr>
      </w:pPr>
    </w:p>
    <w:p w14:paraId="393F4694" w14:textId="77777777" w:rsidR="00231081" w:rsidRDefault="00231081">
      <w:pPr>
        <w:rPr>
          <w:lang w:val="es-ES"/>
        </w:rPr>
      </w:pPr>
    </w:p>
    <w:p w14:paraId="0B974041" w14:textId="77777777" w:rsidR="00231081" w:rsidRDefault="00231081">
      <w:pPr>
        <w:rPr>
          <w:lang w:val="es-ES"/>
        </w:rPr>
      </w:pPr>
    </w:p>
    <w:p w14:paraId="4AF5F16A" w14:textId="77777777" w:rsidR="00231081" w:rsidRDefault="00231081">
      <w:pPr>
        <w:rPr>
          <w:lang w:val="es-ES"/>
        </w:rPr>
      </w:pPr>
    </w:p>
    <w:p w14:paraId="7742B870" w14:textId="77777777" w:rsidR="00231081" w:rsidRDefault="00231081">
      <w:pPr>
        <w:rPr>
          <w:lang w:val="es-ES"/>
        </w:rPr>
      </w:pPr>
    </w:p>
    <w:p w14:paraId="0D640295" w14:textId="77777777" w:rsidR="00231081" w:rsidRDefault="00231081">
      <w:pPr>
        <w:rPr>
          <w:lang w:val="es-ES"/>
        </w:rPr>
      </w:pPr>
    </w:p>
    <w:p w14:paraId="011DC687" w14:textId="77777777" w:rsidR="00231081" w:rsidRDefault="00231081">
      <w:pPr>
        <w:rPr>
          <w:lang w:val="es-ES"/>
        </w:rPr>
      </w:pPr>
    </w:p>
    <w:p w14:paraId="6EAC0F7B" w14:textId="77777777" w:rsidR="00231081" w:rsidRDefault="00231081">
      <w:pPr>
        <w:rPr>
          <w:lang w:val="es-ES"/>
        </w:rPr>
      </w:pPr>
    </w:p>
    <w:p w14:paraId="387288C1" w14:textId="77777777" w:rsidR="00231081" w:rsidRDefault="00231081">
      <w:pPr>
        <w:rPr>
          <w:lang w:val="es-ES"/>
        </w:rPr>
      </w:pPr>
    </w:p>
    <w:p w14:paraId="02E2B2FC" w14:textId="77777777" w:rsidR="00231081" w:rsidRDefault="00231081">
      <w:pPr>
        <w:rPr>
          <w:lang w:val="es-ES"/>
        </w:rPr>
      </w:pPr>
    </w:p>
    <w:p w14:paraId="676C6C43" w14:textId="77777777" w:rsidR="00231081" w:rsidRDefault="00231081">
      <w:pPr>
        <w:rPr>
          <w:lang w:val="es-ES"/>
        </w:rPr>
      </w:pPr>
    </w:p>
    <w:p w14:paraId="6A43F79F" w14:textId="7E81BBBE" w:rsidR="00231081" w:rsidRDefault="00231081" w:rsidP="00231081">
      <w:pPr>
        <w:pStyle w:val="Ttulo1"/>
        <w:jc w:val="center"/>
        <w:rPr>
          <w:lang w:val="es-ES"/>
        </w:rPr>
      </w:pPr>
      <w:r>
        <w:rPr>
          <w:lang w:val="es-ES"/>
        </w:rPr>
        <w:lastRenderedPageBreak/>
        <w:t>CYP3A5</w:t>
      </w:r>
    </w:p>
    <w:p w14:paraId="3890041A" w14:textId="2245C930" w:rsidR="00231081" w:rsidRDefault="00231081" w:rsidP="00231081">
      <w:pPr>
        <w:pStyle w:val="Ttulo3"/>
        <w:rPr>
          <w:color w:val="000000"/>
          <w:lang w:val="es-ES"/>
        </w:rPr>
      </w:pPr>
      <w:r w:rsidRPr="00231081">
        <w:rPr>
          <w:color w:val="000000"/>
          <w:lang w:val="es-ES"/>
        </w:rPr>
        <w:t>1. El predominio del "Pobre" es el éxito</w:t>
      </w:r>
    </w:p>
    <w:p w14:paraId="07FA3A7B" w14:textId="77777777" w:rsidR="00231081" w:rsidRDefault="00231081" w:rsidP="00231081">
      <w:pPr>
        <w:pStyle w:val="NormalWeb"/>
        <w:rPr>
          <w:color w:val="000000"/>
        </w:rPr>
      </w:pPr>
      <w:r>
        <w:rPr>
          <w:color w:val="000000"/>
        </w:rPr>
        <w:t>En la población europea, el alelo</w:t>
      </w:r>
      <w:r>
        <w:rPr>
          <w:rStyle w:val="apple-converted-space"/>
          <w:rFonts w:eastAsiaTheme="majorEastAsia"/>
          <w:color w:val="000000"/>
        </w:rPr>
        <w:t> </w:t>
      </w:r>
      <w:r>
        <w:rPr>
          <w:rStyle w:val="CdigoHTML"/>
          <w:rFonts w:eastAsiaTheme="majorEastAsia"/>
          <w:b/>
          <w:bCs/>
          <w:color w:val="000000"/>
        </w:rPr>
        <w:t>*3</w:t>
      </w:r>
      <w:r>
        <w:rPr>
          <w:rStyle w:val="apple-converted-space"/>
          <w:rFonts w:eastAsiaTheme="majorEastAsia"/>
          <w:color w:val="000000"/>
        </w:rPr>
        <w:t> </w:t>
      </w:r>
      <w:r>
        <w:rPr>
          <w:color w:val="000000"/>
        </w:rPr>
        <w:t>es el "estándar", pero funcionalmente es un alelo de</w:t>
      </w:r>
      <w:r>
        <w:rPr>
          <w:rStyle w:val="apple-converted-space"/>
          <w:rFonts w:eastAsiaTheme="majorEastAsia"/>
          <w:color w:val="000000"/>
        </w:rPr>
        <w:t> </w:t>
      </w:r>
      <w:r>
        <w:rPr>
          <w:b/>
          <w:bCs/>
          <w:color w:val="000000"/>
        </w:rPr>
        <w:t>pérdida de función</w:t>
      </w:r>
      <w:r>
        <w:rPr>
          <w:color w:val="000000"/>
        </w:rPr>
        <w:t>.</w:t>
      </w:r>
    </w:p>
    <w:p w14:paraId="25A2483E" w14:textId="77777777" w:rsidR="00231081" w:rsidRDefault="00231081" w:rsidP="00231081">
      <w:pPr>
        <w:pStyle w:val="NormalWeb"/>
        <w:numPr>
          <w:ilvl w:val="0"/>
          <w:numId w:val="7"/>
        </w:numPr>
        <w:rPr>
          <w:color w:val="000000"/>
        </w:rPr>
      </w:pPr>
      <w:r>
        <w:rPr>
          <w:rStyle w:val="CdigoHTML"/>
          <w:rFonts w:eastAsiaTheme="majorEastAsia"/>
          <w:b/>
          <w:bCs/>
          <w:color w:val="000000"/>
        </w:rPr>
        <w:t>*3/*3</w:t>
      </w:r>
      <w:r>
        <w:rPr>
          <w:rStyle w:val="apple-converted-space"/>
          <w:rFonts w:eastAsiaTheme="majorEastAsia"/>
          <w:b/>
          <w:bCs/>
          <w:color w:val="000000"/>
        </w:rPr>
        <w:t> </w:t>
      </w:r>
      <w:r>
        <w:rPr>
          <w:b/>
          <w:bCs/>
          <w:color w:val="000000"/>
        </w:rPr>
        <w:t xml:space="preserve">(Poor </w:t>
      </w:r>
      <w:proofErr w:type="spellStart"/>
      <w:r>
        <w:rPr>
          <w:b/>
          <w:bCs/>
          <w:color w:val="000000"/>
        </w:rPr>
        <w:t>Metabolizer</w:t>
      </w:r>
      <w:proofErr w:type="spellEnd"/>
      <w:r>
        <w:rPr>
          <w:b/>
          <w:bCs/>
          <w:color w:val="000000"/>
        </w:rPr>
        <w:t>):</w:t>
      </w:r>
      <w:r>
        <w:rPr>
          <w:rStyle w:val="apple-converted-space"/>
          <w:rFonts w:eastAsiaTheme="majorEastAsia"/>
          <w:color w:val="000000"/>
        </w:rPr>
        <w:t> </w:t>
      </w:r>
      <w:r>
        <w:rPr>
          <w:color w:val="000000"/>
        </w:rPr>
        <w:t>Es lo que le sale a la inmensa mayoría de tus pacientes. No producen enzima CYP3A5 funcional.</w:t>
      </w:r>
    </w:p>
    <w:p w14:paraId="5DBA37E8" w14:textId="77777777" w:rsidR="00231081" w:rsidRDefault="00231081" w:rsidP="00231081">
      <w:pPr>
        <w:pStyle w:val="NormalWeb"/>
        <w:numPr>
          <w:ilvl w:val="0"/>
          <w:numId w:val="7"/>
        </w:numPr>
        <w:rPr>
          <w:color w:val="000000"/>
        </w:rPr>
      </w:pPr>
      <w:r>
        <w:rPr>
          <w:rStyle w:val="CdigoHTML"/>
          <w:rFonts w:eastAsiaTheme="majorEastAsia"/>
          <w:b/>
          <w:bCs/>
          <w:color w:val="000000"/>
        </w:rPr>
        <w:t>*1/*3</w:t>
      </w:r>
      <w:r>
        <w:rPr>
          <w:rStyle w:val="apple-converted-space"/>
          <w:rFonts w:eastAsiaTheme="majorEastAsia"/>
          <w:b/>
          <w:bCs/>
          <w:color w:val="000000"/>
        </w:rPr>
        <w:t> </w:t>
      </w:r>
      <w:r>
        <w:rPr>
          <w:b/>
          <w:bCs/>
          <w:color w:val="000000"/>
        </w:rPr>
        <w:t>(</w:t>
      </w:r>
      <w:proofErr w:type="spellStart"/>
      <w:r>
        <w:rPr>
          <w:b/>
          <w:bCs/>
          <w:color w:val="000000"/>
        </w:rPr>
        <w:t>Intermediate</w:t>
      </w:r>
      <w:proofErr w:type="spellEnd"/>
      <w:r>
        <w:rPr>
          <w:b/>
          <w:bCs/>
          <w:color w:val="000000"/>
        </w:rPr>
        <w:t xml:space="preserve"> </w:t>
      </w:r>
      <w:proofErr w:type="spellStart"/>
      <w:r>
        <w:rPr>
          <w:b/>
          <w:bCs/>
          <w:color w:val="000000"/>
        </w:rPr>
        <w:t>Metabolizer</w:t>
      </w:r>
      <w:proofErr w:type="spellEnd"/>
      <w:r>
        <w:rPr>
          <w:b/>
          <w:bCs/>
          <w:color w:val="000000"/>
        </w:rPr>
        <w:t>):</w:t>
      </w:r>
      <w:r>
        <w:rPr>
          <w:rStyle w:val="apple-converted-space"/>
          <w:rFonts w:eastAsiaTheme="majorEastAsia"/>
          <w:color w:val="000000"/>
        </w:rPr>
        <w:t> </w:t>
      </w:r>
      <w:r>
        <w:rPr>
          <w:color w:val="000000"/>
        </w:rPr>
        <w:t>Son los pocos que tienen una copia del alelo "bueno" (</w:t>
      </w:r>
      <w:r>
        <w:rPr>
          <w:rStyle w:val="CdigoHTML"/>
          <w:rFonts w:eastAsiaTheme="majorEastAsia"/>
          <w:color w:val="000000"/>
        </w:rPr>
        <w:t>*1</w:t>
      </w:r>
      <w:r>
        <w:rPr>
          <w:color w:val="000000"/>
        </w:rPr>
        <w:t>).</w:t>
      </w:r>
    </w:p>
    <w:p w14:paraId="4BFFA0C3" w14:textId="77777777" w:rsidR="00231081" w:rsidRDefault="00231081" w:rsidP="00231081">
      <w:pPr>
        <w:pStyle w:val="NormalWeb"/>
        <w:numPr>
          <w:ilvl w:val="0"/>
          <w:numId w:val="7"/>
        </w:numPr>
        <w:rPr>
          <w:color w:val="000000"/>
        </w:rPr>
      </w:pPr>
      <w:r>
        <w:rPr>
          <w:rStyle w:val="CdigoHTML"/>
          <w:rFonts w:eastAsiaTheme="majorEastAsia"/>
          <w:b/>
          <w:bCs/>
          <w:color w:val="000000"/>
        </w:rPr>
        <w:t>*1/*1</w:t>
      </w:r>
      <w:r>
        <w:rPr>
          <w:rStyle w:val="apple-converted-space"/>
          <w:rFonts w:eastAsiaTheme="majorEastAsia"/>
          <w:b/>
          <w:bCs/>
          <w:color w:val="000000"/>
        </w:rPr>
        <w:t> </w:t>
      </w:r>
      <w:r>
        <w:rPr>
          <w:b/>
          <w:bCs/>
          <w:color w:val="000000"/>
        </w:rPr>
        <w:t xml:space="preserve">(Normal </w:t>
      </w:r>
      <w:proofErr w:type="spellStart"/>
      <w:r>
        <w:rPr>
          <w:b/>
          <w:bCs/>
          <w:color w:val="000000"/>
        </w:rPr>
        <w:t>Metabolizer</w:t>
      </w:r>
      <w:proofErr w:type="spellEnd"/>
      <w:r>
        <w:rPr>
          <w:b/>
          <w:bCs/>
          <w:color w:val="000000"/>
        </w:rPr>
        <w:t>):</w:t>
      </w:r>
      <w:r>
        <w:rPr>
          <w:rStyle w:val="apple-converted-space"/>
          <w:rFonts w:eastAsiaTheme="majorEastAsia"/>
          <w:color w:val="000000"/>
        </w:rPr>
        <w:t> </w:t>
      </w:r>
      <w:r>
        <w:rPr>
          <w:color w:val="000000"/>
        </w:rPr>
        <w:t>Es extremadamente raro en europeos (menos del 1%).</w:t>
      </w:r>
    </w:p>
    <w:p w14:paraId="28C73EBE" w14:textId="77777777" w:rsidR="00231081" w:rsidRPr="00231081" w:rsidRDefault="00231081" w:rsidP="00231081">
      <w:pPr>
        <w:pStyle w:val="Ttulo3"/>
        <w:rPr>
          <w:color w:val="000000"/>
          <w:lang w:val="es-ES"/>
        </w:rPr>
      </w:pPr>
      <w:r w:rsidRPr="00231081">
        <w:rPr>
          <w:color w:val="000000"/>
          <w:lang w:val="es-ES"/>
        </w:rPr>
        <w:t xml:space="preserve">2. ¿Por qué no saca </w:t>
      </w:r>
      <w:proofErr w:type="spellStart"/>
      <w:proofErr w:type="gramStart"/>
      <w:r w:rsidRPr="00231081">
        <w:rPr>
          <w:color w:val="000000"/>
          <w:lang w:val="es-ES"/>
        </w:rPr>
        <w:t>Activity</w:t>
      </w:r>
      <w:proofErr w:type="spellEnd"/>
      <w:proofErr w:type="gramEnd"/>
      <w:r w:rsidRPr="00231081">
        <w:rPr>
          <w:color w:val="000000"/>
          <w:lang w:val="es-ES"/>
        </w:rPr>
        <w:t xml:space="preserve"> pero sí Metabolizador?</w:t>
      </w:r>
    </w:p>
    <w:p w14:paraId="7EBEDA0F" w14:textId="77777777" w:rsidR="00231081" w:rsidRDefault="00231081" w:rsidP="00231081">
      <w:pPr>
        <w:pStyle w:val="NormalWeb"/>
        <w:rPr>
          <w:color w:val="000000"/>
        </w:rPr>
      </w:pPr>
      <w:r>
        <w:rPr>
          <w:color w:val="000000"/>
        </w:rPr>
        <w:t>Esto es coherente con tu configuración de las funciones:</w:t>
      </w:r>
    </w:p>
    <w:p w14:paraId="7AC065E2" w14:textId="77777777" w:rsidR="00231081" w:rsidRDefault="00231081" w:rsidP="00231081">
      <w:pPr>
        <w:pStyle w:val="NormalWeb"/>
        <w:numPr>
          <w:ilvl w:val="0"/>
          <w:numId w:val="8"/>
        </w:numPr>
        <w:rPr>
          <w:color w:val="000000"/>
        </w:rPr>
      </w:pPr>
      <w:proofErr w:type="spellStart"/>
      <w:r>
        <w:rPr>
          <w:b/>
          <w:bCs/>
          <w:color w:val="000000"/>
        </w:rPr>
        <w:t>Activity</w:t>
      </w:r>
      <w:proofErr w:type="spellEnd"/>
      <w:r>
        <w:rPr>
          <w:b/>
          <w:bCs/>
          <w:color w:val="000000"/>
        </w:rPr>
        <w:t xml:space="preserve"> (</w:t>
      </w:r>
      <w:r>
        <w:rPr>
          <w:rStyle w:val="CdigoHTML"/>
          <w:rFonts w:eastAsiaTheme="majorEastAsia"/>
          <w:b/>
          <w:bCs/>
          <w:color w:val="000000"/>
        </w:rPr>
        <w:t>NA</w:t>
      </w:r>
      <w:r>
        <w:rPr>
          <w:b/>
          <w:bCs/>
          <w:color w:val="000000"/>
        </w:rPr>
        <w:t>):</w:t>
      </w:r>
      <w:r>
        <w:rPr>
          <w:rStyle w:val="apple-converted-space"/>
          <w:rFonts w:eastAsiaTheme="majorEastAsia"/>
          <w:color w:val="000000"/>
        </w:rPr>
        <w:t> </w:t>
      </w:r>
      <w:r>
        <w:rPr>
          <w:color w:val="000000"/>
        </w:rPr>
        <w:t>En tu código</w:t>
      </w:r>
      <w:r>
        <w:rPr>
          <w:rStyle w:val="apple-converted-space"/>
          <w:rFonts w:eastAsiaTheme="majorEastAsia"/>
          <w:color w:val="000000"/>
        </w:rPr>
        <w:t> </w:t>
      </w:r>
      <w:proofErr w:type="spellStart"/>
      <w:r>
        <w:rPr>
          <w:rStyle w:val="CdigoHTML"/>
          <w:rFonts w:eastAsiaTheme="majorEastAsia"/>
          <w:color w:val="000000"/>
        </w:rPr>
        <w:t>star_to_activity_diana</w:t>
      </w:r>
      <w:proofErr w:type="spellEnd"/>
      <w:r>
        <w:rPr>
          <w:color w:val="000000"/>
        </w:rPr>
        <w:t>, incluiste a</w:t>
      </w:r>
      <w:r>
        <w:rPr>
          <w:rStyle w:val="apple-converted-space"/>
          <w:rFonts w:eastAsiaTheme="majorEastAsia"/>
          <w:color w:val="000000"/>
        </w:rPr>
        <w:t> </w:t>
      </w:r>
      <w:r>
        <w:rPr>
          <w:rStyle w:val="CdigoHTML"/>
          <w:rFonts w:eastAsiaTheme="majorEastAsia"/>
          <w:color w:val="000000"/>
        </w:rPr>
        <w:t>CYP3A5</w:t>
      </w:r>
      <w:r>
        <w:rPr>
          <w:rStyle w:val="apple-converted-space"/>
          <w:rFonts w:eastAsiaTheme="majorEastAsia"/>
          <w:color w:val="000000"/>
        </w:rPr>
        <w:t> </w:t>
      </w:r>
      <w:r>
        <w:rPr>
          <w:color w:val="000000"/>
        </w:rPr>
        <w:t>en la lista que devuelve</w:t>
      </w:r>
      <w:r>
        <w:rPr>
          <w:rStyle w:val="apple-converted-space"/>
          <w:rFonts w:eastAsiaTheme="majorEastAsia"/>
          <w:color w:val="000000"/>
        </w:rPr>
        <w:t> </w:t>
      </w:r>
      <w:r>
        <w:rPr>
          <w:rStyle w:val="CdigoHTML"/>
          <w:rFonts w:eastAsiaTheme="majorEastAsia"/>
          <w:color w:val="000000"/>
        </w:rPr>
        <w:t>NA</w:t>
      </w:r>
      <w:r>
        <w:rPr>
          <w:color w:val="000000"/>
        </w:rPr>
        <w:t>. Esto es correcto porque, a diferencia de</w:t>
      </w:r>
      <w:r>
        <w:rPr>
          <w:rStyle w:val="apple-converted-space"/>
          <w:rFonts w:eastAsiaTheme="majorEastAsia"/>
          <w:color w:val="000000"/>
        </w:rPr>
        <w:t> </w:t>
      </w:r>
      <w:r>
        <w:rPr>
          <w:rStyle w:val="CdigoHTML"/>
          <w:rFonts w:eastAsiaTheme="majorEastAsia"/>
          <w:color w:val="000000"/>
        </w:rPr>
        <w:t>CYP2D6</w:t>
      </w:r>
      <w:r>
        <w:rPr>
          <w:rStyle w:val="apple-converted-space"/>
          <w:rFonts w:eastAsiaTheme="majorEastAsia"/>
          <w:color w:val="000000"/>
        </w:rPr>
        <w:t> </w:t>
      </w:r>
      <w:r>
        <w:rPr>
          <w:color w:val="000000"/>
        </w:rPr>
        <w:t>donde sumamos 0.5 + 1.0, en</w:t>
      </w:r>
      <w:r>
        <w:rPr>
          <w:rStyle w:val="apple-converted-space"/>
          <w:rFonts w:eastAsiaTheme="majorEastAsia"/>
          <w:color w:val="000000"/>
        </w:rPr>
        <w:t> </w:t>
      </w:r>
      <w:r>
        <w:rPr>
          <w:rStyle w:val="CdigoHTML"/>
          <w:rFonts w:eastAsiaTheme="majorEastAsia"/>
          <w:color w:val="000000"/>
        </w:rPr>
        <w:t>CYP3A5</w:t>
      </w:r>
      <w:r>
        <w:rPr>
          <w:rStyle w:val="apple-converted-space"/>
          <w:rFonts w:eastAsiaTheme="majorEastAsia"/>
          <w:color w:val="000000"/>
        </w:rPr>
        <w:t> </w:t>
      </w:r>
      <w:r>
        <w:rPr>
          <w:color w:val="000000"/>
        </w:rPr>
        <w:t>la interpretación es más binaria: o "expresas" la enzima o "no la expresas".</w:t>
      </w:r>
    </w:p>
    <w:p w14:paraId="421199CB" w14:textId="77777777" w:rsidR="00231081" w:rsidRDefault="00231081" w:rsidP="00231081">
      <w:pPr>
        <w:pStyle w:val="NormalWeb"/>
        <w:numPr>
          <w:ilvl w:val="0"/>
          <w:numId w:val="8"/>
        </w:numPr>
        <w:rPr>
          <w:color w:val="000000"/>
        </w:rPr>
      </w:pPr>
      <w:r>
        <w:rPr>
          <w:b/>
          <w:bCs/>
          <w:color w:val="000000"/>
        </w:rPr>
        <w:t>Metabolizador (</w:t>
      </w:r>
      <w:r>
        <w:rPr>
          <w:rStyle w:val="CdigoHTML"/>
          <w:rFonts w:eastAsiaTheme="majorEastAsia"/>
          <w:b/>
          <w:bCs/>
          <w:color w:val="000000"/>
        </w:rPr>
        <w:t>Poor</w:t>
      </w:r>
      <w:r>
        <w:rPr>
          <w:b/>
          <w:bCs/>
          <w:color w:val="000000"/>
        </w:rPr>
        <w:t>):</w:t>
      </w:r>
      <w:r>
        <w:rPr>
          <w:rStyle w:val="apple-converted-space"/>
          <w:rFonts w:eastAsiaTheme="majorEastAsia"/>
          <w:color w:val="000000"/>
        </w:rPr>
        <w:t> </w:t>
      </w:r>
      <w:r>
        <w:rPr>
          <w:color w:val="000000"/>
        </w:rPr>
        <w:t>En</w:t>
      </w:r>
      <w:r>
        <w:rPr>
          <w:rStyle w:val="apple-converted-space"/>
          <w:rFonts w:eastAsiaTheme="majorEastAsia"/>
          <w:color w:val="000000"/>
        </w:rPr>
        <w:t> </w:t>
      </w:r>
      <w:proofErr w:type="spellStart"/>
      <w:r>
        <w:rPr>
          <w:rStyle w:val="CdigoHTML"/>
          <w:rFonts w:eastAsiaTheme="majorEastAsia"/>
          <w:color w:val="000000"/>
        </w:rPr>
        <w:t>star_to_pheno_diana</w:t>
      </w:r>
      <w:proofErr w:type="spellEnd"/>
      <w:r>
        <w:rPr>
          <w:color w:val="000000"/>
        </w:rPr>
        <w:t>, el código busca en el CSV (</w:t>
      </w:r>
      <w:r>
        <w:rPr>
          <w:rStyle w:val="CdigoHTML"/>
          <w:rFonts w:eastAsiaTheme="majorEastAsia"/>
          <w:color w:val="000000"/>
        </w:rPr>
        <w:t>CYP3A5_data</w:t>
      </w:r>
      <w:r>
        <w:rPr>
          <w:color w:val="000000"/>
        </w:rPr>
        <w:t>) y ahí sí encuentra la traducción directa:</w:t>
      </w:r>
      <w:r>
        <w:rPr>
          <w:rStyle w:val="apple-converted-space"/>
          <w:rFonts w:eastAsiaTheme="majorEastAsia"/>
          <w:color w:val="000000"/>
        </w:rPr>
        <w:t> </w:t>
      </w:r>
      <w:r>
        <w:rPr>
          <w:rStyle w:val="CdigoHTML"/>
          <w:rFonts w:eastAsiaTheme="majorEastAsia"/>
          <w:color w:val="000000"/>
        </w:rPr>
        <w:t>*3/*3</w:t>
      </w:r>
      <w:r>
        <w:rPr>
          <w:rStyle w:val="apple-converted-space"/>
          <w:rFonts w:eastAsiaTheme="majorEastAsia"/>
          <w:color w:val="000000"/>
        </w:rPr>
        <w:t> </w:t>
      </w:r>
      <w:r>
        <w:rPr>
          <w:color w:val="000000"/>
        </w:rPr>
        <w:t>=</w:t>
      </w:r>
      <w:r>
        <w:rPr>
          <w:rStyle w:val="apple-converted-space"/>
          <w:rFonts w:eastAsiaTheme="majorEastAsia"/>
          <w:color w:val="000000"/>
        </w:rPr>
        <w:t> </w:t>
      </w:r>
      <w:r>
        <w:rPr>
          <w:b/>
          <w:bCs/>
          <w:color w:val="000000"/>
        </w:rPr>
        <w:t>Poor</w:t>
      </w:r>
      <w:r>
        <w:rPr>
          <w:color w:val="000000"/>
        </w:rPr>
        <w:t>.</w:t>
      </w:r>
    </w:p>
    <w:p w14:paraId="3845E2FA" w14:textId="77777777" w:rsidR="00231081" w:rsidRPr="00231081" w:rsidRDefault="00231081" w:rsidP="00231081">
      <w:pPr>
        <w:pStyle w:val="Ttulo3"/>
        <w:rPr>
          <w:color w:val="000000"/>
          <w:lang w:val="es-ES"/>
        </w:rPr>
      </w:pPr>
      <w:r w:rsidRPr="00231081">
        <w:rPr>
          <w:color w:val="000000"/>
          <w:lang w:val="es-ES"/>
        </w:rPr>
        <w:t>3. El error del 0,000024%</w:t>
      </w:r>
    </w:p>
    <w:p w14:paraId="6C216FAD" w14:textId="77777777" w:rsidR="00231081" w:rsidRDefault="00231081" w:rsidP="00231081">
      <w:pPr>
        <w:pStyle w:val="NormalWeb"/>
        <w:rPr>
          <w:color w:val="000000"/>
        </w:rPr>
      </w:pPr>
      <w:r>
        <w:rPr>
          <w:color w:val="000000"/>
        </w:rPr>
        <w:t>Ese número es prácticamente</w:t>
      </w:r>
      <w:r>
        <w:rPr>
          <w:rStyle w:val="apple-converted-space"/>
          <w:rFonts w:eastAsiaTheme="majorEastAsia"/>
          <w:color w:val="000000"/>
        </w:rPr>
        <w:t> </w:t>
      </w:r>
      <w:r>
        <w:rPr>
          <w:b/>
          <w:bCs/>
          <w:color w:val="000000"/>
        </w:rPr>
        <w:t>cero</w:t>
      </w:r>
      <w:r>
        <w:rPr>
          <w:color w:val="000000"/>
        </w:rPr>
        <w:t xml:space="preserve">. Significa que el SNP que te falta es una variante tan sumamente rara que probablemente no la encontrarías </w:t>
      </w:r>
      <w:proofErr w:type="gramStart"/>
      <w:r>
        <w:rPr>
          <w:color w:val="000000"/>
        </w:rPr>
        <w:t>ni</w:t>
      </w:r>
      <w:proofErr w:type="gramEnd"/>
      <w:r>
        <w:rPr>
          <w:color w:val="000000"/>
        </w:rPr>
        <w:t xml:space="preserve"> aunque analizaras a toda la población de una ciudad pequeña. No afecta en nada a la validez de tus 660 resultados.</w:t>
      </w:r>
    </w:p>
    <w:p w14:paraId="3D8ACFBE" w14:textId="77777777" w:rsidR="00231081" w:rsidRPr="00231081" w:rsidRDefault="00231081">
      <w:pPr>
        <w:rPr>
          <w:lang w:val="es-ES"/>
        </w:rPr>
      </w:pPr>
    </w:p>
    <w:sectPr w:rsidR="00231081" w:rsidRPr="00231081" w:rsidSect="00B347BD">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04A78"/>
    <w:multiLevelType w:val="multilevel"/>
    <w:tmpl w:val="3BA2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53372"/>
    <w:multiLevelType w:val="multilevel"/>
    <w:tmpl w:val="97EE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D361F9"/>
    <w:multiLevelType w:val="multilevel"/>
    <w:tmpl w:val="A826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CB0C0D"/>
    <w:multiLevelType w:val="multilevel"/>
    <w:tmpl w:val="F5B0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1935F5"/>
    <w:multiLevelType w:val="multilevel"/>
    <w:tmpl w:val="6112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60319B"/>
    <w:multiLevelType w:val="multilevel"/>
    <w:tmpl w:val="636E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EF1F7E"/>
    <w:multiLevelType w:val="multilevel"/>
    <w:tmpl w:val="9B3A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9B28E8"/>
    <w:multiLevelType w:val="multilevel"/>
    <w:tmpl w:val="F7BE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2579284">
    <w:abstractNumId w:val="7"/>
  </w:num>
  <w:num w:numId="2" w16cid:durableId="1199511218">
    <w:abstractNumId w:val="6"/>
  </w:num>
  <w:num w:numId="3" w16cid:durableId="55275907">
    <w:abstractNumId w:val="5"/>
  </w:num>
  <w:num w:numId="4" w16cid:durableId="1171683323">
    <w:abstractNumId w:val="4"/>
  </w:num>
  <w:num w:numId="5" w16cid:durableId="1423987814">
    <w:abstractNumId w:val="1"/>
  </w:num>
  <w:num w:numId="6" w16cid:durableId="1813865049">
    <w:abstractNumId w:val="0"/>
  </w:num>
  <w:num w:numId="7" w16cid:durableId="233902408">
    <w:abstractNumId w:val="2"/>
  </w:num>
  <w:num w:numId="8" w16cid:durableId="6891863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081"/>
    <w:rsid w:val="00203747"/>
    <w:rsid w:val="00231081"/>
    <w:rsid w:val="00264F6A"/>
    <w:rsid w:val="003A2883"/>
    <w:rsid w:val="00561CDA"/>
    <w:rsid w:val="0069279F"/>
    <w:rsid w:val="007D02CF"/>
    <w:rsid w:val="008D3CA0"/>
    <w:rsid w:val="00934192"/>
    <w:rsid w:val="00A73EFE"/>
    <w:rsid w:val="00AA1261"/>
    <w:rsid w:val="00B347BD"/>
    <w:rsid w:val="00DB600A"/>
    <w:rsid w:val="00E53849"/>
    <w:rsid w:val="00FB79C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44CDD"/>
  <w15:chartTrackingRefBased/>
  <w15:docId w15:val="{AD9574A5-A49D-DB4D-A78E-941F76B16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Ttulo1">
    <w:name w:val="heading 1"/>
    <w:basedOn w:val="Normal"/>
    <w:next w:val="Normal"/>
    <w:link w:val="Ttulo1Car"/>
    <w:uiPriority w:val="9"/>
    <w:qFormat/>
    <w:rsid w:val="002310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310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3108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3108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3108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3108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108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108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108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1081"/>
    <w:rPr>
      <w:rFonts w:asciiTheme="majorHAnsi" w:eastAsiaTheme="majorEastAsia" w:hAnsiTheme="majorHAnsi" w:cstheme="majorBidi"/>
      <w:color w:val="0F4761" w:themeColor="accent1" w:themeShade="BF"/>
      <w:sz w:val="40"/>
      <w:szCs w:val="40"/>
      <w:lang w:val="en-GB"/>
    </w:rPr>
  </w:style>
  <w:style w:type="character" w:customStyle="1" w:styleId="Ttulo2Car">
    <w:name w:val="Título 2 Car"/>
    <w:basedOn w:val="Fuentedeprrafopredeter"/>
    <w:link w:val="Ttulo2"/>
    <w:uiPriority w:val="9"/>
    <w:semiHidden/>
    <w:rsid w:val="00231081"/>
    <w:rPr>
      <w:rFonts w:asciiTheme="majorHAnsi" w:eastAsiaTheme="majorEastAsia" w:hAnsiTheme="majorHAnsi" w:cstheme="majorBidi"/>
      <w:color w:val="0F4761" w:themeColor="accent1" w:themeShade="BF"/>
      <w:sz w:val="32"/>
      <w:szCs w:val="32"/>
      <w:lang w:val="en-GB"/>
    </w:rPr>
  </w:style>
  <w:style w:type="character" w:customStyle="1" w:styleId="Ttulo3Car">
    <w:name w:val="Título 3 Car"/>
    <w:basedOn w:val="Fuentedeprrafopredeter"/>
    <w:link w:val="Ttulo3"/>
    <w:uiPriority w:val="9"/>
    <w:rsid w:val="00231081"/>
    <w:rPr>
      <w:rFonts w:eastAsiaTheme="majorEastAsia" w:cstheme="majorBidi"/>
      <w:color w:val="0F4761" w:themeColor="accent1" w:themeShade="BF"/>
      <w:sz w:val="28"/>
      <w:szCs w:val="28"/>
      <w:lang w:val="en-GB"/>
    </w:rPr>
  </w:style>
  <w:style w:type="character" w:customStyle="1" w:styleId="Ttulo4Car">
    <w:name w:val="Título 4 Car"/>
    <w:basedOn w:val="Fuentedeprrafopredeter"/>
    <w:link w:val="Ttulo4"/>
    <w:uiPriority w:val="9"/>
    <w:semiHidden/>
    <w:rsid w:val="00231081"/>
    <w:rPr>
      <w:rFonts w:eastAsiaTheme="majorEastAsia" w:cstheme="majorBidi"/>
      <w:i/>
      <w:iCs/>
      <w:color w:val="0F4761" w:themeColor="accent1" w:themeShade="BF"/>
      <w:lang w:val="en-GB"/>
    </w:rPr>
  </w:style>
  <w:style w:type="character" w:customStyle="1" w:styleId="Ttulo5Car">
    <w:name w:val="Título 5 Car"/>
    <w:basedOn w:val="Fuentedeprrafopredeter"/>
    <w:link w:val="Ttulo5"/>
    <w:uiPriority w:val="9"/>
    <w:semiHidden/>
    <w:rsid w:val="00231081"/>
    <w:rPr>
      <w:rFonts w:eastAsiaTheme="majorEastAsia" w:cstheme="majorBidi"/>
      <w:color w:val="0F4761" w:themeColor="accent1" w:themeShade="BF"/>
      <w:lang w:val="en-GB"/>
    </w:rPr>
  </w:style>
  <w:style w:type="character" w:customStyle="1" w:styleId="Ttulo6Car">
    <w:name w:val="Título 6 Car"/>
    <w:basedOn w:val="Fuentedeprrafopredeter"/>
    <w:link w:val="Ttulo6"/>
    <w:uiPriority w:val="9"/>
    <w:semiHidden/>
    <w:rsid w:val="00231081"/>
    <w:rPr>
      <w:rFonts w:eastAsiaTheme="majorEastAsia" w:cstheme="majorBidi"/>
      <w:i/>
      <w:iCs/>
      <w:color w:val="595959" w:themeColor="text1" w:themeTint="A6"/>
      <w:lang w:val="en-GB"/>
    </w:rPr>
  </w:style>
  <w:style w:type="character" w:customStyle="1" w:styleId="Ttulo7Car">
    <w:name w:val="Título 7 Car"/>
    <w:basedOn w:val="Fuentedeprrafopredeter"/>
    <w:link w:val="Ttulo7"/>
    <w:uiPriority w:val="9"/>
    <w:semiHidden/>
    <w:rsid w:val="00231081"/>
    <w:rPr>
      <w:rFonts w:eastAsiaTheme="majorEastAsia" w:cstheme="majorBidi"/>
      <w:color w:val="595959" w:themeColor="text1" w:themeTint="A6"/>
      <w:lang w:val="en-GB"/>
    </w:rPr>
  </w:style>
  <w:style w:type="character" w:customStyle="1" w:styleId="Ttulo8Car">
    <w:name w:val="Título 8 Car"/>
    <w:basedOn w:val="Fuentedeprrafopredeter"/>
    <w:link w:val="Ttulo8"/>
    <w:uiPriority w:val="9"/>
    <w:semiHidden/>
    <w:rsid w:val="00231081"/>
    <w:rPr>
      <w:rFonts w:eastAsiaTheme="majorEastAsia" w:cstheme="majorBidi"/>
      <w:i/>
      <w:iCs/>
      <w:color w:val="272727" w:themeColor="text1" w:themeTint="D8"/>
      <w:lang w:val="en-GB"/>
    </w:rPr>
  </w:style>
  <w:style w:type="character" w:customStyle="1" w:styleId="Ttulo9Car">
    <w:name w:val="Título 9 Car"/>
    <w:basedOn w:val="Fuentedeprrafopredeter"/>
    <w:link w:val="Ttulo9"/>
    <w:uiPriority w:val="9"/>
    <w:semiHidden/>
    <w:rsid w:val="00231081"/>
    <w:rPr>
      <w:rFonts w:eastAsiaTheme="majorEastAsia" w:cstheme="majorBidi"/>
      <w:color w:val="272727" w:themeColor="text1" w:themeTint="D8"/>
      <w:lang w:val="en-GB"/>
    </w:rPr>
  </w:style>
  <w:style w:type="paragraph" w:styleId="Ttulo">
    <w:name w:val="Title"/>
    <w:basedOn w:val="Normal"/>
    <w:next w:val="Normal"/>
    <w:link w:val="TtuloCar"/>
    <w:uiPriority w:val="10"/>
    <w:qFormat/>
    <w:rsid w:val="0023108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1081"/>
    <w:rPr>
      <w:rFonts w:asciiTheme="majorHAnsi" w:eastAsiaTheme="majorEastAsia" w:hAnsiTheme="majorHAnsi" w:cstheme="majorBidi"/>
      <w:spacing w:val="-10"/>
      <w:kern w:val="28"/>
      <w:sz w:val="56"/>
      <w:szCs w:val="56"/>
      <w:lang w:val="en-GB"/>
    </w:rPr>
  </w:style>
  <w:style w:type="paragraph" w:styleId="Subttulo">
    <w:name w:val="Subtitle"/>
    <w:basedOn w:val="Normal"/>
    <w:next w:val="Normal"/>
    <w:link w:val="SubttuloCar"/>
    <w:uiPriority w:val="11"/>
    <w:qFormat/>
    <w:rsid w:val="00231081"/>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1081"/>
    <w:rPr>
      <w:rFonts w:eastAsiaTheme="majorEastAsia" w:cstheme="majorBidi"/>
      <w:color w:val="595959" w:themeColor="text1" w:themeTint="A6"/>
      <w:spacing w:val="15"/>
      <w:sz w:val="28"/>
      <w:szCs w:val="28"/>
      <w:lang w:val="en-GB"/>
    </w:rPr>
  </w:style>
  <w:style w:type="paragraph" w:styleId="Cita">
    <w:name w:val="Quote"/>
    <w:basedOn w:val="Normal"/>
    <w:next w:val="Normal"/>
    <w:link w:val="CitaCar"/>
    <w:uiPriority w:val="29"/>
    <w:qFormat/>
    <w:rsid w:val="00231081"/>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231081"/>
    <w:rPr>
      <w:i/>
      <w:iCs/>
      <w:color w:val="404040" w:themeColor="text1" w:themeTint="BF"/>
      <w:lang w:val="en-GB"/>
    </w:rPr>
  </w:style>
  <w:style w:type="paragraph" w:styleId="Prrafodelista">
    <w:name w:val="List Paragraph"/>
    <w:basedOn w:val="Normal"/>
    <w:uiPriority w:val="34"/>
    <w:qFormat/>
    <w:rsid w:val="00231081"/>
    <w:pPr>
      <w:ind w:left="720"/>
      <w:contextualSpacing/>
    </w:pPr>
  </w:style>
  <w:style w:type="character" w:styleId="nfasisintenso">
    <w:name w:val="Intense Emphasis"/>
    <w:basedOn w:val="Fuentedeprrafopredeter"/>
    <w:uiPriority w:val="21"/>
    <w:qFormat/>
    <w:rsid w:val="00231081"/>
    <w:rPr>
      <w:i/>
      <w:iCs/>
      <w:color w:val="0F4761" w:themeColor="accent1" w:themeShade="BF"/>
    </w:rPr>
  </w:style>
  <w:style w:type="paragraph" w:styleId="Citadestacada">
    <w:name w:val="Intense Quote"/>
    <w:basedOn w:val="Normal"/>
    <w:next w:val="Normal"/>
    <w:link w:val="CitadestacadaCar"/>
    <w:uiPriority w:val="30"/>
    <w:qFormat/>
    <w:rsid w:val="00231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31081"/>
    <w:rPr>
      <w:i/>
      <w:iCs/>
      <w:color w:val="0F4761" w:themeColor="accent1" w:themeShade="BF"/>
      <w:lang w:val="en-GB"/>
    </w:rPr>
  </w:style>
  <w:style w:type="character" w:styleId="Referenciaintensa">
    <w:name w:val="Intense Reference"/>
    <w:basedOn w:val="Fuentedeprrafopredeter"/>
    <w:uiPriority w:val="32"/>
    <w:qFormat/>
    <w:rsid w:val="00231081"/>
    <w:rPr>
      <w:b/>
      <w:bCs/>
      <w:smallCaps/>
      <w:color w:val="0F4761" w:themeColor="accent1" w:themeShade="BF"/>
      <w:spacing w:val="5"/>
    </w:rPr>
  </w:style>
  <w:style w:type="character" w:customStyle="1" w:styleId="apple-converted-space">
    <w:name w:val="apple-converted-space"/>
    <w:basedOn w:val="Fuentedeprrafopredeter"/>
    <w:rsid w:val="00231081"/>
  </w:style>
  <w:style w:type="character" w:styleId="CdigoHTML">
    <w:name w:val="HTML Code"/>
    <w:basedOn w:val="Fuentedeprrafopredeter"/>
    <w:uiPriority w:val="99"/>
    <w:semiHidden/>
    <w:unhideWhenUsed/>
    <w:rsid w:val="00231081"/>
    <w:rPr>
      <w:rFonts w:ascii="Courier New" w:eastAsia="Times New Roman" w:hAnsi="Courier New" w:cs="Courier New"/>
      <w:sz w:val="20"/>
      <w:szCs w:val="20"/>
    </w:rPr>
  </w:style>
  <w:style w:type="paragraph" w:styleId="NormalWeb">
    <w:name w:val="Normal (Web)"/>
    <w:basedOn w:val="Normal"/>
    <w:uiPriority w:val="99"/>
    <w:semiHidden/>
    <w:unhideWhenUsed/>
    <w:rsid w:val="00231081"/>
    <w:pPr>
      <w:spacing w:before="100" w:beforeAutospacing="1" w:after="100" w:afterAutospacing="1"/>
    </w:pPr>
    <w:rPr>
      <w:rFonts w:ascii="Times New Roman" w:eastAsia="Times New Roman" w:hAnsi="Times New Roman" w:cs="Times New Roman"/>
      <w:kern w:val="0"/>
      <w:lang w:val="es-ES" w:eastAsia="es-ES_trad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705</Words>
  <Characters>3881</Characters>
  <Application>Microsoft Office Word</Application>
  <DocSecurity>0</DocSecurity>
  <Lines>32</Lines>
  <Paragraphs>9</Paragraphs>
  <ScaleCrop>false</ScaleCrop>
  <Company/>
  <LinksUpToDate>false</LinksUpToDate>
  <CharactersWithSpaces>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Barraso Cortés</dc:creator>
  <cp:keywords/>
  <dc:description/>
  <cp:lastModifiedBy>Diana Barraso Cortés</cp:lastModifiedBy>
  <cp:revision>1</cp:revision>
  <dcterms:created xsi:type="dcterms:W3CDTF">2026-04-29T11:40:00Z</dcterms:created>
  <dcterms:modified xsi:type="dcterms:W3CDTF">2026-04-29T11:52:00Z</dcterms:modified>
</cp:coreProperties>
</file>