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E3B2" w14:textId="154DF486" w:rsidR="009A7E89" w:rsidRDefault="12387C21" w:rsidP="13395B2A">
      <w:pPr>
        <w:ind w:left="0"/>
        <w:jc w:val="center"/>
        <w:rPr>
          <w:b/>
          <w:bCs/>
          <w:color w:val="008000"/>
        </w:rPr>
      </w:pPr>
      <w:r w:rsidRPr="13395B2A">
        <w:rPr>
          <w:b/>
          <w:bCs/>
          <w:color w:val="008000"/>
        </w:rPr>
        <w:t>ADTA 5770: Generative AI with LLM</w:t>
      </w:r>
    </w:p>
    <w:p w14:paraId="2722217C" w14:textId="5E907B8E" w:rsidR="009A7E89" w:rsidRDefault="12387C21" w:rsidP="13395B2A">
      <w:pPr>
        <w:ind w:left="0"/>
        <w:jc w:val="center"/>
        <w:rPr>
          <w:b/>
          <w:bCs/>
          <w:color w:val="008000"/>
        </w:rPr>
      </w:pPr>
      <w:r w:rsidRPr="13395B2A">
        <w:rPr>
          <w:b/>
          <w:bCs/>
          <w:color w:val="008000"/>
        </w:rPr>
        <w:t>Semester Project</w:t>
      </w:r>
      <w:r w:rsidR="572F2B03" w:rsidRPr="13395B2A">
        <w:rPr>
          <w:b/>
          <w:bCs/>
          <w:color w:val="008000"/>
        </w:rPr>
        <w:t>: Questions</w:t>
      </w:r>
      <w:r w:rsidR="11002F54" w:rsidRPr="13395B2A">
        <w:rPr>
          <w:b/>
          <w:bCs/>
          <w:color w:val="008000"/>
        </w:rPr>
        <w:t xml:space="preserve"> (Prompts)</w:t>
      </w:r>
      <w:r w:rsidR="4A17ED22" w:rsidRPr="13395B2A">
        <w:rPr>
          <w:b/>
          <w:bCs/>
          <w:color w:val="008000"/>
        </w:rPr>
        <w:t xml:space="preserve"> </w:t>
      </w:r>
      <w:r w:rsidR="572F2B03" w:rsidRPr="13395B2A">
        <w:rPr>
          <w:b/>
          <w:bCs/>
          <w:color w:val="008000"/>
        </w:rPr>
        <w:t xml:space="preserve">&amp; </w:t>
      </w:r>
      <w:r w:rsidR="4A17ED22" w:rsidRPr="13395B2A">
        <w:rPr>
          <w:b/>
          <w:bCs/>
          <w:color w:val="008000"/>
        </w:rPr>
        <w:t>Responses</w:t>
      </w:r>
    </w:p>
    <w:p w14:paraId="78B59B2C" w14:textId="77777777" w:rsidR="00996515" w:rsidRPr="005E31CB" w:rsidRDefault="00996515" w:rsidP="13395B2A">
      <w:pPr>
        <w:ind w:left="0"/>
        <w:jc w:val="center"/>
        <w:rPr>
          <w:b/>
          <w:bCs/>
          <w:color w:val="008000"/>
        </w:rPr>
      </w:pPr>
    </w:p>
    <w:p w14:paraId="6A0EE037" w14:textId="77777777" w:rsidR="00996515" w:rsidRPr="005E31CB" w:rsidRDefault="3EB8195B" w:rsidP="13395B2A">
      <w:pPr>
        <w:ind w:left="0"/>
        <w:jc w:val="center"/>
        <w:rPr>
          <w:color w:val="800000"/>
        </w:rPr>
      </w:pPr>
      <w:r w:rsidRPr="13395B2A">
        <w:rPr>
          <w:color w:val="800000"/>
        </w:rPr>
        <w:t>Thuan L Nguyen, Ph.D.</w:t>
      </w:r>
    </w:p>
    <w:p w14:paraId="57BC9A49" w14:textId="77777777" w:rsidR="00996515" w:rsidRPr="00541805" w:rsidRDefault="00996515" w:rsidP="13395B2A">
      <w:pPr>
        <w:ind w:left="0"/>
        <w:rPr>
          <w:b/>
          <w:bCs/>
        </w:rPr>
      </w:pPr>
    </w:p>
    <w:p w14:paraId="19A55624" w14:textId="77777777" w:rsidR="00541805" w:rsidRPr="00541805" w:rsidRDefault="00541805" w:rsidP="00541805">
      <w:pPr>
        <w:ind w:left="0"/>
        <w:rPr>
          <w:b/>
          <w:bCs/>
        </w:rPr>
      </w:pPr>
      <w:r w:rsidRPr="00541805">
        <w:rPr>
          <w:b/>
          <w:bCs/>
        </w:rPr>
        <w:t>Group 2:</w:t>
      </w:r>
    </w:p>
    <w:p w14:paraId="76E6713A" w14:textId="77777777" w:rsidR="00541805" w:rsidRPr="00541805" w:rsidRDefault="00541805" w:rsidP="00541805">
      <w:pPr>
        <w:numPr>
          <w:ilvl w:val="0"/>
          <w:numId w:val="35"/>
        </w:numPr>
        <w:rPr>
          <w:color w:val="008000"/>
        </w:rPr>
      </w:pPr>
      <w:r w:rsidRPr="00541805">
        <w:rPr>
          <w:color w:val="008000"/>
        </w:rPr>
        <w:t>Ramzy Idris</w:t>
      </w:r>
    </w:p>
    <w:p w14:paraId="0192A939" w14:textId="77777777" w:rsidR="00541805" w:rsidRPr="00541805" w:rsidRDefault="00541805" w:rsidP="00541805">
      <w:pPr>
        <w:numPr>
          <w:ilvl w:val="0"/>
          <w:numId w:val="35"/>
        </w:numPr>
        <w:rPr>
          <w:color w:val="008000"/>
        </w:rPr>
      </w:pPr>
      <w:r w:rsidRPr="00541805">
        <w:rPr>
          <w:color w:val="008000"/>
        </w:rPr>
        <w:t>Otto Prado</w:t>
      </w:r>
    </w:p>
    <w:p w14:paraId="72729997" w14:textId="77777777" w:rsidR="00541805" w:rsidRPr="00541805" w:rsidRDefault="00541805" w:rsidP="00541805">
      <w:pPr>
        <w:numPr>
          <w:ilvl w:val="0"/>
          <w:numId w:val="35"/>
        </w:numPr>
        <w:rPr>
          <w:color w:val="008000"/>
        </w:rPr>
      </w:pPr>
      <w:r w:rsidRPr="00541805">
        <w:rPr>
          <w:color w:val="008000"/>
        </w:rPr>
        <w:t>Diana Chubb</w:t>
      </w:r>
    </w:p>
    <w:p w14:paraId="5E63BEB3" w14:textId="77777777" w:rsidR="00F97808" w:rsidRDefault="00F97808" w:rsidP="13395B2A">
      <w:pPr>
        <w:ind w:left="0"/>
        <w:rPr>
          <w:b/>
          <w:bCs/>
          <w:color w:val="008000"/>
        </w:rPr>
      </w:pPr>
    </w:p>
    <w:p w14:paraId="64B3898F" w14:textId="77777777" w:rsidR="00996515" w:rsidRPr="00996515" w:rsidRDefault="00996515" w:rsidP="13395B2A">
      <w:pPr>
        <w:ind w:left="0"/>
        <w:rPr>
          <w:b/>
          <w:bCs/>
          <w:color w:val="008000"/>
        </w:rPr>
      </w:pPr>
    </w:p>
    <w:p w14:paraId="3397CCDE" w14:textId="0B2697A7" w:rsidR="0024757C" w:rsidRDefault="12387C21" w:rsidP="13395B2A">
      <w:pPr>
        <w:pStyle w:val="Heading1"/>
        <w:spacing w:before="0" w:after="0"/>
        <w:rPr>
          <w:sz w:val="24"/>
          <w:szCs w:val="24"/>
        </w:rPr>
      </w:pPr>
      <w:r w:rsidRPr="13395B2A">
        <w:rPr>
          <w:sz w:val="24"/>
          <w:szCs w:val="24"/>
        </w:rPr>
        <w:t>Overview</w:t>
      </w:r>
    </w:p>
    <w:p w14:paraId="772DB500" w14:textId="77777777" w:rsidR="009A7E89" w:rsidRDefault="009A7E89" w:rsidP="13395B2A"/>
    <w:p w14:paraId="082C612F" w14:textId="77777777" w:rsidR="00AD508C" w:rsidRDefault="4A17ED22" w:rsidP="13395B2A">
      <w:r w:rsidRPr="13395B2A">
        <w:rPr>
          <w:b/>
          <w:bCs/>
          <w:color w:val="C00000"/>
          <w:u w:val="single"/>
        </w:rPr>
        <w:t>INSTRUCTOR’S NOTES</w:t>
      </w:r>
      <w:r w:rsidRPr="13395B2A">
        <w:t>:</w:t>
      </w:r>
    </w:p>
    <w:p w14:paraId="2999018C" w14:textId="556FA511" w:rsidR="00AD508C" w:rsidRDefault="4A17ED22" w:rsidP="13395B2A">
      <w:pPr>
        <w:rPr>
          <w:i/>
          <w:iCs/>
          <w:color w:val="0000FF"/>
        </w:rPr>
      </w:pPr>
      <w:r w:rsidRPr="13395B2A">
        <w:rPr>
          <w:i/>
          <w:iCs/>
          <w:color w:val="0000FF"/>
        </w:rPr>
        <w:t>--) Provide a general description of running prompts to get responses on the selected domain field using the Q&amp;A Search system</w:t>
      </w:r>
      <w:r w:rsidR="73AB2D31" w:rsidRPr="13395B2A">
        <w:rPr>
          <w:i/>
          <w:iCs/>
          <w:color w:val="0000FF"/>
        </w:rPr>
        <w:t>: Embedding – Chunking – Vector Search</w:t>
      </w:r>
      <w:r w:rsidRPr="13395B2A">
        <w:rPr>
          <w:i/>
          <w:iCs/>
          <w:color w:val="0000FF"/>
        </w:rPr>
        <w:t>.</w:t>
      </w:r>
    </w:p>
    <w:p w14:paraId="3DCB376B" w14:textId="77777777" w:rsidR="00420891" w:rsidRDefault="00420891" w:rsidP="13395B2A">
      <w:pPr>
        <w:rPr>
          <w:i/>
          <w:iCs/>
          <w:color w:val="0000FF"/>
        </w:rPr>
      </w:pPr>
    </w:p>
    <w:p w14:paraId="2B7730CE" w14:textId="77777777" w:rsidR="00420891" w:rsidRDefault="00420891" w:rsidP="13395B2A">
      <w:pPr>
        <w:rPr>
          <w:i/>
          <w:iCs/>
          <w:color w:val="0000FF"/>
        </w:rPr>
      </w:pPr>
    </w:p>
    <w:p w14:paraId="6665E621" w14:textId="77777777" w:rsidR="00420891" w:rsidRDefault="00420891" w:rsidP="13395B2A">
      <w:pPr>
        <w:rPr>
          <w:i/>
          <w:iCs/>
          <w:color w:val="0000FF"/>
        </w:rPr>
      </w:pPr>
    </w:p>
    <w:p w14:paraId="0787407F" w14:textId="2D6E9843" w:rsidR="005C7DAB" w:rsidRDefault="005C7DAB" w:rsidP="005C7DAB">
      <w:pPr>
        <w:shd w:val="clear" w:color="auto" w:fill="FFFFFF" w:themeFill="background1"/>
        <w:spacing w:line="285" w:lineRule="auto"/>
        <w:rPr>
          <w:color w:val="000000" w:themeColor="text1"/>
        </w:rPr>
      </w:pPr>
      <w:r>
        <w:rPr>
          <w:color w:val="000000" w:themeColor="text1"/>
        </w:rPr>
        <w:t xml:space="preserve">For testing and evaluating the Nutrition RAG system, 20 questions were used to validate that our Q/A system really works. Each question was made directly from the knowledge base that contained research papers, articles, and information related to Nutrition. </w:t>
      </w:r>
    </w:p>
    <w:p w14:paraId="78B3BCB4" w14:textId="3D6C8717" w:rsidR="005C7DAB" w:rsidRDefault="005C7DAB" w:rsidP="005C7DAB">
      <w:pPr>
        <w:shd w:val="clear" w:color="auto" w:fill="FFFFFF" w:themeFill="background1"/>
        <w:spacing w:line="285" w:lineRule="auto"/>
        <w:rPr>
          <w:color w:val="000000" w:themeColor="text1"/>
        </w:rPr>
      </w:pPr>
      <w:r>
        <w:rPr>
          <w:color w:val="000000" w:themeColor="text1"/>
        </w:rPr>
        <w:t xml:space="preserve">The goal of this system was to provide grounded and accurate answers to support professionals and patients with their questions about nutrition. </w:t>
      </w:r>
    </w:p>
    <w:p w14:paraId="10C8B3B7" w14:textId="45213796" w:rsidR="005C7DAB" w:rsidRDefault="005C7DAB" w:rsidP="005C7DAB">
      <w:pPr>
        <w:shd w:val="clear" w:color="auto" w:fill="FFFFFF" w:themeFill="background1"/>
        <w:spacing w:line="285" w:lineRule="auto"/>
        <w:rPr>
          <w:color w:val="000000" w:themeColor="text1"/>
        </w:rPr>
      </w:pPr>
      <w:r>
        <w:rPr>
          <w:color w:val="000000" w:themeColor="text1"/>
        </w:rPr>
        <w:t xml:space="preserve">The information was successfully chunked and embedded, converting the original prompt into a language that the vector search was able to match to the most relevant paragraphs (Top K) before </w:t>
      </w:r>
      <w:r w:rsidR="00D358AE">
        <w:rPr>
          <w:color w:val="000000" w:themeColor="text1"/>
        </w:rPr>
        <w:t xml:space="preserve">providing the final answer. </w:t>
      </w:r>
    </w:p>
    <w:p w14:paraId="38875224" w14:textId="3642A7FA" w:rsidR="13395B2A" w:rsidRDefault="13395B2A" w:rsidP="13395B2A">
      <w:pPr>
        <w:rPr>
          <w:i/>
          <w:iCs/>
          <w:color w:val="0000FF"/>
        </w:rPr>
      </w:pPr>
    </w:p>
    <w:p w14:paraId="22A1DC93" w14:textId="77777777" w:rsidR="00A64F97" w:rsidRDefault="00A64F97" w:rsidP="13395B2A">
      <w:pPr>
        <w:ind w:left="0"/>
      </w:pPr>
    </w:p>
    <w:p w14:paraId="2B843031" w14:textId="77777777" w:rsidR="00A64F97" w:rsidRDefault="00A64F97" w:rsidP="13395B2A">
      <w:pPr>
        <w:ind w:left="0"/>
      </w:pPr>
    </w:p>
    <w:p w14:paraId="109DF6DD" w14:textId="5639C07B" w:rsidR="00A64F97" w:rsidRPr="00541805" w:rsidRDefault="00541805" w:rsidP="13395B2A">
      <w:pPr>
        <w:ind w:left="0"/>
        <w:rPr>
          <w:b/>
          <w:bCs/>
          <w:i/>
          <w:iCs/>
          <w:color w:val="0000FF"/>
          <w:highlight w:val="yellow"/>
        </w:rPr>
      </w:pPr>
      <w:r>
        <w:tab/>
      </w:r>
      <w:r w:rsidRPr="00541805">
        <w:rPr>
          <w:b/>
          <w:bCs/>
        </w:rPr>
        <w:t>Testing and evaluation</w:t>
      </w:r>
    </w:p>
    <w:p w14:paraId="7EA9A44A" w14:textId="77777777" w:rsidR="00A64F97" w:rsidRDefault="00A64F97" w:rsidP="13395B2A">
      <w:pPr>
        <w:ind w:left="0"/>
      </w:pPr>
    </w:p>
    <w:p w14:paraId="13BC99F4" w14:textId="77777777" w:rsidR="00A64F97" w:rsidRDefault="00A64F97" w:rsidP="13395B2A">
      <w:pPr>
        <w:ind w:left="0"/>
      </w:pPr>
    </w:p>
    <w:p w14:paraId="37303D54" w14:textId="0B868D97" w:rsidR="00391403" w:rsidRDefault="5885E1E6" w:rsidP="13395B2A">
      <w:pPr>
        <w:pStyle w:val="Heading1"/>
        <w:rPr>
          <w:sz w:val="24"/>
          <w:szCs w:val="24"/>
        </w:rPr>
      </w:pPr>
      <w:r w:rsidRPr="13395B2A">
        <w:rPr>
          <w:sz w:val="24"/>
          <w:szCs w:val="24"/>
        </w:rPr>
        <w:t>Q&amp;A Search</w:t>
      </w:r>
      <w:r w:rsidR="73AB2D31" w:rsidRPr="13395B2A">
        <w:rPr>
          <w:sz w:val="24"/>
          <w:szCs w:val="24"/>
        </w:rPr>
        <w:t xml:space="preserve">: </w:t>
      </w:r>
      <w:r w:rsidRPr="13395B2A">
        <w:rPr>
          <w:sz w:val="24"/>
          <w:szCs w:val="24"/>
        </w:rPr>
        <w:t>Vector Embedding/Database</w:t>
      </w:r>
      <w:r w:rsidR="73AB2D31" w:rsidRPr="13395B2A">
        <w:rPr>
          <w:sz w:val="24"/>
          <w:szCs w:val="24"/>
        </w:rPr>
        <w:t xml:space="preserve"> – Chunking – Vector Search</w:t>
      </w:r>
    </w:p>
    <w:p w14:paraId="7DDDE7D4" w14:textId="0024B24A" w:rsidR="00AD508C" w:rsidRDefault="0A39AECF" w:rsidP="13395B2A">
      <w:pPr>
        <w:pStyle w:val="Heading2"/>
        <w:rPr>
          <w:szCs w:val="24"/>
        </w:rPr>
      </w:pPr>
      <w:r w:rsidRPr="13395B2A">
        <w:rPr>
          <w:szCs w:val="24"/>
        </w:rPr>
        <w:t>Questions and</w:t>
      </w:r>
      <w:r w:rsidR="4A17ED22" w:rsidRPr="13395B2A">
        <w:rPr>
          <w:szCs w:val="24"/>
        </w:rPr>
        <w:t xml:space="preserve"> Responses: Question 1: Found</w:t>
      </w:r>
    </w:p>
    <w:p w14:paraId="4AB37CAC" w14:textId="2EEE0C8B" w:rsidR="2D7AA9E0" w:rsidRDefault="2D7AA9E0" w:rsidP="13395B2A">
      <w:pPr>
        <w:pStyle w:val="Heading3"/>
        <w:rPr>
          <w:sz w:val="24"/>
          <w:szCs w:val="24"/>
        </w:rPr>
      </w:pPr>
      <w:r w:rsidRPr="13395B2A">
        <w:rPr>
          <w:sz w:val="24"/>
          <w:szCs w:val="24"/>
        </w:rPr>
        <w:t xml:space="preserve">Knowledge Sources: </w:t>
      </w:r>
      <w:r w:rsidR="61CF6655" w:rsidRPr="13395B2A">
        <w:rPr>
          <w:sz w:val="24"/>
          <w:szCs w:val="24"/>
        </w:rPr>
        <w:t>Q&amp;A-Searched</w:t>
      </w:r>
      <w:r w:rsidR="76DF8211" w:rsidRPr="13395B2A">
        <w:rPr>
          <w:sz w:val="24"/>
          <w:szCs w:val="24"/>
        </w:rPr>
        <w:t xml:space="preserve"> Content</w:t>
      </w:r>
      <w:r w:rsidR="61CF6655" w:rsidRPr="13395B2A">
        <w:rPr>
          <w:sz w:val="24"/>
          <w:szCs w:val="24"/>
        </w:rPr>
        <w:t>s</w:t>
      </w:r>
    </w:p>
    <w:p w14:paraId="7CA86988" w14:textId="646CCF05" w:rsidR="40DC431D" w:rsidRDefault="40DC431D" w:rsidP="13395B2A">
      <w:pPr>
        <w:pStyle w:val="Heading4"/>
        <w:rPr>
          <w:szCs w:val="24"/>
        </w:rPr>
      </w:pPr>
      <w:r w:rsidRPr="13395B2A">
        <w:rPr>
          <w:szCs w:val="24"/>
        </w:rPr>
        <w:t>Document 1: 2022_Global_Nutrition_Report.pdf</w:t>
      </w:r>
    </w:p>
    <w:p w14:paraId="65E0795A" w14:textId="19F0CF5F" w:rsidR="40DC431D" w:rsidRDefault="40DC431D" w:rsidP="13395B2A">
      <w:pPr>
        <w:spacing w:before="240" w:after="240"/>
      </w:pPr>
      <w:r w:rsidRPr="13395B2A">
        <w:t>References (what content is found):</w:t>
      </w:r>
    </w:p>
    <w:p w14:paraId="6205C8F9" w14:textId="5AF6F1C8" w:rsidR="40DC431D" w:rsidRDefault="40DC431D" w:rsidP="13395B2A">
      <w:pPr>
        <w:spacing w:before="240" w:after="240"/>
      </w:pPr>
      <w:r w:rsidRPr="13395B2A">
        <w:t>//---------- Contents are copied under this line …</w:t>
      </w:r>
      <w:proofErr w:type="gramStart"/>
      <w:r w:rsidRPr="13395B2A">
        <w:t>…..</w:t>
      </w:r>
      <w:proofErr w:type="gramEnd"/>
      <w:r w:rsidRPr="13395B2A">
        <w:t xml:space="preserve"> </w:t>
      </w:r>
      <w:r>
        <w:br/>
      </w:r>
      <w:r w:rsidRPr="13395B2A">
        <w:t xml:space="preserve">REFERENCE #0 ................................ </w:t>
      </w:r>
      <w:r>
        <w:br/>
      </w:r>
      <w:r w:rsidRPr="13395B2A">
        <w:t>Content: responsible for registering the commitment and is accountable for its reporting. In future iterations of the NAF Commitment Tracker, after the self-reported data is verified, commitments will be displayed under all relevant stakeholder types.</w:t>
      </w:r>
    </w:p>
    <w:p w14:paraId="5A7AA9D8" w14:textId="6FCB1F23" w:rsidR="40DC431D" w:rsidRDefault="40DC431D" w:rsidP="13395B2A">
      <w:pPr>
        <w:spacing w:before="240" w:after="240"/>
      </w:pPr>
      <w:r w:rsidRPr="13395B2A">
        <w:lastRenderedPageBreak/>
        <w:t xml:space="preserve">REFERENCE #1 ................................ </w:t>
      </w:r>
      <w:r>
        <w:br/>
      </w:r>
      <w:r w:rsidRPr="13395B2A">
        <w:t>Content:</w:t>
      </w:r>
    </w:p>
    <w:p w14:paraId="2F668907" w14:textId="3583A078" w:rsidR="40DC431D" w:rsidRDefault="40DC431D" w:rsidP="13395B2A">
      <w:pPr>
        <w:pStyle w:val="ListParagraph"/>
        <w:numPr>
          <w:ilvl w:val="0"/>
          <w:numId w:val="5"/>
        </w:numPr>
      </w:pPr>
      <w:r w:rsidRPr="13395B2A">
        <w:t>Commitments are registered in the NAF. Platform to ensure these are assessed and reported on with standardised approaches. As such, commitments sent as pdf, email text or presented in summits are excluded. The forms used are designed to support the formulation of SMART commitments and their tracking (see How the GNR assesses the SMARTness of commitments). Commitments are not excluded based</w:t>
      </w:r>
    </w:p>
    <w:p w14:paraId="4C04B793" w14:textId="00CDEE6C" w:rsidR="40DC431D" w:rsidRDefault="40DC431D" w:rsidP="13395B2A">
      <w:pPr>
        <w:spacing w:before="240" w:after="240"/>
      </w:pPr>
      <w:r w:rsidRPr="13395B2A">
        <w:t xml:space="preserve">REFERENCE #2 ................................ </w:t>
      </w:r>
      <w:r>
        <w:br/>
      </w:r>
      <w:r w:rsidRPr="13395B2A">
        <w:t>Content:</w:t>
      </w:r>
    </w:p>
    <w:p w14:paraId="539D35B3" w14:textId="1313D4CE" w:rsidR="40DC431D" w:rsidRDefault="40DC431D" w:rsidP="13395B2A">
      <w:pPr>
        <w:pStyle w:val="ListParagraph"/>
        <w:numPr>
          <w:ilvl w:val="0"/>
          <w:numId w:val="4"/>
        </w:numPr>
      </w:pPr>
      <w:r w:rsidRPr="13395B2A">
        <w:t>Commitments are registered in the NAF. Platform to ensure these are assessed and reported on with standardised approaches. As such, commitments sent as pdf, email text or presented in summits are excluded. The forms used are designed to support the formulation of SMART commitments and their tracking (see How the GNR assesses the SMARTness of commitments). Commitments are not excluded based</w:t>
      </w:r>
    </w:p>
    <w:p w14:paraId="31507380" w14:textId="7D2FBFBF" w:rsidR="40DC431D" w:rsidRDefault="40DC431D" w:rsidP="13395B2A">
      <w:pPr>
        <w:spacing w:before="240" w:after="240"/>
      </w:pPr>
      <w:r w:rsidRPr="13395B2A">
        <w:t xml:space="preserve">REFERENCE #3 ................................ </w:t>
      </w:r>
      <w:r>
        <w:br/>
      </w:r>
      <w:r w:rsidRPr="13395B2A">
        <w:t>Content: 2. Stakeholders register commitments. Stakeholders sign up to the NAF Platform and sign in to register their commitments, at any time and irrespective of whether these are linked to a pledging event, using the online forms that support SMART reporting.</w:t>
      </w:r>
    </w:p>
    <w:p w14:paraId="539FAC9D" w14:textId="50A5FABC" w:rsidR="40DC431D" w:rsidRDefault="40DC431D" w:rsidP="13395B2A">
      <w:pPr>
        <w:spacing w:before="240" w:after="240"/>
      </w:pPr>
      <w:r w:rsidRPr="13395B2A">
        <w:t xml:space="preserve">REFERENCE #4 ................................ </w:t>
      </w:r>
      <w:r>
        <w:br/>
      </w:r>
      <w:r w:rsidRPr="13395B2A">
        <w:t>Content: 2. Stakeholders register commitments. Stakeholders sign up to the NAF Platform and sign in to register their commitments, at any time and irrespective of whether these are linked to a pledging event, using the online forms that support SMART reporting.</w:t>
      </w:r>
    </w:p>
    <w:p w14:paraId="1901ABF4" w14:textId="7FB297E0" w:rsidR="40DC431D" w:rsidRDefault="40DC431D" w:rsidP="13395B2A">
      <w:pPr>
        <w:spacing w:before="240" w:after="240"/>
      </w:pPr>
      <w:r w:rsidRPr="13395B2A">
        <w:t xml:space="preserve">REFERENCE #5 ................................ </w:t>
      </w:r>
    </w:p>
    <w:p w14:paraId="77EFCCB7" w14:textId="09077AA8" w:rsidR="40DC431D" w:rsidRDefault="40DC431D" w:rsidP="13395B2A">
      <w:pPr>
        <w:spacing w:before="240" w:after="240"/>
      </w:pPr>
      <w:r w:rsidRPr="13395B2A">
        <w:t>Content: All eligible commitments are publicly shared through the NAF Commitment Tracker. Commitments initially deemed as ineligible are not published in the tracker, until the GNR contacts stakeholders to verify the information submitted. The NAF virtuous cycle of accountability and action</w:t>
      </w:r>
    </w:p>
    <w:p w14:paraId="62F9583E" w14:textId="32F3EBF6" w:rsidR="40DC431D" w:rsidRDefault="40DC431D" w:rsidP="13395B2A">
      <w:pPr>
        <w:spacing w:before="240" w:after="240"/>
      </w:pPr>
      <w:r w:rsidRPr="13395B2A">
        <w:t xml:space="preserve">REFERENCE #6 ................................ </w:t>
      </w:r>
    </w:p>
    <w:p w14:paraId="0EBBBA9E" w14:textId="2B42A4EF" w:rsidR="40DC431D" w:rsidRDefault="40DC431D" w:rsidP="13395B2A">
      <w:pPr>
        <w:spacing w:before="240" w:after="240"/>
      </w:pPr>
      <w:r w:rsidRPr="13395B2A">
        <w:t>Content: All eligible commitments are publicly shared through the NAF Commitment Tracker. Commitments initially deemed as ineligible are not published in the tracker, until the GNR contacts stakeholders to verify the information submitted. The NAF virtuous cycle of accountability and action</w:t>
      </w:r>
    </w:p>
    <w:p w14:paraId="283579CC" w14:textId="1314FACD" w:rsidR="40DC431D" w:rsidRDefault="40DC431D" w:rsidP="13395B2A">
      <w:pPr>
        <w:spacing w:before="240" w:after="240"/>
      </w:pPr>
      <w:r w:rsidRPr="13395B2A">
        <w:t xml:space="preserve">REFERENCE #7 ................................ </w:t>
      </w:r>
    </w:p>
    <w:p w14:paraId="42B4BE4E" w14:textId="7EB83F3C" w:rsidR="40DC431D" w:rsidRDefault="40DC431D" w:rsidP="13395B2A">
      <w:pPr>
        <w:spacing w:before="240" w:after="240"/>
      </w:pPr>
      <w:r w:rsidRPr="13395B2A">
        <w:t>Content: 2. Pledges represent commitments. The NAF accepts only commitments, defined as pledges that are explicitly expressed written statements including both the intention to act and the commitment to a certain measurable deliverable.</w:t>
      </w:r>
    </w:p>
    <w:p w14:paraId="1CAAC2AE" w14:textId="6BCC3C49" w:rsidR="40DC431D" w:rsidRDefault="40DC431D" w:rsidP="13395B2A">
      <w:pPr>
        <w:spacing w:before="240" w:after="240"/>
      </w:pPr>
      <w:r w:rsidRPr="13395B2A">
        <w:t xml:space="preserve">REFERENCE #8 ................................ </w:t>
      </w:r>
    </w:p>
    <w:p w14:paraId="2057A443" w14:textId="4E93B7E7" w:rsidR="40DC431D" w:rsidRDefault="40DC431D" w:rsidP="13395B2A">
      <w:pPr>
        <w:spacing w:before="240" w:after="240"/>
      </w:pPr>
      <w:r w:rsidRPr="13395B2A">
        <w:t>Content: 2. Pledges represent commitments. The NAF accepts only commitments, defined as pledges that are explicitly expressed written statements including both the intention to act and the commitment to a certain measurable deliverable.</w:t>
      </w:r>
    </w:p>
    <w:p w14:paraId="61D417C7" w14:textId="0666F3A7" w:rsidR="40DC431D" w:rsidRDefault="40DC431D" w:rsidP="13395B2A">
      <w:pPr>
        <w:spacing w:before="240" w:after="240"/>
      </w:pPr>
      <w:r w:rsidRPr="13395B2A">
        <w:lastRenderedPageBreak/>
        <w:t xml:space="preserve">REFERENCE #9 ................................ </w:t>
      </w:r>
    </w:p>
    <w:p w14:paraId="52468448" w14:textId="483B2DEA" w:rsidR="40DC431D" w:rsidRDefault="40DC431D" w:rsidP="13395B2A">
      <w:pPr>
        <w:spacing w:before="240" w:after="240"/>
      </w:pPr>
      <w:r w:rsidRPr="13395B2A">
        <w:t>Content: Of the 433 commitments, 29 (6.7%) were registered in a language other than English (23 in French, four in Spanish and two in Portuguese). These were translated into English, at the GNR's expense, to include in the analysis and published to the NAF Commitment Tracker. However, the GNR does not currently have the resources to offer translation as an official service.</w:t>
      </w:r>
    </w:p>
    <w:p w14:paraId="1995B90A" w14:textId="77777777" w:rsidR="0035385D" w:rsidRPr="0035385D" w:rsidRDefault="0035385D" w:rsidP="13395B2A">
      <w:pPr>
        <w:pStyle w:val="ListParagraph"/>
        <w:ind w:left="1440"/>
      </w:pPr>
    </w:p>
    <w:p w14:paraId="4170A2E2" w14:textId="77777777" w:rsidR="00A3082F" w:rsidRDefault="00A3082F" w:rsidP="13395B2A"/>
    <w:p w14:paraId="54AD03D8" w14:textId="77777777" w:rsidR="0035385D" w:rsidRDefault="61CF6655" w:rsidP="13395B2A">
      <w:r w:rsidRPr="13395B2A">
        <w:rPr>
          <w:b/>
          <w:bCs/>
          <w:color w:val="C00000"/>
          <w:u w:val="single"/>
        </w:rPr>
        <w:t>INSTRUCTOR’S NOTES</w:t>
      </w:r>
      <w:r w:rsidRPr="13395B2A">
        <w:t>:</w:t>
      </w:r>
    </w:p>
    <w:p w14:paraId="0C79657D" w14:textId="5E7095FC" w:rsidR="0035385D" w:rsidRDefault="61CF6655" w:rsidP="13395B2A">
      <w:pPr>
        <w:rPr>
          <w:i/>
          <w:iCs/>
          <w:color w:val="0000FF"/>
        </w:rPr>
      </w:pPr>
      <w:r w:rsidRPr="13395B2A">
        <w:rPr>
          <w:i/>
          <w:iCs/>
          <w:color w:val="0000FF"/>
        </w:rPr>
        <w:t xml:space="preserve">--) </w:t>
      </w:r>
      <w:r w:rsidR="2D7AA9E0" w:rsidRPr="13395B2A">
        <w:rPr>
          <w:i/>
          <w:iCs/>
          <w:color w:val="0000FF"/>
        </w:rPr>
        <w:t xml:space="preserve">The student should search for all the contents that a question asks about and enter them in this section as sources. The </w:t>
      </w:r>
      <w:r w:rsidR="2D7AA9E0" w:rsidRPr="13395B2A">
        <w:rPr>
          <w:b/>
          <w:bCs/>
          <w:i/>
          <w:iCs/>
          <w:color w:val="C00000"/>
        </w:rPr>
        <w:t>evaluation</w:t>
      </w:r>
      <w:r w:rsidR="2D7AA9E0" w:rsidRPr="13395B2A">
        <w:rPr>
          <w:i/>
          <w:iCs/>
          <w:color w:val="C00000"/>
        </w:rPr>
        <w:t xml:space="preserve"> </w:t>
      </w:r>
      <w:r w:rsidR="2D7AA9E0" w:rsidRPr="13395B2A">
        <w:rPr>
          <w:i/>
          <w:iCs/>
          <w:color w:val="0000FF"/>
        </w:rPr>
        <w:t xml:space="preserve">must be strictly based on the </w:t>
      </w:r>
      <w:r w:rsidR="2D7AA9E0" w:rsidRPr="13395B2A">
        <w:rPr>
          <w:b/>
          <w:bCs/>
          <w:i/>
          <w:iCs/>
          <w:color w:val="C00000"/>
        </w:rPr>
        <w:t>comparison</w:t>
      </w:r>
      <w:r w:rsidR="2D7AA9E0" w:rsidRPr="13395B2A">
        <w:rPr>
          <w:i/>
          <w:iCs/>
          <w:color w:val="C00000"/>
        </w:rPr>
        <w:t xml:space="preserve"> </w:t>
      </w:r>
      <w:r w:rsidR="2D7AA9E0" w:rsidRPr="13395B2A">
        <w:rPr>
          <w:i/>
          <w:iCs/>
          <w:color w:val="0000FF"/>
        </w:rPr>
        <w:t xml:space="preserve">between the </w:t>
      </w:r>
      <w:r w:rsidR="2D7AA9E0" w:rsidRPr="13395B2A">
        <w:rPr>
          <w:b/>
          <w:bCs/>
          <w:i/>
          <w:iCs/>
          <w:color w:val="C00000"/>
        </w:rPr>
        <w:t>sources</w:t>
      </w:r>
      <w:r w:rsidR="2D7AA9E0" w:rsidRPr="13395B2A">
        <w:rPr>
          <w:i/>
          <w:iCs/>
          <w:color w:val="C00000"/>
        </w:rPr>
        <w:t xml:space="preserve"> </w:t>
      </w:r>
      <w:r w:rsidR="2D7AA9E0" w:rsidRPr="13395B2A">
        <w:rPr>
          <w:i/>
          <w:iCs/>
          <w:color w:val="0000FF"/>
        </w:rPr>
        <w:t xml:space="preserve">and the </w:t>
      </w:r>
      <w:r w:rsidR="2D7AA9E0" w:rsidRPr="13395B2A">
        <w:rPr>
          <w:b/>
          <w:bCs/>
          <w:i/>
          <w:iCs/>
          <w:color w:val="C00000"/>
        </w:rPr>
        <w:t>responses</w:t>
      </w:r>
      <w:r w:rsidR="2D7AA9E0" w:rsidRPr="13395B2A">
        <w:rPr>
          <w:b/>
          <w:bCs/>
          <w:i/>
          <w:iCs/>
          <w:color w:val="0000FF"/>
        </w:rPr>
        <w:t>.</w:t>
      </w:r>
    </w:p>
    <w:p w14:paraId="3B411978" w14:textId="74D2F95D" w:rsidR="3A8C0CD5" w:rsidRDefault="3A8C0CD5" w:rsidP="13395B2A">
      <w:pPr>
        <w:pStyle w:val="ListParagraph"/>
        <w:numPr>
          <w:ilvl w:val="0"/>
          <w:numId w:val="2"/>
        </w:numPr>
        <w:rPr>
          <w:b/>
          <w:bCs/>
          <w:i/>
          <w:iCs/>
          <w:color w:val="0000FF"/>
        </w:rPr>
      </w:pPr>
      <w:r w:rsidRPr="13395B2A">
        <w:rPr>
          <w:b/>
          <w:bCs/>
          <w:i/>
          <w:iCs/>
          <w:color w:val="0000FF"/>
        </w:rPr>
        <w:t>Response performed very good</w:t>
      </w:r>
    </w:p>
    <w:p w14:paraId="6418093F" w14:textId="220699A7" w:rsidR="13395B2A" w:rsidRDefault="13395B2A" w:rsidP="13395B2A">
      <w:pPr>
        <w:rPr>
          <w:b/>
          <w:bCs/>
          <w:i/>
          <w:iCs/>
          <w:color w:val="0000FF"/>
        </w:rPr>
      </w:pPr>
    </w:p>
    <w:p w14:paraId="273AC1CC" w14:textId="3CA3BA79" w:rsidR="00E63A5F" w:rsidRDefault="00E63A5F" w:rsidP="13395B2A">
      <w:pPr>
        <w:ind w:left="0"/>
      </w:pPr>
    </w:p>
    <w:p w14:paraId="14296CB4" w14:textId="77777777" w:rsidR="00E63A5F" w:rsidRPr="00E63A5F" w:rsidRDefault="7C4EF3E6"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5E022172" w14:textId="77777777" w:rsidR="006B46F6" w:rsidRPr="00A3082F" w:rsidRDefault="006B46F6" w:rsidP="13395B2A"/>
    <w:p w14:paraId="6ED669C7" w14:textId="185B3EBD" w:rsidR="00AD508C" w:rsidRDefault="4A17ED22" w:rsidP="13395B2A">
      <w:pPr>
        <w:pStyle w:val="Heading3"/>
        <w:rPr>
          <w:sz w:val="24"/>
          <w:szCs w:val="24"/>
        </w:rPr>
      </w:pPr>
      <w:r w:rsidRPr="13395B2A">
        <w:rPr>
          <w:sz w:val="24"/>
          <w:szCs w:val="24"/>
        </w:rPr>
        <w:t>Question</w:t>
      </w:r>
    </w:p>
    <w:p w14:paraId="2AE2092D" w14:textId="347253E3" w:rsidR="00AD508C" w:rsidRDefault="404BAEF8" w:rsidP="13395B2A">
      <w:pPr>
        <w:spacing w:before="240" w:after="240"/>
      </w:pPr>
      <w:r w:rsidRPr="13395B2A">
        <w:t>Who can register commitments in the NAF?</w:t>
      </w:r>
    </w:p>
    <w:p w14:paraId="67605282" w14:textId="712FE047" w:rsidR="00AD508C" w:rsidRDefault="4A17ED22" w:rsidP="13395B2A">
      <w:pPr>
        <w:pStyle w:val="Heading3"/>
        <w:rPr>
          <w:sz w:val="24"/>
          <w:szCs w:val="24"/>
        </w:rPr>
      </w:pPr>
      <w:r w:rsidRPr="13395B2A">
        <w:rPr>
          <w:sz w:val="24"/>
          <w:szCs w:val="24"/>
        </w:rPr>
        <w:t>Results and Responses</w:t>
      </w:r>
    </w:p>
    <w:p w14:paraId="66C9140F" w14:textId="522DFE6C" w:rsidR="2F9A0BA2" w:rsidRDefault="2F9A0BA2" w:rsidP="13395B2A">
      <w:pPr>
        <w:spacing w:before="240" w:after="240"/>
      </w:pPr>
      <w:r w:rsidRPr="13395B2A">
        <w:t>Based on the context provided, stakeholders can register commitments in the NAF. They do this by signing up to the NAF Platform and signing in to register their commitments using online forms.</w:t>
      </w:r>
    </w:p>
    <w:p w14:paraId="17716DCF" w14:textId="0FDEFBD9" w:rsidR="13395B2A" w:rsidRDefault="13395B2A" w:rsidP="13395B2A"/>
    <w:p w14:paraId="5B405506" w14:textId="0FC7CE09" w:rsidR="00A64F97" w:rsidRDefault="00A64F97" w:rsidP="13395B2A">
      <w:pPr>
        <w:ind w:left="0"/>
      </w:pPr>
    </w:p>
    <w:p w14:paraId="089C50D2" w14:textId="77777777" w:rsidR="00A64F97" w:rsidRDefault="00A64F97" w:rsidP="13395B2A">
      <w:pPr>
        <w:ind w:left="0"/>
      </w:pPr>
    </w:p>
    <w:p w14:paraId="2C960761" w14:textId="7A205FAF" w:rsidR="00AD508C" w:rsidRDefault="0A39AECF" w:rsidP="13395B2A">
      <w:pPr>
        <w:pStyle w:val="Heading2"/>
        <w:rPr>
          <w:szCs w:val="24"/>
        </w:rPr>
      </w:pPr>
      <w:r w:rsidRPr="13395B2A">
        <w:rPr>
          <w:szCs w:val="24"/>
        </w:rPr>
        <w:t>Questions and</w:t>
      </w:r>
      <w:r w:rsidR="4A17ED22" w:rsidRPr="13395B2A">
        <w:rPr>
          <w:szCs w:val="24"/>
        </w:rPr>
        <w:t xml:space="preserve"> Responses: Question 2: Found</w:t>
      </w:r>
    </w:p>
    <w:p w14:paraId="3E494B1C" w14:textId="793BED69" w:rsidR="7C4EF3E6" w:rsidRDefault="7C4EF3E6" w:rsidP="13395B2A">
      <w:pPr>
        <w:pStyle w:val="Heading3"/>
        <w:rPr>
          <w:rFonts w:ascii="Times New Roman" w:hAnsi="Times New Roman" w:cs="Times New Roman"/>
          <w:sz w:val="24"/>
          <w:szCs w:val="24"/>
        </w:rPr>
      </w:pPr>
      <w:r w:rsidRPr="13395B2A">
        <w:rPr>
          <w:sz w:val="24"/>
          <w:szCs w:val="24"/>
        </w:rPr>
        <w:t>Knowledge Sources: Q&amp;A-Searched Contents</w:t>
      </w:r>
    </w:p>
    <w:p w14:paraId="19ED10BD" w14:textId="1823AE00" w:rsidR="0A06E490" w:rsidRDefault="0A06E490" w:rsidP="13395B2A">
      <w:pPr>
        <w:pStyle w:val="Heading4"/>
        <w:rPr>
          <w:szCs w:val="24"/>
        </w:rPr>
      </w:pPr>
      <w:r w:rsidRPr="13395B2A">
        <w:rPr>
          <w:szCs w:val="24"/>
        </w:rPr>
        <w:t>Document 1: DID_153_nutritransform_estimating_nutritional_information_from_online_food_posts.pdf</w:t>
      </w:r>
    </w:p>
    <w:p w14:paraId="5E0926B8" w14:textId="4B34C180" w:rsidR="0A06E490" w:rsidRDefault="0A06E490" w:rsidP="13395B2A">
      <w:pPr>
        <w:spacing w:before="240" w:after="240"/>
      </w:pPr>
      <w:r w:rsidRPr="13395B2A">
        <w:t>References (what content is found):</w:t>
      </w:r>
    </w:p>
    <w:p w14:paraId="3772D5FE" w14:textId="6177AE2A" w:rsidR="0A06E490" w:rsidRDefault="0A06E490" w:rsidP="13395B2A">
      <w:pPr>
        <w:spacing w:before="240" w:after="240"/>
      </w:pPr>
      <w:r w:rsidRPr="13395B2A">
        <w:t>//---------- Contents are copied under this line …</w:t>
      </w:r>
      <w:proofErr w:type="gramStart"/>
      <w:r w:rsidRPr="13395B2A">
        <w:t>…..</w:t>
      </w:r>
      <w:proofErr w:type="gramEnd"/>
      <w:r w:rsidRPr="13395B2A">
        <w:t xml:space="preserve"> </w:t>
      </w:r>
    </w:p>
    <w:p w14:paraId="028B1820" w14:textId="3697C19A" w:rsidR="0A06E490" w:rsidRDefault="0A06E490" w:rsidP="13395B2A">
      <w:pPr>
        <w:spacing w:before="240" w:after="240"/>
      </w:pPr>
      <w:r w:rsidRPr="13395B2A">
        <w:t xml:space="preserve">REFERENCE #0 ................................ </w:t>
      </w:r>
    </w:p>
    <w:p w14:paraId="50402066" w14:textId="1929E68D" w:rsidR="0A06E490" w:rsidRDefault="0A06E490" w:rsidP="13395B2A">
      <w:pPr>
        <w:spacing w:before="240" w:after="240"/>
      </w:pPr>
      <w:r w:rsidRPr="13395B2A">
        <w:t>Content: approach. USDA foods database. The USDA Foods database is an open resource provided by the U.S. Department of Agriculture, offering various sources of food data [3]. We collect foods and their corresponding nutritional values from three USDA data sources: Foundation Foods (commodity-derived basic foods), the Food and Nutrient Database for Dietary Studies (FNDDS, referred to as "Survey</w:t>
      </w:r>
    </w:p>
    <w:p w14:paraId="0D0B7FD6" w14:textId="2B7A6D16" w:rsidR="0A06E490" w:rsidRDefault="0A06E490" w:rsidP="13395B2A">
      <w:pPr>
        <w:spacing w:before="240" w:after="240"/>
      </w:pPr>
      <w:r w:rsidRPr="13395B2A">
        <w:lastRenderedPageBreak/>
        <w:t xml:space="preserve">REFERENCE #3 ................................ </w:t>
      </w:r>
    </w:p>
    <w:p w14:paraId="7D170A46" w14:textId="5C7B9010" w:rsidR="0A06E490" w:rsidRDefault="0A06E490" w:rsidP="13395B2A">
      <w:pPr>
        <w:spacing w:before="240" w:after="240"/>
      </w:pPr>
      <w:r w:rsidRPr="13395B2A">
        <w:t>Content: Dietary Studies (FNDDS, referred to as "Survey foods"), and the National Nutrient Database for Standard Reference ("SR Legacy"). These datasets are widely used in dietary studies and represent an openly available standard for nutritional information. Additionally, since a significant portion of Reddit's user demographic is U.S.-based or originates from other Western countries, this database</w:t>
      </w:r>
    </w:p>
    <w:p w14:paraId="40C0B1AA" w14:textId="27BABDBC" w:rsidR="0A06E490" w:rsidRDefault="0A06E490" w:rsidP="13395B2A">
      <w:pPr>
        <w:spacing w:before="240" w:after="240"/>
      </w:pPr>
      <w:r w:rsidRPr="13395B2A">
        <w:t xml:space="preserve">REFERENCE #4 ................................ </w:t>
      </w:r>
    </w:p>
    <w:p w14:paraId="1D0BD4D3" w14:textId="3B3F1675" w:rsidR="0A06E490" w:rsidRDefault="0A06E490" w:rsidP="13395B2A">
      <w:pPr>
        <w:spacing w:before="240" w:after="240"/>
      </w:pPr>
      <w:r w:rsidRPr="13395B2A">
        <w:t xml:space="preserve">Content: 2 Nutritional </w:t>
      </w:r>
      <w:proofErr w:type="gramStart"/>
      <w:r w:rsidRPr="13395B2A">
        <w:t>estimation</w:t>
      </w:r>
      <w:proofErr w:type="gramEnd"/>
      <w:r w:rsidRPr="13395B2A">
        <w:t xml:space="preserve"> To estimate nutritional values from food titles, we utilize entries in the USDA food databases [3] and leverage BERT sentence embeddings [6] (see Fig. 1). We use the dataset from West et al. [9], which contains recipes from a website along with extracted nutritional values, as a gold-standard dataset for tuning our estimation approach. USDA foods database. The USDA</w:t>
      </w:r>
    </w:p>
    <w:p w14:paraId="4D65480E" w14:textId="6E1E6C0F" w:rsidR="0A06E490" w:rsidRDefault="0A06E490" w:rsidP="13395B2A">
      <w:pPr>
        <w:spacing w:before="240" w:after="240"/>
      </w:pPr>
      <w:r w:rsidRPr="13395B2A">
        <w:t xml:space="preserve">REFERENCE #9 ................................ </w:t>
      </w:r>
    </w:p>
    <w:p w14:paraId="3E6A3D15" w14:textId="573081DE" w:rsidR="0A06E490" w:rsidRDefault="0A06E490" w:rsidP="13395B2A">
      <w:pPr>
        <w:spacing w:before="240" w:after="240"/>
      </w:pPr>
      <w:r w:rsidRPr="13395B2A">
        <w:t>Content: which still provide only approximate nutritional values due to the brevity of food titles. Our method effectively addresses these limitations, offering a more flexible and accurate solution.</w:t>
      </w:r>
    </w:p>
    <w:p w14:paraId="415FD04D" w14:textId="20301079" w:rsidR="0A06E490" w:rsidRDefault="0A06E490" w:rsidP="13395B2A">
      <w:pPr>
        <w:spacing w:before="240" w:after="240"/>
        <w:rPr>
          <w:b/>
          <w:bCs/>
        </w:rPr>
      </w:pPr>
      <w:r w:rsidRPr="13395B2A">
        <w:rPr>
          <w:b/>
          <w:bCs/>
        </w:rPr>
        <w:t>Document 2: DID_166_reddit's_appetite_predicting_user_engagement_with_nutritional_content.pdf</w:t>
      </w:r>
    </w:p>
    <w:p w14:paraId="6C1CA000" w14:textId="0E1B8D4F" w:rsidR="0A06E490" w:rsidRDefault="0A06E490" w:rsidP="13395B2A">
      <w:pPr>
        <w:spacing w:before="240" w:after="240"/>
      </w:pPr>
      <w:r w:rsidRPr="13395B2A">
        <w:t>References (what content is found):</w:t>
      </w:r>
    </w:p>
    <w:p w14:paraId="2D295864" w14:textId="3D28168A" w:rsidR="0A06E490" w:rsidRDefault="0A06E490" w:rsidP="13395B2A">
      <w:pPr>
        <w:spacing w:before="240" w:after="240"/>
      </w:pPr>
      <w:r w:rsidRPr="13395B2A">
        <w:t>//---------- Contents are copied under this line …</w:t>
      </w:r>
      <w:proofErr w:type="gramStart"/>
      <w:r w:rsidRPr="13395B2A">
        <w:t>…..</w:t>
      </w:r>
      <w:proofErr w:type="gramEnd"/>
      <w:r w:rsidRPr="13395B2A">
        <w:t xml:space="preserve"> </w:t>
      </w:r>
    </w:p>
    <w:p w14:paraId="5622DB1F" w14:textId="6F78E370" w:rsidR="0A06E490" w:rsidRDefault="0A06E490" w:rsidP="13395B2A">
      <w:pPr>
        <w:spacing w:before="240" w:after="240"/>
      </w:pPr>
      <w:r w:rsidRPr="13395B2A">
        <w:t xml:space="preserve">REFERENCE #1 ................................ </w:t>
      </w:r>
    </w:p>
    <w:p w14:paraId="4A4B5C19" w14:textId="2EAB0B75" w:rsidR="0A06E490" w:rsidRDefault="0A06E490" w:rsidP="13395B2A">
      <w:pPr>
        <w:spacing w:before="240" w:after="240"/>
      </w:pPr>
      <w:r w:rsidRPr="13395B2A">
        <w:t>Content: 3.2 Nutritional Content Estimation To calculate the nutritional content of each meal, we use USDA's FoodData Central database [30]. Specifically, we utilize three of its sources: (i) Foundation Foods, (ii) SR Legacy, and (iii) The Food and Nutrient Database for Dietary Studies.</w:t>
      </w:r>
    </w:p>
    <w:p w14:paraId="077A7AE8" w14:textId="4985370B" w:rsidR="0A06E490" w:rsidRDefault="0A06E490" w:rsidP="13395B2A">
      <w:pPr>
        <w:spacing w:before="240" w:after="240"/>
      </w:pPr>
      <w:r w:rsidRPr="13395B2A">
        <w:t xml:space="preserve">REFERENCE #2 ................................ </w:t>
      </w:r>
    </w:p>
    <w:p w14:paraId="08986974" w14:textId="47888193" w:rsidR="0A06E490" w:rsidRDefault="0A06E490" w:rsidP="13395B2A">
      <w:pPr>
        <w:spacing w:before="240" w:after="240"/>
      </w:pPr>
      <w:r w:rsidRPr="13395B2A">
        <w:t xml:space="preserve">Content: for selected database matches and aggregate this information by computing similarity-weighted </w:t>
      </w:r>
      <w:proofErr w:type="gramStart"/>
      <w:r w:rsidRPr="13395B2A">
        <w:t>mean</w:t>
      </w:r>
      <w:proofErr w:type="gramEnd"/>
      <w:r w:rsidRPr="13395B2A">
        <w:t xml:space="preserve"> to obtain the nutritional content estimate of a given post. As the entries in the USDA's FoodData database are given per 100g of a meal, all calculated calorie and macronutrient information also represent densities per 100g of food.</w:t>
      </w:r>
    </w:p>
    <w:p w14:paraId="5D110199" w14:textId="4C96E02F" w:rsidR="0A06E490" w:rsidRDefault="0A06E490" w:rsidP="13395B2A">
      <w:pPr>
        <w:spacing w:before="240" w:after="240"/>
      </w:pPr>
      <w:r w:rsidRPr="13395B2A">
        <w:t xml:space="preserve">REFERENCE #7 ................................ </w:t>
      </w:r>
    </w:p>
    <w:p w14:paraId="687EB967" w14:textId="36F917A5" w:rsidR="0A06E490" w:rsidRDefault="0A06E490" w:rsidP="13395B2A">
      <w:pPr>
        <w:spacing w:before="240" w:after="240"/>
      </w:pPr>
      <w:r w:rsidRPr="13395B2A">
        <w:t>Content: database. In additional approaches, researchers have calculated calorie information by performing keyword matches between posts and entries in food databases or nutritional information websites [1, 40]. While convenient, this method is susceptible to issues arising from inconsistent phrasing and may require manual verification.</w:t>
      </w:r>
    </w:p>
    <w:p w14:paraId="23BDCC4E" w14:textId="62970A79" w:rsidR="13395B2A" w:rsidRDefault="13395B2A" w:rsidP="13395B2A"/>
    <w:p w14:paraId="6B9E2D15" w14:textId="14BD1D22" w:rsidR="0A06E490" w:rsidRDefault="0A06E490" w:rsidP="13395B2A">
      <w:pPr>
        <w:spacing w:before="240" w:after="240"/>
        <w:rPr>
          <w:b/>
          <w:bCs/>
        </w:rPr>
      </w:pPr>
      <w:r w:rsidRPr="13395B2A">
        <w:rPr>
          <w:b/>
          <w:bCs/>
        </w:rPr>
        <w:t>Document 3: DID_167_scientific_report_of_the_2025_dietary_guidelines_advisory_committee_508c.pdf</w:t>
      </w:r>
    </w:p>
    <w:p w14:paraId="2716766C" w14:textId="78BDD93B" w:rsidR="0A06E490" w:rsidRDefault="0A06E490" w:rsidP="13395B2A">
      <w:pPr>
        <w:spacing w:before="240" w:after="240"/>
      </w:pPr>
      <w:r w:rsidRPr="13395B2A">
        <w:lastRenderedPageBreak/>
        <w:t>References (what content is found):</w:t>
      </w:r>
    </w:p>
    <w:p w14:paraId="27B99210" w14:textId="0FD22A04" w:rsidR="0A06E490" w:rsidRDefault="0A06E490" w:rsidP="13395B2A">
      <w:pPr>
        <w:spacing w:before="240" w:after="240"/>
      </w:pPr>
      <w:r w:rsidRPr="13395B2A">
        <w:t>//---------- Contents are copied under this line …</w:t>
      </w:r>
      <w:proofErr w:type="gramStart"/>
      <w:r w:rsidRPr="13395B2A">
        <w:t>…..</w:t>
      </w:r>
      <w:proofErr w:type="gramEnd"/>
      <w:r w:rsidRPr="13395B2A">
        <w:t xml:space="preserve"> </w:t>
      </w:r>
    </w:p>
    <w:p w14:paraId="6FD29216" w14:textId="2C0A337D" w:rsidR="0A06E490" w:rsidRDefault="0A06E490" w:rsidP="13395B2A">
      <w:pPr>
        <w:spacing w:before="240" w:after="240"/>
      </w:pPr>
      <w:r w:rsidRPr="13395B2A">
        <w:t xml:space="preserve">REFERENCE #5 ................................ </w:t>
      </w:r>
    </w:p>
    <w:p w14:paraId="19FD44B9" w14:textId="05A1635F" w:rsidR="0A06E490" w:rsidRDefault="0A06E490" w:rsidP="13395B2A">
      <w:pPr>
        <w:spacing w:before="240" w:after="240"/>
      </w:pPr>
      <w:r w:rsidRPr="13395B2A">
        <w:t xml:space="preserve">Content: U.S. Department of Agriculture, Agricultural Research Service. Food and Nutrient Database for Dietary Studies. </w:t>
      </w:r>
      <w:hyperlink r:id="rId10">
        <w:r w:rsidRPr="13395B2A">
          <w:rPr>
            <w:rStyle w:val="Hyperlink"/>
          </w:rPr>
          <w:t>https://www.ars.usda.gov/northeast-area/beltsville-md-bhnrc/beltsville-human-nutrition-research-center/food-surveys-research-group/docs/fndds/</w:t>
        </w:r>
      </w:hyperlink>
    </w:p>
    <w:p w14:paraId="229A7152" w14:textId="140F5E76" w:rsidR="0A06E490" w:rsidRDefault="0A06E490" w:rsidP="13395B2A">
      <w:pPr>
        <w:spacing w:before="240" w:after="240"/>
      </w:pPr>
      <w:r w:rsidRPr="13395B2A">
        <w:t xml:space="preserve">REFERENCE #6 ................................ </w:t>
      </w:r>
    </w:p>
    <w:p w14:paraId="68AC3B84" w14:textId="172F81D0" w:rsidR="0A06E490" w:rsidRDefault="0A06E490" w:rsidP="13395B2A">
      <w:pPr>
        <w:spacing w:before="240" w:after="240"/>
      </w:pPr>
      <w:r w:rsidRPr="13395B2A">
        <w:t xml:space="preserve">Content: U.S. Department of Agriculture, Agricultural Research Service, Laboratory ND. Methods and Application of Food Composition Laboratory: Beltsville, MD. </w:t>
      </w:r>
      <w:hyperlink r:id="rId11">
        <w:r w:rsidRPr="13395B2A">
          <w:rPr>
            <w:rStyle w:val="Hyperlink"/>
          </w:rPr>
          <w:t>http://www.ars.usda.gov/nutrientdata</w:t>
        </w:r>
      </w:hyperlink>
      <w:r w:rsidRPr="13395B2A">
        <w:t xml:space="preserve"> U.S. Department of Agriculture, Agricultural Research Service. FoodData Central. </w:t>
      </w:r>
      <w:hyperlink r:id="rId12">
        <w:r w:rsidRPr="13395B2A">
          <w:rPr>
            <w:rStyle w:val="Hyperlink"/>
          </w:rPr>
          <w:t>https://fdc.nal.usda.gov/</w:t>
        </w:r>
      </w:hyperlink>
    </w:p>
    <w:p w14:paraId="5132C4C0" w14:textId="279676B0" w:rsidR="0A06E490" w:rsidRDefault="0A06E490" w:rsidP="13395B2A">
      <w:pPr>
        <w:spacing w:before="240" w:after="240"/>
      </w:pPr>
      <w:r w:rsidRPr="13395B2A">
        <w:t xml:space="preserve">REFERENCE #8 ................................ </w:t>
      </w:r>
    </w:p>
    <w:p w14:paraId="181F43E8" w14:textId="11540C4E" w:rsidR="0A06E490" w:rsidRDefault="0A06E490" w:rsidP="13395B2A">
      <w:pPr>
        <w:spacing w:before="240" w:after="240"/>
      </w:pPr>
      <w:r w:rsidRPr="13395B2A">
        <w:t>Content: NHANES) USDA Food and Nutrient Database for Dietary USDA, ARS, FSRG Studies (FNDDS) USDA Food Pattern Equivalents Database USDA, ARS, FSRG (FPED) WWEIA Food Categories USDA, ARS, FSRG Scientific Report of the 2025 Dietary Guidelines Advisory Committee Description of Data Sources</w:t>
      </w:r>
    </w:p>
    <w:p w14:paraId="03FE90E3" w14:textId="033A5A18" w:rsidR="13395B2A" w:rsidRDefault="13395B2A" w:rsidP="13395B2A"/>
    <w:p w14:paraId="6AAB79E9" w14:textId="1D02FFF9" w:rsidR="13395B2A" w:rsidRDefault="13395B2A" w:rsidP="13395B2A">
      <w:pPr>
        <w:ind w:left="1080"/>
      </w:pPr>
    </w:p>
    <w:p w14:paraId="28C6A359" w14:textId="77777777" w:rsidR="00E63A5F" w:rsidRDefault="00E63A5F" w:rsidP="13395B2A"/>
    <w:p w14:paraId="677556C2" w14:textId="77777777" w:rsidR="00E63A5F" w:rsidRDefault="7C4EF3E6" w:rsidP="13395B2A">
      <w:r w:rsidRPr="13395B2A">
        <w:rPr>
          <w:b/>
          <w:bCs/>
          <w:color w:val="C00000"/>
          <w:u w:val="single"/>
        </w:rPr>
        <w:t>INSTRUCTOR’S NOTES</w:t>
      </w:r>
      <w:r w:rsidRPr="13395B2A">
        <w:t>:</w:t>
      </w:r>
    </w:p>
    <w:p w14:paraId="1B8E50FB" w14:textId="77777777" w:rsidR="00E63A5F" w:rsidRDefault="7C4EF3E6"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37A0B2DE" w14:textId="74D2F95D" w:rsidR="00A64F97" w:rsidRDefault="15BBE7E2" w:rsidP="13395B2A">
      <w:pPr>
        <w:pStyle w:val="ListParagraph"/>
        <w:numPr>
          <w:ilvl w:val="0"/>
          <w:numId w:val="2"/>
        </w:numPr>
        <w:rPr>
          <w:b/>
          <w:bCs/>
          <w:i/>
          <w:iCs/>
          <w:color w:val="0000FF"/>
        </w:rPr>
      </w:pPr>
      <w:r w:rsidRPr="13395B2A">
        <w:rPr>
          <w:b/>
          <w:bCs/>
          <w:i/>
          <w:iCs/>
          <w:color w:val="0000FF"/>
        </w:rPr>
        <w:t>Response performed very good</w:t>
      </w:r>
    </w:p>
    <w:p w14:paraId="6D2941BC" w14:textId="20ABE1AA" w:rsidR="00A64F97" w:rsidRDefault="00A64F97" w:rsidP="13395B2A">
      <w:pPr>
        <w:rPr>
          <w:i/>
          <w:iCs/>
          <w:color w:val="0000FF"/>
        </w:rPr>
      </w:pPr>
    </w:p>
    <w:p w14:paraId="2E37FED1" w14:textId="28459E35"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5B0E030D" w14:textId="35375F09" w:rsidR="00E63A5F" w:rsidRDefault="00E63A5F" w:rsidP="13395B2A">
      <w:pPr>
        <w:ind w:left="0"/>
      </w:pPr>
    </w:p>
    <w:p w14:paraId="12A5E47D" w14:textId="77777777" w:rsidR="00AD508C" w:rsidRDefault="4A17ED22" w:rsidP="13395B2A">
      <w:pPr>
        <w:pStyle w:val="Heading3"/>
        <w:rPr>
          <w:sz w:val="24"/>
          <w:szCs w:val="24"/>
        </w:rPr>
      </w:pPr>
      <w:r w:rsidRPr="13395B2A">
        <w:rPr>
          <w:sz w:val="24"/>
          <w:szCs w:val="24"/>
        </w:rPr>
        <w:t>Question</w:t>
      </w:r>
    </w:p>
    <w:p w14:paraId="013B577F" w14:textId="77777777" w:rsidR="00AD508C" w:rsidRDefault="00AD508C" w:rsidP="13395B2A"/>
    <w:p w14:paraId="0BFC8EF2" w14:textId="62EF2A5D" w:rsidR="00AD508C" w:rsidRDefault="3FB3D98E" w:rsidP="13395B2A">
      <w:pPr>
        <w:spacing w:before="240" w:after="240"/>
      </w:pPr>
      <w:r w:rsidRPr="13395B2A">
        <w:t>Which public database does the method rely on to source its actual nutritional values?</w:t>
      </w:r>
    </w:p>
    <w:p w14:paraId="5C984C92" w14:textId="1B7DB343" w:rsidR="00AD508C" w:rsidRDefault="00AD508C" w:rsidP="13395B2A"/>
    <w:p w14:paraId="59BE6809" w14:textId="77777777" w:rsidR="00AD508C" w:rsidRDefault="00AD508C" w:rsidP="13395B2A"/>
    <w:p w14:paraId="78AA1541" w14:textId="77777777" w:rsidR="00AD508C" w:rsidRDefault="4A17ED22" w:rsidP="13395B2A">
      <w:pPr>
        <w:pStyle w:val="Heading3"/>
        <w:rPr>
          <w:sz w:val="24"/>
          <w:szCs w:val="24"/>
        </w:rPr>
      </w:pPr>
      <w:r w:rsidRPr="13395B2A">
        <w:rPr>
          <w:sz w:val="24"/>
          <w:szCs w:val="24"/>
        </w:rPr>
        <w:t>Results and Responses</w:t>
      </w:r>
    </w:p>
    <w:p w14:paraId="2FFE65B6" w14:textId="77777777" w:rsidR="00AD508C" w:rsidRDefault="00AD508C" w:rsidP="13395B2A"/>
    <w:p w14:paraId="496D7CD2" w14:textId="7DD32890" w:rsidR="00A64F97" w:rsidRDefault="54027FF8" w:rsidP="13395B2A">
      <w:pPr>
        <w:spacing w:before="240" w:after="240"/>
      </w:pPr>
      <w:r w:rsidRPr="13395B2A">
        <w:t xml:space="preserve">Based on the context provided, the method relies on the </w:t>
      </w:r>
      <w:r w:rsidRPr="13395B2A">
        <w:rPr>
          <w:b/>
          <w:bCs/>
        </w:rPr>
        <w:t>USDA's FoodData Central database</w:t>
      </w:r>
      <w:r w:rsidRPr="13395B2A">
        <w:t xml:space="preserve">. Specifically, it utilizes three sources from this database: Foundation Foods, SR Legacy (also referred to </w:t>
      </w:r>
      <w:r w:rsidRPr="13395B2A">
        <w:lastRenderedPageBreak/>
        <w:t>as the National Nutrient Database for Standard Reference), and The Food and Nutrient Database for Dietary Studies (FNDDS).</w:t>
      </w:r>
    </w:p>
    <w:p w14:paraId="55977E5C" w14:textId="46502420" w:rsidR="00A64F97" w:rsidRDefault="00A64F97" w:rsidP="13395B2A">
      <w:pPr>
        <w:ind w:left="0"/>
      </w:pPr>
    </w:p>
    <w:p w14:paraId="2F6D67EE" w14:textId="0B299A02" w:rsidR="13395B2A" w:rsidRDefault="13395B2A" w:rsidP="13395B2A">
      <w:pPr>
        <w:ind w:left="0"/>
      </w:pPr>
    </w:p>
    <w:p w14:paraId="4AECF29C" w14:textId="0BE8E25D" w:rsidR="13395B2A" w:rsidRDefault="13395B2A" w:rsidP="13395B2A">
      <w:pPr>
        <w:ind w:left="0"/>
      </w:pPr>
    </w:p>
    <w:p w14:paraId="6F3905E3" w14:textId="3DAE4154" w:rsidR="13395B2A" w:rsidRDefault="13395B2A" w:rsidP="13395B2A">
      <w:pPr>
        <w:ind w:left="0"/>
      </w:pPr>
    </w:p>
    <w:p w14:paraId="1E770C4A" w14:textId="11A4FF75" w:rsidR="13395B2A" w:rsidRDefault="13395B2A" w:rsidP="13395B2A">
      <w:pPr>
        <w:ind w:left="0"/>
      </w:pPr>
    </w:p>
    <w:p w14:paraId="6F9EAA99" w14:textId="7F52EFAD" w:rsidR="13395B2A" w:rsidRDefault="13395B2A" w:rsidP="13395B2A">
      <w:pPr>
        <w:ind w:left="0"/>
      </w:pPr>
    </w:p>
    <w:p w14:paraId="70CC83C2" w14:textId="7ADA4DE2" w:rsidR="13395B2A" w:rsidRDefault="13395B2A" w:rsidP="13395B2A">
      <w:pPr>
        <w:ind w:left="0"/>
      </w:pPr>
    </w:p>
    <w:p w14:paraId="0F04290B" w14:textId="24B015F5" w:rsidR="13395B2A" w:rsidRDefault="13395B2A" w:rsidP="13395B2A">
      <w:pPr>
        <w:ind w:left="0"/>
      </w:pPr>
    </w:p>
    <w:p w14:paraId="29F0C539" w14:textId="38C49F72" w:rsidR="13395B2A" w:rsidRDefault="13395B2A" w:rsidP="13395B2A">
      <w:pPr>
        <w:ind w:left="0"/>
      </w:pPr>
    </w:p>
    <w:p w14:paraId="72DF4DEB" w14:textId="00094236" w:rsidR="13395B2A" w:rsidRDefault="13395B2A" w:rsidP="13395B2A">
      <w:pPr>
        <w:ind w:left="0"/>
      </w:pPr>
    </w:p>
    <w:p w14:paraId="67B28041" w14:textId="3E4B74AA" w:rsidR="13395B2A" w:rsidRDefault="13395B2A" w:rsidP="13395B2A">
      <w:pPr>
        <w:ind w:left="0"/>
      </w:pPr>
    </w:p>
    <w:p w14:paraId="2F6958C8" w14:textId="24129D9A" w:rsidR="13395B2A" w:rsidRDefault="13395B2A" w:rsidP="13395B2A">
      <w:pPr>
        <w:ind w:left="0"/>
      </w:pPr>
    </w:p>
    <w:p w14:paraId="458C13EE" w14:textId="4B422DB0" w:rsidR="13395B2A" w:rsidRDefault="13395B2A" w:rsidP="13395B2A">
      <w:pPr>
        <w:ind w:left="0"/>
      </w:pPr>
    </w:p>
    <w:p w14:paraId="35B7D56C" w14:textId="7EC61341" w:rsidR="13395B2A" w:rsidRDefault="13395B2A" w:rsidP="13395B2A">
      <w:pPr>
        <w:ind w:left="0"/>
      </w:pPr>
    </w:p>
    <w:p w14:paraId="108C4440" w14:textId="54E60208" w:rsidR="13395B2A" w:rsidRDefault="13395B2A" w:rsidP="13395B2A">
      <w:pPr>
        <w:ind w:left="0"/>
      </w:pPr>
    </w:p>
    <w:p w14:paraId="68E6337E" w14:textId="77777777" w:rsidR="00A64F97" w:rsidRDefault="00A64F97" w:rsidP="13395B2A">
      <w:pPr>
        <w:ind w:left="0"/>
      </w:pPr>
    </w:p>
    <w:p w14:paraId="102E9A3B" w14:textId="722C558B" w:rsidR="00AD508C" w:rsidRDefault="0A39AECF" w:rsidP="13395B2A">
      <w:pPr>
        <w:pStyle w:val="Heading2"/>
        <w:rPr>
          <w:szCs w:val="24"/>
        </w:rPr>
      </w:pPr>
      <w:r w:rsidRPr="13395B2A">
        <w:rPr>
          <w:szCs w:val="24"/>
        </w:rPr>
        <w:t>Questions and</w:t>
      </w:r>
      <w:r w:rsidR="4A17ED22" w:rsidRPr="13395B2A">
        <w:rPr>
          <w:szCs w:val="24"/>
        </w:rPr>
        <w:t xml:space="preserve"> Responses: Question 3: Found</w:t>
      </w:r>
    </w:p>
    <w:p w14:paraId="07D52749" w14:textId="5ADFF16E" w:rsidR="3DFE283C" w:rsidRDefault="3DFE283C" w:rsidP="13395B2A">
      <w:pPr>
        <w:pStyle w:val="Heading3"/>
        <w:rPr>
          <w:sz w:val="24"/>
          <w:szCs w:val="24"/>
        </w:rPr>
      </w:pPr>
      <w:r w:rsidRPr="13395B2A">
        <w:rPr>
          <w:sz w:val="24"/>
          <w:szCs w:val="24"/>
        </w:rPr>
        <w:t>Knowledge Sources: Q&amp;A-Searched Contents</w:t>
      </w:r>
    </w:p>
    <w:p w14:paraId="017877D2" w14:textId="65A88BAB" w:rsidR="210125E7" w:rsidRDefault="210125E7" w:rsidP="13395B2A">
      <w:pPr>
        <w:pStyle w:val="Heading4"/>
        <w:rPr>
          <w:szCs w:val="24"/>
        </w:rPr>
      </w:pPr>
      <w:r w:rsidRPr="13395B2A">
        <w:rPr>
          <w:szCs w:val="24"/>
        </w:rPr>
        <w:t>Document 1: DID_153_nutritransform_estimating_nutritional_information_from_online_food_posts.pdf</w:t>
      </w:r>
    </w:p>
    <w:p w14:paraId="6F660BA5" w14:textId="0B07E3C4" w:rsidR="210125E7" w:rsidRDefault="210125E7" w:rsidP="13395B2A">
      <w:pPr>
        <w:spacing w:before="240" w:after="240"/>
      </w:pPr>
      <w:r w:rsidRPr="13395B2A">
        <w:t>References (what content is found):</w:t>
      </w:r>
    </w:p>
    <w:p w14:paraId="25EA107F" w14:textId="098B643B" w:rsidR="210125E7" w:rsidRDefault="210125E7" w:rsidP="13395B2A">
      <w:pPr>
        <w:spacing w:before="240" w:after="240"/>
      </w:pPr>
      <w:r w:rsidRPr="13395B2A">
        <w:t>//---------- Contents are copied under this line …</w:t>
      </w:r>
      <w:proofErr w:type="gramStart"/>
      <w:r w:rsidRPr="13395B2A">
        <w:t>…..</w:t>
      </w:r>
      <w:proofErr w:type="gramEnd"/>
      <w:r w:rsidRPr="13395B2A">
        <w:t xml:space="preserve"> </w:t>
      </w:r>
    </w:p>
    <w:p w14:paraId="07D29F09" w14:textId="720C0740" w:rsidR="210125E7" w:rsidRDefault="210125E7" w:rsidP="13395B2A">
      <w:pPr>
        <w:spacing w:before="240" w:after="240"/>
      </w:pPr>
      <w:r w:rsidRPr="13395B2A">
        <w:t xml:space="preserve">REFERENCE #0 ................................ </w:t>
      </w:r>
    </w:p>
    <w:p w14:paraId="49733C51" w14:textId="75C6D0E1" w:rsidR="210125E7" w:rsidRDefault="210125E7" w:rsidP="13395B2A">
      <w:pPr>
        <w:spacing w:before="240" w:after="240"/>
      </w:pPr>
      <w:r w:rsidRPr="13395B2A">
        <w:t>Content: Figure 3: Nutritional values of foods shared on Reddit over the years. We visualize weekly medians of food posts on r/food for four nutritional metrics: calories, protein, fat, and carbohydrates per 100 grams. Our investigation reveals general trends, such as higher calorie counts toward the end of most years, as well as a notable plateau from March to June 2020, coinciding with the onset of the</w:t>
      </w:r>
    </w:p>
    <w:p w14:paraId="18EAAF5B" w14:textId="413679F3" w:rsidR="210125E7" w:rsidRDefault="210125E7" w:rsidP="13395B2A">
      <w:pPr>
        <w:spacing w:before="240" w:after="240"/>
      </w:pPr>
      <w:r w:rsidRPr="13395B2A">
        <w:t xml:space="preserve">REFERENCE #1 ................................ </w:t>
      </w:r>
    </w:p>
    <w:p w14:paraId="2EB86E8F" w14:textId="5144473F" w:rsidR="210125E7" w:rsidRDefault="210125E7" w:rsidP="13395B2A">
      <w:pPr>
        <w:spacing w:before="240" w:after="240"/>
      </w:pPr>
      <w:r w:rsidRPr="13395B2A">
        <w:t xml:space="preserve">Content: our calorie approximation approach to 513,303 posts on the popular r/food subreddit (Fig. 3). Our analysis reveals seasonal patterns, such as an increase in calorie levels toward the end of each </w:t>
      </w:r>
      <w:proofErr w:type="gramStart"/>
      <w:r w:rsidRPr="13395B2A">
        <w:t>year—a</w:t>
      </w:r>
      <w:proofErr w:type="gramEnd"/>
      <w:r w:rsidRPr="13395B2A">
        <w:t xml:space="preserve"> trend likely attributable to users sharing more indulgent foods during festive occasions such as Christmas (Fig. 3, left panel). Most notably, our estimations indicate a substantial increase in</w:t>
      </w:r>
    </w:p>
    <w:p w14:paraId="183706E2" w14:textId="71908D19" w:rsidR="210125E7" w:rsidRDefault="210125E7" w:rsidP="13395B2A">
      <w:pPr>
        <w:spacing w:before="240" w:after="240"/>
      </w:pPr>
      <w:r w:rsidRPr="13395B2A">
        <w:t xml:space="preserve">REFERENCE #3 ................................ </w:t>
      </w:r>
    </w:p>
    <w:p w14:paraId="26A03D3D" w14:textId="2B2BA138" w:rsidR="210125E7" w:rsidRDefault="210125E7" w:rsidP="13395B2A">
      <w:pPr>
        <w:spacing w:before="240" w:after="240"/>
      </w:pPr>
      <w:r w:rsidRPr="13395B2A">
        <w:t xml:space="preserve">Content: between March and June 2020, coinciding with the early phase of the COVID-19 pandemic. This plateau of higher calorie values suggests a temporary shift in the types of foods people </w:t>
      </w:r>
      <w:proofErr w:type="gramStart"/>
      <w:r w:rsidRPr="13395B2A">
        <w:t>shared</w:t>
      </w:r>
      <w:proofErr w:type="gramEnd"/>
      <w:r w:rsidRPr="13395B2A">
        <w:t xml:space="preserve"> </w:t>
      </w:r>
      <w:r w:rsidRPr="13395B2A">
        <w:lastRenderedPageBreak/>
        <w:t>online, further underscored by a rise in carbohydrate-rich foods during the same period (Fig. 3, right panel). While these trends and patterns serve to demonstrate the insights enabled by our approach,</w:t>
      </w:r>
    </w:p>
    <w:p w14:paraId="4748EB2C" w14:textId="650E1ADA" w:rsidR="210125E7" w:rsidRDefault="210125E7" w:rsidP="13395B2A">
      <w:pPr>
        <w:spacing w:before="240" w:after="240"/>
      </w:pPr>
      <w:r w:rsidRPr="13395B2A">
        <w:t xml:space="preserve">REFERENCE #9 ................................ </w:t>
      </w:r>
    </w:p>
    <w:p w14:paraId="3A3A1CF0" w14:textId="7733371D" w:rsidR="210125E7" w:rsidRDefault="210125E7" w:rsidP="13395B2A">
      <w:pPr>
        <w:spacing w:before="240" w:after="240"/>
      </w:pPr>
      <w:r w:rsidRPr="13395B2A">
        <w:t>Content: Figure 2: Food posts on Reddit. The /r/food subreddit is one of the largest sub-communities on the popular online discussion platform Reddit. Users share food-related posts within this community, receiving engagement in the form of upvotes (i.e., likes) or comments (Fig. 2a). Since 2017, /r/food has consistently received between 1300 and 2300 posts per week, with activity peaking at over 4000</w:t>
      </w:r>
    </w:p>
    <w:p w14:paraId="1037B9E0" w14:textId="0F414A30" w:rsidR="13395B2A" w:rsidRDefault="13395B2A" w:rsidP="13395B2A"/>
    <w:p w14:paraId="01E6D564" w14:textId="60D4D190" w:rsidR="210125E7" w:rsidRDefault="210125E7" w:rsidP="13395B2A">
      <w:pPr>
        <w:spacing w:before="240" w:after="240"/>
        <w:rPr>
          <w:b/>
          <w:bCs/>
        </w:rPr>
      </w:pPr>
      <w:r w:rsidRPr="13395B2A">
        <w:rPr>
          <w:b/>
          <w:bCs/>
        </w:rPr>
        <w:t>Document 2: DID_166_reddit's_appetite_predicting_user_engagement_with_nutritional_content.pdf</w:t>
      </w:r>
    </w:p>
    <w:p w14:paraId="72DC9053" w14:textId="4B0E4ADF" w:rsidR="210125E7" w:rsidRDefault="210125E7" w:rsidP="13395B2A">
      <w:pPr>
        <w:spacing w:before="240" w:after="240"/>
      </w:pPr>
      <w:r w:rsidRPr="13395B2A">
        <w:t>References (what content is found):</w:t>
      </w:r>
    </w:p>
    <w:p w14:paraId="1CA41660" w14:textId="2C2D393B" w:rsidR="210125E7" w:rsidRDefault="210125E7" w:rsidP="13395B2A">
      <w:pPr>
        <w:spacing w:before="240" w:after="240"/>
      </w:pPr>
      <w:r w:rsidRPr="13395B2A">
        <w:t>//---------- Contents are copied under this line …</w:t>
      </w:r>
      <w:proofErr w:type="gramStart"/>
      <w:r w:rsidRPr="13395B2A">
        <w:t>…..</w:t>
      </w:r>
      <w:proofErr w:type="gramEnd"/>
      <w:r w:rsidRPr="13395B2A">
        <w:t xml:space="preserve"> </w:t>
      </w:r>
    </w:p>
    <w:p w14:paraId="4335AA18" w14:textId="19EBCD54" w:rsidR="210125E7" w:rsidRDefault="210125E7" w:rsidP="13395B2A">
      <w:pPr>
        <w:spacing w:before="240" w:after="240"/>
      </w:pPr>
      <w:r w:rsidRPr="13395B2A">
        <w:t xml:space="preserve">REFERENCE #2 ................................ </w:t>
      </w:r>
    </w:p>
    <w:p w14:paraId="5A86235E" w14:textId="73229FDA" w:rsidR="210125E7" w:rsidRDefault="210125E7" w:rsidP="13395B2A">
      <w:pPr>
        <w:spacing w:before="240" w:after="240"/>
      </w:pPr>
      <w:r w:rsidRPr="13395B2A">
        <w:t xml:space="preserve">Content: Fig. 1. Posts and comments in r/Food over time. We present how postings and comments developed from 2017 until 2023 across different temporal scales </w:t>
      </w:r>
      <w:proofErr w:type="gramStart"/>
      <w:r w:rsidRPr="13395B2A">
        <w:t>including yearly,</w:t>
      </w:r>
      <w:proofErr w:type="gramEnd"/>
      <w:r w:rsidRPr="13395B2A">
        <w:t xml:space="preserve"> monthly, weekly, and daily trends. In (a) we present the number of posts over the years. We observe a positive trend before the COVID-19 pandemic with a noticeable peak during the pandemic and a drop afterwards to pre-pandemic</w:t>
      </w:r>
    </w:p>
    <w:p w14:paraId="3A7D28FD" w14:textId="74AC4156" w:rsidR="210125E7" w:rsidRDefault="210125E7" w:rsidP="13395B2A">
      <w:pPr>
        <w:spacing w:before="240" w:after="240"/>
      </w:pPr>
      <w:r w:rsidRPr="13395B2A">
        <w:t xml:space="preserve">REFERENCE #4 ................................ </w:t>
      </w:r>
    </w:p>
    <w:p w14:paraId="64FCB4DD" w14:textId="2166C398" w:rsidR="210125E7" w:rsidRDefault="210125E7" w:rsidP="13395B2A">
      <w:pPr>
        <w:spacing w:before="240" w:after="240"/>
      </w:pPr>
      <w:r w:rsidRPr="13395B2A">
        <w:t>Content: Temporal characteristics. In Figure 1 we depict the temporal development of activity and user engagement in r/Food. The number of posts steadily increased over time (Fig. 1a), peaking in 2020, likely due to the COVID-19 pandemic as this surge can be potentially attributed to the widespread lockdowns, increased interest in food, and the shift towards</w:t>
      </w:r>
    </w:p>
    <w:p w14:paraId="2C10D479" w14:textId="5B783C95" w:rsidR="210125E7" w:rsidRDefault="210125E7" w:rsidP="13395B2A">
      <w:pPr>
        <w:spacing w:before="240" w:after="240"/>
      </w:pPr>
      <w:r w:rsidRPr="13395B2A">
        <w:t xml:space="preserve">REFERENCE #5 ................................ </w:t>
      </w:r>
    </w:p>
    <w:p w14:paraId="53C34ACC" w14:textId="1E2398A8" w:rsidR="210125E7" w:rsidRDefault="210125E7" w:rsidP="13395B2A">
      <w:pPr>
        <w:spacing w:before="240" w:after="240"/>
      </w:pPr>
      <w:r w:rsidRPr="13395B2A">
        <w:t xml:space="preserve">Content: consuming more meals at home [14]. Following a few months </w:t>
      </w:r>
      <w:proofErr w:type="gramStart"/>
      <w:r w:rsidRPr="13395B2A">
        <w:t>of</w:t>
      </w:r>
      <w:proofErr w:type="gramEnd"/>
      <w:r w:rsidRPr="13395B2A">
        <w:t xml:space="preserve"> the COVID-19 outbreak, the number of posts rapidly dropped, with a brief increase at the beginning of 2021. Subsequently, the number of posts continued to decrease, returning to pre-pandemic levels and even falling further.</w:t>
      </w:r>
    </w:p>
    <w:p w14:paraId="22C15647" w14:textId="38C029CF" w:rsidR="210125E7" w:rsidRDefault="210125E7" w:rsidP="13395B2A">
      <w:pPr>
        <w:spacing w:before="240" w:after="240"/>
      </w:pPr>
      <w:r w:rsidRPr="13395B2A">
        <w:t xml:space="preserve">REFERENCE #6 ................................ </w:t>
      </w:r>
    </w:p>
    <w:p w14:paraId="67847352" w14:textId="41434BC3" w:rsidR="210125E7" w:rsidRDefault="210125E7" w:rsidP="13395B2A">
      <w:pPr>
        <w:spacing w:before="240" w:after="240"/>
      </w:pPr>
      <w:r w:rsidRPr="13395B2A">
        <w:t>Content: title only. Second, we conduct a large-scale analysis of over half a million Reddit food-related posts and analyze the factors of user engagement in these posts. Specifically, we collect almost 600,000 posts from the r/Food (all posts from 2017 until 2022) to analyze whether the macro-nutrient and caloric content of food shared in a posting are predictive of</w:t>
      </w:r>
    </w:p>
    <w:p w14:paraId="5662A312" w14:textId="640A1511" w:rsidR="210125E7" w:rsidRDefault="210125E7" w:rsidP="13395B2A">
      <w:pPr>
        <w:spacing w:before="240" w:after="240"/>
      </w:pPr>
      <w:r w:rsidRPr="13395B2A">
        <w:t xml:space="preserve">REFERENCE #7 ................................ </w:t>
      </w:r>
    </w:p>
    <w:p w14:paraId="7942A9AC" w14:textId="59D3FC09" w:rsidR="210125E7" w:rsidRDefault="210125E7" w:rsidP="13395B2A">
      <w:pPr>
        <w:spacing w:before="240" w:after="240"/>
      </w:pPr>
      <w:r w:rsidRPr="13395B2A">
        <w:lastRenderedPageBreak/>
        <w:t>Content: steady decline, with the number of comments falling below pre-pandemic levels. There is no clear seasonality observed when comparing the monthly number of comments (Fig. 1e). The highest number of comments is recorded throughout 2020, likely due to the pandemic.</w:t>
      </w:r>
    </w:p>
    <w:p w14:paraId="741F9522" w14:textId="45291084" w:rsidR="210125E7" w:rsidRDefault="210125E7" w:rsidP="13395B2A">
      <w:pPr>
        <w:spacing w:before="240" w:after="240"/>
      </w:pPr>
      <w:r w:rsidRPr="13395B2A">
        <w:t xml:space="preserve">REFERENCE #8 ................................ </w:t>
      </w:r>
    </w:p>
    <w:p w14:paraId="6472E304" w14:textId="6CE22D80" w:rsidR="210125E7" w:rsidRDefault="210125E7" w:rsidP="13395B2A">
      <w:pPr>
        <w:spacing w:before="240" w:after="240"/>
      </w:pPr>
      <w:r w:rsidRPr="13395B2A">
        <w:t xml:space="preserve">Content: In this paper, we extend on those previous studies by examining engagement with food-related posts on Reddit, an online social platform hosting various communities of interest. </w:t>
      </w:r>
      <w:proofErr w:type="gramStart"/>
      <w:r w:rsidRPr="13395B2A">
        <w:t>In particular, we</w:t>
      </w:r>
      <w:proofErr w:type="gramEnd"/>
      <w:r w:rsidRPr="13395B2A">
        <w:t xml:space="preserve"> focus on r/Food—a Reddit community related to sharing food online—by computing nutritional density from food post titles and investigating the association</w:t>
      </w:r>
    </w:p>
    <w:p w14:paraId="6AC01CD2" w14:textId="60AE846A" w:rsidR="13395B2A" w:rsidRDefault="13395B2A" w:rsidP="13395B2A"/>
    <w:p w14:paraId="7C59F6F1" w14:textId="2DD4A06E" w:rsidR="13395B2A" w:rsidRDefault="13395B2A" w:rsidP="13395B2A">
      <w:pPr>
        <w:ind w:left="1080"/>
      </w:pPr>
    </w:p>
    <w:p w14:paraId="4322DC7D" w14:textId="77777777" w:rsidR="00A64F97" w:rsidRDefault="00A64F97" w:rsidP="13395B2A"/>
    <w:p w14:paraId="2B717689" w14:textId="77777777" w:rsidR="00A64F97" w:rsidRDefault="3DFE283C" w:rsidP="13395B2A">
      <w:r w:rsidRPr="13395B2A">
        <w:rPr>
          <w:b/>
          <w:bCs/>
          <w:color w:val="C00000"/>
          <w:u w:val="single"/>
        </w:rPr>
        <w:t>INSTRUCTOR’S NOTES</w:t>
      </w:r>
      <w:r w:rsidRPr="13395B2A">
        <w:t>:</w:t>
      </w:r>
    </w:p>
    <w:p w14:paraId="3ADD386B"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1E999ED8" w14:textId="74D2F95D" w:rsidR="3EB59DBB" w:rsidRDefault="3EB59DBB" w:rsidP="13395B2A">
      <w:pPr>
        <w:pStyle w:val="ListParagraph"/>
        <w:numPr>
          <w:ilvl w:val="0"/>
          <w:numId w:val="2"/>
        </w:numPr>
        <w:rPr>
          <w:b/>
          <w:bCs/>
          <w:i/>
          <w:iCs/>
          <w:color w:val="0000FF"/>
        </w:rPr>
      </w:pPr>
      <w:r w:rsidRPr="13395B2A">
        <w:rPr>
          <w:b/>
          <w:bCs/>
          <w:i/>
          <w:iCs/>
          <w:color w:val="0000FF"/>
        </w:rPr>
        <w:t>Response performed very good</w:t>
      </w:r>
    </w:p>
    <w:p w14:paraId="7E555664" w14:textId="1E513485" w:rsidR="13395B2A" w:rsidRDefault="13395B2A" w:rsidP="13395B2A">
      <w:pPr>
        <w:rPr>
          <w:b/>
          <w:bCs/>
          <w:i/>
          <w:iCs/>
          <w:color w:val="0000FF"/>
        </w:rPr>
      </w:pPr>
    </w:p>
    <w:p w14:paraId="53CA21C2" w14:textId="77777777" w:rsidR="00A64F97" w:rsidRDefault="00A64F97" w:rsidP="13395B2A">
      <w:pPr>
        <w:rPr>
          <w:i/>
          <w:iCs/>
          <w:color w:val="0000FF"/>
        </w:rPr>
      </w:pPr>
    </w:p>
    <w:p w14:paraId="0C7DF4DC"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5727462E" w14:textId="77777777" w:rsidR="00A64F97" w:rsidRDefault="00A64F97" w:rsidP="13395B2A">
      <w:pPr>
        <w:ind w:left="0"/>
      </w:pPr>
    </w:p>
    <w:p w14:paraId="66DF847A" w14:textId="77777777" w:rsidR="00AD508C" w:rsidRDefault="4A17ED22" w:rsidP="13395B2A">
      <w:pPr>
        <w:pStyle w:val="Heading3"/>
        <w:rPr>
          <w:sz w:val="24"/>
          <w:szCs w:val="24"/>
        </w:rPr>
      </w:pPr>
      <w:r w:rsidRPr="13395B2A">
        <w:rPr>
          <w:sz w:val="24"/>
          <w:szCs w:val="24"/>
        </w:rPr>
        <w:t>Question</w:t>
      </w:r>
    </w:p>
    <w:p w14:paraId="27EA1B42" w14:textId="77777777" w:rsidR="00AD508C" w:rsidRDefault="00AD508C" w:rsidP="13395B2A"/>
    <w:p w14:paraId="0AA79807" w14:textId="52885323" w:rsidR="70D2AAA5" w:rsidRDefault="70D2AAA5" w:rsidP="13395B2A">
      <w:pPr>
        <w:spacing w:before="240" w:after="240"/>
      </w:pPr>
      <w:r w:rsidRPr="13395B2A">
        <w:t>According to the study's analysis of Reddit posts, what major global event coincided with a noticeable plateau of higher-calorie food posts?</w:t>
      </w:r>
    </w:p>
    <w:p w14:paraId="0B71935C" w14:textId="45F75C55" w:rsidR="13395B2A" w:rsidRDefault="13395B2A" w:rsidP="13395B2A"/>
    <w:p w14:paraId="1F4758A2" w14:textId="77777777" w:rsidR="00AD508C" w:rsidRDefault="00AD508C" w:rsidP="13395B2A"/>
    <w:p w14:paraId="0F200031" w14:textId="77777777" w:rsidR="00AD508C" w:rsidRDefault="4A17ED22" w:rsidP="13395B2A">
      <w:pPr>
        <w:pStyle w:val="Heading3"/>
        <w:rPr>
          <w:sz w:val="24"/>
          <w:szCs w:val="24"/>
        </w:rPr>
      </w:pPr>
      <w:r w:rsidRPr="13395B2A">
        <w:rPr>
          <w:sz w:val="24"/>
          <w:szCs w:val="24"/>
        </w:rPr>
        <w:t>Results and Responses</w:t>
      </w:r>
    </w:p>
    <w:p w14:paraId="59B41A43" w14:textId="77777777" w:rsidR="00AD508C" w:rsidRDefault="00AD508C" w:rsidP="13395B2A"/>
    <w:p w14:paraId="36882269" w14:textId="031FC0A8" w:rsidR="0DF57C61" w:rsidRDefault="0DF57C61" w:rsidP="13395B2A">
      <w:pPr>
        <w:spacing w:before="240" w:after="240"/>
      </w:pPr>
      <w:r w:rsidRPr="13395B2A">
        <w:t>Based on the study's analysis, a noticeable plateau of higher-calorie food posts between March and June 2020 coincided with the early phase of the COVID-19 pandemic.</w:t>
      </w:r>
    </w:p>
    <w:p w14:paraId="3E559365" w14:textId="612EB368" w:rsidR="00A64F97" w:rsidRDefault="00A64F97" w:rsidP="13395B2A">
      <w:pPr>
        <w:ind w:left="0"/>
      </w:pPr>
    </w:p>
    <w:p w14:paraId="41530857" w14:textId="486419B4" w:rsidR="13395B2A" w:rsidRDefault="13395B2A" w:rsidP="13395B2A">
      <w:pPr>
        <w:ind w:left="0"/>
      </w:pPr>
    </w:p>
    <w:p w14:paraId="5C8C3676" w14:textId="7C4AA25C" w:rsidR="13395B2A" w:rsidRDefault="13395B2A" w:rsidP="13395B2A">
      <w:pPr>
        <w:ind w:left="0"/>
      </w:pPr>
    </w:p>
    <w:p w14:paraId="5D101E9B" w14:textId="3B7E4779" w:rsidR="13395B2A" w:rsidRDefault="13395B2A" w:rsidP="13395B2A">
      <w:pPr>
        <w:ind w:left="0"/>
      </w:pPr>
    </w:p>
    <w:p w14:paraId="07D4787B" w14:textId="28C04B3A" w:rsidR="13395B2A" w:rsidRDefault="13395B2A" w:rsidP="13395B2A">
      <w:pPr>
        <w:ind w:left="0"/>
      </w:pPr>
    </w:p>
    <w:p w14:paraId="19B68592" w14:textId="3CFDB779" w:rsidR="13395B2A" w:rsidRDefault="13395B2A" w:rsidP="13395B2A">
      <w:pPr>
        <w:ind w:left="0"/>
      </w:pPr>
    </w:p>
    <w:p w14:paraId="36482EAB" w14:textId="7044A1D3" w:rsidR="13395B2A" w:rsidRDefault="13395B2A" w:rsidP="13395B2A">
      <w:pPr>
        <w:ind w:left="0"/>
      </w:pPr>
    </w:p>
    <w:p w14:paraId="213C3A3B" w14:textId="580E9B2A" w:rsidR="13395B2A" w:rsidRDefault="13395B2A" w:rsidP="13395B2A">
      <w:pPr>
        <w:ind w:left="0"/>
      </w:pPr>
    </w:p>
    <w:p w14:paraId="3AF96458" w14:textId="3D39F4EA" w:rsidR="13395B2A" w:rsidRDefault="13395B2A" w:rsidP="13395B2A">
      <w:pPr>
        <w:ind w:left="0"/>
      </w:pPr>
    </w:p>
    <w:p w14:paraId="15505BE9" w14:textId="5763DC8E" w:rsidR="13395B2A" w:rsidRDefault="13395B2A" w:rsidP="13395B2A">
      <w:pPr>
        <w:ind w:left="0"/>
      </w:pPr>
    </w:p>
    <w:p w14:paraId="651724CC" w14:textId="792A8403" w:rsidR="13395B2A" w:rsidRDefault="13395B2A" w:rsidP="13395B2A">
      <w:pPr>
        <w:ind w:left="0"/>
      </w:pPr>
    </w:p>
    <w:p w14:paraId="3FE8E0C2" w14:textId="483F7A54" w:rsidR="13395B2A" w:rsidRDefault="13395B2A" w:rsidP="13395B2A">
      <w:pPr>
        <w:ind w:left="0"/>
      </w:pPr>
    </w:p>
    <w:p w14:paraId="6AA7E1C4" w14:textId="2959FF36" w:rsidR="13395B2A" w:rsidRDefault="13395B2A" w:rsidP="13395B2A">
      <w:pPr>
        <w:ind w:left="0"/>
      </w:pPr>
    </w:p>
    <w:p w14:paraId="38018979" w14:textId="7A8A9053" w:rsidR="13395B2A" w:rsidRDefault="13395B2A" w:rsidP="13395B2A">
      <w:pPr>
        <w:ind w:left="0"/>
      </w:pPr>
    </w:p>
    <w:p w14:paraId="57ADF09F" w14:textId="211E1C0F" w:rsidR="13395B2A" w:rsidRDefault="13395B2A" w:rsidP="13395B2A">
      <w:pPr>
        <w:ind w:left="0"/>
      </w:pPr>
    </w:p>
    <w:p w14:paraId="42B04505" w14:textId="71F9AB05" w:rsidR="13395B2A" w:rsidRDefault="13395B2A" w:rsidP="13395B2A">
      <w:pPr>
        <w:ind w:left="0"/>
      </w:pPr>
    </w:p>
    <w:p w14:paraId="4AF6B00D" w14:textId="579017C3" w:rsidR="13395B2A" w:rsidRDefault="13395B2A" w:rsidP="13395B2A">
      <w:pPr>
        <w:ind w:left="0"/>
      </w:pPr>
    </w:p>
    <w:p w14:paraId="1A3CD3E5" w14:textId="64BED216" w:rsidR="13395B2A" w:rsidRDefault="13395B2A" w:rsidP="13395B2A">
      <w:pPr>
        <w:ind w:left="0"/>
      </w:pPr>
    </w:p>
    <w:p w14:paraId="1F329414" w14:textId="2F67DFA8" w:rsidR="13395B2A" w:rsidRDefault="13395B2A" w:rsidP="13395B2A">
      <w:pPr>
        <w:ind w:left="0"/>
      </w:pPr>
    </w:p>
    <w:p w14:paraId="1471781F" w14:textId="3517624F" w:rsidR="13395B2A" w:rsidRDefault="13395B2A" w:rsidP="13395B2A">
      <w:pPr>
        <w:ind w:left="0"/>
      </w:pPr>
    </w:p>
    <w:p w14:paraId="007E9D84" w14:textId="734017EB" w:rsidR="13395B2A" w:rsidRDefault="13395B2A" w:rsidP="13395B2A">
      <w:pPr>
        <w:ind w:left="0"/>
      </w:pPr>
    </w:p>
    <w:p w14:paraId="30F7FF01" w14:textId="5859E6AB" w:rsidR="13395B2A" w:rsidRDefault="13395B2A" w:rsidP="13395B2A">
      <w:pPr>
        <w:ind w:left="0"/>
      </w:pPr>
    </w:p>
    <w:p w14:paraId="79A07092" w14:textId="211278FE" w:rsidR="13395B2A" w:rsidRDefault="13395B2A" w:rsidP="13395B2A">
      <w:pPr>
        <w:ind w:left="0"/>
      </w:pPr>
    </w:p>
    <w:p w14:paraId="72A4949D" w14:textId="4293F293" w:rsidR="00AD508C" w:rsidRDefault="0A39AECF" w:rsidP="13395B2A">
      <w:pPr>
        <w:pStyle w:val="Heading2"/>
        <w:rPr>
          <w:szCs w:val="24"/>
        </w:rPr>
      </w:pPr>
      <w:r w:rsidRPr="13395B2A">
        <w:rPr>
          <w:szCs w:val="24"/>
        </w:rPr>
        <w:t>Questions and</w:t>
      </w:r>
      <w:r w:rsidR="4A17ED22" w:rsidRPr="13395B2A">
        <w:rPr>
          <w:szCs w:val="24"/>
        </w:rPr>
        <w:t xml:space="preserve"> Responses: Question 4: Found</w:t>
      </w:r>
    </w:p>
    <w:p w14:paraId="0357117B" w14:textId="59A062B9" w:rsidR="3DFE283C" w:rsidRDefault="3DFE283C" w:rsidP="13395B2A">
      <w:pPr>
        <w:pStyle w:val="Heading3"/>
        <w:rPr>
          <w:sz w:val="24"/>
          <w:szCs w:val="24"/>
        </w:rPr>
      </w:pPr>
      <w:r w:rsidRPr="13395B2A">
        <w:rPr>
          <w:sz w:val="24"/>
          <w:szCs w:val="24"/>
        </w:rPr>
        <w:t>Knowledge Sources: Q&amp;A-Searched Contents</w:t>
      </w:r>
    </w:p>
    <w:p w14:paraId="2F6848E1" w14:textId="04280226" w:rsidR="180F71AC" w:rsidRDefault="180F71AC" w:rsidP="13395B2A">
      <w:pPr>
        <w:pStyle w:val="Heading4"/>
        <w:rPr>
          <w:szCs w:val="24"/>
        </w:rPr>
      </w:pPr>
      <w:r w:rsidRPr="13395B2A">
        <w:rPr>
          <w:szCs w:val="24"/>
        </w:rPr>
        <w:t>Document 1: Healthy Living Guide2023-2024.pdf</w:t>
      </w:r>
    </w:p>
    <w:p w14:paraId="3887ECE7" w14:textId="2B2E5331" w:rsidR="180F71AC" w:rsidRDefault="180F71AC" w:rsidP="13395B2A">
      <w:pPr>
        <w:spacing w:before="240" w:after="240"/>
      </w:pPr>
      <w:r w:rsidRPr="13395B2A">
        <w:t>References (what content is found):</w:t>
      </w:r>
    </w:p>
    <w:p w14:paraId="00A604F4" w14:textId="73617348" w:rsidR="180F71AC" w:rsidRDefault="180F71AC" w:rsidP="13395B2A">
      <w:pPr>
        <w:spacing w:before="240" w:after="240"/>
      </w:pPr>
      <w:r w:rsidRPr="13395B2A">
        <w:t>//---------- Contents are copied under this line …</w:t>
      </w:r>
      <w:proofErr w:type="gramStart"/>
      <w:r w:rsidRPr="13395B2A">
        <w:t>…..</w:t>
      </w:r>
      <w:proofErr w:type="gramEnd"/>
      <w:r w:rsidRPr="13395B2A">
        <w:t xml:space="preserve"> </w:t>
      </w:r>
    </w:p>
    <w:p w14:paraId="14A9BB3D" w14:textId="52C09F28" w:rsidR="180F71AC" w:rsidRDefault="180F71AC" w:rsidP="13395B2A">
      <w:pPr>
        <w:spacing w:before="240" w:after="240"/>
      </w:pPr>
      <w:r w:rsidRPr="13395B2A">
        <w:t xml:space="preserve">REFERENCE #0 ................................ </w:t>
      </w:r>
    </w:p>
    <w:p w14:paraId="51C280F4" w14:textId="3DE14DDD" w:rsidR="180F71AC" w:rsidRDefault="180F71AC" w:rsidP="13395B2A">
      <w:pPr>
        <w:spacing w:before="240" w:after="240"/>
      </w:pPr>
      <w:r w:rsidRPr="13395B2A">
        <w:t>Content: Legumes (beans, soybeans, peas, lentils), nuts (almonds, walnuts, and pecans), and seeds (chia, hemp) can provide plenty of protein. Nuts and seeds also contain healthy fats, while legumes are full of fiber.</w:t>
      </w:r>
    </w:p>
    <w:p w14:paraId="096180BD" w14:textId="373BC384" w:rsidR="13395B2A" w:rsidRDefault="13395B2A" w:rsidP="13395B2A"/>
    <w:p w14:paraId="3FF42737" w14:textId="424C7042" w:rsidR="180F71AC" w:rsidRDefault="180F71AC" w:rsidP="13395B2A">
      <w:pPr>
        <w:spacing w:before="240" w:after="240"/>
        <w:rPr>
          <w:b/>
          <w:bCs/>
        </w:rPr>
      </w:pPr>
      <w:r w:rsidRPr="13395B2A">
        <w:rPr>
          <w:b/>
          <w:bCs/>
        </w:rPr>
        <w:t>Document 2: DID_181_nutrients_13_04144_v2.pdf</w:t>
      </w:r>
    </w:p>
    <w:p w14:paraId="6F0D2028" w14:textId="42CF659E" w:rsidR="180F71AC" w:rsidRDefault="180F71AC" w:rsidP="13395B2A">
      <w:pPr>
        <w:spacing w:before="240" w:after="240"/>
      </w:pPr>
      <w:r w:rsidRPr="13395B2A">
        <w:t>References (what content is found):</w:t>
      </w:r>
    </w:p>
    <w:p w14:paraId="7733584A" w14:textId="441ECA5D" w:rsidR="180F71AC" w:rsidRDefault="180F71AC" w:rsidP="13395B2A">
      <w:pPr>
        <w:spacing w:before="240" w:after="240"/>
      </w:pPr>
      <w:r w:rsidRPr="13395B2A">
        <w:t>//---------- Contents are copied under this line …</w:t>
      </w:r>
      <w:proofErr w:type="gramStart"/>
      <w:r w:rsidRPr="13395B2A">
        <w:t>…..</w:t>
      </w:r>
      <w:proofErr w:type="gramEnd"/>
      <w:r w:rsidRPr="13395B2A">
        <w:t xml:space="preserve"> </w:t>
      </w:r>
    </w:p>
    <w:p w14:paraId="4D2F9F66" w14:textId="75555BC6" w:rsidR="180F71AC" w:rsidRDefault="180F71AC" w:rsidP="13395B2A">
      <w:pPr>
        <w:spacing w:before="240" w:after="240"/>
      </w:pPr>
      <w:r w:rsidRPr="13395B2A">
        <w:t xml:space="preserve">REFERENCE #1 ................................ </w:t>
      </w:r>
    </w:p>
    <w:p w14:paraId="5D2BEE37" w14:textId="2B209BB4" w:rsidR="180F71AC" w:rsidRDefault="180F71AC" w:rsidP="13395B2A">
      <w:pPr>
        <w:spacing w:before="240" w:after="240"/>
      </w:pPr>
      <w:r w:rsidRPr="13395B2A">
        <w:t>Content: 14 of 29 Nutrients 2021, 13, 4144 best sources being legumes, soy foods (including fortified soy milk, tofu, and tempeh), nuts, and seeds. Grains and vegetables also contain protein but in smaller amounts.</w:t>
      </w:r>
    </w:p>
    <w:p w14:paraId="796E1642" w14:textId="1B9238C6" w:rsidR="13395B2A" w:rsidRDefault="13395B2A" w:rsidP="13395B2A"/>
    <w:p w14:paraId="61E47BB5" w14:textId="484FC49B" w:rsidR="180F71AC" w:rsidRDefault="180F71AC" w:rsidP="13395B2A">
      <w:pPr>
        <w:spacing w:before="240" w:after="240"/>
        <w:rPr>
          <w:b/>
          <w:bCs/>
        </w:rPr>
      </w:pPr>
      <w:r w:rsidRPr="13395B2A">
        <w:rPr>
          <w:b/>
          <w:bCs/>
        </w:rPr>
        <w:t>Document 3: 2021 Dietary Guidance to Improve Cardiovascular Health A Scientific Statement from the American Heart Association.pdf</w:t>
      </w:r>
    </w:p>
    <w:p w14:paraId="7038EA3C" w14:textId="68BFCCCE" w:rsidR="180F71AC" w:rsidRDefault="180F71AC" w:rsidP="13395B2A">
      <w:pPr>
        <w:spacing w:before="240" w:after="240"/>
      </w:pPr>
      <w:r w:rsidRPr="13395B2A">
        <w:t>References (what content is found):</w:t>
      </w:r>
    </w:p>
    <w:p w14:paraId="674E021D" w14:textId="242354A9" w:rsidR="180F71AC" w:rsidRDefault="180F71AC" w:rsidP="13395B2A">
      <w:pPr>
        <w:spacing w:before="240" w:after="240"/>
      </w:pPr>
      <w:r w:rsidRPr="13395B2A">
        <w:t>//---------- Contents are copied under this line …</w:t>
      </w:r>
      <w:proofErr w:type="gramStart"/>
      <w:r w:rsidRPr="13395B2A">
        <w:t>…..</w:t>
      </w:r>
      <w:proofErr w:type="gramEnd"/>
      <w:r w:rsidRPr="13395B2A">
        <w:t xml:space="preserve"> </w:t>
      </w:r>
    </w:p>
    <w:p w14:paraId="5CFF219F" w14:textId="486CFB7B" w:rsidR="180F71AC" w:rsidRDefault="180F71AC" w:rsidP="13395B2A">
      <w:pPr>
        <w:spacing w:before="240" w:after="240"/>
      </w:pPr>
      <w:r w:rsidRPr="13395B2A">
        <w:lastRenderedPageBreak/>
        <w:t xml:space="preserve">REFERENCE #2 ................................ </w:t>
      </w:r>
    </w:p>
    <w:p w14:paraId="573DA43B" w14:textId="5143C192" w:rsidR="180F71AC" w:rsidRDefault="180F71AC" w:rsidP="13395B2A">
      <w:pPr>
        <w:spacing w:before="240" w:after="240"/>
      </w:pPr>
      <w:r w:rsidRPr="13395B2A">
        <w:t>Content: Mostly Protein From Plants (Legumes and Nuts) Soybeans (including edamame and tofu), other beans, lentils, chickpeas, and split peas are common types of legumes. These plant foods are not only rich in protein, but they are also good sources of fiber. A recent systematic review that compared high and low intake of legumes concluded that higher intake was associated with lower CVD risk.</w:t>
      </w:r>
    </w:p>
    <w:p w14:paraId="1E528886" w14:textId="0C738E61" w:rsidR="180F71AC" w:rsidRDefault="180F71AC" w:rsidP="13395B2A">
      <w:pPr>
        <w:spacing w:before="240" w:after="240"/>
      </w:pPr>
      <w:r w:rsidRPr="13395B2A">
        <w:t xml:space="preserve">REFERENCE #3 ................................ </w:t>
      </w:r>
    </w:p>
    <w:p w14:paraId="00CD6F19" w14:textId="21E9E26F" w:rsidR="180F71AC" w:rsidRDefault="180F71AC" w:rsidP="13395B2A">
      <w:pPr>
        <w:spacing w:before="240" w:after="240"/>
      </w:pPr>
      <w:r w:rsidRPr="13395B2A">
        <w:t>Content: Mostly Protein From Plants (Legumes and Nuts) Soybeans (including edamame and tofu), other beans, lentils, chickpeas, and split peas are common types of legumes. These plant foods are not only rich in protein, but they are also good sources of fiber. A recent systematic review that compared high and low intake of legumes concluded that higher intake was associated with lower CVD risk.</w:t>
      </w:r>
    </w:p>
    <w:p w14:paraId="31A09616" w14:textId="59C15A7E" w:rsidR="13395B2A" w:rsidRDefault="13395B2A" w:rsidP="13395B2A"/>
    <w:p w14:paraId="7E7661E9" w14:textId="1FE75B2B" w:rsidR="180F71AC" w:rsidRDefault="180F71AC" w:rsidP="13395B2A">
      <w:pPr>
        <w:spacing w:before="240" w:after="240"/>
        <w:rPr>
          <w:b/>
          <w:bCs/>
        </w:rPr>
      </w:pPr>
      <w:r w:rsidRPr="13395B2A">
        <w:rPr>
          <w:b/>
          <w:bCs/>
        </w:rPr>
        <w:t>Document 4: DID_167_scientific_report_of_the_2025_dietary_guidelines_advisory_committee_508c.pdf</w:t>
      </w:r>
    </w:p>
    <w:p w14:paraId="758855F4" w14:textId="28D238C8" w:rsidR="180F71AC" w:rsidRDefault="180F71AC" w:rsidP="13395B2A">
      <w:pPr>
        <w:spacing w:before="240" w:after="240"/>
      </w:pPr>
      <w:r w:rsidRPr="13395B2A">
        <w:t>References (what content is found):</w:t>
      </w:r>
    </w:p>
    <w:p w14:paraId="38661E7B" w14:textId="1D50E599" w:rsidR="180F71AC" w:rsidRDefault="180F71AC" w:rsidP="13395B2A">
      <w:pPr>
        <w:spacing w:before="240" w:after="240"/>
      </w:pPr>
      <w:r w:rsidRPr="13395B2A">
        <w:t>//---------- Contents are copied under this line …</w:t>
      </w:r>
      <w:proofErr w:type="gramStart"/>
      <w:r w:rsidRPr="13395B2A">
        <w:t>…..</w:t>
      </w:r>
      <w:proofErr w:type="gramEnd"/>
      <w:r w:rsidRPr="13395B2A">
        <w:t xml:space="preserve"> </w:t>
      </w:r>
    </w:p>
    <w:p w14:paraId="28654571" w14:textId="3BAD9231" w:rsidR="180F71AC" w:rsidRDefault="180F71AC" w:rsidP="13395B2A">
      <w:pPr>
        <w:spacing w:before="240" w:after="240"/>
      </w:pPr>
      <w:r w:rsidRPr="13395B2A">
        <w:t xml:space="preserve">REFERENCE #4 ................................ </w:t>
      </w:r>
    </w:p>
    <w:p w14:paraId="1753F10D" w14:textId="01862E75" w:rsidR="180F71AC" w:rsidRDefault="180F71AC" w:rsidP="13395B2A">
      <w:pPr>
        <w:spacing w:before="240" w:after="240"/>
      </w:pPr>
      <w:r w:rsidRPr="13395B2A">
        <w:t xml:space="preserve">Content: and mixed dishes) (12 percent for females and males). Nuts, seeds, and soy contribute 4 to 5 percent of Protein Foods intakes, and deli/cured products </w:t>
      </w:r>
      <w:proofErr w:type="gramStart"/>
      <w:r w:rsidRPr="13395B2A">
        <w:t>contribute to</w:t>
      </w:r>
      <w:proofErr w:type="gramEnd"/>
      <w:r w:rsidRPr="13395B2A">
        <w:t xml:space="preserve"> approximately 4 percent.</w:t>
      </w:r>
    </w:p>
    <w:p w14:paraId="646BBF23" w14:textId="7959767D" w:rsidR="180F71AC" w:rsidRDefault="180F71AC" w:rsidP="13395B2A">
      <w:pPr>
        <w:spacing w:before="240" w:after="240"/>
      </w:pPr>
      <w:r w:rsidRPr="13395B2A">
        <w:t xml:space="preserve">REFERENCE #9 ................................ </w:t>
      </w:r>
    </w:p>
    <w:p w14:paraId="494A6C28" w14:textId="34B98952" w:rsidR="180F71AC" w:rsidRDefault="180F71AC" w:rsidP="13395B2A">
      <w:pPr>
        <w:spacing w:before="240" w:after="240"/>
      </w:pPr>
      <w:r w:rsidRPr="13395B2A">
        <w:t>Content: Federal Data Analysis Team, 2025 Dietary Guidelines Advisory Committee, and Mathematica. Food Category Sources of Dietary Protein: Supplementary Data Analysis for the 2025 Dietary Guidelines Advisory Committee. U.S. Department of Health and Human Services, Office of the Scientific Report of the 2025 Dietary Guidelines Advisory Committee 67 4A, 45. 46. 47. 48. 49. 50. 51. 52.</w:t>
      </w:r>
    </w:p>
    <w:p w14:paraId="7FAF18ED" w14:textId="022F56BA" w:rsidR="13395B2A" w:rsidRDefault="13395B2A" w:rsidP="13395B2A"/>
    <w:p w14:paraId="57474979" w14:textId="77456122" w:rsidR="180F71AC" w:rsidRDefault="180F71AC" w:rsidP="13395B2A">
      <w:pPr>
        <w:spacing w:before="240" w:after="240"/>
        <w:rPr>
          <w:b/>
          <w:bCs/>
        </w:rPr>
      </w:pPr>
      <w:r w:rsidRPr="13395B2A">
        <w:rPr>
          <w:b/>
          <w:bCs/>
        </w:rPr>
        <w:t>Document 5: DID_155_nutrition_bulletin___2016___egan___protein_intake_for_athletes_and_active_adults__current_concepts_and_controversies.pdf</w:t>
      </w:r>
    </w:p>
    <w:p w14:paraId="62425676" w14:textId="77369C13" w:rsidR="180F71AC" w:rsidRDefault="180F71AC" w:rsidP="13395B2A">
      <w:pPr>
        <w:spacing w:before="240" w:after="240"/>
      </w:pPr>
      <w:r w:rsidRPr="13395B2A">
        <w:t>References (what content is found):</w:t>
      </w:r>
    </w:p>
    <w:p w14:paraId="5D710A23" w14:textId="00B50EA2" w:rsidR="180F71AC" w:rsidRDefault="180F71AC" w:rsidP="13395B2A">
      <w:pPr>
        <w:spacing w:before="240" w:after="240"/>
      </w:pPr>
      <w:r w:rsidRPr="13395B2A">
        <w:t>//---------- Contents are copied under this line …</w:t>
      </w:r>
      <w:proofErr w:type="gramStart"/>
      <w:r w:rsidRPr="13395B2A">
        <w:t>…..</w:t>
      </w:r>
      <w:proofErr w:type="gramEnd"/>
      <w:r w:rsidRPr="13395B2A">
        <w:t xml:space="preserve"> </w:t>
      </w:r>
    </w:p>
    <w:p w14:paraId="23F40757" w14:textId="52B9EB5E" w:rsidR="180F71AC" w:rsidRDefault="180F71AC" w:rsidP="13395B2A">
      <w:pPr>
        <w:spacing w:before="240" w:after="240"/>
      </w:pPr>
      <w:r w:rsidRPr="13395B2A">
        <w:t xml:space="preserve">REFERENCE #5 ................................ </w:t>
      </w:r>
    </w:p>
    <w:p w14:paraId="500DC12D" w14:textId="221DEE1F" w:rsidR="180F71AC" w:rsidRDefault="180F71AC" w:rsidP="13395B2A">
      <w:pPr>
        <w:spacing w:before="240" w:after="240"/>
      </w:pPr>
      <w:r w:rsidRPr="13395B2A">
        <w:t xml:space="preserve">Content: Protein-rich foods include the flesh of ruminants, poultry, game and fish, as well as eggs and dairy; other major dietary sources of protein include legumes, nuts and seeds. Essential amino acids </w:t>
      </w:r>
      <w:r w:rsidRPr="13395B2A">
        <w:lastRenderedPageBreak/>
        <w:t>(EAAs) provide the anabolic stimulus, with leucine, in particular, the key AA resulting in the activation of signalling cascades in muscle to increase MPS, predominantly via the mTOR-p70S6K pathway</w:t>
      </w:r>
    </w:p>
    <w:p w14:paraId="079FF139" w14:textId="17B536A4" w:rsidR="13395B2A" w:rsidRDefault="13395B2A" w:rsidP="13395B2A"/>
    <w:p w14:paraId="5564A08A" w14:textId="78127472" w:rsidR="180F71AC" w:rsidRDefault="180F71AC" w:rsidP="13395B2A">
      <w:pPr>
        <w:spacing w:before="240" w:after="240"/>
        <w:rPr>
          <w:b/>
          <w:bCs/>
        </w:rPr>
      </w:pPr>
      <w:r w:rsidRPr="13395B2A">
        <w:rPr>
          <w:b/>
          <w:bCs/>
        </w:rPr>
        <w:t>Document 6: International Society of Sports Nutrition Position Stand protein and exercise.pdf</w:t>
      </w:r>
    </w:p>
    <w:p w14:paraId="58CC992F" w14:textId="4CED1D51" w:rsidR="180F71AC" w:rsidRDefault="180F71AC" w:rsidP="13395B2A">
      <w:pPr>
        <w:spacing w:before="240" w:after="240"/>
      </w:pPr>
      <w:r w:rsidRPr="13395B2A">
        <w:t>References (what content is found):</w:t>
      </w:r>
    </w:p>
    <w:p w14:paraId="32EA8EFC" w14:textId="1AD10E03" w:rsidR="180F71AC" w:rsidRDefault="180F71AC" w:rsidP="13395B2A">
      <w:pPr>
        <w:spacing w:before="240" w:after="240"/>
      </w:pPr>
      <w:r w:rsidRPr="13395B2A">
        <w:t>//---------- Contents are copied under this line …</w:t>
      </w:r>
      <w:proofErr w:type="gramStart"/>
      <w:r w:rsidRPr="13395B2A">
        <w:t>…..</w:t>
      </w:r>
      <w:proofErr w:type="gramEnd"/>
      <w:r w:rsidRPr="13395B2A">
        <w:t xml:space="preserve"> </w:t>
      </w:r>
    </w:p>
    <w:p w14:paraId="66428D71" w14:textId="73B84C72" w:rsidR="180F71AC" w:rsidRDefault="180F71AC" w:rsidP="13395B2A">
      <w:pPr>
        <w:spacing w:before="240" w:after="240"/>
      </w:pPr>
      <w:r w:rsidRPr="13395B2A">
        <w:t xml:space="preserve">REFERENCE #6 ................................ </w:t>
      </w:r>
    </w:p>
    <w:p w14:paraId="15F5BA99" w14:textId="3BE150F8" w:rsidR="180F71AC" w:rsidRDefault="180F71AC" w:rsidP="13395B2A">
      <w:pPr>
        <w:spacing w:before="240" w:after="240"/>
      </w:pPr>
      <w:r w:rsidRPr="13395B2A">
        <w:t>Content: leucine content and b) the rate at which the protein is digested. In general, the proteins with the greatest leucine content include dairy (9–11%), egg (8.6%), and meat (8%), while sources low in leucine include plant-based proteins. Faster digesting sources of protein include whey and egg whites, soy, and very lean cuts of meat (&gt;95% lean). In contrast, casein and fatty cuts of meat (&lt;80% lean)</w:t>
      </w:r>
    </w:p>
    <w:p w14:paraId="25AADFBF" w14:textId="697237BC" w:rsidR="13395B2A" w:rsidRDefault="13395B2A" w:rsidP="13395B2A"/>
    <w:p w14:paraId="799CFEBC" w14:textId="31C15A7F" w:rsidR="180F71AC" w:rsidRDefault="180F71AC" w:rsidP="13395B2A">
      <w:pPr>
        <w:spacing w:before="240" w:after="240"/>
        <w:rPr>
          <w:b/>
          <w:bCs/>
        </w:rPr>
      </w:pPr>
      <w:r w:rsidRPr="13395B2A">
        <w:rPr>
          <w:b/>
          <w:bCs/>
        </w:rPr>
        <w:t>Document 7: International Society of Sports Nutrition Position Stand.pdf</w:t>
      </w:r>
    </w:p>
    <w:p w14:paraId="2468C826" w14:textId="23063A79" w:rsidR="180F71AC" w:rsidRDefault="180F71AC" w:rsidP="13395B2A">
      <w:pPr>
        <w:spacing w:before="240" w:after="240"/>
      </w:pPr>
      <w:r w:rsidRPr="13395B2A">
        <w:t>References (what content is found):</w:t>
      </w:r>
    </w:p>
    <w:p w14:paraId="6C036930" w14:textId="7CB0741C" w:rsidR="180F71AC" w:rsidRDefault="180F71AC" w:rsidP="13395B2A">
      <w:pPr>
        <w:spacing w:before="240" w:after="240"/>
      </w:pPr>
      <w:r w:rsidRPr="13395B2A">
        <w:t>//---------- Contents are copied under this line …</w:t>
      </w:r>
      <w:proofErr w:type="gramStart"/>
      <w:r w:rsidRPr="13395B2A">
        <w:t>…..</w:t>
      </w:r>
      <w:proofErr w:type="gramEnd"/>
      <w:r w:rsidRPr="13395B2A">
        <w:t xml:space="preserve"> </w:t>
      </w:r>
    </w:p>
    <w:p w14:paraId="19F55072" w14:textId="14B1DBC9" w:rsidR="180F71AC" w:rsidRDefault="180F71AC" w:rsidP="13395B2A">
      <w:pPr>
        <w:spacing w:before="240" w:after="240"/>
      </w:pPr>
      <w:r w:rsidRPr="13395B2A">
        <w:t xml:space="preserve">REFERENCE #7 ................................ </w:t>
      </w:r>
    </w:p>
    <w:p w14:paraId="50AC5516" w14:textId="61238879" w:rsidR="180F71AC" w:rsidRDefault="180F71AC" w:rsidP="13395B2A">
      <w:pPr>
        <w:spacing w:before="240" w:after="240"/>
      </w:pPr>
      <w:r w:rsidRPr="13395B2A">
        <w:t>Content: leucine content and b) the rate at which the protein is digested. In general, the proteins with the greatest leucine content include dairy (9–11%), egg (8.6%), and meat (8%), while sources low in leucine include plant-based proteins. Faster digesting sources of protein include whey and egg whites, soy, and very lean cuts of meat (&gt;95% lean). In contrast, casein and fatty cuts of meat (&lt;80% lean)</w:t>
      </w:r>
    </w:p>
    <w:p w14:paraId="0638EB1C" w14:textId="7D198DDB" w:rsidR="13395B2A" w:rsidRDefault="13395B2A" w:rsidP="13395B2A"/>
    <w:p w14:paraId="0B1AB03D" w14:textId="2636C008" w:rsidR="180F71AC" w:rsidRDefault="180F71AC" w:rsidP="13395B2A">
      <w:pPr>
        <w:spacing w:before="240" w:after="240"/>
        <w:rPr>
          <w:b/>
          <w:bCs/>
        </w:rPr>
      </w:pPr>
      <w:r w:rsidRPr="13395B2A">
        <w:rPr>
          <w:b/>
          <w:bCs/>
        </w:rPr>
        <w:t>Document 8: A Look at Plant-Based Diets.pdf</w:t>
      </w:r>
    </w:p>
    <w:p w14:paraId="5221F102" w14:textId="6AEF0BAA" w:rsidR="180F71AC" w:rsidRDefault="180F71AC" w:rsidP="13395B2A">
      <w:pPr>
        <w:spacing w:before="240" w:after="240"/>
      </w:pPr>
      <w:r w:rsidRPr="13395B2A">
        <w:t>References (what content is found):</w:t>
      </w:r>
    </w:p>
    <w:p w14:paraId="18555C2C" w14:textId="521C39AB" w:rsidR="180F71AC" w:rsidRDefault="180F71AC" w:rsidP="13395B2A">
      <w:pPr>
        <w:spacing w:before="240" w:after="240"/>
      </w:pPr>
      <w:r w:rsidRPr="13395B2A">
        <w:t>//---------- Contents are copied under this line …</w:t>
      </w:r>
      <w:proofErr w:type="gramStart"/>
      <w:r w:rsidRPr="13395B2A">
        <w:t>…..</w:t>
      </w:r>
      <w:proofErr w:type="gramEnd"/>
      <w:r w:rsidRPr="13395B2A">
        <w:t xml:space="preserve"> </w:t>
      </w:r>
    </w:p>
    <w:p w14:paraId="3D170B7C" w14:textId="246C8782" w:rsidR="180F71AC" w:rsidRDefault="180F71AC" w:rsidP="13395B2A">
      <w:pPr>
        <w:spacing w:before="240" w:after="240"/>
      </w:pPr>
      <w:r w:rsidRPr="13395B2A">
        <w:t xml:space="preserve">REFERENCE #8 ................................ </w:t>
      </w:r>
    </w:p>
    <w:p w14:paraId="509A4DFE" w14:textId="59A65B56" w:rsidR="180F71AC" w:rsidRDefault="180F71AC" w:rsidP="13395B2A">
      <w:pPr>
        <w:spacing w:before="240" w:after="240"/>
      </w:pPr>
      <w:r w:rsidRPr="13395B2A">
        <w:t>Content: plant foods contain high amounts of protein as well. Brown rice, quinoa, beans, and legumes can be added as part of a plant-based diet to ensure adequate intake of all essential amino acids. Americans tend to prioritize protein, but according to the Institute of Medicine,</w:t>
      </w:r>
    </w:p>
    <w:p w14:paraId="4B84D998" w14:textId="77777777" w:rsidR="00A64F97" w:rsidRDefault="00A64F97" w:rsidP="13395B2A"/>
    <w:p w14:paraId="429C8CB0" w14:textId="77777777" w:rsidR="00A64F97" w:rsidRDefault="3DFE283C" w:rsidP="13395B2A">
      <w:r w:rsidRPr="13395B2A">
        <w:rPr>
          <w:b/>
          <w:bCs/>
          <w:color w:val="C00000"/>
          <w:u w:val="single"/>
        </w:rPr>
        <w:t>INSTRUCTOR’S NOTES</w:t>
      </w:r>
      <w:r w:rsidRPr="13395B2A">
        <w:t>:</w:t>
      </w:r>
    </w:p>
    <w:p w14:paraId="0ACE0811" w14:textId="77777777" w:rsidR="00A64F97" w:rsidRDefault="3DFE283C" w:rsidP="13395B2A">
      <w:pPr>
        <w:rPr>
          <w:b/>
          <w:bCs/>
          <w:i/>
          <w:iCs/>
          <w:color w:val="0000FF"/>
        </w:rPr>
      </w:pPr>
      <w:r w:rsidRPr="13395B2A">
        <w:rPr>
          <w:i/>
          <w:iCs/>
          <w:color w:val="0000FF"/>
        </w:rPr>
        <w:lastRenderedPageBreak/>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2609EF16" w14:textId="74D2F95D" w:rsidR="00A64F97" w:rsidRDefault="1DDC3C05" w:rsidP="13395B2A">
      <w:pPr>
        <w:pStyle w:val="ListParagraph"/>
        <w:numPr>
          <w:ilvl w:val="0"/>
          <w:numId w:val="2"/>
        </w:numPr>
        <w:rPr>
          <w:b/>
          <w:bCs/>
          <w:i/>
          <w:iCs/>
          <w:color w:val="0000FF"/>
        </w:rPr>
      </w:pPr>
      <w:r w:rsidRPr="13395B2A">
        <w:rPr>
          <w:b/>
          <w:bCs/>
          <w:i/>
          <w:iCs/>
          <w:color w:val="0000FF"/>
        </w:rPr>
        <w:t>Response performed very good</w:t>
      </w:r>
    </w:p>
    <w:p w14:paraId="1D183CA2" w14:textId="62646AA9" w:rsidR="00A64F97" w:rsidRDefault="00A64F97" w:rsidP="13395B2A">
      <w:pPr>
        <w:rPr>
          <w:i/>
          <w:iCs/>
          <w:color w:val="0000FF"/>
        </w:rPr>
      </w:pPr>
    </w:p>
    <w:p w14:paraId="45DADF21"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78AECB61" w14:textId="77777777" w:rsidR="00A64F97" w:rsidRDefault="00A64F97" w:rsidP="13395B2A">
      <w:pPr>
        <w:ind w:left="0"/>
      </w:pPr>
    </w:p>
    <w:p w14:paraId="18D6B096" w14:textId="77777777" w:rsidR="00A64F97" w:rsidRPr="00A64F97" w:rsidRDefault="00A64F97" w:rsidP="13395B2A"/>
    <w:p w14:paraId="2EE63655" w14:textId="77777777" w:rsidR="00AD508C" w:rsidRDefault="4A17ED22" w:rsidP="13395B2A">
      <w:pPr>
        <w:pStyle w:val="Heading3"/>
        <w:rPr>
          <w:sz w:val="24"/>
          <w:szCs w:val="24"/>
        </w:rPr>
      </w:pPr>
      <w:r w:rsidRPr="13395B2A">
        <w:rPr>
          <w:sz w:val="24"/>
          <w:szCs w:val="24"/>
        </w:rPr>
        <w:t>Question</w:t>
      </w:r>
    </w:p>
    <w:p w14:paraId="50BF38EA" w14:textId="77777777" w:rsidR="00AD508C" w:rsidRDefault="00AD508C" w:rsidP="13395B2A"/>
    <w:p w14:paraId="4E904B94" w14:textId="51347D68" w:rsidR="7E21235B" w:rsidRDefault="7E21235B" w:rsidP="13395B2A">
      <w:pPr>
        <w:spacing w:before="240" w:after="240"/>
      </w:pPr>
      <w:r w:rsidRPr="13395B2A">
        <w:t>What foods are highest in protein?</w:t>
      </w:r>
    </w:p>
    <w:p w14:paraId="5286D529" w14:textId="67AC4580" w:rsidR="13395B2A" w:rsidRDefault="13395B2A" w:rsidP="13395B2A"/>
    <w:p w14:paraId="728FF338" w14:textId="77777777" w:rsidR="00AD508C" w:rsidRDefault="00AD508C" w:rsidP="13395B2A"/>
    <w:p w14:paraId="6FDBC2CD" w14:textId="77777777" w:rsidR="00A64F97" w:rsidRDefault="00A64F97" w:rsidP="13395B2A"/>
    <w:p w14:paraId="17728E8D" w14:textId="77777777" w:rsidR="00AD508C" w:rsidRDefault="4A17ED22" w:rsidP="13395B2A">
      <w:pPr>
        <w:pStyle w:val="Heading3"/>
        <w:rPr>
          <w:sz w:val="24"/>
          <w:szCs w:val="24"/>
        </w:rPr>
      </w:pPr>
      <w:r w:rsidRPr="13395B2A">
        <w:rPr>
          <w:sz w:val="24"/>
          <w:szCs w:val="24"/>
        </w:rPr>
        <w:t>Results and Responses</w:t>
      </w:r>
    </w:p>
    <w:p w14:paraId="20D37D95" w14:textId="77777777" w:rsidR="00AD508C" w:rsidRDefault="00AD508C" w:rsidP="13395B2A"/>
    <w:p w14:paraId="0AA481D7" w14:textId="4268F428" w:rsidR="55D52B73" w:rsidRDefault="55D52B73" w:rsidP="13395B2A">
      <w:pPr>
        <w:spacing w:before="240" w:after="240"/>
      </w:pPr>
      <w:r w:rsidRPr="13395B2A">
        <w:t>Based on the context provided, protein-rich foods include: the flesh of ruminants, poultry, game, and fish; eggs and dairy; legumes (such as soybeans, beans, peas, lentils, chickpeas, and split peas); soy foods (such as fortified soy milk, tofu, and tempeh); and nuts and seeds. The context also notes that in terms of leucine content, the greatest sources are dairy (9–11%), egg (8.6%), and meat (8%).</w:t>
      </w:r>
    </w:p>
    <w:p w14:paraId="1BF537E3" w14:textId="0C0773C3" w:rsidR="00A64F97" w:rsidRDefault="00A64F97" w:rsidP="13395B2A">
      <w:pPr>
        <w:ind w:left="0"/>
      </w:pPr>
    </w:p>
    <w:p w14:paraId="175E0B19" w14:textId="33E63783" w:rsidR="13395B2A" w:rsidRDefault="13395B2A" w:rsidP="13395B2A">
      <w:pPr>
        <w:ind w:left="0"/>
      </w:pPr>
    </w:p>
    <w:p w14:paraId="647AD8D5" w14:textId="673CA1A8" w:rsidR="13395B2A" w:rsidRDefault="13395B2A" w:rsidP="13395B2A">
      <w:pPr>
        <w:ind w:left="0"/>
      </w:pPr>
    </w:p>
    <w:p w14:paraId="6540C148" w14:textId="52EF37A3" w:rsidR="13395B2A" w:rsidRDefault="13395B2A" w:rsidP="13395B2A">
      <w:pPr>
        <w:ind w:left="0"/>
      </w:pPr>
    </w:p>
    <w:p w14:paraId="30E16B92" w14:textId="76026962" w:rsidR="13395B2A" w:rsidRDefault="13395B2A" w:rsidP="13395B2A">
      <w:pPr>
        <w:ind w:left="0"/>
      </w:pPr>
    </w:p>
    <w:p w14:paraId="333970F4" w14:textId="0F44E7A8" w:rsidR="13395B2A" w:rsidRDefault="13395B2A" w:rsidP="13395B2A">
      <w:pPr>
        <w:ind w:left="0"/>
      </w:pPr>
    </w:p>
    <w:p w14:paraId="6C219170" w14:textId="04E8B0C8" w:rsidR="13395B2A" w:rsidRDefault="13395B2A" w:rsidP="13395B2A">
      <w:pPr>
        <w:ind w:left="0"/>
      </w:pPr>
    </w:p>
    <w:p w14:paraId="70B6C6CF" w14:textId="3A456624" w:rsidR="13395B2A" w:rsidRDefault="13395B2A" w:rsidP="13395B2A">
      <w:pPr>
        <w:ind w:left="0"/>
      </w:pPr>
    </w:p>
    <w:p w14:paraId="651D703C" w14:textId="33E237C4" w:rsidR="13395B2A" w:rsidRDefault="13395B2A" w:rsidP="13395B2A">
      <w:pPr>
        <w:ind w:left="0"/>
      </w:pPr>
    </w:p>
    <w:p w14:paraId="40AED61F" w14:textId="21DADF11" w:rsidR="13395B2A" w:rsidRDefault="13395B2A" w:rsidP="13395B2A">
      <w:pPr>
        <w:ind w:left="0"/>
      </w:pPr>
    </w:p>
    <w:p w14:paraId="35B4D8A7" w14:textId="3A48CD06" w:rsidR="13395B2A" w:rsidRDefault="13395B2A" w:rsidP="13395B2A">
      <w:pPr>
        <w:ind w:left="0"/>
      </w:pPr>
    </w:p>
    <w:p w14:paraId="4B4D23EB" w14:textId="748B64D8" w:rsidR="13395B2A" w:rsidRDefault="13395B2A" w:rsidP="13395B2A">
      <w:pPr>
        <w:ind w:left="0"/>
      </w:pPr>
    </w:p>
    <w:p w14:paraId="4D4FA0BE" w14:textId="28ABF328" w:rsidR="13395B2A" w:rsidRDefault="13395B2A" w:rsidP="13395B2A">
      <w:pPr>
        <w:ind w:left="0"/>
      </w:pPr>
    </w:p>
    <w:p w14:paraId="7CEA64A0" w14:textId="083DEBD8" w:rsidR="13395B2A" w:rsidRDefault="13395B2A" w:rsidP="13395B2A">
      <w:pPr>
        <w:ind w:left="0"/>
      </w:pPr>
    </w:p>
    <w:p w14:paraId="485D2B84" w14:textId="222C4E32" w:rsidR="13395B2A" w:rsidRDefault="13395B2A" w:rsidP="13395B2A">
      <w:pPr>
        <w:ind w:left="0"/>
      </w:pPr>
    </w:p>
    <w:p w14:paraId="10243E36" w14:textId="6FB5721A" w:rsidR="13395B2A" w:rsidRDefault="13395B2A" w:rsidP="13395B2A">
      <w:pPr>
        <w:ind w:left="0"/>
      </w:pPr>
    </w:p>
    <w:p w14:paraId="10ED5E61" w14:textId="2C96D0F4" w:rsidR="13395B2A" w:rsidRDefault="13395B2A" w:rsidP="13395B2A">
      <w:pPr>
        <w:ind w:left="0"/>
      </w:pPr>
    </w:p>
    <w:p w14:paraId="060F6FEE" w14:textId="0B364C58" w:rsidR="13395B2A" w:rsidRDefault="13395B2A" w:rsidP="13395B2A">
      <w:pPr>
        <w:ind w:left="0"/>
      </w:pPr>
    </w:p>
    <w:p w14:paraId="1A39B56C" w14:textId="2BD6C1C5" w:rsidR="13395B2A" w:rsidRDefault="13395B2A" w:rsidP="13395B2A">
      <w:pPr>
        <w:ind w:left="0"/>
      </w:pPr>
    </w:p>
    <w:p w14:paraId="6D321038" w14:textId="7138CBB0" w:rsidR="13395B2A" w:rsidRDefault="13395B2A" w:rsidP="13395B2A">
      <w:pPr>
        <w:ind w:left="0"/>
      </w:pPr>
    </w:p>
    <w:p w14:paraId="60CE261D" w14:textId="39C31C91" w:rsidR="13395B2A" w:rsidRDefault="13395B2A" w:rsidP="13395B2A">
      <w:pPr>
        <w:ind w:left="0"/>
      </w:pPr>
    </w:p>
    <w:p w14:paraId="7894F37B" w14:textId="31129B95" w:rsidR="13395B2A" w:rsidRDefault="13395B2A" w:rsidP="13395B2A">
      <w:pPr>
        <w:ind w:left="0"/>
      </w:pPr>
    </w:p>
    <w:p w14:paraId="2577D030" w14:textId="22ABCC63" w:rsidR="13395B2A" w:rsidRDefault="13395B2A" w:rsidP="13395B2A">
      <w:pPr>
        <w:ind w:left="0"/>
      </w:pPr>
    </w:p>
    <w:p w14:paraId="7E1604C9" w14:textId="2D0E334A" w:rsidR="13395B2A" w:rsidRDefault="13395B2A" w:rsidP="13395B2A">
      <w:pPr>
        <w:ind w:left="0"/>
      </w:pPr>
    </w:p>
    <w:p w14:paraId="5A035D84" w14:textId="740A2755" w:rsidR="13395B2A" w:rsidRDefault="13395B2A" w:rsidP="13395B2A">
      <w:pPr>
        <w:ind w:left="0"/>
      </w:pPr>
    </w:p>
    <w:p w14:paraId="22CAFF29" w14:textId="3B976204" w:rsidR="13395B2A" w:rsidRDefault="13395B2A" w:rsidP="13395B2A">
      <w:pPr>
        <w:ind w:left="0"/>
      </w:pPr>
    </w:p>
    <w:p w14:paraId="065D1DEA" w14:textId="5EEC08B5" w:rsidR="13395B2A" w:rsidRDefault="13395B2A" w:rsidP="13395B2A">
      <w:pPr>
        <w:ind w:left="0"/>
      </w:pPr>
    </w:p>
    <w:p w14:paraId="1A07335F" w14:textId="3A66739E" w:rsidR="13395B2A" w:rsidRDefault="13395B2A" w:rsidP="13395B2A">
      <w:pPr>
        <w:ind w:left="0"/>
      </w:pPr>
    </w:p>
    <w:p w14:paraId="6D45C5A4" w14:textId="77777777" w:rsidR="00A64F97" w:rsidRDefault="00A64F97" w:rsidP="13395B2A">
      <w:pPr>
        <w:ind w:left="0"/>
      </w:pPr>
    </w:p>
    <w:p w14:paraId="3A521C45" w14:textId="337EE9BD" w:rsidR="00AD508C" w:rsidRDefault="0A39AECF" w:rsidP="13395B2A">
      <w:pPr>
        <w:pStyle w:val="Heading2"/>
        <w:rPr>
          <w:szCs w:val="24"/>
        </w:rPr>
      </w:pPr>
      <w:r w:rsidRPr="13395B2A">
        <w:rPr>
          <w:szCs w:val="24"/>
        </w:rPr>
        <w:t>Questions and</w:t>
      </w:r>
      <w:r w:rsidR="4A17ED22" w:rsidRPr="13395B2A">
        <w:rPr>
          <w:szCs w:val="24"/>
        </w:rPr>
        <w:t xml:space="preserve"> Responses: Question 5: Found</w:t>
      </w:r>
    </w:p>
    <w:p w14:paraId="253E16FF" w14:textId="686CA829" w:rsidR="3DFE283C" w:rsidRDefault="3DFE283C" w:rsidP="13395B2A">
      <w:pPr>
        <w:pStyle w:val="Heading3"/>
        <w:rPr>
          <w:sz w:val="24"/>
          <w:szCs w:val="24"/>
        </w:rPr>
      </w:pPr>
      <w:r w:rsidRPr="13395B2A">
        <w:rPr>
          <w:sz w:val="24"/>
          <w:szCs w:val="24"/>
        </w:rPr>
        <w:t>Knowledge Sources: Q&amp;A-Searched Contents</w:t>
      </w:r>
    </w:p>
    <w:p w14:paraId="4186DB94" w14:textId="293B0A03" w:rsidR="5F63CD39" w:rsidRDefault="5F63CD39" w:rsidP="13395B2A">
      <w:pPr>
        <w:pStyle w:val="Heading4"/>
      </w:pPr>
      <w:r w:rsidRPr="13395B2A">
        <w:t>Document 1: DID_191_the_ketogenic_diet_and_cardiovascular_diseaes.pdf</w:t>
      </w:r>
    </w:p>
    <w:p w14:paraId="2DD722FD" w14:textId="7B59DBBC" w:rsidR="5F63CD39" w:rsidRDefault="5F63CD39" w:rsidP="13395B2A">
      <w:pPr>
        <w:spacing w:before="240" w:after="240"/>
      </w:pPr>
      <w:r w:rsidRPr="13395B2A">
        <w:t>References (what content is found):</w:t>
      </w:r>
    </w:p>
    <w:p w14:paraId="2A11A6DC" w14:textId="5F12A197" w:rsidR="5F63CD39" w:rsidRDefault="5F63CD39" w:rsidP="13395B2A">
      <w:pPr>
        <w:spacing w:before="240" w:after="240"/>
      </w:pPr>
      <w:r w:rsidRPr="13395B2A">
        <w:t>//---------- Contents are copied under this line …</w:t>
      </w:r>
      <w:proofErr w:type="gramStart"/>
      <w:r w:rsidRPr="13395B2A">
        <w:t>…..</w:t>
      </w:r>
      <w:proofErr w:type="gramEnd"/>
      <w:r w:rsidRPr="13395B2A">
        <w:t xml:space="preserve"> </w:t>
      </w:r>
    </w:p>
    <w:p w14:paraId="579BF9A9" w14:textId="4EEA75CF" w:rsidR="5F63CD39" w:rsidRDefault="5F63CD39" w:rsidP="13395B2A">
      <w:pPr>
        <w:spacing w:before="240" w:after="240"/>
      </w:pPr>
      <w:r w:rsidRPr="13395B2A">
        <w:t xml:space="preserve">REFERENCE #0 ................................ </w:t>
      </w:r>
    </w:p>
    <w:p w14:paraId="5DD5DB48" w14:textId="70265083" w:rsidR="5F63CD39" w:rsidRDefault="5F63CD39" w:rsidP="13395B2A">
      <w:pPr>
        <w:spacing w:before="240" w:after="240"/>
      </w:pPr>
      <w:r w:rsidRPr="13395B2A">
        <w:t>Content: Cardiovascular diseases include coronary heart disease, heart failure, cardiac arrhythmia, cerebrovascular disease, valvular heart disease, pericardial disease, cardiomyopathy (heart muscle disease), congenital heart defects, rheumatic heart disease, sudden cardiac arrest, atherosclerosis, heart attacks, strokes, dyslipidemia, hypertension and others [2]. A poor diet, a lack of or low physical</w:t>
      </w:r>
    </w:p>
    <w:p w14:paraId="79EDE0EE" w14:textId="2017CA80" w:rsidR="5F63CD39" w:rsidRDefault="5F63CD39" w:rsidP="13395B2A">
      <w:pPr>
        <w:spacing w:before="240" w:after="240"/>
      </w:pPr>
      <w:r w:rsidRPr="13395B2A">
        <w:t xml:space="preserve">REFERENCE #7 ................................ </w:t>
      </w:r>
    </w:p>
    <w:p w14:paraId="3D045120" w14:textId="19DEECD2" w:rsidR="5F63CD39" w:rsidRDefault="5F63CD39" w:rsidP="13395B2A">
      <w:pPr>
        <w:spacing w:before="240" w:after="240"/>
      </w:pPr>
      <w:r w:rsidRPr="13395B2A">
        <w:t>Content: of the greatest threats to cardiovascular health. It exacerbates chronic inflammation, increasing the risk of developing CVD [110]. The negative effect of simple sugars was also shown by the authors of a large meta-analysis in 2022. They found that added sugar (as a percentage of daily energy intake) at ≥15.0% was positively correlated with total CVD (HR = 1.08 [1.01; 1.15]) and ischemic heart</w:t>
      </w:r>
    </w:p>
    <w:p w14:paraId="42A5EFC0" w14:textId="5B82FE38" w:rsidR="5F63CD39" w:rsidRDefault="5F63CD39" w:rsidP="13395B2A">
      <w:pPr>
        <w:spacing w:before="240" w:after="240"/>
      </w:pPr>
      <w:r w:rsidRPr="13395B2A">
        <w:t xml:space="preserve">REFERENCE #9 ................................ </w:t>
      </w:r>
    </w:p>
    <w:p w14:paraId="255DD267" w14:textId="439A05DB" w:rsidR="5F63CD39" w:rsidRDefault="5F63CD39" w:rsidP="13395B2A">
      <w:pPr>
        <w:spacing w:before="240" w:after="240"/>
      </w:pPr>
      <w:r w:rsidRPr="13395B2A">
        <w:t>Content: indicators [9–11]. Taking all these factors into account, it seems that diet plays a key role. It is in itself an important element in the prevention and treatment of CVD and, on the other hand, influences indirect risk factors [12,13]. The standard recommended dietary management for the prevention and treatment of cardiovascular diseases includes high intake of vegetables, fruit, fish, legumes and</w:t>
      </w:r>
    </w:p>
    <w:p w14:paraId="354337F7" w14:textId="36429E90" w:rsidR="13395B2A" w:rsidRDefault="13395B2A"/>
    <w:p w14:paraId="6A4DBE11" w14:textId="1580944F" w:rsidR="5F63CD39" w:rsidRDefault="5F63CD39" w:rsidP="13395B2A">
      <w:pPr>
        <w:spacing w:before="240" w:after="240"/>
      </w:pPr>
      <w:r w:rsidRPr="13395B2A">
        <w:rPr>
          <w:b/>
          <w:bCs/>
        </w:rPr>
        <w:t xml:space="preserve">Document 2: </w:t>
      </w:r>
      <w:proofErr w:type="gramStart"/>
      <w:r w:rsidRPr="13395B2A">
        <w:rPr>
          <w:b/>
          <w:bCs/>
        </w:rPr>
        <w:t>blood_pressure_impact_of_dietary_practices_using_the_DASH_method.pdf</w:t>
      </w:r>
      <w:proofErr w:type="gramEnd"/>
    </w:p>
    <w:p w14:paraId="6C8DE1EB" w14:textId="1C2AC5DE" w:rsidR="5F63CD39" w:rsidRDefault="5F63CD39" w:rsidP="13395B2A">
      <w:pPr>
        <w:spacing w:before="240" w:after="240"/>
      </w:pPr>
      <w:r w:rsidRPr="13395B2A">
        <w:t>References (what content is found):</w:t>
      </w:r>
    </w:p>
    <w:p w14:paraId="41067250" w14:textId="52082E1E" w:rsidR="5F63CD39" w:rsidRDefault="5F63CD39" w:rsidP="13395B2A">
      <w:pPr>
        <w:spacing w:before="240" w:after="240"/>
      </w:pPr>
      <w:r w:rsidRPr="13395B2A">
        <w:t>//---------- Contents are copied under this line …</w:t>
      </w:r>
      <w:proofErr w:type="gramStart"/>
      <w:r w:rsidRPr="13395B2A">
        <w:t>…..</w:t>
      </w:r>
      <w:proofErr w:type="gramEnd"/>
      <w:r w:rsidRPr="13395B2A">
        <w:t xml:space="preserve"> </w:t>
      </w:r>
    </w:p>
    <w:p w14:paraId="231FFFF1" w14:textId="269D6175" w:rsidR="5F63CD39" w:rsidRDefault="5F63CD39" w:rsidP="13395B2A">
      <w:pPr>
        <w:spacing w:before="240" w:after="240"/>
      </w:pPr>
      <w:r w:rsidRPr="13395B2A">
        <w:t xml:space="preserve">REFERENCE #1 ................................ </w:t>
      </w:r>
    </w:p>
    <w:p w14:paraId="1D35B39E" w14:textId="00052C74" w:rsidR="5F63CD39" w:rsidRDefault="5F63CD39" w:rsidP="13395B2A">
      <w:pPr>
        <w:spacing w:before="240" w:after="240"/>
      </w:pPr>
      <w:r w:rsidRPr="13395B2A">
        <w:t xml:space="preserve">Content: Although cardiovascular disease (CVD) has seen significant advancements in recent years, it remains one of the world's top causes of mortality [1-3]. In both industrialized and developing nations, CVD morbidity and mortality are still high [4]. The development and advancement of atherosclerosis </w:t>
      </w:r>
      <w:r w:rsidRPr="13395B2A">
        <w:lastRenderedPageBreak/>
        <w:t>are linked to hemodynamic (high blood pressure [BP]) and metabolic (hyperlipidemia and hyperglycemia)</w:t>
      </w:r>
    </w:p>
    <w:p w14:paraId="66A7DA0B" w14:textId="0071D910" w:rsidR="13395B2A" w:rsidRDefault="13395B2A"/>
    <w:p w14:paraId="4AF126CE" w14:textId="0288D6C5" w:rsidR="5F63CD39" w:rsidRDefault="5F63CD39" w:rsidP="13395B2A">
      <w:pPr>
        <w:spacing w:before="240" w:after="240"/>
      </w:pPr>
      <w:r w:rsidRPr="13395B2A">
        <w:rPr>
          <w:b/>
          <w:bCs/>
        </w:rPr>
        <w:t>Document 3: Healthy Living Guide2023-2024.pdf</w:t>
      </w:r>
    </w:p>
    <w:p w14:paraId="329E1481" w14:textId="13465386" w:rsidR="5F63CD39" w:rsidRDefault="5F63CD39" w:rsidP="13395B2A">
      <w:pPr>
        <w:spacing w:before="240" w:after="240"/>
      </w:pPr>
      <w:r w:rsidRPr="13395B2A">
        <w:t>References (what content is found):</w:t>
      </w:r>
    </w:p>
    <w:p w14:paraId="2E440EE0" w14:textId="285E51D6" w:rsidR="5F63CD39" w:rsidRDefault="5F63CD39" w:rsidP="13395B2A">
      <w:pPr>
        <w:spacing w:before="240" w:after="240"/>
      </w:pPr>
      <w:r w:rsidRPr="13395B2A">
        <w:t>//---------- Contents are copied under this line …</w:t>
      </w:r>
      <w:proofErr w:type="gramStart"/>
      <w:r w:rsidRPr="13395B2A">
        <w:t>…..</w:t>
      </w:r>
      <w:proofErr w:type="gramEnd"/>
      <w:r w:rsidRPr="13395B2A">
        <w:t xml:space="preserve"> </w:t>
      </w:r>
    </w:p>
    <w:p w14:paraId="5F702E0E" w14:textId="01BBFB5E" w:rsidR="5F63CD39" w:rsidRDefault="5F63CD39" w:rsidP="13395B2A">
      <w:pPr>
        <w:spacing w:before="240" w:after="240"/>
      </w:pPr>
      <w:r w:rsidRPr="13395B2A">
        <w:t xml:space="preserve">REFERENCE #2 ................................ </w:t>
      </w:r>
    </w:p>
    <w:p w14:paraId="6AA74690" w14:textId="2F2AA191" w:rsidR="5F63CD39" w:rsidRDefault="5F63CD39" w:rsidP="13395B2A">
      <w:pPr>
        <w:spacing w:before="240" w:after="240"/>
      </w:pPr>
      <w:r w:rsidRPr="13395B2A">
        <w:t>Content: cholesterol, and blood sugar 2. Lifestyle - diet quality, aerobic exercise, sleep quality, and use of tobacco or alcohol 3. Social-emotional components - social relationships, stress management, and finding meaning in life</w:t>
      </w:r>
    </w:p>
    <w:p w14:paraId="4315001D" w14:textId="46C8ECB9" w:rsidR="13395B2A" w:rsidRDefault="13395B2A"/>
    <w:p w14:paraId="5C8F40EF" w14:textId="7F415AE8" w:rsidR="5F63CD39" w:rsidRDefault="5F63CD39" w:rsidP="13395B2A">
      <w:pPr>
        <w:spacing w:before="240" w:after="240"/>
      </w:pPr>
      <w:r w:rsidRPr="13395B2A">
        <w:rPr>
          <w:b/>
          <w:bCs/>
        </w:rPr>
        <w:t>Document 4: martiinez-gonzalez-et-al-2019-the-mediterranean-diet-and-cardiovascular-health.pdf</w:t>
      </w:r>
    </w:p>
    <w:p w14:paraId="3834BBAD" w14:textId="5CFCE887" w:rsidR="5F63CD39" w:rsidRDefault="5F63CD39" w:rsidP="13395B2A">
      <w:pPr>
        <w:spacing w:before="240" w:after="240"/>
      </w:pPr>
      <w:r w:rsidRPr="13395B2A">
        <w:t>References (what content is found):</w:t>
      </w:r>
    </w:p>
    <w:p w14:paraId="28B10CF6" w14:textId="4236A0AC" w:rsidR="5F63CD39" w:rsidRDefault="5F63CD39" w:rsidP="13395B2A">
      <w:pPr>
        <w:spacing w:before="240" w:after="240"/>
      </w:pPr>
      <w:r w:rsidRPr="13395B2A">
        <w:t>//---------- Contents are copied under this line …</w:t>
      </w:r>
      <w:proofErr w:type="gramStart"/>
      <w:r w:rsidRPr="13395B2A">
        <w:t>…..</w:t>
      </w:r>
      <w:proofErr w:type="gramEnd"/>
      <w:r w:rsidRPr="13395B2A">
        <w:t xml:space="preserve"> </w:t>
      </w:r>
    </w:p>
    <w:p w14:paraId="36F4401B" w14:textId="5EF9B5C4" w:rsidR="5F63CD39" w:rsidRDefault="5F63CD39" w:rsidP="13395B2A">
      <w:pPr>
        <w:spacing w:before="240" w:after="240"/>
      </w:pPr>
      <w:r w:rsidRPr="13395B2A">
        <w:t xml:space="preserve">REFERENCE #3 ................................ </w:t>
      </w:r>
    </w:p>
    <w:p w14:paraId="1EFC0B1D" w14:textId="3B64DE66" w:rsidR="5F63CD39" w:rsidRDefault="5F63CD39" w:rsidP="13395B2A">
      <w:pPr>
        <w:spacing w:before="240" w:after="240"/>
      </w:pPr>
      <w:r w:rsidRPr="13395B2A">
        <w:t>Content: nant of cardiovascular health. In fact, one of the 7 cardiovascular health metrics proposed in 2010 by the American Heart Association (Life's simple 7) directly corresponds to a healthy diet. But also, other 4 of the remaining 6 proposed health metrics (body mass index, blood pressure, total cholesterol, and blood glucose) are closely determined by dietary habits. Moreover, an additional</w:t>
      </w:r>
    </w:p>
    <w:p w14:paraId="06783551" w14:textId="32C9409F" w:rsidR="13395B2A" w:rsidRDefault="13395B2A"/>
    <w:p w14:paraId="73222775" w14:textId="5D51F7AB" w:rsidR="5F63CD39" w:rsidRDefault="5F63CD39" w:rsidP="13395B2A">
      <w:pPr>
        <w:spacing w:before="240" w:after="240"/>
      </w:pPr>
      <w:r w:rsidRPr="13395B2A">
        <w:rPr>
          <w:b/>
          <w:bCs/>
        </w:rPr>
        <w:t>Document 5: DID_171_the_mediterranean_diet_and_cardiovascular_disease.pdf</w:t>
      </w:r>
    </w:p>
    <w:p w14:paraId="6D8D0C4F" w14:textId="015535BF" w:rsidR="5F63CD39" w:rsidRDefault="5F63CD39" w:rsidP="13395B2A">
      <w:pPr>
        <w:spacing w:before="240" w:after="240"/>
      </w:pPr>
      <w:r w:rsidRPr="13395B2A">
        <w:t>References (what content is found):</w:t>
      </w:r>
    </w:p>
    <w:p w14:paraId="78E38104" w14:textId="0C71780A" w:rsidR="5F63CD39" w:rsidRDefault="5F63CD39" w:rsidP="13395B2A">
      <w:pPr>
        <w:spacing w:before="240" w:after="240"/>
      </w:pPr>
      <w:r w:rsidRPr="13395B2A">
        <w:t>//---------- Contents are copied under this line …</w:t>
      </w:r>
      <w:proofErr w:type="gramStart"/>
      <w:r w:rsidRPr="13395B2A">
        <w:t>…..</w:t>
      </w:r>
      <w:proofErr w:type="gramEnd"/>
      <w:r w:rsidRPr="13395B2A">
        <w:t xml:space="preserve"> </w:t>
      </w:r>
    </w:p>
    <w:p w14:paraId="5D6CF4B4" w14:textId="6ADC267D" w:rsidR="5F63CD39" w:rsidRDefault="5F63CD39" w:rsidP="13395B2A">
      <w:pPr>
        <w:spacing w:before="240" w:after="240"/>
      </w:pPr>
      <w:r w:rsidRPr="13395B2A">
        <w:t xml:space="preserve">REFERENCE #4 ................................ </w:t>
      </w:r>
    </w:p>
    <w:p w14:paraId="37262EB1" w14:textId="3116C884" w:rsidR="5F63CD39" w:rsidRDefault="5F63CD39" w:rsidP="13395B2A">
      <w:pPr>
        <w:spacing w:before="240" w:after="240"/>
      </w:pPr>
      <w:r w:rsidRPr="13395B2A">
        <w:t>Content: since 1990. This increase also represents a large burden in terms of disability-adjusted life years (DALYs) and deaths, with a particularly severe impact on premature mortality. On the other hand, many risk factors are associated with CVD. These factors include lifestyle aspects, such as smoking, low-quality dietary patterns, low physical activity, and insufficient sleep quality, as well as</w:t>
      </w:r>
    </w:p>
    <w:p w14:paraId="0251F9F8" w14:textId="58D73E98" w:rsidR="13395B2A" w:rsidRDefault="13395B2A"/>
    <w:p w14:paraId="65FEE19B" w14:textId="02B0DEB4" w:rsidR="5F63CD39" w:rsidRDefault="5F63CD39" w:rsidP="13395B2A">
      <w:pPr>
        <w:spacing w:before="240" w:after="240"/>
      </w:pPr>
      <w:r w:rsidRPr="13395B2A">
        <w:rPr>
          <w:b/>
          <w:bCs/>
        </w:rPr>
        <w:t>Document 6: DID_198_ultra_processed_foods_and_human_health.pdf</w:t>
      </w:r>
    </w:p>
    <w:p w14:paraId="48E805E7" w14:textId="2DC9B45C" w:rsidR="5F63CD39" w:rsidRDefault="5F63CD39" w:rsidP="13395B2A">
      <w:pPr>
        <w:spacing w:before="240" w:after="240"/>
      </w:pPr>
      <w:r w:rsidRPr="13395B2A">
        <w:t>References (what content is found):</w:t>
      </w:r>
    </w:p>
    <w:p w14:paraId="40A74393" w14:textId="6967EB37" w:rsidR="5F63CD39" w:rsidRDefault="5F63CD39" w:rsidP="13395B2A">
      <w:pPr>
        <w:spacing w:before="240" w:after="240"/>
      </w:pPr>
      <w:r w:rsidRPr="13395B2A">
        <w:lastRenderedPageBreak/>
        <w:t>//---------- Contents are copied under this line …</w:t>
      </w:r>
      <w:proofErr w:type="gramStart"/>
      <w:r w:rsidRPr="13395B2A">
        <w:t>…..</w:t>
      </w:r>
      <w:proofErr w:type="gramEnd"/>
      <w:r w:rsidRPr="13395B2A">
        <w:t xml:space="preserve"> </w:t>
      </w:r>
    </w:p>
    <w:p w14:paraId="5BEADC61" w14:textId="620A8491" w:rsidR="5F63CD39" w:rsidRDefault="5F63CD39" w:rsidP="13395B2A">
      <w:pPr>
        <w:spacing w:before="240" w:after="240"/>
      </w:pPr>
      <w:r w:rsidRPr="13395B2A">
        <w:t xml:space="preserve">REFERENCE #5 ................................ </w:t>
      </w:r>
    </w:p>
    <w:p w14:paraId="42DF7D51" w14:textId="41915747" w:rsidR="5F63CD39" w:rsidRDefault="5F63CD39" w:rsidP="13395B2A">
      <w:pPr>
        <w:spacing w:before="240" w:after="240"/>
      </w:pPr>
      <w:r w:rsidRPr="13395B2A">
        <w:t>Content: effects on body weight, adiposity, and the development of type 2 diabetes [41–43]. Finally, people who eat unhealthy diets are likely to have unhealthy lifestyles [44] (including excessive smoking and drinking, and lack of physical activity), which are also high-risk factors for adverse cardiovascular events and deaths [45–47].</w:t>
      </w:r>
    </w:p>
    <w:p w14:paraId="1886E8DB" w14:textId="6D5E8A73" w:rsidR="13395B2A" w:rsidRDefault="13395B2A"/>
    <w:p w14:paraId="1454F7B6" w14:textId="770F271D" w:rsidR="5F63CD39" w:rsidRDefault="5F63CD39" w:rsidP="13395B2A">
      <w:pPr>
        <w:spacing w:before="240" w:after="240"/>
      </w:pPr>
      <w:r w:rsidRPr="13395B2A">
        <w:rPr>
          <w:b/>
          <w:bCs/>
        </w:rPr>
        <w:t>Document 7: ketogenic_diet_and_cardiovascular_risk.pdf</w:t>
      </w:r>
    </w:p>
    <w:p w14:paraId="76CD0001" w14:textId="4A02A2B0" w:rsidR="5F63CD39" w:rsidRDefault="5F63CD39" w:rsidP="13395B2A">
      <w:pPr>
        <w:spacing w:before="240" w:after="240"/>
      </w:pPr>
      <w:r w:rsidRPr="13395B2A">
        <w:t>References (what content is found):</w:t>
      </w:r>
    </w:p>
    <w:p w14:paraId="76EDE650" w14:textId="060C3EC6" w:rsidR="5F63CD39" w:rsidRDefault="5F63CD39" w:rsidP="13395B2A">
      <w:pPr>
        <w:spacing w:before="240" w:after="240"/>
      </w:pPr>
      <w:r w:rsidRPr="13395B2A">
        <w:t>//---------- Contents are copied under this line …</w:t>
      </w:r>
      <w:proofErr w:type="gramStart"/>
      <w:r w:rsidRPr="13395B2A">
        <w:t>…..</w:t>
      </w:r>
      <w:proofErr w:type="gramEnd"/>
      <w:r w:rsidRPr="13395B2A">
        <w:t xml:space="preserve"> </w:t>
      </w:r>
    </w:p>
    <w:p w14:paraId="15DD49F3" w14:textId="00379FCF" w:rsidR="5F63CD39" w:rsidRDefault="5F63CD39" w:rsidP="13395B2A">
      <w:pPr>
        <w:spacing w:before="240" w:after="240"/>
      </w:pPr>
      <w:r w:rsidRPr="13395B2A">
        <w:t xml:space="preserve">REFERENCE #6 ................................ </w:t>
      </w:r>
    </w:p>
    <w:p w14:paraId="26AB1DAD" w14:textId="7ED2316D" w:rsidR="5F63CD39" w:rsidRDefault="5F63CD39" w:rsidP="13395B2A">
      <w:pPr>
        <w:spacing w:before="240" w:after="240"/>
      </w:pPr>
      <w:r w:rsidRPr="13395B2A">
        <w:t>Content: Body mass Excessive body mass is the main lifestyle factor that leads to metabolic complications such as dyslipidemia, diabetes, and hypertension. It is estimated that 42.8% of adults are obese. Central obesity together with its complications is acknowledged as a metabolic syndrome. That is why proper body mass management is crucial in terms of cardiovascular prevention.</w:t>
      </w:r>
    </w:p>
    <w:p w14:paraId="6EAFE92B" w14:textId="234EC88B" w:rsidR="13395B2A" w:rsidRDefault="13395B2A"/>
    <w:p w14:paraId="68CFF01E" w14:textId="7614AD72" w:rsidR="5F63CD39" w:rsidRDefault="5F63CD39" w:rsidP="13395B2A">
      <w:pPr>
        <w:spacing w:before="240" w:after="240"/>
      </w:pPr>
      <w:r w:rsidRPr="13395B2A">
        <w:rPr>
          <w:b/>
          <w:bCs/>
        </w:rPr>
        <w:t>Document 8: A Look at Plant-Based Diets.pdf</w:t>
      </w:r>
    </w:p>
    <w:p w14:paraId="630D3D48" w14:textId="7A8B5726" w:rsidR="5F63CD39" w:rsidRDefault="5F63CD39" w:rsidP="13395B2A">
      <w:pPr>
        <w:spacing w:before="240" w:after="240"/>
      </w:pPr>
      <w:r w:rsidRPr="13395B2A">
        <w:t>References (what content is found):</w:t>
      </w:r>
    </w:p>
    <w:p w14:paraId="60AD618B" w14:textId="7BBE5076" w:rsidR="5F63CD39" w:rsidRDefault="5F63CD39" w:rsidP="13395B2A">
      <w:pPr>
        <w:spacing w:before="240" w:after="240"/>
      </w:pPr>
      <w:r w:rsidRPr="13395B2A">
        <w:t>//---------- Contents are copied under this line …</w:t>
      </w:r>
      <w:proofErr w:type="gramStart"/>
      <w:r w:rsidRPr="13395B2A">
        <w:t>…..</w:t>
      </w:r>
      <w:proofErr w:type="gramEnd"/>
      <w:r w:rsidRPr="13395B2A">
        <w:t xml:space="preserve"> </w:t>
      </w:r>
    </w:p>
    <w:p w14:paraId="02BB3AAC" w14:textId="63B82E2D" w:rsidR="5F63CD39" w:rsidRDefault="5F63CD39" w:rsidP="13395B2A">
      <w:pPr>
        <w:spacing w:before="240" w:after="240"/>
      </w:pPr>
      <w:r w:rsidRPr="13395B2A">
        <w:t xml:space="preserve">REFERENCE #8 ................................ </w:t>
      </w:r>
    </w:p>
    <w:p w14:paraId="228E18E7" w14:textId="098F6A02" w:rsidR="5F63CD39" w:rsidRDefault="5F63CD39" w:rsidP="13395B2A">
      <w:pPr>
        <w:spacing w:before="240" w:after="240"/>
      </w:pPr>
      <w:r w:rsidRPr="13395B2A">
        <w:t>Content: cardiac Health In addition to helping improve insulin sensitivity and decrease BMI, a vegan diet may reduce risk of cardiovascular disease and improve cardiac function. This is of particular importance given that the CDC ranked heart disease as the leading cause of death in the United States in 2020. There have been many 234 | 118:3 | May/June 2021 | Missouri Medicine</w:t>
      </w:r>
    </w:p>
    <w:p w14:paraId="63B5B784" w14:textId="3BBD7106" w:rsidR="13395B2A" w:rsidRDefault="13395B2A"/>
    <w:p w14:paraId="139C0085" w14:textId="0FCBF82F" w:rsidR="13395B2A" w:rsidRDefault="13395B2A" w:rsidP="13395B2A">
      <w:pPr>
        <w:ind w:left="1080"/>
      </w:pPr>
    </w:p>
    <w:p w14:paraId="7C6064A1" w14:textId="77777777" w:rsidR="00A64F97" w:rsidRDefault="00A64F97" w:rsidP="13395B2A"/>
    <w:p w14:paraId="19017332" w14:textId="77777777" w:rsidR="00A64F97" w:rsidRDefault="3DFE283C" w:rsidP="13395B2A">
      <w:r w:rsidRPr="13395B2A">
        <w:rPr>
          <w:b/>
          <w:bCs/>
          <w:color w:val="C00000"/>
          <w:u w:val="single"/>
        </w:rPr>
        <w:t>INSTRUCTOR’S NOTES</w:t>
      </w:r>
      <w:r w:rsidRPr="13395B2A">
        <w:t>:</w:t>
      </w:r>
    </w:p>
    <w:p w14:paraId="67ACFEA2"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23BAB90F" w14:textId="74D2F95D" w:rsidR="00A64F97" w:rsidRDefault="4406233A" w:rsidP="13395B2A">
      <w:pPr>
        <w:pStyle w:val="ListParagraph"/>
        <w:numPr>
          <w:ilvl w:val="0"/>
          <w:numId w:val="2"/>
        </w:numPr>
        <w:rPr>
          <w:b/>
          <w:bCs/>
          <w:i/>
          <w:iCs/>
          <w:color w:val="0000FF"/>
        </w:rPr>
      </w:pPr>
      <w:r w:rsidRPr="13395B2A">
        <w:rPr>
          <w:b/>
          <w:bCs/>
          <w:i/>
          <w:iCs/>
          <w:color w:val="0000FF"/>
        </w:rPr>
        <w:t>Response performed very good</w:t>
      </w:r>
    </w:p>
    <w:p w14:paraId="72B172E7" w14:textId="43A20D90" w:rsidR="00A64F97" w:rsidRDefault="00A64F97" w:rsidP="13395B2A">
      <w:pPr>
        <w:rPr>
          <w:i/>
          <w:iCs/>
          <w:color w:val="0000FF"/>
        </w:rPr>
      </w:pPr>
    </w:p>
    <w:p w14:paraId="1C91F0E5"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25D3471A" w14:textId="77777777" w:rsidR="00A64F97" w:rsidRDefault="00A64F97" w:rsidP="13395B2A">
      <w:pPr>
        <w:ind w:left="0"/>
      </w:pPr>
    </w:p>
    <w:p w14:paraId="0A5FAD5B" w14:textId="77777777" w:rsidR="00A64F97" w:rsidRPr="00A64F97" w:rsidRDefault="00A64F97" w:rsidP="13395B2A"/>
    <w:p w14:paraId="7B1350B0" w14:textId="77777777" w:rsidR="00AD508C" w:rsidRDefault="4A17ED22" w:rsidP="13395B2A">
      <w:pPr>
        <w:pStyle w:val="Heading3"/>
        <w:rPr>
          <w:sz w:val="24"/>
          <w:szCs w:val="24"/>
        </w:rPr>
      </w:pPr>
      <w:r w:rsidRPr="13395B2A">
        <w:rPr>
          <w:sz w:val="24"/>
          <w:szCs w:val="24"/>
        </w:rPr>
        <w:t>Question</w:t>
      </w:r>
    </w:p>
    <w:p w14:paraId="2F0B7709" w14:textId="77777777" w:rsidR="00AD508C" w:rsidRDefault="00AD508C" w:rsidP="13395B2A"/>
    <w:p w14:paraId="2A37CF93" w14:textId="6FE97BD0" w:rsidR="0F041190" w:rsidRDefault="0F041190" w:rsidP="13395B2A">
      <w:pPr>
        <w:spacing w:before="240" w:after="240"/>
      </w:pPr>
      <w:r w:rsidRPr="13395B2A">
        <w:t>What affects cardiovascular health?</w:t>
      </w:r>
    </w:p>
    <w:p w14:paraId="0561F439" w14:textId="2D0C7579" w:rsidR="13395B2A" w:rsidRDefault="13395B2A" w:rsidP="13395B2A"/>
    <w:p w14:paraId="37C71AF4" w14:textId="77777777" w:rsidR="00AD508C" w:rsidRDefault="00AD508C" w:rsidP="13395B2A"/>
    <w:p w14:paraId="10C9E73E" w14:textId="77777777" w:rsidR="00A64F97" w:rsidRDefault="00A64F97" w:rsidP="13395B2A"/>
    <w:p w14:paraId="4D621013" w14:textId="77777777" w:rsidR="00A64F97" w:rsidRDefault="00A64F97" w:rsidP="13395B2A"/>
    <w:p w14:paraId="6C61C8D9" w14:textId="77777777" w:rsidR="00AD508C" w:rsidRDefault="4A17ED22" w:rsidP="13395B2A">
      <w:pPr>
        <w:pStyle w:val="Heading3"/>
        <w:rPr>
          <w:sz w:val="24"/>
          <w:szCs w:val="24"/>
        </w:rPr>
      </w:pPr>
      <w:r w:rsidRPr="13395B2A">
        <w:rPr>
          <w:sz w:val="24"/>
          <w:szCs w:val="24"/>
        </w:rPr>
        <w:t>Results and Responses</w:t>
      </w:r>
    </w:p>
    <w:p w14:paraId="7E630E3C" w14:textId="77777777" w:rsidR="00AD508C" w:rsidRDefault="00AD508C" w:rsidP="13395B2A"/>
    <w:p w14:paraId="798EBFB0" w14:textId="081D854F" w:rsidR="07997CBC" w:rsidRDefault="07997CBC" w:rsidP="13395B2A">
      <w:pPr>
        <w:spacing w:before="240" w:after="240"/>
      </w:pPr>
      <w:r w:rsidRPr="13395B2A">
        <w:t xml:space="preserve">Based on the context provided, the following factors affect cardiovascular health: </w:t>
      </w:r>
      <w:r w:rsidRPr="13395B2A">
        <w:rPr>
          <w:b/>
          <w:bCs/>
        </w:rPr>
        <w:t>Diet:</w:t>
      </w:r>
      <w:r w:rsidRPr="13395B2A">
        <w:t xml:space="preserve"> A poor or low-quality diet is a risk factor. Diet is described as a key element, influencing body mass index, blood pressure, total cholesterol, and blood glucose. High intake of simple and added sugars is also a risk factor. Conversely, a healthy diet with high intake of vegetables, fruit, fish, and legumes is recommended. </w:t>
      </w:r>
      <w:r w:rsidRPr="13395B2A">
        <w:rPr>
          <w:b/>
          <w:bCs/>
        </w:rPr>
        <w:t>Lifestyle:</w:t>
      </w:r>
      <w:r w:rsidRPr="13395B2A">
        <w:t xml:space="preserve"> This includes physical activity (or lack thereof), sleep quality, and use of tobacco or alcohol (smoking and drinking). </w:t>
      </w:r>
      <w:r w:rsidRPr="13395B2A">
        <w:rPr>
          <w:b/>
          <w:bCs/>
        </w:rPr>
        <w:t>Body Mass:</w:t>
      </w:r>
      <w:r w:rsidRPr="13395B2A">
        <w:t xml:space="preserve"> Excessive body mass and central obesity are major lifestyle factors that can lead to metabolic complications. </w:t>
      </w:r>
      <w:r w:rsidRPr="13395B2A">
        <w:rPr>
          <w:b/>
          <w:bCs/>
        </w:rPr>
        <w:t>Metabolic and Hemodynamic Factors:</w:t>
      </w:r>
      <w:r w:rsidRPr="13395B2A">
        <w:t xml:space="preserve"> These include high blood pressure (hypertension), high cholesterol (hyperlipidemia, dyslipidemia), and high blood sugar (hyperglycemia). </w:t>
      </w:r>
      <w:r w:rsidRPr="13395B2A">
        <w:rPr>
          <w:b/>
          <w:bCs/>
        </w:rPr>
        <w:t>Social-emotional Components:</w:t>
      </w:r>
      <w:r w:rsidRPr="13395B2A">
        <w:t xml:space="preserve"> These include social relationships, stress management, and finding meaning in life.</w:t>
      </w:r>
    </w:p>
    <w:p w14:paraId="28D817EE" w14:textId="17E1B401" w:rsidR="13395B2A" w:rsidRDefault="13395B2A" w:rsidP="13395B2A"/>
    <w:p w14:paraId="059D8CF5" w14:textId="77777777" w:rsidR="00AD508C" w:rsidRDefault="00AD508C" w:rsidP="13395B2A">
      <w:pPr>
        <w:ind w:left="0"/>
      </w:pPr>
    </w:p>
    <w:p w14:paraId="5F05C2F1" w14:textId="77777777" w:rsidR="00A64F97" w:rsidRDefault="00A64F97" w:rsidP="13395B2A">
      <w:pPr>
        <w:ind w:left="0"/>
      </w:pPr>
    </w:p>
    <w:p w14:paraId="5A06FE3B" w14:textId="77777777" w:rsidR="00A64F97" w:rsidRDefault="00A64F97" w:rsidP="13395B2A">
      <w:pPr>
        <w:ind w:left="0"/>
      </w:pPr>
    </w:p>
    <w:p w14:paraId="09249D5C" w14:textId="77777777" w:rsidR="00A64F97" w:rsidRDefault="00A64F97" w:rsidP="13395B2A">
      <w:pPr>
        <w:ind w:left="0"/>
      </w:pPr>
    </w:p>
    <w:p w14:paraId="39D62620" w14:textId="77777777" w:rsidR="00A64F97" w:rsidRDefault="00A64F97" w:rsidP="13395B2A">
      <w:pPr>
        <w:ind w:left="0"/>
      </w:pPr>
    </w:p>
    <w:p w14:paraId="26B8B624" w14:textId="3B67D0EB" w:rsidR="13395B2A" w:rsidRDefault="13395B2A" w:rsidP="13395B2A">
      <w:pPr>
        <w:ind w:left="0"/>
      </w:pPr>
    </w:p>
    <w:p w14:paraId="272CF174" w14:textId="1D993974" w:rsidR="13395B2A" w:rsidRDefault="13395B2A" w:rsidP="13395B2A">
      <w:pPr>
        <w:ind w:left="0"/>
      </w:pPr>
    </w:p>
    <w:p w14:paraId="6ECCB679" w14:textId="4FD11315" w:rsidR="13395B2A" w:rsidRDefault="13395B2A" w:rsidP="13395B2A">
      <w:pPr>
        <w:ind w:left="0"/>
      </w:pPr>
    </w:p>
    <w:p w14:paraId="5A01D5A3" w14:textId="4FA9CC4A" w:rsidR="13395B2A" w:rsidRDefault="13395B2A" w:rsidP="13395B2A">
      <w:pPr>
        <w:ind w:left="0"/>
      </w:pPr>
    </w:p>
    <w:p w14:paraId="26956118" w14:textId="2E62553E" w:rsidR="13395B2A" w:rsidRDefault="13395B2A" w:rsidP="13395B2A">
      <w:pPr>
        <w:ind w:left="0"/>
      </w:pPr>
    </w:p>
    <w:p w14:paraId="45665293" w14:textId="14DF74B8" w:rsidR="13395B2A" w:rsidRDefault="13395B2A" w:rsidP="13395B2A">
      <w:pPr>
        <w:ind w:left="0"/>
      </w:pPr>
    </w:p>
    <w:p w14:paraId="14E4C5DF" w14:textId="6D9F2E98" w:rsidR="13395B2A" w:rsidRDefault="13395B2A" w:rsidP="13395B2A">
      <w:pPr>
        <w:ind w:left="0"/>
      </w:pPr>
    </w:p>
    <w:p w14:paraId="6AD92E78" w14:textId="689ACF3E" w:rsidR="13395B2A" w:rsidRDefault="13395B2A" w:rsidP="13395B2A">
      <w:pPr>
        <w:ind w:left="0"/>
      </w:pPr>
    </w:p>
    <w:p w14:paraId="41265E1D" w14:textId="7D11FB51" w:rsidR="13395B2A" w:rsidRDefault="13395B2A" w:rsidP="13395B2A">
      <w:pPr>
        <w:ind w:left="0"/>
      </w:pPr>
    </w:p>
    <w:p w14:paraId="5A640CB5" w14:textId="2F10BD55" w:rsidR="13395B2A" w:rsidRDefault="13395B2A" w:rsidP="13395B2A">
      <w:pPr>
        <w:ind w:left="0"/>
      </w:pPr>
    </w:p>
    <w:p w14:paraId="202A03D8" w14:textId="1BD44D5C" w:rsidR="13395B2A" w:rsidRDefault="13395B2A" w:rsidP="13395B2A">
      <w:pPr>
        <w:ind w:left="0"/>
      </w:pPr>
    </w:p>
    <w:p w14:paraId="6B79B66F" w14:textId="77777777" w:rsidR="00A64F97" w:rsidRDefault="00A64F97" w:rsidP="13395B2A">
      <w:pPr>
        <w:ind w:left="0"/>
      </w:pPr>
    </w:p>
    <w:p w14:paraId="36CA683D" w14:textId="77777777" w:rsidR="00A64F97" w:rsidRDefault="00A64F97" w:rsidP="13395B2A">
      <w:pPr>
        <w:ind w:left="0"/>
      </w:pPr>
    </w:p>
    <w:p w14:paraId="08354150" w14:textId="0A52EF30" w:rsidR="00AD508C" w:rsidRDefault="0A39AECF" w:rsidP="13395B2A">
      <w:pPr>
        <w:pStyle w:val="Heading2"/>
        <w:rPr>
          <w:szCs w:val="24"/>
        </w:rPr>
      </w:pPr>
      <w:r w:rsidRPr="13395B2A">
        <w:rPr>
          <w:szCs w:val="24"/>
        </w:rPr>
        <w:lastRenderedPageBreak/>
        <w:t>Questions and</w:t>
      </w:r>
      <w:r w:rsidR="4A17ED22" w:rsidRPr="13395B2A">
        <w:rPr>
          <w:szCs w:val="24"/>
        </w:rPr>
        <w:t xml:space="preserve"> Responses: Question 6: Found</w:t>
      </w:r>
    </w:p>
    <w:p w14:paraId="623F89FF" w14:textId="275FC1C5" w:rsidR="3DFE283C" w:rsidRDefault="3DFE283C" w:rsidP="13395B2A">
      <w:pPr>
        <w:pStyle w:val="Heading3"/>
        <w:rPr>
          <w:sz w:val="24"/>
          <w:szCs w:val="24"/>
        </w:rPr>
      </w:pPr>
      <w:r w:rsidRPr="13395B2A">
        <w:rPr>
          <w:sz w:val="24"/>
          <w:szCs w:val="24"/>
        </w:rPr>
        <w:t>Knowledge Sources: Q&amp;A-Searched Contents</w:t>
      </w:r>
    </w:p>
    <w:p w14:paraId="03C41C46" w14:textId="19D470AE" w:rsidR="44B61954" w:rsidRDefault="44B61954" w:rsidP="13395B2A">
      <w:pPr>
        <w:pStyle w:val="Heading4"/>
      </w:pPr>
      <w:r w:rsidRPr="13395B2A">
        <w:t>Document 1: 2022_Global_Nutrition_Report.pdf</w:t>
      </w:r>
    </w:p>
    <w:p w14:paraId="7A79C005" w14:textId="5EA77E7C" w:rsidR="44B61954" w:rsidRDefault="44B61954" w:rsidP="13395B2A">
      <w:pPr>
        <w:spacing w:before="240" w:after="240"/>
      </w:pPr>
      <w:r w:rsidRPr="13395B2A">
        <w:t>References (what content is found):</w:t>
      </w:r>
    </w:p>
    <w:p w14:paraId="7DC89FFC" w14:textId="6F9E72ED" w:rsidR="44B61954" w:rsidRDefault="44B61954" w:rsidP="13395B2A">
      <w:pPr>
        <w:spacing w:before="240" w:after="240"/>
      </w:pPr>
      <w:r w:rsidRPr="13395B2A">
        <w:t>//---------- Contents are copied under this line …</w:t>
      </w:r>
      <w:proofErr w:type="gramStart"/>
      <w:r w:rsidRPr="13395B2A">
        <w:t>…..</w:t>
      </w:r>
      <w:proofErr w:type="gramEnd"/>
      <w:r w:rsidRPr="13395B2A">
        <w:t xml:space="preserve"> </w:t>
      </w:r>
    </w:p>
    <w:p w14:paraId="5693F696" w14:textId="170613E2" w:rsidR="44B61954" w:rsidRDefault="44B61954" w:rsidP="13395B2A">
      <w:pPr>
        <w:spacing w:before="240" w:after="240"/>
      </w:pPr>
      <w:r w:rsidRPr="13395B2A">
        <w:t xml:space="preserve">REFERENCE #0 ................................ </w:t>
      </w:r>
    </w:p>
    <w:p w14:paraId="6B84637E" w14:textId="6FD8C875" w:rsidR="44B61954" w:rsidRDefault="44B61954" w:rsidP="13395B2A">
      <w:pPr>
        <w:spacing w:before="240" w:after="240"/>
      </w:pPr>
      <w:r w:rsidRPr="13395B2A">
        <w:t xml:space="preserve">Content: EXECUTIVE SUMMARY 23 Governments Governments have a fundamental responsibility and authority to safeguard their populations' nutrition, resilience and wellbeing through wide-ranging enabling, policy and impact actions. Low- and lower-middle-income countries made </w:t>
      </w:r>
      <w:proofErr w:type="gramStart"/>
      <w:r w:rsidRPr="13395B2A">
        <w:t>the vast majority of</w:t>
      </w:r>
      <w:proofErr w:type="gramEnd"/>
      <w:r w:rsidRPr="13395B2A">
        <w:t xml:space="preserve"> domestic commitments, allocating substantial financial resources to improve their populations' nutrition.</w:t>
      </w:r>
    </w:p>
    <w:p w14:paraId="7DAAFD84" w14:textId="2B3B59CB" w:rsidR="44B61954" w:rsidRDefault="44B61954" w:rsidP="13395B2A">
      <w:pPr>
        <w:spacing w:before="240" w:after="240"/>
      </w:pPr>
      <w:r w:rsidRPr="13395B2A">
        <w:t xml:space="preserve">REFERENCE #1 ................................ </w:t>
      </w:r>
    </w:p>
    <w:p w14:paraId="7D03E991" w14:textId="6E3BB7C7" w:rsidR="44B61954" w:rsidRDefault="44B61954" w:rsidP="13395B2A">
      <w:pPr>
        <w:spacing w:before="240" w:after="240"/>
      </w:pPr>
      <w:r w:rsidRPr="13395B2A">
        <w:t xml:space="preserve">Content: EXECUTIVE SUMMARY 23 Governments Governments have a fundamental responsibility and authority to safeguard their populations' nutrition, resilience and wellbeing through wide-ranging enabling, policy and impact actions. Low- and lower-middle-income countries made </w:t>
      </w:r>
      <w:proofErr w:type="gramStart"/>
      <w:r w:rsidRPr="13395B2A">
        <w:t>the vast majority of</w:t>
      </w:r>
      <w:proofErr w:type="gramEnd"/>
      <w:r w:rsidRPr="13395B2A">
        <w:t xml:space="preserve"> domestic commitments, allocating substantial financial resources to improve their populations' nutrition.</w:t>
      </w:r>
    </w:p>
    <w:p w14:paraId="0D396EFA" w14:textId="7D41288E" w:rsidR="44B61954" w:rsidRDefault="44B61954" w:rsidP="13395B2A">
      <w:pPr>
        <w:spacing w:before="240" w:after="240"/>
      </w:pPr>
      <w:r w:rsidRPr="13395B2A">
        <w:t xml:space="preserve">REFERENCE #2 ................................ </w:t>
      </w:r>
    </w:p>
    <w:p w14:paraId="51373E40" w14:textId="471F6439" w:rsidR="44B61954" w:rsidRDefault="44B61954" w:rsidP="13395B2A">
      <w:pPr>
        <w:spacing w:before="240" w:after="240"/>
      </w:pPr>
      <w:r w:rsidRPr="13395B2A">
        <w:t>Content: Domestic commitments from governments are critical to achieve the shared vision of a world free from malnutrition in all its forms. Local and national governments must provide their population with access to healthy foods, ensure food security, and deliver high-quality healthcare. Governments must be fully committed to the Sustainable Development Goals and implement actions, programmes and</w:t>
      </w:r>
    </w:p>
    <w:p w14:paraId="2AB9B4AF" w14:textId="1B2C5912" w:rsidR="44B61954" w:rsidRDefault="44B61954" w:rsidP="13395B2A">
      <w:pPr>
        <w:spacing w:before="240" w:after="240"/>
      </w:pPr>
      <w:r w:rsidRPr="13395B2A">
        <w:t xml:space="preserve">REFERENCE #3 ................................ </w:t>
      </w:r>
    </w:p>
    <w:p w14:paraId="351F80F6" w14:textId="24AA1E74" w:rsidR="44B61954" w:rsidRDefault="44B61954" w:rsidP="13395B2A">
      <w:pPr>
        <w:spacing w:before="240" w:after="240"/>
      </w:pPr>
      <w:r w:rsidRPr="13395B2A">
        <w:t>Content: Domestic commitments from governments are critical to achieve the shared vision of a world free from malnutrition in all its forms. Local and national governments must provide their population with access to healthy foods, ensure food security, and deliver high-quality healthcare. Governments must be fully committed to the Sustainable Development Goals and implement actions, programmes and</w:t>
      </w:r>
    </w:p>
    <w:p w14:paraId="12C68D95" w14:textId="2FE078EF" w:rsidR="44B61954" w:rsidRDefault="44B61954" w:rsidP="13395B2A">
      <w:pPr>
        <w:spacing w:before="240" w:after="240"/>
      </w:pPr>
      <w:r w:rsidRPr="13395B2A">
        <w:t xml:space="preserve">REFERENCE #4 ................................ </w:t>
      </w:r>
    </w:p>
    <w:p w14:paraId="24D575BB" w14:textId="6B5EA907" w:rsidR="44B61954" w:rsidRDefault="44B61954" w:rsidP="13395B2A">
      <w:pPr>
        <w:spacing w:before="240" w:after="240"/>
      </w:pPr>
      <w:r w:rsidRPr="13395B2A">
        <w:t xml:space="preserve">Content: Chapter three presents a detailed analysis of the types of </w:t>
      </w:r>
      <w:proofErr w:type="gramStart"/>
      <w:r w:rsidRPr="13395B2A">
        <w:t>the domestic</w:t>
      </w:r>
      <w:proofErr w:type="gramEnd"/>
      <w:r w:rsidRPr="13395B2A">
        <w:t xml:space="preserve"> commitments made by governments, highlighting their key role in tackling poor diets and malnutrition in all its forms.</w:t>
      </w:r>
    </w:p>
    <w:p w14:paraId="3A0E05F0" w14:textId="68F4D7C1" w:rsidR="44B61954" w:rsidRDefault="44B61954" w:rsidP="13395B2A">
      <w:pPr>
        <w:spacing w:before="240" w:after="240"/>
      </w:pPr>
      <w:r w:rsidRPr="13395B2A">
        <w:t xml:space="preserve">REFERENCE #5 ................................ </w:t>
      </w:r>
    </w:p>
    <w:p w14:paraId="59B1E3C1" w14:textId="5C4E2B45" w:rsidR="44B61954" w:rsidRDefault="44B61954" w:rsidP="13395B2A">
      <w:pPr>
        <w:spacing w:before="240" w:after="240"/>
      </w:pPr>
      <w:r w:rsidRPr="13395B2A">
        <w:t xml:space="preserve">Content: Chapter three presents a detailed analysis of the types of </w:t>
      </w:r>
      <w:proofErr w:type="gramStart"/>
      <w:r w:rsidRPr="13395B2A">
        <w:t>the domestic</w:t>
      </w:r>
      <w:proofErr w:type="gramEnd"/>
      <w:r w:rsidRPr="13395B2A">
        <w:t xml:space="preserve"> commitments made by governments, highlighting their key role in tackling poor diets and malnutrition in all its forms.</w:t>
      </w:r>
    </w:p>
    <w:p w14:paraId="6266EB0B" w14:textId="4B66021C" w:rsidR="44B61954" w:rsidRDefault="44B61954" w:rsidP="13395B2A">
      <w:pPr>
        <w:spacing w:before="240" w:after="240"/>
      </w:pPr>
      <w:r w:rsidRPr="13395B2A">
        <w:t xml:space="preserve">REFERENCE #6 ................................ </w:t>
      </w:r>
    </w:p>
    <w:p w14:paraId="022527ED" w14:textId="093D6422" w:rsidR="44B61954" w:rsidRDefault="44B61954" w:rsidP="13395B2A">
      <w:pPr>
        <w:spacing w:before="240" w:after="240"/>
      </w:pPr>
      <w:r w:rsidRPr="13395B2A">
        <w:t xml:space="preserve">Content: Such policies are far ranging and far reaching from production to consumption, with the ability to impact diets and multiple forms of malnutrition at once. They include crop diversification and </w:t>
      </w:r>
      <w:r w:rsidRPr="13395B2A">
        <w:lastRenderedPageBreak/>
        <w:t xml:space="preserve">improving the nutrient profile of products through reformulation and fortification, </w:t>
      </w:r>
      <w:proofErr w:type="gramStart"/>
      <w:r w:rsidRPr="13395B2A">
        <w:t>through to</w:t>
      </w:r>
      <w:proofErr w:type="gramEnd"/>
      <w:r w:rsidRPr="13395B2A">
        <w:t xml:space="preserve"> subsidizing school meals and regulating labelling, marketing and advertising practices.</w:t>
      </w:r>
    </w:p>
    <w:p w14:paraId="0FCB2698" w14:textId="175F5773" w:rsidR="44B61954" w:rsidRDefault="44B61954" w:rsidP="13395B2A">
      <w:pPr>
        <w:spacing w:before="240" w:after="240"/>
      </w:pPr>
      <w:r w:rsidRPr="13395B2A">
        <w:t xml:space="preserve">REFERENCE #7 ................................ </w:t>
      </w:r>
    </w:p>
    <w:p w14:paraId="2112B1BD" w14:textId="3EF760E6" w:rsidR="44B61954" w:rsidRDefault="44B61954" w:rsidP="13395B2A">
      <w:pPr>
        <w:spacing w:before="240" w:after="240"/>
      </w:pPr>
      <w:r w:rsidRPr="13395B2A">
        <w:t xml:space="preserve">Content: Such policies are far ranging and far reaching from production to consumption, with the ability to impact diets and multiple forms of malnutrition at once. They include crop diversification and improving the nutrient profile of products through reformulation and fortification, </w:t>
      </w:r>
      <w:proofErr w:type="gramStart"/>
      <w:r w:rsidRPr="13395B2A">
        <w:t>through to</w:t>
      </w:r>
      <w:proofErr w:type="gramEnd"/>
      <w:r w:rsidRPr="13395B2A">
        <w:t xml:space="preserve"> subsidizing school meals and regulating labelling, marketing and advertising practices.</w:t>
      </w:r>
    </w:p>
    <w:p w14:paraId="40C70539" w14:textId="30EA5253" w:rsidR="44B61954" w:rsidRDefault="44B61954" w:rsidP="13395B2A">
      <w:pPr>
        <w:spacing w:before="240" w:after="240"/>
      </w:pPr>
      <w:r w:rsidRPr="13395B2A">
        <w:t xml:space="preserve">REFERENCE #8 ................................ </w:t>
      </w:r>
    </w:p>
    <w:p w14:paraId="12193FEC" w14:textId="690C61A9" w:rsidR="44B61954" w:rsidRDefault="44B61954" w:rsidP="13395B2A">
      <w:pPr>
        <w:spacing w:before="240" w:after="240"/>
      </w:pPr>
      <w:r w:rsidRPr="13395B2A">
        <w:t xml:space="preserve">Content: Governments </w:t>
      </w:r>
      <w:proofErr w:type="gramStart"/>
      <w:r w:rsidRPr="13395B2A">
        <w:t>in particular should</w:t>
      </w:r>
      <w:proofErr w:type="gramEnd"/>
      <w:r w:rsidRPr="13395B2A">
        <w:t xml:space="preserve"> ensure they are overseeing and coordinating any action that impacts the food system, since this determines whether their populations are able to access and afford healthy diets that are sustainably produced. This includes developing and setting standards for the private sector as necessary for this to be achieved.</w:t>
      </w:r>
    </w:p>
    <w:p w14:paraId="627642C6" w14:textId="09C21E13" w:rsidR="44B61954" w:rsidRDefault="44B61954" w:rsidP="13395B2A">
      <w:pPr>
        <w:spacing w:before="240" w:after="240"/>
      </w:pPr>
      <w:r w:rsidRPr="13395B2A">
        <w:t xml:space="preserve">REFERENCE #9 ................................ </w:t>
      </w:r>
    </w:p>
    <w:p w14:paraId="7230CAE1" w14:textId="065DBE59" w:rsidR="44B61954" w:rsidRDefault="44B61954" w:rsidP="13395B2A">
      <w:pPr>
        <w:spacing w:before="240" w:after="240"/>
      </w:pPr>
      <w:r w:rsidRPr="13395B2A">
        <w:t xml:space="preserve">Content: Governments </w:t>
      </w:r>
      <w:proofErr w:type="gramStart"/>
      <w:r w:rsidRPr="13395B2A">
        <w:t>in particular should</w:t>
      </w:r>
      <w:proofErr w:type="gramEnd"/>
      <w:r w:rsidRPr="13395B2A">
        <w:t xml:space="preserve"> ensure they are overseeing and coordinating any action that impacts the food system, since this determines whether their populations are able to access and afford healthy diets that are sustainably produced. This includes developing and setting standards for the private sector as necessary for this to be achieved.</w:t>
      </w:r>
    </w:p>
    <w:p w14:paraId="15661E8E" w14:textId="14FF01C2" w:rsidR="13395B2A" w:rsidRDefault="13395B2A"/>
    <w:p w14:paraId="780EEF90" w14:textId="55E0D2B0" w:rsidR="13395B2A" w:rsidRDefault="13395B2A" w:rsidP="13395B2A">
      <w:pPr>
        <w:ind w:left="1080"/>
      </w:pPr>
    </w:p>
    <w:p w14:paraId="1D62A2E2" w14:textId="77777777" w:rsidR="00A64F97" w:rsidRDefault="00A64F97" w:rsidP="13395B2A"/>
    <w:p w14:paraId="6C0F6954" w14:textId="77777777" w:rsidR="00A64F97" w:rsidRDefault="3DFE283C" w:rsidP="13395B2A">
      <w:r w:rsidRPr="13395B2A">
        <w:rPr>
          <w:b/>
          <w:bCs/>
          <w:color w:val="C00000"/>
          <w:u w:val="single"/>
        </w:rPr>
        <w:t>INSTRUCTOR’S NOTES</w:t>
      </w:r>
      <w:r w:rsidRPr="13395B2A">
        <w:t>:</w:t>
      </w:r>
    </w:p>
    <w:p w14:paraId="2648A252"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5091A004" w14:textId="74D2F95D" w:rsidR="2C635F3D" w:rsidRDefault="2C635F3D" w:rsidP="13395B2A">
      <w:pPr>
        <w:pStyle w:val="ListParagraph"/>
        <w:numPr>
          <w:ilvl w:val="0"/>
          <w:numId w:val="2"/>
        </w:numPr>
        <w:rPr>
          <w:b/>
          <w:bCs/>
          <w:i/>
          <w:iCs/>
          <w:color w:val="0000FF"/>
        </w:rPr>
      </w:pPr>
      <w:r w:rsidRPr="13395B2A">
        <w:rPr>
          <w:b/>
          <w:bCs/>
          <w:i/>
          <w:iCs/>
          <w:color w:val="0000FF"/>
        </w:rPr>
        <w:t>Response performed very good</w:t>
      </w:r>
    </w:p>
    <w:p w14:paraId="2BC0B578" w14:textId="12E3B0EA" w:rsidR="13395B2A" w:rsidRDefault="13395B2A" w:rsidP="13395B2A">
      <w:pPr>
        <w:rPr>
          <w:b/>
          <w:bCs/>
          <w:i/>
          <w:iCs/>
          <w:color w:val="0000FF"/>
        </w:rPr>
      </w:pPr>
    </w:p>
    <w:p w14:paraId="4B87DF5B" w14:textId="77777777" w:rsidR="00A64F97" w:rsidRDefault="00A64F97" w:rsidP="13395B2A">
      <w:pPr>
        <w:rPr>
          <w:i/>
          <w:iCs/>
          <w:color w:val="0000FF"/>
        </w:rPr>
      </w:pPr>
    </w:p>
    <w:p w14:paraId="36908F69"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2C42197D" w14:textId="77777777" w:rsidR="00A64F97" w:rsidRPr="00A64F97" w:rsidRDefault="00A64F97" w:rsidP="13395B2A"/>
    <w:p w14:paraId="7E175747" w14:textId="77777777" w:rsidR="00AD508C" w:rsidRDefault="4A17ED22" w:rsidP="13395B2A">
      <w:pPr>
        <w:pStyle w:val="Heading3"/>
        <w:rPr>
          <w:sz w:val="24"/>
          <w:szCs w:val="24"/>
        </w:rPr>
      </w:pPr>
      <w:r w:rsidRPr="13395B2A">
        <w:rPr>
          <w:sz w:val="24"/>
          <w:szCs w:val="24"/>
        </w:rPr>
        <w:t>Question</w:t>
      </w:r>
    </w:p>
    <w:p w14:paraId="607C27FE" w14:textId="77777777" w:rsidR="00AD508C" w:rsidRDefault="00AD508C" w:rsidP="13395B2A"/>
    <w:p w14:paraId="550A68B1" w14:textId="6D529BEF" w:rsidR="37511A2C" w:rsidRDefault="37511A2C" w:rsidP="13395B2A">
      <w:pPr>
        <w:spacing w:before="240" w:after="240"/>
      </w:pPr>
      <w:r w:rsidRPr="13395B2A">
        <w:t>How do governments fulfill their responsibility to safeguard their populations' nutrition?</w:t>
      </w:r>
    </w:p>
    <w:p w14:paraId="3E682079" w14:textId="1B84E2B1" w:rsidR="13395B2A" w:rsidRDefault="13395B2A" w:rsidP="13395B2A"/>
    <w:p w14:paraId="0EB449A9" w14:textId="77777777" w:rsidR="00AD508C" w:rsidRDefault="00AD508C" w:rsidP="13395B2A"/>
    <w:p w14:paraId="357A8055" w14:textId="77777777" w:rsidR="00AD508C" w:rsidRDefault="4A17ED22" w:rsidP="13395B2A">
      <w:pPr>
        <w:pStyle w:val="Heading3"/>
        <w:rPr>
          <w:sz w:val="24"/>
          <w:szCs w:val="24"/>
        </w:rPr>
      </w:pPr>
      <w:r w:rsidRPr="13395B2A">
        <w:rPr>
          <w:sz w:val="24"/>
          <w:szCs w:val="24"/>
        </w:rPr>
        <w:t>Results and Responses</w:t>
      </w:r>
    </w:p>
    <w:p w14:paraId="379A0F9A" w14:textId="77777777" w:rsidR="00AD508C" w:rsidRDefault="00AD508C" w:rsidP="13395B2A"/>
    <w:p w14:paraId="7B04BDC8" w14:textId="41C81679" w:rsidR="00A64F97" w:rsidRDefault="412D8531" w:rsidP="13395B2A">
      <w:pPr>
        <w:spacing w:before="240" w:after="240"/>
      </w:pPr>
      <w:r w:rsidRPr="13395B2A">
        <w:lastRenderedPageBreak/>
        <w:t xml:space="preserve">Based on the context provided, governments fulfill their responsibility to safeguard their populations' nutrition in the following ways: </w:t>
      </w:r>
      <w:r w:rsidRPr="13395B2A">
        <w:rPr>
          <w:b/>
          <w:bCs/>
        </w:rPr>
        <w:t>Through Actions and Commitments:</w:t>
      </w:r>
      <w:r w:rsidRPr="13395B2A">
        <w:t xml:space="preserve"> They use wide-ranging enabling, policy and impact actions and make domestic commitments, which are critical for tackling poor diets and malnutrition. </w:t>
      </w:r>
      <w:r w:rsidRPr="13395B2A">
        <w:rPr>
          <w:b/>
          <w:bCs/>
        </w:rPr>
        <w:t>Allocating Financial Resources:</w:t>
      </w:r>
      <w:r w:rsidRPr="13395B2A">
        <w:t xml:space="preserve"> They allocate substantial financial resources to improve their </w:t>
      </w:r>
      <w:proofErr w:type="gramStart"/>
      <w:r w:rsidRPr="13395B2A">
        <w:t>populations'</w:t>
      </w:r>
      <w:proofErr w:type="gramEnd"/>
      <w:r w:rsidRPr="13395B2A">
        <w:t xml:space="preserve"> nutrition. </w:t>
      </w:r>
      <w:r w:rsidRPr="13395B2A">
        <w:rPr>
          <w:b/>
          <w:bCs/>
        </w:rPr>
        <w:t>Ensuring Access and Security:</w:t>
      </w:r>
      <w:r w:rsidRPr="13395B2A">
        <w:t xml:space="preserve"> They provide their population with access to healthy foods, ensure food security, and deliver high-quality healthcare. </w:t>
      </w:r>
      <w:r w:rsidRPr="13395B2A">
        <w:rPr>
          <w:b/>
          <w:bCs/>
        </w:rPr>
        <w:t>Implementing Specific Policies:</w:t>
      </w:r>
      <w:r w:rsidRPr="13395B2A">
        <w:t xml:space="preserve"> They implement far-ranging policies that include crop diversification, improving the nutrient profile of products through reformulation and fortification, subsidizing school meals, and regulating labelling, marketing, and advertising practices. </w:t>
      </w:r>
      <w:r w:rsidRPr="13395B2A">
        <w:rPr>
          <w:b/>
          <w:bCs/>
        </w:rPr>
        <w:t>Oversight and Coordination:</w:t>
      </w:r>
      <w:r w:rsidRPr="13395B2A">
        <w:t xml:space="preserve"> They oversee and coordinate actions that impact the food system to ensure people can access and afford healthy diets, including developing and setting standards for the private sector.</w:t>
      </w:r>
    </w:p>
    <w:p w14:paraId="5197E2BE" w14:textId="77777777" w:rsidR="00A64F97" w:rsidRDefault="00A64F97" w:rsidP="13395B2A">
      <w:pPr>
        <w:ind w:left="0"/>
      </w:pPr>
    </w:p>
    <w:p w14:paraId="0F2D1A0E" w14:textId="71B9500E" w:rsidR="13395B2A" w:rsidRDefault="13395B2A" w:rsidP="13395B2A">
      <w:pPr>
        <w:ind w:left="0"/>
      </w:pPr>
    </w:p>
    <w:p w14:paraId="72E4DEB1" w14:textId="5DA63991" w:rsidR="13395B2A" w:rsidRDefault="13395B2A" w:rsidP="13395B2A">
      <w:pPr>
        <w:ind w:left="0"/>
      </w:pPr>
    </w:p>
    <w:p w14:paraId="252164F7" w14:textId="397CBE2C" w:rsidR="13395B2A" w:rsidRDefault="13395B2A" w:rsidP="13395B2A">
      <w:pPr>
        <w:ind w:left="0"/>
      </w:pPr>
    </w:p>
    <w:p w14:paraId="22773F3F" w14:textId="47D92C29" w:rsidR="13395B2A" w:rsidRDefault="13395B2A" w:rsidP="13395B2A">
      <w:pPr>
        <w:ind w:left="0"/>
      </w:pPr>
    </w:p>
    <w:p w14:paraId="7D539EE7" w14:textId="56A3B025" w:rsidR="13395B2A" w:rsidRDefault="13395B2A" w:rsidP="13395B2A">
      <w:pPr>
        <w:ind w:left="0"/>
      </w:pPr>
    </w:p>
    <w:p w14:paraId="19E11ABE" w14:textId="67098384" w:rsidR="13395B2A" w:rsidRDefault="13395B2A" w:rsidP="13395B2A">
      <w:pPr>
        <w:ind w:left="0"/>
      </w:pPr>
    </w:p>
    <w:p w14:paraId="15789203" w14:textId="7DF56BBD" w:rsidR="13395B2A" w:rsidRDefault="13395B2A" w:rsidP="13395B2A">
      <w:pPr>
        <w:ind w:left="0"/>
      </w:pPr>
    </w:p>
    <w:p w14:paraId="2E690A8F" w14:textId="2953AB5B" w:rsidR="13395B2A" w:rsidRDefault="13395B2A" w:rsidP="13395B2A">
      <w:pPr>
        <w:ind w:left="0"/>
      </w:pPr>
    </w:p>
    <w:p w14:paraId="6FBC64FC" w14:textId="60D8F3DA" w:rsidR="13395B2A" w:rsidRDefault="13395B2A" w:rsidP="13395B2A">
      <w:pPr>
        <w:ind w:left="0"/>
      </w:pPr>
    </w:p>
    <w:p w14:paraId="68A84172" w14:textId="73B3A975" w:rsidR="13395B2A" w:rsidRDefault="13395B2A" w:rsidP="13395B2A">
      <w:pPr>
        <w:ind w:left="0"/>
      </w:pPr>
    </w:p>
    <w:p w14:paraId="55680F21" w14:textId="0A09BCEF" w:rsidR="13395B2A" w:rsidRDefault="13395B2A" w:rsidP="13395B2A">
      <w:pPr>
        <w:ind w:left="0"/>
      </w:pPr>
    </w:p>
    <w:p w14:paraId="3C0F3E89" w14:textId="09C4E5EC" w:rsidR="13395B2A" w:rsidRDefault="13395B2A" w:rsidP="13395B2A">
      <w:pPr>
        <w:ind w:left="0"/>
      </w:pPr>
    </w:p>
    <w:p w14:paraId="0D78EF65" w14:textId="3341EE6D" w:rsidR="13395B2A" w:rsidRDefault="13395B2A" w:rsidP="13395B2A">
      <w:pPr>
        <w:ind w:left="0"/>
      </w:pPr>
    </w:p>
    <w:p w14:paraId="4F581C38" w14:textId="21FEDE8E" w:rsidR="13395B2A" w:rsidRDefault="13395B2A" w:rsidP="13395B2A">
      <w:pPr>
        <w:ind w:left="0"/>
      </w:pPr>
    </w:p>
    <w:p w14:paraId="46858937" w14:textId="55723FEA" w:rsidR="13395B2A" w:rsidRDefault="13395B2A" w:rsidP="13395B2A">
      <w:pPr>
        <w:ind w:left="0"/>
      </w:pPr>
    </w:p>
    <w:p w14:paraId="72E21A79" w14:textId="6FA55CA7" w:rsidR="13395B2A" w:rsidRDefault="13395B2A" w:rsidP="13395B2A">
      <w:pPr>
        <w:ind w:left="0"/>
      </w:pPr>
    </w:p>
    <w:p w14:paraId="79DE5F5D" w14:textId="31B44AB2" w:rsidR="13395B2A" w:rsidRDefault="13395B2A" w:rsidP="13395B2A">
      <w:pPr>
        <w:ind w:left="0"/>
      </w:pPr>
    </w:p>
    <w:p w14:paraId="2453039F" w14:textId="0197CCD3" w:rsidR="13395B2A" w:rsidRDefault="13395B2A" w:rsidP="13395B2A">
      <w:pPr>
        <w:ind w:left="0"/>
      </w:pPr>
    </w:p>
    <w:p w14:paraId="168A15CF" w14:textId="51BECAFF" w:rsidR="13395B2A" w:rsidRDefault="13395B2A" w:rsidP="13395B2A">
      <w:pPr>
        <w:ind w:left="0"/>
      </w:pPr>
    </w:p>
    <w:p w14:paraId="7758F88E" w14:textId="6D16A2AE" w:rsidR="13395B2A" w:rsidRDefault="13395B2A" w:rsidP="13395B2A">
      <w:pPr>
        <w:ind w:left="0"/>
      </w:pPr>
    </w:p>
    <w:p w14:paraId="64DD697B" w14:textId="08C747D8" w:rsidR="13395B2A" w:rsidRDefault="13395B2A" w:rsidP="13395B2A">
      <w:pPr>
        <w:ind w:left="0"/>
      </w:pPr>
    </w:p>
    <w:p w14:paraId="46B58E25" w14:textId="1619DA94" w:rsidR="13395B2A" w:rsidRDefault="13395B2A" w:rsidP="13395B2A">
      <w:pPr>
        <w:ind w:left="0"/>
      </w:pPr>
    </w:p>
    <w:p w14:paraId="58B93852" w14:textId="6C54C5BA" w:rsidR="13395B2A" w:rsidRDefault="13395B2A" w:rsidP="13395B2A">
      <w:pPr>
        <w:ind w:left="0"/>
      </w:pPr>
    </w:p>
    <w:p w14:paraId="6E45A9EE" w14:textId="0D33EDC7" w:rsidR="00AD508C" w:rsidRDefault="0A39AECF" w:rsidP="13395B2A">
      <w:pPr>
        <w:pStyle w:val="Heading2"/>
        <w:rPr>
          <w:szCs w:val="24"/>
        </w:rPr>
      </w:pPr>
      <w:r w:rsidRPr="13395B2A">
        <w:rPr>
          <w:szCs w:val="24"/>
        </w:rPr>
        <w:t>Questions and</w:t>
      </w:r>
      <w:r w:rsidR="4A17ED22" w:rsidRPr="13395B2A">
        <w:rPr>
          <w:szCs w:val="24"/>
        </w:rPr>
        <w:t xml:space="preserve"> Responses: Question 7: Found</w:t>
      </w:r>
    </w:p>
    <w:p w14:paraId="4623848E" w14:textId="77777777" w:rsidR="00A64F97" w:rsidRDefault="3DFE283C" w:rsidP="13395B2A">
      <w:pPr>
        <w:pStyle w:val="Heading3"/>
        <w:rPr>
          <w:sz w:val="24"/>
          <w:szCs w:val="24"/>
        </w:rPr>
      </w:pPr>
      <w:r w:rsidRPr="13395B2A">
        <w:rPr>
          <w:sz w:val="24"/>
          <w:szCs w:val="24"/>
        </w:rPr>
        <w:t>Knowledge Sources: Q&amp;A-Searched Contents</w:t>
      </w:r>
    </w:p>
    <w:p w14:paraId="5BA10BFC" w14:textId="00862572" w:rsidR="00A64F97" w:rsidRDefault="3DFE283C" w:rsidP="13395B2A">
      <w:pPr>
        <w:pStyle w:val="Heading4"/>
        <w:rPr>
          <w:szCs w:val="24"/>
        </w:rPr>
      </w:pPr>
      <w:r w:rsidRPr="13395B2A">
        <w:rPr>
          <w:szCs w:val="24"/>
        </w:rPr>
        <w:t>Document 1:</w:t>
      </w:r>
      <w:r w:rsidR="22FCAAF9" w:rsidRPr="13395B2A">
        <w:rPr>
          <w:szCs w:val="24"/>
        </w:rPr>
        <w:t xml:space="preserve"> DID_158_nutritional_and_growth_enhancement_of_alfalfa_sprouts_through_cold_plasma_and_uv_seed_treatments</w:t>
      </w:r>
    </w:p>
    <w:p w14:paraId="4C559890" w14:textId="77777777" w:rsidR="00A64F97" w:rsidRPr="0035385D" w:rsidRDefault="00A64F97" w:rsidP="13395B2A">
      <w:pPr>
        <w:ind w:left="0"/>
      </w:pPr>
    </w:p>
    <w:p w14:paraId="0ACABA3C" w14:textId="77777777" w:rsidR="00A64F97" w:rsidRDefault="3DFE283C" w:rsidP="13395B2A">
      <w:pPr>
        <w:pStyle w:val="ListParagraph"/>
        <w:numPr>
          <w:ilvl w:val="0"/>
          <w:numId w:val="32"/>
        </w:numPr>
      </w:pPr>
      <w:r w:rsidRPr="13395B2A">
        <w:t xml:space="preserve">Pages (where the contents are found): </w:t>
      </w:r>
    </w:p>
    <w:p w14:paraId="1E57552F" w14:textId="77777777" w:rsidR="00A64F97" w:rsidRDefault="00A64F97" w:rsidP="13395B2A">
      <w:pPr>
        <w:ind w:left="0"/>
      </w:pPr>
    </w:p>
    <w:p w14:paraId="176BA732" w14:textId="77777777" w:rsidR="00A64F97" w:rsidRDefault="3DFE283C" w:rsidP="13395B2A">
      <w:pPr>
        <w:ind w:left="1080"/>
      </w:pPr>
      <w:r w:rsidRPr="13395B2A">
        <w:t>//---------- Contents are copied under this line …</w:t>
      </w:r>
      <w:proofErr w:type="gramStart"/>
      <w:r w:rsidRPr="13395B2A">
        <w:t>…..</w:t>
      </w:r>
      <w:proofErr w:type="gramEnd"/>
    </w:p>
    <w:p w14:paraId="17F9E8B5" w14:textId="77777777" w:rsidR="00A64F97" w:rsidRDefault="00A64F97" w:rsidP="13395B2A">
      <w:pPr>
        <w:ind w:left="1080"/>
      </w:pPr>
    </w:p>
    <w:p w14:paraId="7F31A4DF" w14:textId="10C9366D" w:rsidR="1227D96F" w:rsidRDefault="1227D96F" w:rsidP="13395B2A">
      <w:pPr>
        <w:ind w:left="1080"/>
      </w:pPr>
      <w:r w:rsidRPr="13395B2A">
        <w:t xml:space="preserve">REFERENCE #0 -------------------------------------------------------------------------------- </w:t>
      </w:r>
    </w:p>
    <w:p w14:paraId="57B83B7B" w14:textId="75E1B04C" w:rsidR="1227D96F" w:rsidRDefault="1227D96F" w:rsidP="13395B2A">
      <w:pPr>
        <w:ind w:left="1080"/>
      </w:pPr>
      <w:r w:rsidRPr="13395B2A">
        <w:lastRenderedPageBreak/>
        <w:t xml:space="preserve">Content: (Almuhayawi et al., 2021; Tucak et al., 2021). In particular, the young seedlings, commonly referred to as sprouts, are prized for their exceptional nutritional profile, which develops during the germination of seeds. Alfalfa sprouts are widely consumed, either in raw form in salads or as lightly cooked (Rajkowski et al., 2001). However, various factors can inhibit the germination of alfalfa </w:t>
      </w:r>
    </w:p>
    <w:p w14:paraId="014BFCBB" w14:textId="488A9963" w:rsidR="13395B2A" w:rsidRDefault="13395B2A" w:rsidP="13395B2A">
      <w:pPr>
        <w:ind w:left="1080"/>
      </w:pPr>
    </w:p>
    <w:p w14:paraId="4F86ED9F" w14:textId="5E64C017" w:rsidR="1227D96F" w:rsidRDefault="1227D96F" w:rsidP="13395B2A">
      <w:pPr>
        <w:ind w:left="1080"/>
      </w:pPr>
      <w:r w:rsidRPr="13395B2A">
        <w:t xml:space="preserve">REFERENCE #1 -------------------------------------------------------------------------------- </w:t>
      </w:r>
    </w:p>
    <w:p w14:paraId="16987003" w14:textId="0E08AC60" w:rsidR="1227D96F" w:rsidRDefault="1227D96F" w:rsidP="13395B2A">
      <w:pPr>
        <w:ind w:left="1080"/>
      </w:pPr>
      <w:r w:rsidRPr="13395B2A">
        <w:t>Content: total flavonoid content. Overall, CP effectively promotes alfalfa germination and growth, while UV treatments improve specific phytochemicals. Cold plasma, ultraviolet radiation, seed treatment, alfalfa sprouts, germination, growth</w:t>
      </w:r>
      <w:proofErr w:type="gramStart"/>
      <w:r w:rsidRPr="13395B2A">
        <w:t>, phytochemicals</w:t>
      </w:r>
      <w:proofErr w:type="gramEnd"/>
    </w:p>
    <w:p w14:paraId="3621817E" w14:textId="2E3B7012" w:rsidR="13395B2A" w:rsidRDefault="13395B2A" w:rsidP="13395B2A">
      <w:pPr>
        <w:ind w:left="1080"/>
      </w:pPr>
    </w:p>
    <w:p w14:paraId="7D0BB2F6" w14:textId="688118FC" w:rsidR="1227D96F" w:rsidRDefault="1227D96F" w:rsidP="13395B2A">
      <w:pPr>
        <w:ind w:left="1080"/>
      </w:pPr>
      <w:r w:rsidRPr="13395B2A">
        <w:t xml:space="preserve">REFERENCE #2 -------------------------------------------------------------------------------- </w:t>
      </w:r>
    </w:p>
    <w:p w14:paraId="4976163D" w14:textId="59062E62" w:rsidR="1227D96F" w:rsidRDefault="1227D96F" w:rsidP="13395B2A">
      <w:pPr>
        <w:ind w:left="1080"/>
      </w:pPr>
      <w:r w:rsidRPr="13395B2A">
        <w:t>Content: factors can inhibit the germination of alfalfa seeds such as impermeable seed coat, dormancy, microbial contamination, and environmental contrast (Kameswara et al., 2017). These challenges not only delay the development of sprouts but also increase production costs. Therefore, enhancing seed germination is one of the most efficient strategies to improve the establishment and growth of alfalfa</w:t>
      </w:r>
    </w:p>
    <w:p w14:paraId="1360C942" w14:textId="47DA3294" w:rsidR="13395B2A" w:rsidRDefault="13395B2A" w:rsidP="13395B2A">
      <w:pPr>
        <w:ind w:left="1080"/>
      </w:pPr>
    </w:p>
    <w:p w14:paraId="1F61349E" w14:textId="6D6066EC" w:rsidR="1227D96F" w:rsidRDefault="1227D96F" w:rsidP="13395B2A">
      <w:pPr>
        <w:ind w:left="1080"/>
      </w:pPr>
      <w:r w:rsidRPr="13395B2A">
        <w:t>REFERENCE #3 --------------------------------------------------------------------------------</w:t>
      </w:r>
    </w:p>
    <w:p w14:paraId="437230A8" w14:textId="55897E8B" w:rsidR="1227D96F" w:rsidRDefault="1227D96F" w:rsidP="13395B2A">
      <w:pPr>
        <w:ind w:left="1080"/>
      </w:pPr>
      <w:r w:rsidRPr="13395B2A">
        <w:t xml:space="preserve">Content: Nutritional and growth enhancement of alfalfa sprouts through cold plasma and UV seed treatments M. A. Benabderrahim, H. Hannachi, W.Elfalleh, T. Dufour 1Arid and Oases Cropping Laboratory LR16IRA02, Arid Lands Institute, 4119, Medenine, Tunisia; 2Laboratory of Plant Productivity and Environmental Constraint LR18ES04, Department of Biology, Faculty of Sciences, University Tunis El-Manar, Tunis </w:t>
      </w:r>
    </w:p>
    <w:p w14:paraId="0865A8DE" w14:textId="1FBA37A0" w:rsidR="1227D96F" w:rsidRDefault="1227D96F" w:rsidP="13395B2A">
      <w:pPr>
        <w:ind w:left="1080"/>
      </w:pPr>
      <w:r w:rsidRPr="13395B2A">
        <w:t xml:space="preserve"> </w:t>
      </w:r>
    </w:p>
    <w:p w14:paraId="520BB862" w14:textId="73CD19A1" w:rsidR="1227D96F" w:rsidRDefault="1227D96F" w:rsidP="13395B2A">
      <w:pPr>
        <w:ind w:left="1080"/>
      </w:pPr>
      <w:r w:rsidRPr="13395B2A">
        <w:t>REFERENCE #4 --------------------------------------------------------------------------------</w:t>
      </w:r>
    </w:p>
    <w:p w14:paraId="0D412B4B" w14:textId="51A321B8" w:rsidR="1227D96F" w:rsidRDefault="1227D96F" w:rsidP="13395B2A">
      <w:pPr>
        <w:ind w:left="1080"/>
      </w:pPr>
      <w:r w:rsidRPr="13395B2A">
        <w:t xml:space="preserve">Content: untreated and UV-treated seeds, respectively. CP treatment also promoted superior seedling growth, resulting in the highest fresh and dry biomass, and a notable increase in Chl and carotenoid contents, indicating its ability to enhance photosynthetic efficiency. These results suggest that CP is a promising method for improving the production of alfalfa sprouts. On the other hand, UV radiation, </w:t>
      </w:r>
    </w:p>
    <w:p w14:paraId="0E88F9DE" w14:textId="120013EE" w:rsidR="13395B2A" w:rsidRDefault="13395B2A" w:rsidP="13395B2A">
      <w:pPr>
        <w:ind w:left="1080"/>
      </w:pPr>
    </w:p>
    <w:p w14:paraId="45B691D2" w14:textId="32DF81C1" w:rsidR="1227D96F" w:rsidRDefault="1227D96F" w:rsidP="13395B2A">
      <w:pPr>
        <w:ind w:left="1080"/>
      </w:pPr>
      <w:r w:rsidRPr="13395B2A">
        <w:t>REFERENCE #5 --------------------------------------------------------------------------------</w:t>
      </w:r>
    </w:p>
    <w:p w14:paraId="1C30A1A2" w14:textId="158998F6" w:rsidR="1227D96F" w:rsidRDefault="1227D96F" w:rsidP="13395B2A">
      <w:pPr>
        <w:ind w:left="1080"/>
      </w:pPr>
      <w:r w:rsidRPr="13395B2A">
        <w:t xml:space="preserve">Content: and phytochemical profiles of alfalfa sprouts. CP significantly accelerated germination time, reducing median germination time by 8 hours compared to the control, and enhanced photo synthetic pigments, leading to higher biomass (25.87 mg/sprout fresh weight and 1.45 mg/sprout dry weight). UV treatments, particularly UV-C, increased chlorophyll and total flavonoid content. Overall, CP </w:t>
      </w:r>
      <w:proofErr w:type="gramStart"/>
      <w:r w:rsidRPr="13395B2A">
        <w:t>effectively -</w:t>
      </w:r>
      <w:proofErr w:type="gramEnd"/>
      <w:r w:rsidRPr="13395B2A">
        <w:t xml:space="preserve">------------------------------------------------------------------------------- </w:t>
      </w:r>
    </w:p>
    <w:p w14:paraId="0CADAE21" w14:textId="22405E04" w:rsidR="13395B2A" w:rsidRDefault="13395B2A" w:rsidP="13395B2A">
      <w:pPr>
        <w:ind w:left="1080"/>
      </w:pPr>
    </w:p>
    <w:p w14:paraId="73909FE0" w14:textId="0C5AE0DB" w:rsidR="1227D96F" w:rsidRDefault="1227D96F" w:rsidP="13395B2A">
      <w:pPr>
        <w:ind w:left="1080"/>
      </w:pPr>
      <w:r w:rsidRPr="13395B2A">
        <w:t>REFERENCE #6 --------------------------------------------------------------------------------</w:t>
      </w:r>
    </w:p>
    <w:p w14:paraId="30541C21" w14:textId="6269C993" w:rsidR="1227D96F" w:rsidRDefault="1227D96F" w:rsidP="13395B2A">
      <w:pPr>
        <w:ind w:left="1080"/>
      </w:pPr>
      <w:r w:rsidRPr="13395B2A">
        <w:t xml:space="preserve">Content: Food Science, Vol. 37, No. 3, pp. 160-173 (2025). </w:t>
      </w:r>
      <w:hyperlink r:id="rId13">
        <w:r w:rsidRPr="13395B2A">
          <w:t>https://doi.org/10.15586/ijfs.v37i3.2982</w:t>
        </w:r>
      </w:hyperlink>
      <w:r w:rsidRPr="13395B2A">
        <w:t xml:space="preserve"> Employing eco-friendly techniques like cold plasma (CP) and ultraviolet (UV) radiation provides innovative approaches to enhance the sprout quality and productivity of alfalfa. This study explores the effects of CP and UV radiation on the germination, growth, and phytochemical profiles of alfalfa sprouts. </w:t>
      </w:r>
    </w:p>
    <w:p w14:paraId="58D1B028" w14:textId="1A293140" w:rsidR="1227D96F" w:rsidRDefault="1227D96F" w:rsidP="13395B2A">
      <w:pPr>
        <w:ind w:left="1080"/>
      </w:pPr>
      <w:r w:rsidRPr="13395B2A">
        <w:t>REFERENCE #7 --------------------------------------------------------------------------------</w:t>
      </w:r>
    </w:p>
    <w:p w14:paraId="21C73F12" w14:textId="285335D4" w:rsidR="1227D96F" w:rsidRDefault="1227D96F" w:rsidP="13395B2A">
      <w:pPr>
        <w:ind w:left="1080"/>
      </w:pPr>
      <w:r w:rsidRPr="13395B2A">
        <w:t xml:space="preserve">Content: Rajkowski K.T. and Thayer D.W. 2001. Alfalfa seed germination and yield ratio and alfalfa sprout microbial keeping quality following irradiation of seeds 1988–1995. food </w:t>
      </w:r>
      <w:hyperlink r:id="rId14">
        <w:r w:rsidRPr="13395B2A">
          <w:t>https://doi.org/10.4315/0362-028X-64.12.1988</w:t>
        </w:r>
      </w:hyperlink>
      <w:r w:rsidRPr="13395B2A">
        <w:t xml:space="preserve"> and sprouts. J. Protec. 64</w:t>
      </w:r>
    </w:p>
    <w:p w14:paraId="1C41D2B2" w14:textId="3EEF9442" w:rsidR="13395B2A" w:rsidRDefault="13395B2A" w:rsidP="13395B2A">
      <w:pPr>
        <w:ind w:left="1080"/>
      </w:pPr>
    </w:p>
    <w:p w14:paraId="2EC8B6D1" w14:textId="3853C96C" w:rsidR="1227D96F" w:rsidRDefault="1227D96F" w:rsidP="13395B2A">
      <w:pPr>
        <w:ind w:left="1080"/>
      </w:pPr>
      <w:r w:rsidRPr="13395B2A">
        <w:t xml:space="preserve">REFERENCE #8 </w:t>
      </w:r>
      <w:r w:rsidRPr="13395B2A">
        <w:rPr>
          <w:color w:val="1F1F1F"/>
          <w:sz w:val="21"/>
          <w:szCs w:val="21"/>
        </w:rPr>
        <w:t xml:space="preserve">-------------------------------------------------------------------------------- </w:t>
      </w:r>
    </w:p>
    <w:p w14:paraId="07EC5908" w14:textId="1FD8BD36" w:rsidR="1227D96F" w:rsidRDefault="1227D96F" w:rsidP="13395B2A">
      <w:pPr>
        <w:ind w:left="1080"/>
      </w:pPr>
      <w:r w:rsidRPr="13395B2A">
        <w:t xml:space="preserve">Content: (NTP) treatment of alfalfa seeds in different voltage conditions leads to both inhibitory outcomes related to sprout growth and positive and nutraceutical 1140. Plants. </w:t>
      </w:r>
      <w:hyperlink r:id="rId15">
        <w:r w:rsidRPr="13395B2A">
          <w:t>https://doi.org/10.3390/plants13081140</w:t>
        </w:r>
      </w:hyperlink>
      <w:r w:rsidRPr="13395B2A">
        <w:t xml:space="preserve"> </w:t>
      </w:r>
    </w:p>
    <w:p w14:paraId="7BB1CDB2" w14:textId="50D13C14" w:rsidR="13395B2A" w:rsidRDefault="13395B2A" w:rsidP="13395B2A">
      <w:pPr>
        <w:ind w:left="1080"/>
      </w:pPr>
    </w:p>
    <w:p w14:paraId="0FAA337E" w14:textId="47E7DE4B" w:rsidR="1227D96F" w:rsidRDefault="1227D96F" w:rsidP="13395B2A">
      <w:pPr>
        <w:ind w:left="1080"/>
      </w:pPr>
      <w:r w:rsidRPr="13395B2A">
        <w:t>REFERENCE #9 --------------------------------------------------------------------------------</w:t>
      </w:r>
    </w:p>
    <w:p w14:paraId="6AED9E22" w14:textId="6230FD04" w:rsidR="1227D96F" w:rsidRDefault="1227D96F" w:rsidP="13395B2A">
      <w:pPr>
        <w:ind w:left="1080"/>
      </w:pPr>
      <w:r w:rsidRPr="13395B2A">
        <w:t>Content: III.6. Effects of treatments on TPC and TFC III.5. Effect of seed treatments on proteins and carbohydrate composition of sprouts The protein content in alfalfa sprouts did not significantly vary between treatments (Figure 4B), except for UV-B, which induced a slight reduction in protein content (50 mg/100g DW) compared</w:t>
      </w:r>
    </w:p>
    <w:p w14:paraId="4568094C" w14:textId="2BF71800" w:rsidR="00A64F97" w:rsidRDefault="00A64F97" w:rsidP="13395B2A">
      <w:pPr>
        <w:ind w:left="1080"/>
      </w:pPr>
    </w:p>
    <w:p w14:paraId="43397017" w14:textId="77777777" w:rsidR="00A64F97" w:rsidRDefault="00A64F97" w:rsidP="13395B2A"/>
    <w:p w14:paraId="0D8E0723" w14:textId="77777777" w:rsidR="00A64F97" w:rsidRDefault="3DFE283C" w:rsidP="13395B2A">
      <w:r w:rsidRPr="13395B2A">
        <w:rPr>
          <w:b/>
          <w:bCs/>
          <w:color w:val="C00000"/>
          <w:u w:val="single"/>
        </w:rPr>
        <w:t>INSTRUCTOR’S NOTES</w:t>
      </w:r>
      <w:r w:rsidRPr="13395B2A">
        <w:t>:</w:t>
      </w:r>
    </w:p>
    <w:p w14:paraId="1CB488F5"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7ADD4A6B" w14:textId="74D2F95D" w:rsidR="5B8937D7" w:rsidRDefault="5B8937D7" w:rsidP="13395B2A">
      <w:pPr>
        <w:pStyle w:val="ListParagraph"/>
        <w:numPr>
          <w:ilvl w:val="0"/>
          <w:numId w:val="2"/>
        </w:numPr>
        <w:rPr>
          <w:b/>
          <w:bCs/>
          <w:i/>
          <w:iCs/>
          <w:color w:val="0000FF"/>
        </w:rPr>
      </w:pPr>
      <w:r w:rsidRPr="13395B2A">
        <w:rPr>
          <w:b/>
          <w:bCs/>
          <w:i/>
          <w:iCs/>
          <w:color w:val="0000FF"/>
        </w:rPr>
        <w:t>Response performed very good</w:t>
      </w:r>
    </w:p>
    <w:p w14:paraId="6CAC218D" w14:textId="47D77DE3" w:rsidR="13395B2A" w:rsidRDefault="13395B2A" w:rsidP="13395B2A">
      <w:pPr>
        <w:rPr>
          <w:b/>
          <w:bCs/>
          <w:i/>
          <w:iCs/>
          <w:color w:val="0000FF"/>
        </w:rPr>
      </w:pPr>
    </w:p>
    <w:p w14:paraId="54F6DE2B" w14:textId="77777777" w:rsidR="00A64F97" w:rsidRDefault="00A64F97" w:rsidP="13395B2A">
      <w:pPr>
        <w:rPr>
          <w:i/>
          <w:iCs/>
          <w:color w:val="0000FF"/>
        </w:rPr>
      </w:pPr>
    </w:p>
    <w:p w14:paraId="1DB5F62F"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581F5C44" w14:textId="77777777" w:rsidR="00A64F97" w:rsidRPr="00A64F97" w:rsidRDefault="00A64F97" w:rsidP="13395B2A"/>
    <w:p w14:paraId="0194F6DE" w14:textId="77777777" w:rsidR="00AD508C" w:rsidRDefault="4A17ED22" w:rsidP="13395B2A">
      <w:pPr>
        <w:pStyle w:val="Heading3"/>
        <w:rPr>
          <w:sz w:val="24"/>
          <w:szCs w:val="24"/>
        </w:rPr>
      </w:pPr>
      <w:r w:rsidRPr="13395B2A">
        <w:rPr>
          <w:sz w:val="24"/>
          <w:szCs w:val="24"/>
        </w:rPr>
        <w:t>Question</w:t>
      </w:r>
    </w:p>
    <w:p w14:paraId="4ACF493C" w14:textId="77777777" w:rsidR="00AD508C" w:rsidRDefault="00AD508C" w:rsidP="13395B2A"/>
    <w:p w14:paraId="2F93F704" w14:textId="5BFE98DB" w:rsidR="7436D9EA" w:rsidRDefault="7436D9EA" w:rsidP="13395B2A">
      <w:r w:rsidRPr="13395B2A">
        <w:t>What two seed treatment methods have been shown to significantly enhance the nutritional profile and germination rate of alfalfa sprouts?</w:t>
      </w:r>
    </w:p>
    <w:p w14:paraId="6FC5B244" w14:textId="77777777" w:rsidR="00AD508C" w:rsidRDefault="00AD508C" w:rsidP="13395B2A"/>
    <w:p w14:paraId="0E54D391" w14:textId="77777777" w:rsidR="00AD508C" w:rsidRDefault="4A17ED22" w:rsidP="13395B2A">
      <w:pPr>
        <w:pStyle w:val="Heading3"/>
        <w:rPr>
          <w:sz w:val="24"/>
          <w:szCs w:val="24"/>
        </w:rPr>
      </w:pPr>
      <w:r w:rsidRPr="13395B2A">
        <w:rPr>
          <w:sz w:val="24"/>
          <w:szCs w:val="24"/>
        </w:rPr>
        <w:t>Results and Responses</w:t>
      </w:r>
    </w:p>
    <w:p w14:paraId="674514B3" w14:textId="77777777" w:rsidR="00AD508C" w:rsidRDefault="00AD508C" w:rsidP="13395B2A"/>
    <w:p w14:paraId="6B1BC128" w14:textId="76931580" w:rsidR="3D58E50D" w:rsidRDefault="3D58E50D" w:rsidP="13395B2A">
      <w:r w:rsidRPr="13395B2A">
        <w:t>Response: Based on the context provided, the two seed treatment methods shown to enhance the nutritional profile and germination rate of alfalfa sprouts are cold plasma (CP) and ultraviolet (UV) radiation.</w:t>
      </w:r>
    </w:p>
    <w:p w14:paraId="61227826" w14:textId="77777777" w:rsidR="00AD508C" w:rsidRDefault="00AD508C" w:rsidP="13395B2A">
      <w:pPr>
        <w:ind w:left="0"/>
      </w:pPr>
    </w:p>
    <w:p w14:paraId="15514FA3" w14:textId="77777777" w:rsidR="00A64F97" w:rsidRDefault="00A64F97" w:rsidP="13395B2A">
      <w:pPr>
        <w:ind w:left="0"/>
      </w:pPr>
    </w:p>
    <w:p w14:paraId="3159EA48" w14:textId="77777777" w:rsidR="00A64F97" w:rsidRDefault="00A64F97" w:rsidP="13395B2A">
      <w:pPr>
        <w:ind w:left="0"/>
      </w:pPr>
    </w:p>
    <w:p w14:paraId="4960EAA5" w14:textId="476D1127" w:rsidR="00A64F97" w:rsidRDefault="00A64F97" w:rsidP="13395B2A">
      <w:pPr>
        <w:ind w:left="0"/>
      </w:pPr>
    </w:p>
    <w:p w14:paraId="4E570A7B" w14:textId="77777777" w:rsidR="00A64F97" w:rsidRDefault="00A64F97" w:rsidP="13395B2A">
      <w:pPr>
        <w:ind w:left="0"/>
      </w:pPr>
    </w:p>
    <w:p w14:paraId="21AFA124" w14:textId="77777777" w:rsidR="00A64F97" w:rsidRDefault="00A64F97" w:rsidP="13395B2A">
      <w:pPr>
        <w:ind w:left="0"/>
      </w:pPr>
    </w:p>
    <w:p w14:paraId="02683C26" w14:textId="4ECE2C1C" w:rsidR="00AD508C" w:rsidRDefault="0A39AECF" w:rsidP="13395B2A">
      <w:pPr>
        <w:pStyle w:val="Heading2"/>
        <w:rPr>
          <w:szCs w:val="24"/>
        </w:rPr>
      </w:pPr>
      <w:r w:rsidRPr="13395B2A">
        <w:rPr>
          <w:szCs w:val="24"/>
        </w:rPr>
        <w:t>Questions and</w:t>
      </w:r>
      <w:r w:rsidR="4A17ED22" w:rsidRPr="13395B2A">
        <w:rPr>
          <w:szCs w:val="24"/>
        </w:rPr>
        <w:t xml:space="preserve"> Responses: Question 8: Found</w:t>
      </w:r>
    </w:p>
    <w:p w14:paraId="2DEF61E3" w14:textId="77777777" w:rsidR="00A64F97" w:rsidRDefault="3DFE283C" w:rsidP="13395B2A">
      <w:pPr>
        <w:pStyle w:val="Heading3"/>
        <w:rPr>
          <w:sz w:val="24"/>
          <w:szCs w:val="24"/>
        </w:rPr>
      </w:pPr>
      <w:r w:rsidRPr="13395B2A">
        <w:rPr>
          <w:sz w:val="24"/>
          <w:szCs w:val="24"/>
        </w:rPr>
        <w:t>Knowledge Sources: Q&amp;A-Searched Contents</w:t>
      </w:r>
    </w:p>
    <w:p w14:paraId="538B196E" w14:textId="671D9987" w:rsidR="00A64F97" w:rsidRDefault="39FB508A" w:rsidP="13395B2A">
      <w:pPr>
        <w:pStyle w:val="Heading4"/>
        <w:rPr>
          <w:szCs w:val="24"/>
        </w:rPr>
      </w:pPr>
      <w:r w:rsidRPr="13395B2A">
        <w:rPr>
          <w:szCs w:val="24"/>
        </w:rPr>
        <w:t>Document 1: DID_152_navigating_weight_prediction_with_diet_diary.pdf</w:t>
      </w:r>
    </w:p>
    <w:p w14:paraId="1A5B743E" w14:textId="77777777" w:rsidR="00A64F97" w:rsidRPr="0035385D" w:rsidRDefault="00A64F97" w:rsidP="13395B2A">
      <w:pPr>
        <w:ind w:left="0"/>
      </w:pPr>
    </w:p>
    <w:p w14:paraId="1A59B83B" w14:textId="7AFE077F" w:rsidR="00A64F97" w:rsidRDefault="00A64F97" w:rsidP="13395B2A">
      <w:r>
        <w:br/>
      </w:r>
      <w:r>
        <w:br/>
      </w:r>
      <w:r w:rsidR="572662A7" w:rsidRPr="13395B2A">
        <w:lastRenderedPageBreak/>
        <w:t>References (what content is found):</w:t>
      </w:r>
      <w:r>
        <w:br/>
      </w:r>
      <w:r>
        <w:br/>
      </w:r>
      <w:r w:rsidR="572662A7" w:rsidRPr="13395B2A">
        <w:t>//---------- Contents are copied under this line …</w:t>
      </w:r>
      <w:proofErr w:type="gramStart"/>
      <w:r w:rsidR="572662A7" w:rsidRPr="13395B2A">
        <w:t>…..</w:t>
      </w:r>
      <w:proofErr w:type="gramEnd"/>
      <w:r>
        <w:br/>
      </w:r>
      <w:r w:rsidR="572662A7" w:rsidRPr="13395B2A">
        <w:t>REFERENCE #0</w:t>
      </w:r>
      <w:r>
        <w:br/>
      </w:r>
      <w:r w:rsidR="572662A7" w:rsidRPr="13395B2A">
        <w:t>................................</w:t>
      </w:r>
      <w:r>
        <w:br/>
      </w:r>
      <w:r w:rsidR="572662A7" w:rsidRPr="13395B2A">
        <w:t>Content:</w:t>
      </w:r>
      <w:r>
        <w:br/>
      </w:r>
      <w:r w:rsidR="572662A7" w:rsidRPr="13395B2A">
        <w:t>Unified Meal Representation Learning (UMRL) is a module to extract representation for each meal. Given the historical</w:t>
      </w:r>
      <w:r>
        <w:br/>
      </w:r>
      <w:r w:rsidR="572662A7" w:rsidRPr="13395B2A">
        <w:t>food intake (e.g., food images or ingredient labels), UMRL is designed to obtain representation for breakfast, lunch,</w:t>
      </w:r>
      <w:r>
        <w:br/>
      </w:r>
      <w:r w:rsidR="572662A7" w:rsidRPr="13395B2A">
        <w:t>and supper for each day respectively, denoted as 𝑓 = {𝑏𝑡,𝑙𝑡,𝑠𝑡}𝐿 𝑡=1, where 𝑏𝑡, 𝑙𝑡 and 𝑠𝑡 are representation for</w:t>
      </w:r>
      <w:r>
        <w:br/>
      </w:r>
      <w:r w:rsidR="572662A7" w:rsidRPr="13395B2A">
        <w:t>breakfast, lunch, and supper on the t-th day. More</w:t>
      </w:r>
      <w:r>
        <w:br/>
      </w:r>
      <w:r>
        <w:br/>
      </w:r>
      <w:r w:rsidR="572662A7" w:rsidRPr="13395B2A">
        <w:t>REFERENCE #1</w:t>
      </w:r>
      <w:r>
        <w:br/>
      </w:r>
      <w:r w:rsidR="572662A7" w:rsidRPr="13395B2A">
        <w:t>................................</w:t>
      </w:r>
      <w:r>
        <w:br/>
      </w:r>
      <w:r w:rsidR="572662A7" w:rsidRPr="13395B2A">
        <w:t>Content:</w:t>
      </w:r>
      <w:r>
        <w:br/>
      </w:r>
      <w:r w:rsidR="572662A7" w:rsidRPr="13395B2A">
        <w:t>that our proposed UMRL module can embed food images and ingredient annotations into a common space and learn unified</w:t>
      </w:r>
      <w:r>
        <w:br/>
      </w:r>
      <w:r w:rsidR="572662A7" w:rsidRPr="13395B2A">
        <w:t>representations of meals from different modalities.</w:t>
      </w:r>
      <w:r>
        <w:br/>
      </w:r>
      <w:r>
        <w:br/>
      </w:r>
      <w:r w:rsidR="572662A7" w:rsidRPr="13395B2A">
        <w:t>REFERENCE #2</w:t>
      </w:r>
      <w:r>
        <w:br/>
      </w:r>
      <w:r w:rsidR="572662A7" w:rsidRPr="13395B2A">
        <w:t>................................</w:t>
      </w:r>
      <w:r>
        <w:br/>
      </w:r>
      <w:r w:rsidR="572662A7" w:rsidRPr="13395B2A">
        <w:t>Content:</w:t>
      </w:r>
      <w:r>
        <w:br/>
      </w:r>
      <w:r w:rsidR="572662A7" w:rsidRPr="13395B2A">
        <w:t>labels are subsequently averaged to get a feature vector for each meal. Finally, we feed this vector into a Multilayer</w:t>
      </w:r>
      <w:r>
        <w:br/>
      </w:r>
      <w:r w:rsidR="572662A7" w:rsidRPr="13395B2A">
        <w:t>Perceptron (MLP) to derive the final meal representation. Take breakfast food images as an example, denoted 𝐵𝑟𝑒𝑎𝑘𝑓𝑎𝑠𝑡𝑡 =</w:t>
      </w:r>
      <w:r>
        <w:br/>
      </w:r>
      <w:r w:rsidR="572662A7" w:rsidRPr="13395B2A">
        <w:t>{𝑖𝑚𝑔1, ...,𝑖𝑚𝑔𝑛}𝑁 𝑛=1 as a set of breakfast food images on the t-th day, where 𝑁 is the number of images, the process of</w:t>
      </w:r>
      <w:r>
        <w:br/>
      </w:r>
      <w:r w:rsidR="572662A7" w:rsidRPr="13395B2A">
        <w:t>UMRL can be formalized as follows:</w:t>
      </w:r>
      <w:r>
        <w:br/>
      </w:r>
      <w:r>
        <w:br/>
      </w:r>
      <w:r w:rsidR="572662A7" w:rsidRPr="13395B2A">
        <w:t>REFERENCE #3</w:t>
      </w:r>
      <w:r>
        <w:br/>
      </w:r>
      <w:r w:rsidR="572662A7" w:rsidRPr="13395B2A">
        <w:t>................................</w:t>
      </w:r>
      <w:r>
        <w:br/>
      </w:r>
      <w:r w:rsidR="572662A7" w:rsidRPr="13395B2A">
        <w:t>Content:</w:t>
      </w:r>
      <w:r>
        <w:br/>
      </w:r>
      <w:r w:rsidR="572662A7" w:rsidRPr="13395B2A">
        <w:t>As shown in Figure 8, we propose Unified Meal Representation Learning (UMRL) Module to extract representation from</w:t>
      </w:r>
      <w:r>
        <w:br/>
      </w:r>
      <w:r w:rsidR="572662A7" w:rsidRPr="13395B2A">
        <w:t>historical food intake for each meal. As the food intake could be either food images or ingredient labels, we first</w:t>
      </w:r>
      <w:r>
        <w:br/>
      </w:r>
      <w:r w:rsidR="572662A7" w:rsidRPr="13395B2A">
        <w:t xml:space="preserve">employ CLIP [44] to encode both visual </w:t>
      </w:r>
      <w:proofErr w:type="gramStart"/>
      <w:r w:rsidR="572662A7" w:rsidRPr="13395B2A">
        <w:t>or</w:t>
      </w:r>
      <w:proofErr w:type="gramEnd"/>
      <w:r w:rsidR="572662A7" w:rsidRPr="13395B2A">
        <w:t xml:space="preserve"> textual inputs to unify the feature extraction. On the one hand, if the</w:t>
      </w:r>
      <w:r>
        <w:br/>
      </w:r>
      <w:r w:rsidR="572662A7" w:rsidRPr="13395B2A">
        <w:t>historical food intake is ingredient label, we adopt</w:t>
      </w:r>
      <w:r>
        <w:br/>
      </w:r>
      <w:r>
        <w:br/>
      </w:r>
      <w:r w:rsidR="572662A7" w:rsidRPr="13395B2A">
        <w:t>REFERENCE #4</w:t>
      </w:r>
      <w:r>
        <w:br/>
      </w:r>
      <w:r w:rsidR="572662A7" w:rsidRPr="13395B2A">
        <w:t>................................</w:t>
      </w:r>
      <w:r>
        <w:br/>
      </w:r>
      <w:r w:rsidR="572662A7" w:rsidRPr="13395B2A">
        <w:t>Content:</w:t>
      </w:r>
      <w:r>
        <w:br/>
      </w:r>
      <w:r w:rsidR="572662A7" w:rsidRPr="13395B2A">
        <w:t xml:space="preserve">To address the </w:t>
      </w:r>
      <w:proofErr w:type="gramStart"/>
      <w:r w:rsidR="572662A7" w:rsidRPr="13395B2A">
        <w:t>aforementioned challenges</w:t>
      </w:r>
      <w:proofErr w:type="gramEnd"/>
      <w:r w:rsidR="572662A7" w:rsidRPr="13395B2A">
        <w:t>, we propose a novel framework that integrates food intake information for</w:t>
      </w:r>
      <w:r>
        <w:br/>
      </w:r>
      <w:r w:rsidR="572662A7" w:rsidRPr="13395B2A">
        <w:t xml:space="preserve">weight prediction. Specifically, we introduce a Unified Meal Representation Learning (UMRL) module </w:t>
      </w:r>
      <w:r w:rsidR="572662A7" w:rsidRPr="13395B2A">
        <w:lastRenderedPageBreak/>
        <w:t>that leverages CLIP</w:t>
      </w:r>
      <w:r>
        <w:br/>
      </w:r>
      <w:r w:rsidR="572662A7" w:rsidRPr="13395B2A">
        <w:t>[44] text or image encoders to extract a unified feature representation of a meal from various forms of historical food</w:t>
      </w:r>
      <w:r>
        <w:br/>
      </w:r>
      <w:r w:rsidR="572662A7" w:rsidRPr="13395B2A">
        <w:t>intake. Additionally, we propose a</w:t>
      </w:r>
      <w:r>
        <w:br/>
      </w:r>
      <w:r>
        <w:br/>
      </w:r>
      <w:r w:rsidR="572662A7" w:rsidRPr="13395B2A">
        <w:t>REFERENCE #5</w:t>
      </w:r>
      <w:r>
        <w:br/>
      </w:r>
      <w:r w:rsidR="572662A7" w:rsidRPr="13395B2A">
        <w:t>................................</w:t>
      </w:r>
      <w:r>
        <w:br/>
      </w:r>
      <w:r w:rsidR="572662A7" w:rsidRPr="13395B2A">
        <w:t>Content:</w:t>
      </w:r>
      <w:r>
        <w:br/>
      </w:r>
      <w:r w:rsidR="572662A7" w:rsidRPr="13395B2A">
        <w:t>we introduce a Unified Meal Representation Learning (UMRL) module to extract representations for each meal.</w:t>
      </w:r>
      <w:r>
        <w:br/>
      </w:r>
      <w:r w:rsidR="572662A7" w:rsidRPr="13395B2A">
        <w:t>Additionally, we design a diet-aware loss function to associate food intake with weight variations. By conducting</w:t>
      </w:r>
      <w:r>
        <w:br/>
      </w:r>
      <w:r w:rsidR="572662A7" w:rsidRPr="13395B2A">
        <w:t>experiments on the DietDiary dataset with two state-of-the-art time series forecasting models, NLinear and</w:t>
      </w:r>
      <w:r>
        <w:br/>
      </w:r>
      <w:r w:rsidR="572662A7" w:rsidRPr="13395B2A">
        <w:t>iTransformer, we demonstrate that our proposed framework achieves</w:t>
      </w:r>
      <w:r>
        <w:br/>
      </w:r>
      <w:r>
        <w:br/>
      </w:r>
      <w:r w:rsidR="572662A7" w:rsidRPr="13395B2A">
        <w:t>REFERENCE #6</w:t>
      </w:r>
      <w:r>
        <w:br/>
      </w:r>
      <w:r w:rsidR="572662A7" w:rsidRPr="13395B2A">
        <w:t>................................</w:t>
      </w:r>
      <w:r>
        <w:br/>
      </w:r>
      <w:r w:rsidR="572662A7" w:rsidRPr="13395B2A">
        <w:t>Content:</w:t>
      </w:r>
      <w:r>
        <w:br/>
      </w:r>
      <w:r w:rsidR="572662A7" w:rsidRPr="13395B2A">
        <w:t>4.2 Proposed Framework Figure 7 depicts an overview of the proposed framework. The framework primarily consists of</w:t>
      </w:r>
      <w:r>
        <w:br/>
      </w:r>
      <w:r w:rsidR="572662A7" w:rsidRPr="13395B2A">
        <w:t>three key components: a unified Meal Representation Learning (UMRL) module, an agnostic time series forecasting model,</w:t>
      </w:r>
      <w:r>
        <w:br/>
      </w:r>
      <w:r w:rsidR="572662A7" w:rsidRPr="13395B2A">
        <w:t>and a diet-aware loss computation.</w:t>
      </w:r>
      <w:r>
        <w:br/>
      </w:r>
      <w:r>
        <w:br/>
      </w:r>
      <w:r w:rsidR="572662A7" w:rsidRPr="13395B2A">
        <w:t>REFERENCE #7</w:t>
      </w:r>
      <w:r>
        <w:br/>
      </w:r>
      <w:r w:rsidR="572662A7" w:rsidRPr="13395B2A">
        <w:t>................................</w:t>
      </w:r>
      <w:r>
        <w:br/>
      </w:r>
      <w:r w:rsidR="572662A7" w:rsidRPr="13395B2A">
        <w:t>Content:</w:t>
      </w:r>
      <w:r>
        <w:br/>
      </w:r>
      <w:r w:rsidR="572662A7" w:rsidRPr="13395B2A">
        <w:t>Figure 7: Framework Overview. The "Unified Meal Representation Learning" module is proposed to map the historical food</w:t>
      </w:r>
      <w:r>
        <w:br/>
      </w:r>
      <w:r w:rsidR="572662A7" w:rsidRPr="13395B2A">
        <w:t>intake into a time series meal feature sequence. The features and historical weight sequence are combined and</w:t>
      </w:r>
      <w:r>
        <w:br/>
      </w:r>
      <w:r w:rsidR="572662A7" w:rsidRPr="13395B2A">
        <w:t>subsequently fed into an agnostic time series forecasting model to predict future weights.</w:t>
      </w:r>
      <w:r>
        <w:br/>
      </w:r>
      <w:r>
        <w:br/>
      </w:r>
      <w:r w:rsidR="572662A7" w:rsidRPr="13395B2A">
        <w:t>REFERENCE #8</w:t>
      </w:r>
      <w:r>
        <w:br/>
      </w:r>
      <w:r w:rsidR="572662A7" w:rsidRPr="13395B2A">
        <w:t>................................</w:t>
      </w:r>
      <w:r>
        <w:br/>
      </w:r>
      <w:r w:rsidR="572662A7" w:rsidRPr="13395B2A">
        <w:t>Content:</w:t>
      </w:r>
      <w:r>
        <w:br/>
      </w:r>
      <w:r w:rsidR="572662A7" w:rsidRPr="13395B2A">
        <w:t>dataset, which encompasses daily dietary diaries and corresponding weight measurements of real users. Furthermore, we</w:t>
      </w:r>
      <w:r>
        <w:br/>
      </w:r>
      <w:r w:rsidR="572662A7" w:rsidRPr="13395B2A">
        <w:t>propose a novel task of weight prediction with a dietary diary that aims to leverage historical food intake and weight</w:t>
      </w:r>
      <w:r>
        <w:br/>
      </w:r>
      <w:r w:rsidR="572662A7" w:rsidRPr="13395B2A">
        <w:t>to predict future weights. To tackle this task, we propose a model-agnostic time series forecasting framework.</w:t>
      </w:r>
      <w:r>
        <w:br/>
      </w:r>
      <w:r w:rsidR="572662A7" w:rsidRPr="13395B2A">
        <w:t>Specifically, we introduce a Unified Meal Representation</w:t>
      </w:r>
      <w:r>
        <w:br/>
      </w:r>
      <w:r>
        <w:br/>
      </w:r>
      <w:r w:rsidR="572662A7" w:rsidRPr="13395B2A">
        <w:t>REFERENCE #9</w:t>
      </w:r>
      <w:r>
        <w:br/>
      </w:r>
      <w:r w:rsidR="572662A7" w:rsidRPr="13395B2A">
        <w:t>................................</w:t>
      </w:r>
      <w:r>
        <w:br/>
      </w:r>
      <w:r w:rsidR="572662A7" w:rsidRPr="13395B2A">
        <w:t>Content:</w:t>
      </w:r>
      <w:r>
        <w:br/>
      </w:r>
      <w:r w:rsidR="572662A7" w:rsidRPr="13395B2A">
        <w:t xml:space="preserve">outperform those of single modality, whether the ingredient labels are manually provided or predicted </w:t>
      </w:r>
      <w:r w:rsidR="572662A7" w:rsidRPr="13395B2A">
        <w:lastRenderedPageBreak/>
        <w:t>by FoodLMM. This</w:t>
      </w:r>
      <w:r>
        <w:br/>
      </w:r>
      <w:r w:rsidR="572662A7" w:rsidRPr="13395B2A">
        <w:t>demonstrates that food information from different modalities can complement each other, which leads to incorporating</w:t>
      </w:r>
      <w:r>
        <w:br/>
      </w:r>
      <w:proofErr w:type="gramStart"/>
      <w:r w:rsidR="572662A7" w:rsidRPr="13395B2A">
        <w:t>both of them</w:t>
      </w:r>
      <w:proofErr w:type="gramEnd"/>
      <w:r w:rsidR="572662A7" w:rsidRPr="13395B2A">
        <w:t xml:space="preserve"> achieving better performance. Additionally, the effectiveness of multi-modal fusion also validates that our</w:t>
      </w:r>
      <w:r>
        <w:br/>
      </w:r>
      <w:r w:rsidR="572662A7" w:rsidRPr="13395B2A">
        <w:t>proposed UMRL module can embed food</w:t>
      </w:r>
      <w:r>
        <w:br/>
      </w:r>
      <w:r>
        <w:br/>
      </w:r>
      <w:r>
        <w:br/>
      </w:r>
      <w:r w:rsidR="572662A7" w:rsidRPr="13395B2A">
        <w:t>QUERY: What is Unified Meal Representation Learning (UMRL)?</w:t>
      </w:r>
      <w:r>
        <w:br/>
      </w:r>
      <w:r w:rsidR="572662A7" w:rsidRPr="13395B2A">
        <w:t>RESPONSE: Based on the context provided, here is a step-by-step explanation:</w:t>
      </w:r>
      <w:r>
        <w:br/>
      </w:r>
      <w:r>
        <w:br/>
      </w:r>
      <w:r w:rsidR="572662A7" w:rsidRPr="13395B2A">
        <w:t xml:space="preserve">  1. Core Function: Unified Meal Representation Learning (UMRL) is a module designed to extract a representation</w:t>
      </w:r>
      <w:r>
        <w:br/>
      </w:r>
      <w:r w:rsidR="572662A7" w:rsidRPr="13395B2A">
        <w:t xml:space="preserve">     for each meal (breakfast, lunch, and supper) for each day.</w:t>
      </w:r>
      <w:r>
        <w:br/>
      </w:r>
      <w:r w:rsidR="572662A7" w:rsidRPr="13395B2A">
        <w:t xml:space="preserve">  2. Input Data: It processes historical food intake, which can be in different forms or modalities, such as food</w:t>
      </w:r>
      <w:r>
        <w:br/>
      </w:r>
      <w:r w:rsidR="572662A7" w:rsidRPr="13395B2A">
        <w:t xml:space="preserve">     images or textual ingredient labels.</w:t>
      </w:r>
      <w:r>
        <w:br/>
      </w:r>
      <w:r w:rsidR="572662A7" w:rsidRPr="13395B2A">
        <w:t xml:space="preserve">  3. Unification Process: The UMRL module uses CLIP text or image encoders to embed both visual (images) and</w:t>
      </w:r>
      <w:r>
        <w:br/>
      </w:r>
      <w:r w:rsidR="572662A7" w:rsidRPr="13395B2A">
        <w:t xml:space="preserve">     textual (ingredients) inputs into a common space. This allows it to learn a single, unified representation of</w:t>
      </w:r>
      <w:r>
        <w:br/>
      </w:r>
      <w:r w:rsidR="572662A7" w:rsidRPr="13395B2A">
        <w:t xml:space="preserve">     a meal regardless of the input type.</w:t>
      </w:r>
      <w:r>
        <w:br/>
      </w:r>
      <w:r w:rsidR="572662A7" w:rsidRPr="13395B2A">
        <w:t xml:space="preserve">  4. Output: The module's output is a time series meal feature sequence, which represents the historical food</w:t>
      </w:r>
      <w:r>
        <w:br/>
      </w:r>
      <w:r w:rsidR="572662A7" w:rsidRPr="13395B2A">
        <w:t xml:space="preserve">     intake.</w:t>
      </w:r>
      <w:r>
        <w:br/>
      </w:r>
      <w:r w:rsidR="572662A7" w:rsidRPr="13395B2A">
        <w:t xml:space="preserve">  5. Purpose: Within the described framework, the UMRL module is a key component used for weight prediction. It</w:t>
      </w:r>
      <w:r>
        <w:br/>
      </w:r>
      <w:r w:rsidR="572662A7" w:rsidRPr="13395B2A">
        <w:t xml:space="preserve">     maps the food intake into features that are then combined with historical weight data and fed into a time</w:t>
      </w:r>
      <w:r>
        <w:br/>
      </w:r>
      <w:r w:rsidR="572662A7" w:rsidRPr="13395B2A">
        <w:t xml:space="preserve">     series forecasting model to predict future weights.</w:t>
      </w:r>
      <w:r>
        <w:br/>
      </w:r>
      <w:r>
        <w:br/>
      </w:r>
      <w:r w:rsidR="572662A7" w:rsidRPr="13395B2A">
        <w:t xml:space="preserve">  Helpful Answer:</w:t>
      </w:r>
      <w:r>
        <w:br/>
      </w:r>
      <w:r w:rsidR="572662A7" w:rsidRPr="13395B2A">
        <w:t xml:space="preserve">  Unified Meal Representation Learning (UMRL) is a module designed to extract a representation for each meal from</w:t>
      </w:r>
      <w:r>
        <w:br/>
      </w:r>
      <w:r w:rsidR="572662A7" w:rsidRPr="13395B2A">
        <w:t xml:space="preserve">  historical food intake. Its purpose is to map this historical food intake into a time series meal feature sequence.</w:t>
      </w:r>
      <w:r>
        <w:br/>
      </w:r>
      <w:r>
        <w:br/>
      </w:r>
      <w:r w:rsidR="572662A7" w:rsidRPr="13395B2A">
        <w:t xml:space="preserve">  Key characteristics of UMRL are:</w:t>
      </w:r>
      <w:r>
        <w:br/>
      </w:r>
      <w:r w:rsidR="572662A7" w:rsidRPr="13395B2A">
        <w:t xml:space="preserve">  • It can process food intake data from different modalities, such as food images or ingredient labels.</w:t>
      </w:r>
      <w:r>
        <w:br/>
      </w:r>
      <w:r w:rsidR="572662A7" w:rsidRPr="13395B2A">
        <w:t xml:space="preserve">  • It uses CLIP encoders to embed both visual (images) and textual (ingredients) inputs into a common space,</w:t>
      </w:r>
      <w:r>
        <w:br/>
      </w:r>
      <w:r w:rsidR="572662A7" w:rsidRPr="13395B2A">
        <w:t xml:space="preserve">    creating a unified feature representation of a meal.</w:t>
      </w:r>
      <w:r>
        <w:br/>
      </w:r>
      <w:r w:rsidR="572662A7" w:rsidRPr="13395B2A">
        <w:t xml:space="preserve">  • It is designed to obtain separate representations for breakfast, lunch, and supper for each day.</w:t>
      </w:r>
      <w:r>
        <w:br/>
      </w:r>
      <w:r w:rsidR="572662A7" w:rsidRPr="13395B2A">
        <w:t xml:space="preserve">  • In the described framework, UMRL is a component used for weight prediction, where its output is fed into a</w:t>
      </w:r>
      <w:r>
        <w:br/>
      </w:r>
      <w:r w:rsidR="572662A7" w:rsidRPr="13395B2A">
        <w:t xml:space="preserve">    time series forecasting model.</w:t>
      </w:r>
      <w:r>
        <w:br/>
      </w:r>
      <w:r w:rsidR="572662A7" w:rsidRPr="13395B2A">
        <w:t xml:space="preserve"> </w:t>
      </w:r>
    </w:p>
    <w:p w14:paraId="1DE8B323" w14:textId="670E0725" w:rsidR="00A64F97" w:rsidRDefault="00A64F97" w:rsidP="13395B2A">
      <w:pPr>
        <w:ind w:left="1080"/>
      </w:pPr>
    </w:p>
    <w:p w14:paraId="032D19CA" w14:textId="77777777" w:rsidR="00A64F97" w:rsidRDefault="00A64F97" w:rsidP="13395B2A"/>
    <w:p w14:paraId="74430637" w14:textId="77777777" w:rsidR="00A64F97" w:rsidRDefault="3DFE283C" w:rsidP="13395B2A">
      <w:r w:rsidRPr="13395B2A">
        <w:rPr>
          <w:b/>
          <w:bCs/>
          <w:color w:val="C00000"/>
          <w:u w:val="single"/>
        </w:rPr>
        <w:lastRenderedPageBreak/>
        <w:t>INSTRUCTOR’S NOTES</w:t>
      </w:r>
      <w:r w:rsidRPr="13395B2A">
        <w:t>:</w:t>
      </w:r>
    </w:p>
    <w:p w14:paraId="4A524FC9"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1FF607BB" w14:textId="74D2F95D" w:rsidR="00A64F97" w:rsidRDefault="7C3303AD" w:rsidP="13395B2A">
      <w:pPr>
        <w:pStyle w:val="ListParagraph"/>
        <w:numPr>
          <w:ilvl w:val="0"/>
          <w:numId w:val="2"/>
        </w:numPr>
        <w:rPr>
          <w:b/>
          <w:bCs/>
          <w:i/>
          <w:iCs/>
          <w:color w:val="0000FF"/>
        </w:rPr>
      </w:pPr>
      <w:r w:rsidRPr="13395B2A">
        <w:rPr>
          <w:b/>
          <w:bCs/>
          <w:i/>
          <w:iCs/>
          <w:color w:val="0000FF"/>
        </w:rPr>
        <w:t>Response performed very good</w:t>
      </w:r>
    </w:p>
    <w:p w14:paraId="52CBC0D6" w14:textId="2D805F3E" w:rsidR="00A64F97" w:rsidRDefault="00A64F97" w:rsidP="13395B2A">
      <w:pPr>
        <w:rPr>
          <w:i/>
          <w:iCs/>
          <w:color w:val="0000FF"/>
        </w:rPr>
      </w:pPr>
    </w:p>
    <w:p w14:paraId="6DB1C461"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228D9DE7" w14:textId="77777777" w:rsidR="00A64F97" w:rsidRPr="00A64F97" w:rsidRDefault="00A64F97" w:rsidP="13395B2A"/>
    <w:p w14:paraId="73D83852" w14:textId="77777777" w:rsidR="00AD508C" w:rsidRDefault="4A17ED22" w:rsidP="13395B2A">
      <w:pPr>
        <w:pStyle w:val="Heading3"/>
        <w:rPr>
          <w:sz w:val="24"/>
          <w:szCs w:val="24"/>
        </w:rPr>
      </w:pPr>
      <w:r w:rsidRPr="13395B2A">
        <w:rPr>
          <w:sz w:val="24"/>
          <w:szCs w:val="24"/>
        </w:rPr>
        <w:t>Question</w:t>
      </w:r>
    </w:p>
    <w:p w14:paraId="48F59CAC" w14:textId="77777777" w:rsidR="00AD508C" w:rsidRDefault="00AD508C" w:rsidP="13395B2A"/>
    <w:p w14:paraId="20D983F2" w14:textId="1B09E8F5" w:rsidR="3168F3D8" w:rsidRDefault="3168F3D8" w:rsidP="13395B2A">
      <w:pPr>
        <w:shd w:val="clear" w:color="auto" w:fill="FFFFFF" w:themeFill="background1"/>
        <w:spacing w:line="285" w:lineRule="auto"/>
      </w:pPr>
      <w:r w:rsidRPr="13395B2A">
        <w:t>What is Unified Meal Representation Learning (UMRL)?</w:t>
      </w:r>
    </w:p>
    <w:p w14:paraId="347E57F3" w14:textId="5D41620E" w:rsidR="13395B2A" w:rsidRDefault="13395B2A" w:rsidP="13395B2A"/>
    <w:p w14:paraId="37B93D3C" w14:textId="77777777" w:rsidR="00AD508C" w:rsidRDefault="00AD508C" w:rsidP="13395B2A"/>
    <w:p w14:paraId="586EFD7D" w14:textId="77777777" w:rsidR="00AD508C" w:rsidRDefault="4A17ED22" w:rsidP="13395B2A">
      <w:pPr>
        <w:pStyle w:val="Heading3"/>
        <w:rPr>
          <w:sz w:val="24"/>
          <w:szCs w:val="24"/>
        </w:rPr>
      </w:pPr>
      <w:r w:rsidRPr="13395B2A">
        <w:rPr>
          <w:sz w:val="24"/>
          <w:szCs w:val="24"/>
        </w:rPr>
        <w:t>Results and Responses</w:t>
      </w:r>
    </w:p>
    <w:p w14:paraId="34FF8452" w14:textId="77777777" w:rsidR="00AD508C" w:rsidRDefault="00AD508C" w:rsidP="13395B2A"/>
    <w:p w14:paraId="1DBAF3B4" w14:textId="4F690F98" w:rsidR="5E566848" w:rsidRDefault="5E566848" w:rsidP="13395B2A">
      <w:r w:rsidRPr="13395B2A">
        <w:t xml:space="preserve">Response: Based on the context provided, here is a step-by-step explanation: 1. **Core Function:** Unified Meal Representation Learning (UMRL) is a module designed to extract a representation for each meal (breakfast, lunch, and supper) for each day. 2. **Input Data:** It processes historical food intake, which can be in different forms or modalities, such as food images or textual ingredient labels. 3. **Unification Process:** The UMRL module uses CLIP text or image encoders to embed both visual (images) and textual (ingredients) inputs into a common space. This allows it to learn a single, unified representation of a meal regardless of the input type. 4. **Output:** The module's output is a time series meal feature sequence, which represents the historical food intake. 5. **Purpose:** Within the </w:t>
      </w:r>
      <w:proofErr w:type="gramStart"/>
      <w:r w:rsidRPr="13395B2A">
        <w:t>described framework</w:t>
      </w:r>
      <w:proofErr w:type="gramEnd"/>
      <w:r w:rsidRPr="13395B2A">
        <w:t>, the UMRL module is a key component used for weight prediction. It maps the food intake into features that are then combined with historical weight data and fed into a time series forecasting model to predict future weights. *** **Helpful Answer:** Unified Meal Representation Learning (UMRL) is a module designed to extract a representation for each meal from historical food intake. Its purpose is to map this historical food intake into a time series meal feature sequence. Key characteristics of UMRL are: * It can process food intake data from different modalities, such as food images or ingredient labels. * It uses CLIP encoders to embed both visual (images) and textual (ingredients) inputs into a common space, creating a unified feature representation of a meal. * It is designed to obtain separate representations for breakfast, lunch, and supper for each day. * In the described framework, UMRL is a component used for weight prediction, where its output is fed into a time series forecasting model.</w:t>
      </w:r>
    </w:p>
    <w:p w14:paraId="68AB6E44" w14:textId="77777777" w:rsidR="00AD508C" w:rsidRDefault="00AD508C" w:rsidP="13395B2A">
      <w:pPr>
        <w:ind w:left="0"/>
      </w:pPr>
    </w:p>
    <w:p w14:paraId="24372FC0" w14:textId="77777777" w:rsidR="00A64F97" w:rsidRDefault="00A64F97" w:rsidP="13395B2A">
      <w:pPr>
        <w:ind w:left="0"/>
      </w:pPr>
    </w:p>
    <w:p w14:paraId="5FC7375E" w14:textId="77777777" w:rsidR="00A64F97" w:rsidRDefault="00A64F97" w:rsidP="13395B2A">
      <w:pPr>
        <w:ind w:left="0"/>
      </w:pPr>
    </w:p>
    <w:p w14:paraId="48770429" w14:textId="77777777" w:rsidR="00A64F97" w:rsidRDefault="00A64F97" w:rsidP="13395B2A">
      <w:pPr>
        <w:ind w:left="0"/>
      </w:pPr>
    </w:p>
    <w:p w14:paraId="03DE5451" w14:textId="77777777" w:rsidR="00A64F97" w:rsidRDefault="00A64F97" w:rsidP="13395B2A">
      <w:pPr>
        <w:ind w:left="0"/>
      </w:pPr>
    </w:p>
    <w:p w14:paraId="7A98F817" w14:textId="77777777" w:rsidR="00A64F97" w:rsidRDefault="00A64F97" w:rsidP="13395B2A">
      <w:pPr>
        <w:ind w:left="0"/>
      </w:pPr>
    </w:p>
    <w:p w14:paraId="18630DD6" w14:textId="77777777" w:rsidR="00A64F97" w:rsidRDefault="00A64F97" w:rsidP="13395B2A">
      <w:pPr>
        <w:ind w:left="0"/>
      </w:pPr>
    </w:p>
    <w:p w14:paraId="1B144393" w14:textId="77777777" w:rsidR="00A64F97" w:rsidRDefault="00A64F97" w:rsidP="13395B2A">
      <w:pPr>
        <w:ind w:left="0"/>
      </w:pPr>
    </w:p>
    <w:p w14:paraId="57B8A904" w14:textId="77777777" w:rsidR="00A64F97" w:rsidRDefault="00A64F97" w:rsidP="13395B2A">
      <w:pPr>
        <w:ind w:left="0"/>
      </w:pPr>
    </w:p>
    <w:p w14:paraId="559ACAAB" w14:textId="77777777" w:rsidR="00A64F97" w:rsidRDefault="00A64F97" w:rsidP="13395B2A">
      <w:pPr>
        <w:ind w:left="0"/>
      </w:pPr>
    </w:p>
    <w:p w14:paraId="13B21347" w14:textId="645A3621" w:rsidR="00AD508C" w:rsidRDefault="0A39AECF" w:rsidP="13395B2A">
      <w:pPr>
        <w:pStyle w:val="Heading2"/>
        <w:rPr>
          <w:szCs w:val="24"/>
        </w:rPr>
      </w:pPr>
      <w:r w:rsidRPr="13395B2A">
        <w:rPr>
          <w:szCs w:val="24"/>
        </w:rPr>
        <w:lastRenderedPageBreak/>
        <w:t>Questions and</w:t>
      </w:r>
      <w:r w:rsidR="4A17ED22" w:rsidRPr="13395B2A">
        <w:rPr>
          <w:szCs w:val="24"/>
        </w:rPr>
        <w:t xml:space="preserve"> Responses: Question 9: Found</w:t>
      </w:r>
    </w:p>
    <w:p w14:paraId="56582213" w14:textId="77777777" w:rsidR="00A64F97" w:rsidRDefault="3DFE283C" w:rsidP="13395B2A">
      <w:pPr>
        <w:pStyle w:val="Heading3"/>
        <w:rPr>
          <w:sz w:val="24"/>
          <w:szCs w:val="24"/>
        </w:rPr>
      </w:pPr>
      <w:r w:rsidRPr="13395B2A">
        <w:rPr>
          <w:sz w:val="24"/>
          <w:szCs w:val="24"/>
        </w:rPr>
        <w:t>Knowledge Sources: Q&amp;A-Searched Contents</w:t>
      </w:r>
    </w:p>
    <w:p w14:paraId="59272065" w14:textId="38139009" w:rsidR="51A45EA8" w:rsidRDefault="51A45EA8" w:rsidP="13395B2A">
      <w:r>
        <w:t>Knowledge Sources: Q&amp;A-Searched Contents</w:t>
      </w:r>
    </w:p>
    <w:p w14:paraId="0ACAF1A6" w14:textId="516ABD76" w:rsidR="51A45EA8" w:rsidRDefault="51A45EA8" w:rsidP="13395B2A">
      <w:r>
        <w:t xml:space="preserve"> </w:t>
      </w:r>
    </w:p>
    <w:p w14:paraId="149744CF" w14:textId="1BEC8EE1" w:rsidR="51A45EA8" w:rsidRDefault="51A45EA8" w:rsidP="13395B2A">
      <w:r>
        <w:t>Document 1: DID_152_navigating_weight_prediction_with_diet_diary.pdf</w:t>
      </w:r>
    </w:p>
    <w:p w14:paraId="1D9BD6C6" w14:textId="0E146FB6" w:rsidR="51A45EA8" w:rsidRDefault="51A45EA8" w:rsidP="13395B2A">
      <w:r>
        <w:t xml:space="preserve"> </w:t>
      </w:r>
    </w:p>
    <w:p w14:paraId="3E7D18FC" w14:textId="468C3F59" w:rsidR="51A45EA8" w:rsidRDefault="51A45EA8" w:rsidP="13395B2A">
      <w:r>
        <w:t>References (what content is found):</w:t>
      </w:r>
    </w:p>
    <w:p w14:paraId="69CFFE13" w14:textId="5EB5DC21" w:rsidR="51A45EA8" w:rsidRDefault="51A45EA8" w:rsidP="13395B2A">
      <w:r>
        <w:t xml:space="preserve"> </w:t>
      </w:r>
    </w:p>
    <w:p w14:paraId="2BBA5884" w14:textId="3C60969C" w:rsidR="51A45EA8" w:rsidRDefault="51A45EA8" w:rsidP="13395B2A">
      <w:r>
        <w:t>//---------- Contents are copied under this line …</w:t>
      </w:r>
      <w:proofErr w:type="gramStart"/>
      <w:r>
        <w:t>…..</w:t>
      </w:r>
      <w:proofErr w:type="gramEnd"/>
    </w:p>
    <w:p w14:paraId="6BF42584" w14:textId="740F1B1E" w:rsidR="51A45EA8" w:rsidRDefault="51A45EA8" w:rsidP="13395B2A">
      <w:r>
        <w:t>REFERENCE #0</w:t>
      </w:r>
    </w:p>
    <w:p w14:paraId="41A883A4" w14:textId="5EE78BF3" w:rsidR="51A45EA8" w:rsidRDefault="51A45EA8" w:rsidP="13395B2A">
      <w:r>
        <w:t>................................</w:t>
      </w:r>
    </w:p>
    <w:p w14:paraId="4DCF460F" w14:textId="40D7843F" w:rsidR="51A45EA8" w:rsidRDefault="51A45EA8" w:rsidP="13395B2A">
      <w:r>
        <w:t>Content:</w:t>
      </w:r>
    </w:p>
    <w:p w14:paraId="6D764865" w14:textId="1F2DCAEA" w:rsidR="51A45EA8" w:rsidRDefault="51A45EA8" w:rsidP="13395B2A">
      <w:r>
        <w:t>Unified Meal Representation Learning (UMRL) is a module to extract representation for each meal. Given the historical</w:t>
      </w:r>
    </w:p>
    <w:p w14:paraId="548DDAB8" w14:textId="1D257867" w:rsidR="51A45EA8" w:rsidRDefault="51A45EA8" w:rsidP="13395B2A">
      <w:r>
        <w:t>food intake (e.g., food images or ingredient labels), UMRL is designed to obtain representation for breakfast, lunch,</w:t>
      </w:r>
    </w:p>
    <w:p w14:paraId="253B06B0" w14:textId="7EFE8985" w:rsidR="51A45EA8" w:rsidRDefault="51A45EA8" w:rsidP="13395B2A">
      <w:r>
        <w:t>and supper for each day respectively, denoted as 𝑓 = {𝑏𝑡,𝑙𝑡,𝑠𝑡}𝐿 𝑡=1, where 𝑏𝑡, 𝑙𝑡 and 𝑠𝑡 are representation for</w:t>
      </w:r>
    </w:p>
    <w:p w14:paraId="4793EBBC" w14:textId="5EA9E7B8" w:rsidR="51A45EA8" w:rsidRDefault="51A45EA8" w:rsidP="13395B2A">
      <w:r>
        <w:t>breakfast, lunch, and supper on the t-th day. More</w:t>
      </w:r>
    </w:p>
    <w:p w14:paraId="62221E12" w14:textId="12B193AD" w:rsidR="51A45EA8" w:rsidRDefault="51A45EA8" w:rsidP="13395B2A">
      <w:r>
        <w:t xml:space="preserve"> </w:t>
      </w:r>
    </w:p>
    <w:p w14:paraId="1F3873EB" w14:textId="01687D86" w:rsidR="51A45EA8" w:rsidRDefault="51A45EA8" w:rsidP="13395B2A">
      <w:r>
        <w:t>REFERENCE #1</w:t>
      </w:r>
    </w:p>
    <w:p w14:paraId="658C761C" w14:textId="531CC08A" w:rsidR="51A45EA8" w:rsidRDefault="51A45EA8" w:rsidP="13395B2A">
      <w:r>
        <w:t>................................</w:t>
      </w:r>
    </w:p>
    <w:p w14:paraId="026C2BDE" w14:textId="35C3D6ED" w:rsidR="51A45EA8" w:rsidRDefault="51A45EA8" w:rsidP="13395B2A">
      <w:r>
        <w:t>Content:</w:t>
      </w:r>
    </w:p>
    <w:p w14:paraId="27CD9F1A" w14:textId="2F17179A" w:rsidR="51A45EA8" w:rsidRDefault="51A45EA8" w:rsidP="13395B2A">
      <w:r>
        <w:t>that our proposed UMRL module can embed food images and ingredient annotations into a common space and learn unified</w:t>
      </w:r>
    </w:p>
    <w:p w14:paraId="55E7D058" w14:textId="1944B130" w:rsidR="51A45EA8" w:rsidRDefault="51A45EA8" w:rsidP="13395B2A">
      <w:r>
        <w:t>representations of meals from different modalities.</w:t>
      </w:r>
    </w:p>
    <w:p w14:paraId="4C4A1080" w14:textId="2B868DAE" w:rsidR="51A45EA8" w:rsidRDefault="51A45EA8" w:rsidP="13395B2A">
      <w:r>
        <w:t xml:space="preserve"> </w:t>
      </w:r>
    </w:p>
    <w:p w14:paraId="013BFB1C" w14:textId="1D05A16B" w:rsidR="51A45EA8" w:rsidRDefault="51A45EA8" w:rsidP="13395B2A">
      <w:r>
        <w:t>REFERENCE #2</w:t>
      </w:r>
    </w:p>
    <w:p w14:paraId="3A06FD93" w14:textId="311292EE" w:rsidR="51A45EA8" w:rsidRDefault="51A45EA8" w:rsidP="13395B2A">
      <w:r>
        <w:t>................................</w:t>
      </w:r>
    </w:p>
    <w:p w14:paraId="64824950" w14:textId="3C33AAD1" w:rsidR="51A45EA8" w:rsidRDefault="51A45EA8" w:rsidP="13395B2A">
      <w:r>
        <w:t>Content:</w:t>
      </w:r>
    </w:p>
    <w:p w14:paraId="65BB8CC5" w14:textId="46471194" w:rsidR="51A45EA8" w:rsidRDefault="51A45EA8" w:rsidP="13395B2A">
      <w:r>
        <w:t>labels are subsequently averaged to get a feature vector for each meal. Finally, we feed this vector into a Multilayer</w:t>
      </w:r>
    </w:p>
    <w:p w14:paraId="5FF5503F" w14:textId="62816A28" w:rsidR="51A45EA8" w:rsidRDefault="51A45EA8" w:rsidP="13395B2A">
      <w:r>
        <w:t xml:space="preserve">Perceptron (MLP) to derive the final meal representation. Take breakfast food images as an example, </w:t>
      </w:r>
      <w:proofErr w:type="gramStart"/>
      <w:r>
        <w:t>denoted 𝐵𝑟𝑒𝑎𝑘𝑓𝑎𝑠𝑡𝑡</w:t>
      </w:r>
      <w:proofErr w:type="gramEnd"/>
      <w:r>
        <w:t xml:space="preserve"> =</w:t>
      </w:r>
    </w:p>
    <w:p w14:paraId="5BA6D09F" w14:textId="53C20E04" w:rsidR="51A45EA8" w:rsidRDefault="51A45EA8" w:rsidP="13395B2A">
      <w:r>
        <w:t>{𝑖𝑚𝑔1, ...,𝑖𝑚𝑔𝑛}𝑁 𝑛=1 as a set of breakfast food images on the t-th day, where 𝑁 is the number of images, the process of</w:t>
      </w:r>
    </w:p>
    <w:p w14:paraId="45A38547" w14:textId="19F9DCAB" w:rsidR="51A45EA8" w:rsidRDefault="51A45EA8" w:rsidP="13395B2A">
      <w:r>
        <w:t>UMRL can be formalized as follows:</w:t>
      </w:r>
    </w:p>
    <w:p w14:paraId="020BA623" w14:textId="1EDC22B0" w:rsidR="51A45EA8" w:rsidRDefault="51A45EA8" w:rsidP="13395B2A">
      <w:r>
        <w:t xml:space="preserve"> </w:t>
      </w:r>
    </w:p>
    <w:p w14:paraId="02DB34D7" w14:textId="2C4426D8" w:rsidR="51A45EA8" w:rsidRDefault="51A45EA8" w:rsidP="13395B2A">
      <w:r>
        <w:t>REFERENCE #3</w:t>
      </w:r>
    </w:p>
    <w:p w14:paraId="06552AF7" w14:textId="52827B73" w:rsidR="51A45EA8" w:rsidRDefault="51A45EA8" w:rsidP="13395B2A">
      <w:r>
        <w:t>................................</w:t>
      </w:r>
    </w:p>
    <w:p w14:paraId="5ACB60BE" w14:textId="5406A59A" w:rsidR="51A45EA8" w:rsidRDefault="51A45EA8" w:rsidP="13395B2A">
      <w:r>
        <w:t>Content:</w:t>
      </w:r>
    </w:p>
    <w:p w14:paraId="499AACC5" w14:textId="5431815B" w:rsidR="51A45EA8" w:rsidRDefault="51A45EA8" w:rsidP="13395B2A">
      <w:r>
        <w:t>As shown in Figure 8, we propose Unified Meal Representation Learning (UMRL) Module to extract representation from</w:t>
      </w:r>
    </w:p>
    <w:p w14:paraId="58B5A909" w14:textId="534A5363" w:rsidR="51A45EA8" w:rsidRDefault="51A45EA8" w:rsidP="13395B2A">
      <w:r>
        <w:t>historical food intake for each meal. As the food intake could be either food images or ingredient labels, we first</w:t>
      </w:r>
    </w:p>
    <w:p w14:paraId="2ACB7CB4" w14:textId="220686AF" w:rsidR="51A45EA8" w:rsidRDefault="51A45EA8" w:rsidP="13395B2A">
      <w:r>
        <w:t xml:space="preserve">employ CLIP [44] to encode both visual </w:t>
      </w:r>
      <w:proofErr w:type="gramStart"/>
      <w:r>
        <w:t>or</w:t>
      </w:r>
      <w:proofErr w:type="gramEnd"/>
      <w:r>
        <w:t xml:space="preserve"> textual inputs to unify the feature extraction. On the one hand, if the</w:t>
      </w:r>
    </w:p>
    <w:p w14:paraId="0B6F95E8" w14:textId="4096E84B" w:rsidR="51A45EA8" w:rsidRDefault="51A45EA8" w:rsidP="13395B2A">
      <w:r>
        <w:t>historical food intake is ingredient label, we adopt</w:t>
      </w:r>
    </w:p>
    <w:p w14:paraId="4B4B03B9" w14:textId="7EC2AFB2" w:rsidR="51A45EA8" w:rsidRDefault="51A45EA8" w:rsidP="13395B2A">
      <w:r>
        <w:lastRenderedPageBreak/>
        <w:t xml:space="preserve"> </w:t>
      </w:r>
    </w:p>
    <w:p w14:paraId="0A14B61B" w14:textId="60A43144" w:rsidR="51A45EA8" w:rsidRDefault="51A45EA8" w:rsidP="13395B2A">
      <w:r>
        <w:t>REFERENCE #4</w:t>
      </w:r>
    </w:p>
    <w:p w14:paraId="03537D66" w14:textId="5E5AC2E1" w:rsidR="51A45EA8" w:rsidRDefault="51A45EA8" w:rsidP="13395B2A">
      <w:r>
        <w:t>................................</w:t>
      </w:r>
    </w:p>
    <w:p w14:paraId="7D723E99" w14:textId="743D2241" w:rsidR="51A45EA8" w:rsidRDefault="51A45EA8" w:rsidP="13395B2A">
      <w:r>
        <w:t>Content:</w:t>
      </w:r>
    </w:p>
    <w:p w14:paraId="2B925AB4" w14:textId="4638285B" w:rsidR="51A45EA8" w:rsidRDefault="51A45EA8" w:rsidP="13395B2A">
      <w:r>
        <w:t xml:space="preserve">To address the </w:t>
      </w:r>
      <w:proofErr w:type="gramStart"/>
      <w:r>
        <w:t>aforementioned challenges</w:t>
      </w:r>
      <w:proofErr w:type="gramEnd"/>
      <w:r>
        <w:t>, we propose a novel framework that integrates food intake information for</w:t>
      </w:r>
    </w:p>
    <w:p w14:paraId="59182785" w14:textId="735581DB" w:rsidR="51A45EA8" w:rsidRDefault="51A45EA8" w:rsidP="13395B2A">
      <w:r>
        <w:t>weight prediction. Specifically, we introduce a Unified Meal Representation Learning (UMRL) module that leverages CLIP</w:t>
      </w:r>
    </w:p>
    <w:p w14:paraId="59D3AF47" w14:textId="2CFB45AB" w:rsidR="51A45EA8" w:rsidRDefault="51A45EA8" w:rsidP="13395B2A">
      <w:r>
        <w:t>[44] text or image encoders to extract a unified feature representation of a meal from various forms of historical food</w:t>
      </w:r>
    </w:p>
    <w:p w14:paraId="0A84F916" w14:textId="6DAE42FC" w:rsidR="51A45EA8" w:rsidRDefault="51A45EA8" w:rsidP="13395B2A">
      <w:r>
        <w:t>intake. Additionally, we propose a</w:t>
      </w:r>
    </w:p>
    <w:p w14:paraId="58DAFE67" w14:textId="7C11A7C9" w:rsidR="51A45EA8" w:rsidRDefault="51A45EA8" w:rsidP="13395B2A">
      <w:r>
        <w:t xml:space="preserve"> </w:t>
      </w:r>
    </w:p>
    <w:p w14:paraId="77447730" w14:textId="3F55CE01" w:rsidR="51A45EA8" w:rsidRDefault="51A45EA8" w:rsidP="13395B2A">
      <w:r>
        <w:t>REFERENCE #5</w:t>
      </w:r>
    </w:p>
    <w:p w14:paraId="38318A9C" w14:textId="0795B326" w:rsidR="51A45EA8" w:rsidRDefault="51A45EA8" w:rsidP="13395B2A">
      <w:r>
        <w:t>................................</w:t>
      </w:r>
    </w:p>
    <w:p w14:paraId="340EDAA1" w14:textId="6C45FE14" w:rsidR="51A45EA8" w:rsidRDefault="51A45EA8" w:rsidP="13395B2A">
      <w:r>
        <w:t>Content:</w:t>
      </w:r>
    </w:p>
    <w:p w14:paraId="2DF1BD28" w14:textId="6C430491" w:rsidR="51A45EA8" w:rsidRDefault="51A45EA8" w:rsidP="13395B2A">
      <w:r>
        <w:t>we introduce a Unified Meal Representation Learning (UMRL) module to extract representations for each meal.</w:t>
      </w:r>
    </w:p>
    <w:p w14:paraId="4501C4FB" w14:textId="14083583" w:rsidR="51A45EA8" w:rsidRDefault="51A45EA8" w:rsidP="13395B2A">
      <w:r>
        <w:t>Additionally, we design a diet-aware loss function to associate food intake with weight variations. By conducting</w:t>
      </w:r>
    </w:p>
    <w:p w14:paraId="08E1D945" w14:textId="25D23792" w:rsidR="51A45EA8" w:rsidRDefault="51A45EA8" w:rsidP="13395B2A">
      <w:r>
        <w:t>experiments on the DietDiary dataset with two state-of-the-art time series forecasting models, NLinear and</w:t>
      </w:r>
    </w:p>
    <w:p w14:paraId="5242CADA" w14:textId="03B1B593" w:rsidR="51A45EA8" w:rsidRDefault="51A45EA8" w:rsidP="13395B2A">
      <w:r>
        <w:t>iTransformer, we demonstrate that our proposed framework achieves</w:t>
      </w:r>
    </w:p>
    <w:p w14:paraId="5024F48A" w14:textId="78C5F7AD" w:rsidR="51A45EA8" w:rsidRDefault="51A45EA8" w:rsidP="13395B2A">
      <w:r>
        <w:t xml:space="preserve"> </w:t>
      </w:r>
    </w:p>
    <w:p w14:paraId="577C8F5A" w14:textId="4DBB1A48" w:rsidR="51A45EA8" w:rsidRDefault="51A45EA8" w:rsidP="13395B2A">
      <w:r>
        <w:t>REFERENCE #6</w:t>
      </w:r>
    </w:p>
    <w:p w14:paraId="67BB3C28" w14:textId="341FB4ED" w:rsidR="51A45EA8" w:rsidRDefault="51A45EA8" w:rsidP="13395B2A">
      <w:r>
        <w:t>................................</w:t>
      </w:r>
    </w:p>
    <w:p w14:paraId="007F0CA9" w14:textId="03398299" w:rsidR="51A45EA8" w:rsidRDefault="51A45EA8" w:rsidP="13395B2A">
      <w:r>
        <w:t>Content:</w:t>
      </w:r>
    </w:p>
    <w:p w14:paraId="0D073FFD" w14:textId="7410CE34" w:rsidR="51A45EA8" w:rsidRDefault="51A45EA8" w:rsidP="13395B2A">
      <w:r>
        <w:t>4.2 Proposed Framework  Figure 7 depicts an overview of the proposed framework. The framework primarily consists of</w:t>
      </w:r>
    </w:p>
    <w:p w14:paraId="648D9F0B" w14:textId="14CB683E" w:rsidR="51A45EA8" w:rsidRDefault="51A45EA8" w:rsidP="13395B2A">
      <w:r>
        <w:t>three key components: a unified Meal Representation Learning (UMRL) module, an agnostic time series forecasting model,</w:t>
      </w:r>
    </w:p>
    <w:p w14:paraId="6ECE3632" w14:textId="6B83F05C" w:rsidR="51A45EA8" w:rsidRDefault="51A45EA8" w:rsidP="13395B2A">
      <w:r>
        <w:t xml:space="preserve">and </w:t>
      </w:r>
      <w:proofErr w:type="gramStart"/>
      <w:r>
        <w:t>a diet</w:t>
      </w:r>
      <w:proofErr w:type="gramEnd"/>
      <w:r>
        <w:t>-aware loss computation.</w:t>
      </w:r>
    </w:p>
    <w:p w14:paraId="4109D2AC" w14:textId="3C56B596" w:rsidR="51A45EA8" w:rsidRDefault="51A45EA8" w:rsidP="13395B2A">
      <w:r>
        <w:t xml:space="preserve"> </w:t>
      </w:r>
    </w:p>
    <w:p w14:paraId="06519C56" w14:textId="6C080267" w:rsidR="51A45EA8" w:rsidRDefault="51A45EA8" w:rsidP="13395B2A">
      <w:r>
        <w:t>REFERENCE #7</w:t>
      </w:r>
    </w:p>
    <w:p w14:paraId="710AB45F" w14:textId="12A2C77F" w:rsidR="51A45EA8" w:rsidRDefault="51A45EA8" w:rsidP="13395B2A">
      <w:r>
        <w:t>................................</w:t>
      </w:r>
    </w:p>
    <w:p w14:paraId="13365499" w14:textId="1594F624" w:rsidR="51A45EA8" w:rsidRDefault="51A45EA8" w:rsidP="13395B2A">
      <w:r>
        <w:t>Content:</w:t>
      </w:r>
    </w:p>
    <w:p w14:paraId="1689846D" w14:textId="117294B1" w:rsidR="51A45EA8" w:rsidRDefault="51A45EA8" w:rsidP="13395B2A">
      <w:r>
        <w:t>Figure 7: Framework Overview. The "Unified Meal Representation Learning" module is proposed to map the historical food</w:t>
      </w:r>
    </w:p>
    <w:p w14:paraId="3323B5A5" w14:textId="0E5E7CA6" w:rsidR="51A45EA8" w:rsidRDefault="51A45EA8" w:rsidP="13395B2A">
      <w:r>
        <w:t>intake into a time series meal feature sequence. The features and historical weight sequence are combined and</w:t>
      </w:r>
    </w:p>
    <w:p w14:paraId="77F9BB69" w14:textId="7231699B" w:rsidR="51A45EA8" w:rsidRDefault="51A45EA8" w:rsidP="13395B2A">
      <w:r>
        <w:t>subsequently fed into an agnostic time series forecasting model to predict future weights.</w:t>
      </w:r>
    </w:p>
    <w:p w14:paraId="293E39AB" w14:textId="0186AC31" w:rsidR="51A45EA8" w:rsidRDefault="51A45EA8" w:rsidP="13395B2A">
      <w:r>
        <w:t xml:space="preserve"> </w:t>
      </w:r>
    </w:p>
    <w:p w14:paraId="72AF2DE3" w14:textId="7F679223" w:rsidR="51A45EA8" w:rsidRDefault="51A45EA8" w:rsidP="13395B2A">
      <w:r>
        <w:t>REFERENCE #8</w:t>
      </w:r>
    </w:p>
    <w:p w14:paraId="716EE1B6" w14:textId="11460EC5" w:rsidR="51A45EA8" w:rsidRDefault="51A45EA8" w:rsidP="13395B2A">
      <w:r>
        <w:t>................................</w:t>
      </w:r>
    </w:p>
    <w:p w14:paraId="4818A2BE" w14:textId="159EE1A4" w:rsidR="51A45EA8" w:rsidRDefault="51A45EA8" w:rsidP="13395B2A">
      <w:r>
        <w:t>Content:</w:t>
      </w:r>
    </w:p>
    <w:p w14:paraId="19997EF7" w14:textId="05E7436D" w:rsidR="51A45EA8" w:rsidRDefault="51A45EA8" w:rsidP="13395B2A">
      <w:r>
        <w:t>dataset, which encompasses daily dietary diaries and corresponding weight measurements of real users. Furthermore, we</w:t>
      </w:r>
    </w:p>
    <w:p w14:paraId="4405513D" w14:textId="36432A39" w:rsidR="51A45EA8" w:rsidRDefault="51A45EA8" w:rsidP="13395B2A">
      <w:r>
        <w:t>propose a novel task of weight prediction with a dietary diary that aims to leverage historical food intake and weight</w:t>
      </w:r>
    </w:p>
    <w:p w14:paraId="67F100BC" w14:textId="1B798B58" w:rsidR="51A45EA8" w:rsidRDefault="51A45EA8" w:rsidP="13395B2A">
      <w:r>
        <w:lastRenderedPageBreak/>
        <w:t>to predict future weights. To tackle this task, we propose a model-agnostic time series forecasting framework.</w:t>
      </w:r>
    </w:p>
    <w:p w14:paraId="3B389841" w14:textId="638C9360" w:rsidR="51A45EA8" w:rsidRDefault="51A45EA8" w:rsidP="13395B2A">
      <w:r>
        <w:t>Specifically, we introduce a Unified Meal Representation</w:t>
      </w:r>
    </w:p>
    <w:p w14:paraId="0FF8C08B" w14:textId="18952D6F" w:rsidR="51A45EA8" w:rsidRDefault="51A45EA8" w:rsidP="13395B2A">
      <w:r>
        <w:t xml:space="preserve"> </w:t>
      </w:r>
    </w:p>
    <w:p w14:paraId="772E6899" w14:textId="45CAD8C6" w:rsidR="51A45EA8" w:rsidRDefault="51A45EA8" w:rsidP="13395B2A">
      <w:r>
        <w:t>REFERENCE #9</w:t>
      </w:r>
    </w:p>
    <w:p w14:paraId="7F66176C" w14:textId="526CC05C" w:rsidR="51A45EA8" w:rsidRDefault="51A45EA8" w:rsidP="13395B2A">
      <w:r>
        <w:t>................................</w:t>
      </w:r>
    </w:p>
    <w:p w14:paraId="309A0A51" w14:textId="6BA2E175" w:rsidR="51A45EA8" w:rsidRDefault="51A45EA8" w:rsidP="13395B2A">
      <w:r>
        <w:t>Content:</w:t>
      </w:r>
    </w:p>
    <w:p w14:paraId="5CD4B481" w14:textId="466CB4E4" w:rsidR="51A45EA8" w:rsidRDefault="51A45EA8" w:rsidP="13395B2A">
      <w:r>
        <w:t>outperform those of single modality, whether the ingredient labels are manually provided or predicted by FoodLMM. This</w:t>
      </w:r>
    </w:p>
    <w:p w14:paraId="58DDD630" w14:textId="268C32F5" w:rsidR="51A45EA8" w:rsidRDefault="51A45EA8" w:rsidP="13395B2A">
      <w:r>
        <w:t>demonstrates that food information from different modalities can complement each other, which leads to incorporating</w:t>
      </w:r>
    </w:p>
    <w:p w14:paraId="0F736A54" w14:textId="7145F531" w:rsidR="51A45EA8" w:rsidRDefault="51A45EA8" w:rsidP="13395B2A">
      <w:proofErr w:type="gramStart"/>
      <w:r>
        <w:t>both of them</w:t>
      </w:r>
      <w:proofErr w:type="gramEnd"/>
      <w:r>
        <w:t xml:space="preserve"> achieving better performance. Additionally, the effectiveness of multi-modal fusion also validates that </w:t>
      </w:r>
      <w:proofErr w:type="gramStart"/>
      <w:r>
        <w:t>our</w:t>
      </w:r>
      <w:proofErr w:type="gramEnd"/>
    </w:p>
    <w:p w14:paraId="5DACC464" w14:textId="58DB50DA" w:rsidR="51A45EA8" w:rsidRDefault="51A45EA8" w:rsidP="13395B2A">
      <w:r>
        <w:t>proposed UMRL module can embed food</w:t>
      </w:r>
    </w:p>
    <w:p w14:paraId="49BDD638" w14:textId="0F6E5D82" w:rsidR="51A45EA8" w:rsidRDefault="51A45EA8" w:rsidP="13395B2A">
      <w:r>
        <w:t xml:space="preserve"> </w:t>
      </w:r>
    </w:p>
    <w:p w14:paraId="23BABFC0" w14:textId="5BFE53D5" w:rsidR="51A45EA8" w:rsidRDefault="51A45EA8" w:rsidP="13395B2A">
      <w:r>
        <w:t>QUERY: What is Unified Meal Representation Learning (UMRL)?</w:t>
      </w:r>
    </w:p>
    <w:p w14:paraId="109167EE" w14:textId="0126685F" w:rsidR="51A45EA8" w:rsidRDefault="51A45EA8" w:rsidP="13395B2A">
      <w:r>
        <w:t>RESPONSE: Based on the context provided, Unified Meal Representation Learning (UMRL) is a module designed to extract a</w:t>
      </w:r>
    </w:p>
    <w:p w14:paraId="15DD7263" w14:textId="51BA6354" w:rsidR="51A45EA8" w:rsidRDefault="51A45EA8" w:rsidP="13395B2A">
      <w:r>
        <w:t>representation for each meal from historical food intake. Here are its key characteristics:</w:t>
      </w:r>
    </w:p>
    <w:p w14:paraId="45B82ED9" w14:textId="2466CC04" w:rsidR="51A45EA8" w:rsidRDefault="51A45EA8" w:rsidP="13395B2A">
      <w:r>
        <w:t xml:space="preserve"> </w:t>
      </w:r>
    </w:p>
    <w:p w14:paraId="4EDF051B" w14:textId="61C03157" w:rsidR="51A45EA8" w:rsidRDefault="51A45EA8" w:rsidP="13395B2A">
      <w:r>
        <w:t xml:space="preserve">  • Purpose: It is used to obtain a representation for breakfast, lunch, and supper for each day. Its overall goal is</w:t>
      </w:r>
    </w:p>
    <w:p w14:paraId="1D93021F" w14:textId="0DFD0626" w:rsidR="51A45EA8" w:rsidRDefault="51A45EA8" w:rsidP="13395B2A">
      <w:r>
        <w:t xml:space="preserve">    to map historical food intake into a time series meal feature sequence.</w:t>
      </w:r>
    </w:p>
    <w:p w14:paraId="0C9BB4B2" w14:textId="4BA21E51" w:rsidR="51A45EA8" w:rsidRDefault="51A45EA8" w:rsidP="13395B2A">
      <w:r>
        <w:t xml:space="preserve">  • Input: It processes historical food intake which can be in different forms (modalities), such as food images or</w:t>
      </w:r>
    </w:p>
    <w:p w14:paraId="068A5E95" w14:textId="402C92BC" w:rsidR="51A45EA8" w:rsidRDefault="51A45EA8" w:rsidP="13395B2A">
      <w:r>
        <w:t xml:space="preserve">    ingredient labels.</w:t>
      </w:r>
    </w:p>
    <w:p w14:paraId="2A4C51E5" w14:textId="57C596BF" w:rsidR="51A45EA8" w:rsidRDefault="51A45EA8" w:rsidP="13395B2A">
      <w:r>
        <w:t xml:space="preserve">  • Process: UMRL uses CLIP to encode both visual (images) and textual (ingredient labels) inputs, embedding them</w:t>
      </w:r>
    </w:p>
    <w:p w14:paraId="5A822ED0" w14:textId="011C2690" w:rsidR="51A45EA8" w:rsidRDefault="51A45EA8" w:rsidP="13395B2A">
      <w:r>
        <w:t xml:space="preserve">    into a common space. These features are then averaged into a feature vector for each meal, which is fed into a</w:t>
      </w:r>
    </w:p>
    <w:p w14:paraId="3CEAE33F" w14:textId="60E32F08" w:rsidR="51A45EA8" w:rsidRDefault="51A45EA8" w:rsidP="13395B2A">
      <w:r>
        <w:t xml:space="preserve">    Multilayer Perceptron (MLP) to create the final meal representation.</w:t>
      </w:r>
    </w:p>
    <w:p w14:paraId="0FDBA787" w14:textId="7BC7026C" w:rsidR="51A45EA8" w:rsidRDefault="51A45EA8" w:rsidP="13395B2A">
      <w:r>
        <w:t xml:space="preserve">  • Function: It is a component of a larger framework designed for tasks like weight prediction, where it helps to</w:t>
      </w:r>
    </w:p>
    <w:p w14:paraId="78D97155" w14:textId="37E1BEB8" w:rsidR="51A45EA8" w:rsidRDefault="51A45EA8" w:rsidP="13395B2A">
      <w:r>
        <w:t xml:space="preserve">    associate food intake with weight variations.</w:t>
      </w:r>
    </w:p>
    <w:p w14:paraId="6B06C479" w14:textId="77777777" w:rsidR="00A64F97" w:rsidRDefault="00A64F97" w:rsidP="13395B2A"/>
    <w:p w14:paraId="7DAC3E1B" w14:textId="77777777" w:rsidR="00A64F97" w:rsidRDefault="3DFE283C" w:rsidP="13395B2A">
      <w:r w:rsidRPr="13395B2A">
        <w:rPr>
          <w:b/>
          <w:bCs/>
          <w:color w:val="C00000"/>
          <w:u w:val="single"/>
        </w:rPr>
        <w:t>INSTRUCTOR’S NOTES</w:t>
      </w:r>
      <w:r w:rsidRPr="13395B2A">
        <w:t>:</w:t>
      </w:r>
    </w:p>
    <w:p w14:paraId="53D77E3B"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4A7E421B" w14:textId="74D2F95D" w:rsidR="00A64F97" w:rsidRDefault="65D3C5C9" w:rsidP="13395B2A">
      <w:pPr>
        <w:pStyle w:val="ListParagraph"/>
        <w:numPr>
          <w:ilvl w:val="0"/>
          <w:numId w:val="2"/>
        </w:numPr>
        <w:rPr>
          <w:b/>
          <w:bCs/>
          <w:i/>
          <w:iCs/>
          <w:color w:val="0000FF"/>
        </w:rPr>
      </w:pPr>
      <w:r w:rsidRPr="13395B2A">
        <w:rPr>
          <w:b/>
          <w:bCs/>
          <w:i/>
          <w:iCs/>
          <w:color w:val="0000FF"/>
        </w:rPr>
        <w:t>Response performed very good</w:t>
      </w:r>
    </w:p>
    <w:p w14:paraId="0D1270FB" w14:textId="21A35952" w:rsidR="00A64F97" w:rsidRDefault="00A64F97" w:rsidP="13395B2A">
      <w:pPr>
        <w:rPr>
          <w:i/>
          <w:iCs/>
          <w:color w:val="0000FF"/>
        </w:rPr>
      </w:pPr>
    </w:p>
    <w:p w14:paraId="178514F8"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6AC9AF54" w14:textId="77777777" w:rsidR="00A64F97" w:rsidRPr="00A64F97" w:rsidRDefault="00A64F97" w:rsidP="13395B2A"/>
    <w:p w14:paraId="319A45D6" w14:textId="77777777" w:rsidR="00AD508C" w:rsidRDefault="4A17ED22" w:rsidP="13395B2A">
      <w:pPr>
        <w:pStyle w:val="Heading3"/>
        <w:rPr>
          <w:sz w:val="24"/>
          <w:szCs w:val="24"/>
        </w:rPr>
      </w:pPr>
      <w:r w:rsidRPr="13395B2A">
        <w:rPr>
          <w:sz w:val="24"/>
          <w:szCs w:val="24"/>
        </w:rPr>
        <w:t>Question</w:t>
      </w:r>
    </w:p>
    <w:p w14:paraId="067601AE" w14:textId="77777777" w:rsidR="00AD508C" w:rsidRDefault="00AD508C" w:rsidP="13395B2A"/>
    <w:p w14:paraId="13905371" w14:textId="7CE30301" w:rsidR="125D3724" w:rsidRDefault="125D3724" w:rsidP="13395B2A">
      <w:r w:rsidRPr="13395B2A">
        <w:t>What three chronic health conditions have been strongly linked to excessive sugar consumption in adults?</w:t>
      </w:r>
    </w:p>
    <w:p w14:paraId="2AD0FF6E" w14:textId="77777777" w:rsidR="00AD508C" w:rsidRDefault="00AD508C" w:rsidP="13395B2A"/>
    <w:p w14:paraId="2EE3E060" w14:textId="77777777" w:rsidR="00AD508C" w:rsidRDefault="4A17ED22" w:rsidP="13395B2A">
      <w:pPr>
        <w:pStyle w:val="Heading3"/>
        <w:rPr>
          <w:sz w:val="24"/>
          <w:szCs w:val="24"/>
        </w:rPr>
      </w:pPr>
      <w:r w:rsidRPr="13395B2A">
        <w:rPr>
          <w:sz w:val="24"/>
          <w:szCs w:val="24"/>
        </w:rPr>
        <w:t>Results and Responses</w:t>
      </w:r>
    </w:p>
    <w:p w14:paraId="77238C4D" w14:textId="77777777" w:rsidR="00AD508C" w:rsidRDefault="00AD508C" w:rsidP="13395B2A"/>
    <w:p w14:paraId="54CA1D94" w14:textId="5A3EDFC5" w:rsidR="00AD508C" w:rsidRDefault="415E78A4" w:rsidP="13395B2A">
      <w:pPr>
        <w:ind w:left="0"/>
      </w:pPr>
      <w:r w:rsidRPr="13395B2A">
        <w:rPr>
          <w:color w:val="1F1F1F"/>
          <w:sz w:val="21"/>
          <w:szCs w:val="21"/>
        </w:rPr>
        <w:t>Response: Based on the context provided, Unified Meal Representation Learning (UMRL) is a module designed to extract a representation for each meal from historical food intake. Here are its key characteristics: * **Purpose:** It is used to obtain a representation for breakfast, lunch, and supper for each day. Its overall goal is to map historical food intake into a time series meal feature sequence. * **Input:** It processes historical food intake which can be in different forms (modalities), such as food images or ingredient labels. * **Process:** UMRL uses CLIP to encode both visual (images) and textual (ingredient labels) inputs, embedding them into a common space. These features are then averaged into a feature vector for each meal, which is fed into a Multilayer Perceptron (MLP) to create the final meal representation. * **Function:** It is a component of a larger framework designed for tasks like weight prediction, where it helps to associate food intake with weight variations.</w:t>
      </w:r>
    </w:p>
    <w:p w14:paraId="065FEEF0" w14:textId="77777777" w:rsidR="00A64F97" w:rsidRDefault="00A64F97" w:rsidP="13395B2A">
      <w:pPr>
        <w:ind w:left="0"/>
      </w:pPr>
    </w:p>
    <w:p w14:paraId="1D11D4AC" w14:textId="77777777" w:rsidR="00A64F97" w:rsidRDefault="00A64F97" w:rsidP="13395B2A">
      <w:pPr>
        <w:ind w:left="0"/>
      </w:pPr>
    </w:p>
    <w:p w14:paraId="571DD29B" w14:textId="77777777" w:rsidR="00A64F97" w:rsidRDefault="00A64F97" w:rsidP="13395B2A">
      <w:pPr>
        <w:ind w:left="0"/>
      </w:pPr>
    </w:p>
    <w:p w14:paraId="6D5709EB" w14:textId="77777777" w:rsidR="00A64F97" w:rsidRDefault="00A64F97" w:rsidP="13395B2A">
      <w:pPr>
        <w:ind w:left="0"/>
      </w:pPr>
    </w:p>
    <w:p w14:paraId="748433E4" w14:textId="77777777" w:rsidR="00A64F97" w:rsidRDefault="00A64F97" w:rsidP="13395B2A">
      <w:pPr>
        <w:ind w:left="0"/>
      </w:pPr>
    </w:p>
    <w:p w14:paraId="1AAA3540" w14:textId="77777777" w:rsidR="00A64F97" w:rsidRDefault="00A64F97" w:rsidP="13395B2A">
      <w:pPr>
        <w:ind w:left="0"/>
      </w:pPr>
    </w:p>
    <w:p w14:paraId="65A04921" w14:textId="77777777" w:rsidR="00A64F97" w:rsidRDefault="00A64F97" w:rsidP="13395B2A">
      <w:pPr>
        <w:ind w:left="0"/>
      </w:pPr>
    </w:p>
    <w:p w14:paraId="2CF98163" w14:textId="77777777" w:rsidR="00A64F97" w:rsidRDefault="00A64F97" w:rsidP="13395B2A">
      <w:pPr>
        <w:ind w:left="0"/>
      </w:pPr>
    </w:p>
    <w:p w14:paraId="09F8104F" w14:textId="77777777" w:rsidR="00A64F97" w:rsidRDefault="00A64F97" w:rsidP="13395B2A">
      <w:pPr>
        <w:ind w:left="0"/>
      </w:pPr>
    </w:p>
    <w:p w14:paraId="4DBD0DD4" w14:textId="448E8F25" w:rsidR="00AD508C" w:rsidRDefault="0A39AECF" w:rsidP="13395B2A">
      <w:pPr>
        <w:pStyle w:val="Heading2"/>
        <w:rPr>
          <w:szCs w:val="24"/>
        </w:rPr>
      </w:pPr>
      <w:r w:rsidRPr="13395B2A">
        <w:rPr>
          <w:szCs w:val="24"/>
        </w:rPr>
        <w:t>Questions and</w:t>
      </w:r>
      <w:r w:rsidR="4A17ED22" w:rsidRPr="13395B2A">
        <w:rPr>
          <w:szCs w:val="24"/>
        </w:rPr>
        <w:t xml:space="preserve"> Responses: Question 10: Found</w:t>
      </w:r>
    </w:p>
    <w:p w14:paraId="2ADCEBA5" w14:textId="64906A1B" w:rsidR="61E31DC4" w:rsidRDefault="61E31DC4" w:rsidP="13395B2A">
      <w:pPr>
        <w:pStyle w:val="Heading3"/>
        <w:rPr>
          <w:sz w:val="24"/>
          <w:szCs w:val="24"/>
        </w:rPr>
      </w:pPr>
      <w:r>
        <w:t>Knowledge Sources: Q&amp;A-Searched Contents</w:t>
      </w:r>
    </w:p>
    <w:p w14:paraId="7B12E033" w14:textId="0C8B832D" w:rsidR="13515257" w:rsidRDefault="13515257" w:rsidP="13395B2A">
      <w:pPr>
        <w:spacing w:before="240" w:after="240"/>
      </w:pPr>
      <w:r w:rsidRPr="13395B2A">
        <w:t>Document 1: DID_167_scientific_report_of_the_2025_dietary_guidelines_advisory_committee_508c.pdf</w:t>
      </w:r>
    </w:p>
    <w:p w14:paraId="1F994962" w14:textId="4A36620D" w:rsidR="13515257" w:rsidRDefault="13515257" w:rsidP="13395B2A">
      <w:pPr>
        <w:spacing w:before="240" w:after="240"/>
      </w:pPr>
      <w:r w:rsidRPr="13395B2A">
        <w:t xml:space="preserve"> </w:t>
      </w:r>
    </w:p>
    <w:p w14:paraId="77D3425F" w14:textId="1591A3FF" w:rsidR="13515257" w:rsidRDefault="13515257" w:rsidP="13395B2A">
      <w:pPr>
        <w:spacing w:before="240" w:after="240"/>
      </w:pPr>
      <w:r w:rsidRPr="13395B2A">
        <w:t>References (what content is found):</w:t>
      </w:r>
    </w:p>
    <w:p w14:paraId="60042020" w14:textId="19F99305" w:rsidR="13515257" w:rsidRDefault="13515257" w:rsidP="13395B2A">
      <w:pPr>
        <w:spacing w:before="240" w:after="240"/>
      </w:pPr>
      <w:r w:rsidRPr="13395B2A">
        <w:t xml:space="preserve"> </w:t>
      </w:r>
    </w:p>
    <w:p w14:paraId="6F6E0D29" w14:textId="3EAA6248" w:rsidR="13515257" w:rsidRDefault="13515257" w:rsidP="13395B2A">
      <w:pPr>
        <w:spacing w:before="240" w:after="240"/>
      </w:pPr>
      <w:r w:rsidRPr="13395B2A">
        <w:t>//---------- Contents are copied under this line …</w:t>
      </w:r>
      <w:proofErr w:type="gramStart"/>
      <w:r w:rsidRPr="13395B2A">
        <w:t>…..</w:t>
      </w:r>
      <w:proofErr w:type="gramEnd"/>
    </w:p>
    <w:p w14:paraId="042815EB" w14:textId="7F03F73B" w:rsidR="13515257" w:rsidRDefault="13515257" w:rsidP="13395B2A">
      <w:pPr>
        <w:spacing w:before="240" w:after="240"/>
      </w:pPr>
      <w:r w:rsidRPr="13395B2A">
        <w:t>REFERENCE #0</w:t>
      </w:r>
    </w:p>
    <w:p w14:paraId="04557395" w14:textId="57800F5D" w:rsidR="13515257" w:rsidRDefault="13515257" w:rsidP="13395B2A">
      <w:pPr>
        <w:spacing w:before="240" w:after="240"/>
      </w:pPr>
      <w:r w:rsidRPr="13395B2A">
        <w:t>................................</w:t>
      </w:r>
    </w:p>
    <w:p w14:paraId="220C012B" w14:textId="5DCDC47B" w:rsidR="13515257" w:rsidRDefault="13515257" w:rsidP="13395B2A">
      <w:pPr>
        <w:spacing w:before="240" w:after="240"/>
      </w:pPr>
      <w:r w:rsidRPr="13395B2A">
        <w:t>Content:</w:t>
      </w:r>
      <w:r w:rsidR="0D17B7EB" w:rsidRPr="13395B2A">
        <w:t xml:space="preserve"> </w:t>
      </w:r>
      <w:r w:rsidRPr="13395B2A">
        <w:t>Dietary patterns consumed by adults and older adults that are characterized by higher intakes of vegetables, fruits,</w:t>
      </w:r>
      <w:r w:rsidR="78F19374" w:rsidRPr="13395B2A">
        <w:t xml:space="preserve"> </w:t>
      </w:r>
      <w:r w:rsidRPr="13395B2A">
        <w:t>legumes, nuts, whole grains, unsaturated relative to saturated fats and lower sodium, and lower intakes of red and</w:t>
      </w:r>
      <w:r w:rsidR="03ECCBA3" w:rsidRPr="13395B2A">
        <w:t xml:space="preserve"> </w:t>
      </w:r>
      <w:r w:rsidRPr="13395B2A">
        <w:t>processed meat, refined grains, and sugar-sweetened foods and beverages are associated with lower risk of cardiovascular</w:t>
      </w:r>
      <w:r w:rsidR="4B18D57A" w:rsidRPr="13395B2A">
        <w:t xml:space="preserve"> </w:t>
      </w:r>
      <w:r w:rsidRPr="13395B2A">
        <w:t>disease, including clinically meaningful</w:t>
      </w:r>
    </w:p>
    <w:p w14:paraId="793DE212" w14:textId="4C67D61E" w:rsidR="13515257" w:rsidRDefault="13515257" w:rsidP="13395B2A">
      <w:pPr>
        <w:spacing w:before="240" w:after="240"/>
      </w:pPr>
      <w:r w:rsidRPr="13395B2A">
        <w:t xml:space="preserve"> </w:t>
      </w:r>
    </w:p>
    <w:p w14:paraId="5CBD3E74" w14:textId="22A09B7B" w:rsidR="13515257" w:rsidRDefault="13515257" w:rsidP="13395B2A">
      <w:pPr>
        <w:spacing w:before="240" w:after="240"/>
      </w:pPr>
      <w:r w:rsidRPr="13395B2A">
        <w:t>REFERENCE #1</w:t>
      </w:r>
    </w:p>
    <w:p w14:paraId="190BF7FF" w14:textId="584AA420" w:rsidR="13515257" w:rsidRDefault="13515257" w:rsidP="13395B2A">
      <w:pPr>
        <w:spacing w:before="240" w:after="240"/>
      </w:pPr>
      <w:r w:rsidRPr="13395B2A">
        <w:t>................................</w:t>
      </w:r>
    </w:p>
    <w:p w14:paraId="67FCED15" w14:textId="3B097880" w:rsidR="13515257" w:rsidRDefault="13515257" w:rsidP="13395B2A">
      <w:pPr>
        <w:spacing w:before="240" w:after="240"/>
      </w:pPr>
      <w:r w:rsidRPr="13395B2A">
        <w:lastRenderedPageBreak/>
        <w:t>Content:</w:t>
      </w:r>
      <w:r w:rsidR="66FA4ADC" w:rsidRPr="13395B2A">
        <w:t xml:space="preserve"> </w:t>
      </w:r>
      <w:r w:rsidRPr="13395B2A">
        <w:t>Encourage dietary patterns that emphasize plant-based foods, such as plant-based proteins, whole grains, and vegetables.</w:t>
      </w:r>
      <w:r w:rsidR="76752492" w:rsidRPr="13395B2A">
        <w:t xml:space="preserve"> </w:t>
      </w:r>
      <w:r w:rsidRPr="13395B2A">
        <w:t>Substitution or replacement of meat with plant-based foods, such as plant-based proteins (beans, peas, lentils, nuts</w:t>
      </w:r>
      <w:r w:rsidR="02B483DC" w:rsidRPr="13395B2A">
        <w:t xml:space="preserve">, </w:t>
      </w:r>
      <w:r w:rsidRPr="13395B2A">
        <w:t xml:space="preserve">seeds, soy), whole grains, or vegetables </w:t>
      </w:r>
      <w:proofErr w:type="gramStart"/>
      <w:r w:rsidRPr="13395B2A">
        <w:t>is</w:t>
      </w:r>
      <w:proofErr w:type="gramEnd"/>
      <w:r w:rsidRPr="13395B2A">
        <w:t xml:space="preserve"> associated with favorable cardiovascular disease outcomes.</w:t>
      </w:r>
    </w:p>
    <w:p w14:paraId="16715FB9" w14:textId="041D935E" w:rsidR="13515257" w:rsidRDefault="13515257" w:rsidP="13395B2A">
      <w:pPr>
        <w:spacing w:before="240" w:after="240"/>
      </w:pPr>
      <w:r w:rsidRPr="13395B2A">
        <w:t xml:space="preserve"> </w:t>
      </w:r>
    </w:p>
    <w:p w14:paraId="73BA8F9E" w14:textId="05691787" w:rsidR="13515257" w:rsidRDefault="13515257" w:rsidP="13395B2A">
      <w:pPr>
        <w:spacing w:before="240" w:after="240"/>
      </w:pPr>
      <w:r w:rsidRPr="13395B2A">
        <w:t>REFERENCE #3</w:t>
      </w:r>
    </w:p>
    <w:p w14:paraId="4875FA10" w14:textId="76D8FFDD" w:rsidR="13515257" w:rsidRDefault="13515257" w:rsidP="13395B2A">
      <w:pPr>
        <w:spacing w:before="240" w:after="240"/>
      </w:pPr>
      <w:r w:rsidRPr="13395B2A">
        <w:t>................................</w:t>
      </w:r>
    </w:p>
    <w:p w14:paraId="306D6C5A" w14:textId="21239D7F" w:rsidR="13515257" w:rsidRDefault="13515257" w:rsidP="13395B2A">
      <w:pPr>
        <w:spacing w:before="240" w:after="240"/>
      </w:pPr>
      <w:r w:rsidRPr="13395B2A">
        <w:t>Content:</w:t>
      </w:r>
      <w:r w:rsidR="0D89A6FA" w:rsidRPr="13395B2A">
        <w:t xml:space="preserve"> </w:t>
      </w:r>
      <w:r w:rsidRPr="13395B2A">
        <w:t>Lichtenstein AH, Appel LJ, Vadiveloo M, et al. 2021 Dietary Guidance to Improve Cardiovascular Health: A Scientific</w:t>
      </w:r>
      <w:r w:rsidR="4803E5A2" w:rsidRPr="13395B2A">
        <w:t xml:space="preserve"> </w:t>
      </w:r>
      <w:r w:rsidRPr="13395B2A">
        <w:t>Statement From the American Heart Association. Circulation. Dec 7</w:t>
      </w:r>
      <w:proofErr w:type="gramStart"/>
      <w:r w:rsidRPr="13395B2A">
        <w:t xml:space="preserve"> 2021</w:t>
      </w:r>
      <w:proofErr w:type="gramEnd"/>
      <w:r w:rsidRPr="13395B2A">
        <w:t>;144(23):e472-e487.</w:t>
      </w:r>
      <w:r w:rsidR="5D9E2371" w:rsidRPr="13395B2A">
        <w:t xml:space="preserve"> </w:t>
      </w:r>
      <w:r w:rsidRPr="13395B2A">
        <w:t>doi:https://doi.org/10.1161/CIR.0000000000001031</w:t>
      </w:r>
    </w:p>
    <w:p w14:paraId="732CE6DC" w14:textId="1E4CF843" w:rsidR="13515257" w:rsidRDefault="13515257" w:rsidP="13395B2A">
      <w:pPr>
        <w:spacing w:before="240" w:after="240"/>
      </w:pPr>
      <w:r w:rsidRPr="13395B2A">
        <w:t xml:space="preserve"> </w:t>
      </w:r>
    </w:p>
    <w:p w14:paraId="49C0DD18" w14:textId="345F72E1" w:rsidR="13515257" w:rsidRDefault="13515257" w:rsidP="13395B2A">
      <w:pPr>
        <w:spacing w:before="240" w:after="240"/>
      </w:pPr>
      <w:r w:rsidRPr="13395B2A">
        <w:t>Document 2: 2021 Dietary Guidance to Improve Cardiovascular Health A Scientific Statement from the American Heart Association.pdf</w:t>
      </w:r>
      <w:r w:rsidR="356A94E6" w:rsidRPr="13395B2A">
        <w:t xml:space="preserve"> </w:t>
      </w:r>
      <w:r w:rsidRPr="13395B2A">
        <w:t>References (what content is found):</w:t>
      </w:r>
    </w:p>
    <w:p w14:paraId="602D445B" w14:textId="6567401B" w:rsidR="13515257" w:rsidRDefault="13515257" w:rsidP="13395B2A">
      <w:pPr>
        <w:spacing w:before="240" w:after="240"/>
      </w:pPr>
      <w:r w:rsidRPr="13395B2A">
        <w:t xml:space="preserve"> </w:t>
      </w:r>
    </w:p>
    <w:p w14:paraId="15261AEE" w14:textId="55D22C79" w:rsidR="13515257" w:rsidRDefault="13515257" w:rsidP="13395B2A">
      <w:pPr>
        <w:spacing w:before="240" w:after="240"/>
      </w:pPr>
      <w:r w:rsidRPr="13395B2A">
        <w:t>//---------- Contents are copied under this line …</w:t>
      </w:r>
      <w:proofErr w:type="gramStart"/>
      <w:r w:rsidRPr="13395B2A">
        <w:t>…..</w:t>
      </w:r>
      <w:proofErr w:type="gramEnd"/>
    </w:p>
    <w:p w14:paraId="035D93DB" w14:textId="39731203" w:rsidR="13515257" w:rsidRDefault="13515257" w:rsidP="13395B2A">
      <w:pPr>
        <w:spacing w:before="240" w:after="240"/>
      </w:pPr>
      <w:r w:rsidRPr="13395B2A">
        <w:t>REFERENCE #2</w:t>
      </w:r>
    </w:p>
    <w:p w14:paraId="7B5183C0" w14:textId="3DBA122B" w:rsidR="13515257" w:rsidRDefault="13515257" w:rsidP="13395B2A">
      <w:pPr>
        <w:spacing w:before="240" w:after="240"/>
      </w:pPr>
      <w:r w:rsidRPr="13395B2A">
        <w:t>................................</w:t>
      </w:r>
    </w:p>
    <w:p w14:paraId="79B935B7" w14:textId="6340AA7F" w:rsidR="13515257" w:rsidRDefault="13515257" w:rsidP="13395B2A">
      <w:pPr>
        <w:spacing w:before="240" w:after="240"/>
      </w:pPr>
      <w:r w:rsidRPr="13395B2A">
        <w:t>Content:</w:t>
      </w:r>
      <w:r w:rsidR="09444658" w:rsidRPr="13395B2A">
        <w:t xml:space="preserve"> </w:t>
      </w:r>
      <w:r w:rsidRPr="13395B2A">
        <w:t>can Heart Association (AHA) scientific statement on diet and lifestyle recommendations.1 The evidence documenting</w:t>
      </w:r>
      <w:r w:rsidR="55B6AC70" w:rsidRPr="13395B2A">
        <w:t xml:space="preserve"> </w:t>
      </w:r>
      <w:r w:rsidRPr="13395B2A">
        <w:t>aspects of diet that improve cardiovascular health and reduce cardiovascular risk is summarized, focusing on dietary</w:t>
      </w:r>
      <w:r w:rsidR="20AB62D0" w:rsidRPr="13395B2A">
        <w:t xml:space="preserve"> </w:t>
      </w:r>
      <w:r w:rsidRPr="13395B2A">
        <w:t>patterns and food-based guidance. Poor diet quality is strongly associated with elevated risk of cardiovascular disease</w:t>
      </w:r>
      <w:r w:rsidR="23AD2668" w:rsidRPr="13395B2A">
        <w:t xml:space="preserve"> </w:t>
      </w:r>
      <w:r w:rsidRPr="13395B2A">
        <w:t>(CVD)</w:t>
      </w:r>
      <w:proofErr w:type="gramStart"/>
      <w:r w:rsidRPr="13395B2A">
        <w:t xml:space="preserve"> morbidity</w:t>
      </w:r>
      <w:proofErr w:type="gramEnd"/>
      <w:r w:rsidRPr="13395B2A">
        <w:t xml:space="preserve"> and mortality.2 In this</w:t>
      </w:r>
    </w:p>
    <w:p w14:paraId="576A43B5" w14:textId="73BADCE3" w:rsidR="13515257" w:rsidRDefault="13515257" w:rsidP="13395B2A">
      <w:pPr>
        <w:spacing w:before="240" w:after="240"/>
      </w:pPr>
      <w:r w:rsidRPr="13395B2A">
        <w:t xml:space="preserve"> </w:t>
      </w:r>
    </w:p>
    <w:p w14:paraId="24C32DCF" w14:textId="5C5F53DD" w:rsidR="13515257" w:rsidRDefault="13515257" w:rsidP="13395B2A">
      <w:pPr>
        <w:spacing w:before="240" w:after="240"/>
      </w:pPr>
      <w:r w:rsidRPr="13395B2A">
        <w:t>REFERENCE #4</w:t>
      </w:r>
    </w:p>
    <w:p w14:paraId="1943105A" w14:textId="217E074E" w:rsidR="13515257" w:rsidRDefault="13515257" w:rsidP="13395B2A">
      <w:pPr>
        <w:spacing w:before="240" w:after="240"/>
      </w:pPr>
      <w:r w:rsidRPr="13395B2A">
        <w:t>................................</w:t>
      </w:r>
    </w:p>
    <w:p w14:paraId="4BD144DD" w14:textId="6D22BDFC" w:rsidR="13515257" w:rsidRDefault="13515257" w:rsidP="13395B2A">
      <w:pPr>
        <w:spacing w:before="240" w:after="240"/>
      </w:pPr>
      <w:r w:rsidRPr="13395B2A">
        <w:t>Content:</w:t>
      </w:r>
      <w:r w:rsidR="7FB61935" w:rsidRPr="13395B2A">
        <w:t xml:space="preserve"> </w:t>
      </w:r>
      <w:r w:rsidRPr="13395B2A">
        <w:t>and Vascular Biology; Council on Cardiovascular Radiology and Intervention; Council on Clinical Cardiology; and Stroke</w:t>
      </w:r>
      <w:r w:rsidR="6AC29BAA" w:rsidRPr="13395B2A">
        <w:t xml:space="preserve"> </w:t>
      </w:r>
      <w:r w:rsidRPr="13395B2A">
        <w:t>Council. 2021 Dietary guidance to improve cardiovascular health: a scientific statement from the American Heart</w:t>
      </w:r>
      <w:r w:rsidR="441F81B6" w:rsidRPr="13395B2A">
        <w:t xml:space="preserve"> </w:t>
      </w:r>
      <w:r w:rsidRPr="13395B2A">
        <w:t>Association. Circulation. 2021;144:e472–e487. doi: 10.1161/CIR.0000000000001031</w:t>
      </w:r>
    </w:p>
    <w:p w14:paraId="5FC0B0CC" w14:textId="3498F712" w:rsidR="13515257" w:rsidRDefault="13515257" w:rsidP="13395B2A">
      <w:pPr>
        <w:spacing w:before="240" w:after="240"/>
      </w:pPr>
      <w:r w:rsidRPr="13395B2A">
        <w:t xml:space="preserve"> </w:t>
      </w:r>
    </w:p>
    <w:p w14:paraId="6C4B5428" w14:textId="01E23BC2" w:rsidR="13515257" w:rsidRDefault="13515257" w:rsidP="13395B2A">
      <w:pPr>
        <w:spacing w:before="240" w:after="240"/>
      </w:pPr>
      <w:r w:rsidRPr="13395B2A">
        <w:t>REFERENCE #5</w:t>
      </w:r>
    </w:p>
    <w:p w14:paraId="37A4BA5F" w14:textId="0B9E7357" w:rsidR="13515257" w:rsidRDefault="13515257" w:rsidP="13395B2A">
      <w:pPr>
        <w:spacing w:before="240" w:after="240"/>
      </w:pPr>
      <w:r w:rsidRPr="13395B2A">
        <w:t>................................</w:t>
      </w:r>
    </w:p>
    <w:p w14:paraId="38D6A57F" w14:textId="7FDDD3AB" w:rsidR="13515257" w:rsidRDefault="13515257" w:rsidP="13395B2A">
      <w:pPr>
        <w:spacing w:before="240" w:after="240"/>
      </w:pPr>
      <w:r w:rsidRPr="13395B2A">
        <w:lastRenderedPageBreak/>
        <w:t>Content:</w:t>
      </w:r>
      <w:r w:rsidR="2B902CFD" w:rsidRPr="13395B2A">
        <w:t xml:space="preserve"> </w:t>
      </w:r>
      <w:r w:rsidRPr="13395B2A">
        <w:t>on Clinical Cardiology; and Stroke Council. Recommended dietary pattern to achieve adherence to the American Heart</w:t>
      </w:r>
      <w:r w:rsidR="728C40C1" w:rsidRPr="13395B2A">
        <w:t xml:space="preserve"> </w:t>
      </w:r>
      <w:r w:rsidRPr="13395B2A">
        <w:t>Association/American College of Cardiology (AHA/ACC) Guidelines: a scientific statement from the American Hear</w:t>
      </w:r>
      <w:r w:rsidR="7C1BFFB6" w:rsidRPr="13395B2A">
        <w:t xml:space="preserve">t </w:t>
      </w:r>
      <w:r w:rsidRPr="13395B2A">
        <w:t>Association. Circulation. 2016;134:e505–e529. doi: 10.1161/CIR.0000000000000462</w:t>
      </w:r>
    </w:p>
    <w:p w14:paraId="163E06C9" w14:textId="6795CE2C" w:rsidR="13515257" w:rsidRDefault="13515257" w:rsidP="13395B2A">
      <w:pPr>
        <w:spacing w:before="240" w:after="240"/>
      </w:pPr>
      <w:r w:rsidRPr="13395B2A">
        <w:t xml:space="preserve"> </w:t>
      </w:r>
    </w:p>
    <w:p w14:paraId="3479B58B" w14:textId="5CAE5F00" w:rsidR="13515257" w:rsidRDefault="13515257" w:rsidP="13395B2A">
      <w:pPr>
        <w:spacing w:before="240" w:after="240"/>
      </w:pPr>
      <w:r w:rsidRPr="13395B2A">
        <w:t>REFERENCE #9</w:t>
      </w:r>
    </w:p>
    <w:p w14:paraId="1160265E" w14:textId="61DBD8FD" w:rsidR="13515257" w:rsidRDefault="13515257" w:rsidP="13395B2A">
      <w:pPr>
        <w:spacing w:before="240" w:after="240"/>
      </w:pPr>
      <w:r w:rsidRPr="13395B2A">
        <w:t>................................</w:t>
      </w:r>
    </w:p>
    <w:p w14:paraId="4165C5F1" w14:textId="522F426F" w:rsidR="13515257" w:rsidRDefault="13515257" w:rsidP="13395B2A">
      <w:pPr>
        <w:spacing w:before="240" w:after="240"/>
      </w:pPr>
      <w:r w:rsidRPr="13395B2A">
        <w:t>Content:</w:t>
      </w:r>
      <w:r w:rsidR="41944604" w:rsidRPr="13395B2A">
        <w:t xml:space="preserve"> </w:t>
      </w:r>
      <w:r w:rsidRPr="13395B2A">
        <w:t>Some heart-healthy dietary patterns emphasized in the Dietary Guidelines for Americans include the Mediterranean</w:t>
      </w:r>
      <w:r w:rsidR="70AD71AB" w:rsidRPr="13395B2A">
        <w:t xml:space="preserve"> </w:t>
      </w:r>
      <w:r w:rsidRPr="13395B2A">
        <w:t>style, Dietary Approaches to Stop Hypertension (DASH) style, Healthy US-Style, and healthy vegetarian diets.5 Research</w:t>
      </w:r>
      <w:r w:rsidR="692419E7" w:rsidRPr="13395B2A">
        <w:t xml:space="preserve"> </w:t>
      </w:r>
      <w:r w:rsidRPr="13395B2A">
        <w:t>on dietary patterns that used data from 3 large cohorts of US adults, the Dietary Patterns Methods Project, found a</w:t>
      </w:r>
      <w:r w:rsidR="59FDAD02" w:rsidRPr="13395B2A">
        <w:t xml:space="preserve"> </w:t>
      </w:r>
      <w:r w:rsidRPr="13395B2A">
        <w:t>14% to 28% lower CVD mortality among adults</w:t>
      </w:r>
    </w:p>
    <w:p w14:paraId="09951116" w14:textId="4BA52C5C" w:rsidR="13515257" w:rsidRDefault="13515257" w:rsidP="13395B2A">
      <w:pPr>
        <w:spacing w:before="240" w:after="240"/>
      </w:pPr>
      <w:r w:rsidRPr="13395B2A">
        <w:t xml:space="preserve"> </w:t>
      </w:r>
    </w:p>
    <w:p w14:paraId="43E4E470" w14:textId="0D47C632" w:rsidR="13515257" w:rsidRDefault="13515257" w:rsidP="13395B2A">
      <w:pPr>
        <w:spacing w:before="240" w:after="240"/>
      </w:pPr>
      <w:r w:rsidRPr="13395B2A">
        <w:t xml:space="preserve"> </w:t>
      </w:r>
    </w:p>
    <w:p w14:paraId="4C343308" w14:textId="7B21712F" w:rsidR="13515257" w:rsidRDefault="13515257" w:rsidP="13395B2A">
      <w:pPr>
        <w:spacing w:before="240" w:after="240"/>
      </w:pPr>
      <w:r w:rsidRPr="13395B2A">
        <w:t>Document 3: DID_187_s12937_024_01060_x.pdf</w:t>
      </w:r>
    </w:p>
    <w:p w14:paraId="31B2B5F5" w14:textId="2704CA48" w:rsidR="13515257" w:rsidRDefault="13515257" w:rsidP="13395B2A">
      <w:pPr>
        <w:spacing w:before="240" w:after="240"/>
      </w:pPr>
      <w:r w:rsidRPr="13395B2A">
        <w:t xml:space="preserve"> </w:t>
      </w:r>
    </w:p>
    <w:p w14:paraId="01591EDD" w14:textId="41B6677F" w:rsidR="13515257" w:rsidRDefault="13515257" w:rsidP="13395B2A">
      <w:pPr>
        <w:spacing w:before="240" w:after="240"/>
      </w:pPr>
      <w:r w:rsidRPr="13395B2A">
        <w:t>References (what content is found):</w:t>
      </w:r>
    </w:p>
    <w:p w14:paraId="2E733D76" w14:textId="05CB0CC6" w:rsidR="13515257" w:rsidRDefault="13515257" w:rsidP="13395B2A">
      <w:pPr>
        <w:spacing w:before="240" w:after="240"/>
      </w:pPr>
      <w:r w:rsidRPr="13395B2A">
        <w:t xml:space="preserve"> </w:t>
      </w:r>
    </w:p>
    <w:p w14:paraId="3544294F" w14:textId="3F7E1BEC" w:rsidR="13515257" w:rsidRDefault="13515257" w:rsidP="13395B2A">
      <w:pPr>
        <w:spacing w:before="240" w:after="240"/>
      </w:pPr>
      <w:r w:rsidRPr="13395B2A">
        <w:t>//---------- Contents are copied under this line …</w:t>
      </w:r>
      <w:proofErr w:type="gramStart"/>
      <w:r w:rsidRPr="13395B2A">
        <w:t>…..</w:t>
      </w:r>
      <w:proofErr w:type="gramEnd"/>
    </w:p>
    <w:p w14:paraId="0549E550" w14:textId="4FE08BE2" w:rsidR="13515257" w:rsidRDefault="13515257" w:rsidP="13395B2A">
      <w:pPr>
        <w:spacing w:before="240" w:after="240"/>
      </w:pPr>
      <w:r w:rsidRPr="13395B2A">
        <w:t>REFERENCE #6</w:t>
      </w:r>
    </w:p>
    <w:p w14:paraId="36829D03" w14:textId="450FC00F" w:rsidR="13515257" w:rsidRDefault="13515257" w:rsidP="13395B2A">
      <w:pPr>
        <w:spacing w:before="240" w:after="240"/>
      </w:pPr>
      <w:r w:rsidRPr="13395B2A">
        <w:t>................................</w:t>
      </w:r>
    </w:p>
    <w:p w14:paraId="0F6615E0" w14:textId="2412534C" w:rsidR="13515257" w:rsidRDefault="13515257" w:rsidP="13395B2A">
      <w:pPr>
        <w:spacing w:before="240" w:after="240"/>
      </w:pPr>
      <w:r w:rsidRPr="13395B2A">
        <w:t>Content:</w:t>
      </w:r>
      <w:r w:rsidR="0E4919E0" w:rsidRPr="13395B2A">
        <w:t xml:space="preserve"> </w:t>
      </w:r>
      <w:r w:rsidRPr="13395B2A">
        <w:t>All individuals, regardless of their CVD risk status, can benefit from healthy diet, which focuses on increasing</w:t>
      </w:r>
      <w:r w:rsidR="16F636BE" w:rsidRPr="13395B2A">
        <w:t xml:space="preserve"> </w:t>
      </w:r>
      <w:r w:rsidRPr="13395B2A">
        <w:t>consumption of fruits, vegetables, whole grains, fat-free or low-fat dairy, lean proteins, and oils, and on decreasing</w:t>
      </w:r>
      <w:r w:rsidR="03990CD4" w:rsidRPr="13395B2A">
        <w:t xml:space="preserve"> </w:t>
      </w:r>
      <w:r w:rsidRPr="13395B2A">
        <w:t>consumption of foods high in sodium, saturated or trans fats, and added sugars [7]. Given the growing knowledge of the</w:t>
      </w:r>
      <w:r w:rsidR="66FEE95B" w:rsidRPr="13395B2A">
        <w:t xml:space="preserve"> </w:t>
      </w:r>
      <w:r w:rsidRPr="13395B2A">
        <w:t>synergy between nutrients and their food</w:t>
      </w:r>
    </w:p>
    <w:p w14:paraId="2ECCE9CC" w14:textId="04937628" w:rsidR="13515257" w:rsidRDefault="13515257" w:rsidP="13395B2A">
      <w:pPr>
        <w:spacing w:before="240" w:after="240"/>
      </w:pPr>
      <w:r w:rsidRPr="13395B2A">
        <w:t xml:space="preserve"> </w:t>
      </w:r>
    </w:p>
    <w:p w14:paraId="47DEB559" w14:textId="6A451023" w:rsidR="13515257" w:rsidRDefault="13515257" w:rsidP="13395B2A">
      <w:pPr>
        <w:spacing w:before="240" w:after="240"/>
      </w:pPr>
      <w:r w:rsidRPr="13395B2A">
        <w:t>REFERENCE #8</w:t>
      </w:r>
    </w:p>
    <w:p w14:paraId="313E51C8" w14:textId="5A944914" w:rsidR="13515257" w:rsidRDefault="13515257" w:rsidP="13395B2A">
      <w:pPr>
        <w:spacing w:before="240" w:after="240"/>
      </w:pPr>
      <w:r w:rsidRPr="13395B2A">
        <w:t>................................</w:t>
      </w:r>
    </w:p>
    <w:p w14:paraId="11460532" w14:textId="47DC3A1B" w:rsidR="13515257" w:rsidRDefault="13515257" w:rsidP="13395B2A">
      <w:pPr>
        <w:spacing w:before="240" w:after="240"/>
      </w:pPr>
      <w:r w:rsidRPr="13395B2A">
        <w:t>Content:</w:t>
      </w:r>
      <w:r w:rsidR="7C50F464" w:rsidRPr="13395B2A">
        <w:t xml:space="preserve"> </w:t>
      </w:r>
      <w:r w:rsidRPr="13395B2A">
        <w:t>[71], which are associated with improved endothelial function and a lower risk of atherosclerosis, ultimately benefiting</w:t>
      </w:r>
      <w:r w:rsidR="585D9D8B" w:rsidRPr="13395B2A">
        <w:t xml:space="preserve"> </w:t>
      </w:r>
      <w:r w:rsidRPr="13395B2A">
        <w:t>cardiovascular health. The U.S. Dietary Guidelines Advisory Committee advocates the Mediterranean and vegetarian</w:t>
      </w:r>
      <w:r w:rsidR="464E4CF1" w:rsidRPr="13395B2A">
        <w:t xml:space="preserve"> </w:t>
      </w:r>
      <w:r w:rsidRPr="13395B2A">
        <w:t>diets as optimal dietary patterns for preventing common chronic non-communicable diseases [72]. For individuals who do</w:t>
      </w:r>
      <w:r w:rsidR="7F57E077" w:rsidRPr="13395B2A">
        <w:t xml:space="preserve"> </w:t>
      </w:r>
      <w:r w:rsidRPr="13395B2A">
        <w:t xml:space="preserve">not seek weight loss, the Mediterranean </w:t>
      </w:r>
    </w:p>
    <w:p w14:paraId="21409288" w14:textId="60BBB6A8" w:rsidR="13515257" w:rsidRDefault="13515257" w:rsidP="13395B2A">
      <w:pPr>
        <w:spacing w:before="240" w:after="240"/>
      </w:pPr>
      <w:r w:rsidRPr="13395B2A">
        <w:lastRenderedPageBreak/>
        <w:t>Document 4: DID_191_the_ketogenic_diet_and_cardiovascular_diseases.pdf</w:t>
      </w:r>
    </w:p>
    <w:p w14:paraId="47577DA3" w14:textId="40D80536" w:rsidR="13515257" w:rsidRDefault="13515257" w:rsidP="13395B2A">
      <w:pPr>
        <w:spacing w:before="240" w:after="240"/>
      </w:pPr>
      <w:r w:rsidRPr="13395B2A">
        <w:t xml:space="preserve"> </w:t>
      </w:r>
    </w:p>
    <w:p w14:paraId="01D1BB30" w14:textId="54A23E1A" w:rsidR="13515257" w:rsidRDefault="13515257" w:rsidP="13395B2A">
      <w:pPr>
        <w:spacing w:before="240" w:after="240"/>
      </w:pPr>
      <w:r w:rsidRPr="13395B2A">
        <w:t>References (what content is found):</w:t>
      </w:r>
    </w:p>
    <w:p w14:paraId="05C00C9B" w14:textId="74711F91" w:rsidR="13515257" w:rsidRDefault="13515257" w:rsidP="13395B2A">
      <w:pPr>
        <w:spacing w:before="240" w:after="240"/>
      </w:pPr>
      <w:r w:rsidRPr="13395B2A">
        <w:t xml:space="preserve"> </w:t>
      </w:r>
    </w:p>
    <w:p w14:paraId="0E35CE88" w14:textId="56D5C2BE" w:rsidR="13515257" w:rsidRDefault="13515257" w:rsidP="13395B2A">
      <w:pPr>
        <w:spacing w:before="240" w:after="240"/>
      </w:pPr>
      <w:r w:rsidRPr="13395B2A">
        <w:t>//---------- Contents are copied under this line …</w:t>
      </w:r>
      <w:proofErr w:type="gramStart"/>
      <w:r w:rsidRPr="13395B2A">
        <w:t>…..</w:t>
      </w:r>
      <w:proofErr w:type="gramEnd"/>
    </w:p>
    <w:p w14:paraId="33A55005" w14:textId="79834EDF" w:rsidR="13515257" w:rsidRDefault="13515257" w:rsidP="13395B2A">
      <w:pPr>
        <w:spacing w:before="240" w:after="240"/>
      </w:pPr>
      <w:r w:rsidRPr="13395B2A">
        <w:t>REFERENCE #7</w:t>
      </w:r>
    </w:p>
    <w:p w14:paraId="3FFB1EA5" w14:textId="5A222875" w:rsidR="13515257" w:rsidRDefault="13515257" w:rsidP="13395B2A">
      <w:pPr>
        <w:spacing w:before="240" w:after="240"/>
      </w:pPr>
      <w:r w:rsidRPr="13395B2A">
        <w:t>................................</w:t>
      </w:r>
    </w:p>
    <w:p w14:paraId="50C38AF7" w14:textId="006729E9" w:rsidR="13515257" w:rsidRDefault="13515257" w:rsidP="13395B2A">
      <w:pPr>
        <w:spacing w:before="240" w:after="240"/>
      </w:pPr>
      <w:r w:rsidRPr="13395B2A">
        <w:t>Content: Health. Popular Dietary Patterns: Alignment with American Heart Association 2021 Dietary Guidance: A Scientific Statement from the American Heart Association. Circulation 2023, 147, 1715–1730. [CrossRef]</w:t>
      </w:r>
    </w:p>
    <w:p w14:paraId="6FD27DBE" w14:textId="247AE031" w:rsidR="13515257" w:rsidRDefault="13515257" w:rsidP="13395B2A">
      <w:pPr>
        <w:spacing w:before="240" w:after="240"/>
      </w:pPr>
      <w:r w:rsidRPr="13395B2A">
        <w:t xml:space="preserve">QUERY: What two dietary changes does the American Heart Association recommend </w:t>
      </w:r>
      <w:proofErr w:type="gramStart"/>
      <w:r w:rsidRPr="13395B2A">
        <w:t>to improve</w:t>
      </w:r>
      <w:proofErr w:type="gramEnd"/>
      <w:r w:rsidRPr="13395B2A">
        <w:t xml:space="preserve"> long-term cardiovascular health outcomes?</w:t>
      </w:r>
    </w:p>
    <w:p w14:paraId="4ACC96FB" w14:textId="1E9C8985" w:rsidR="13515257" w:rsidRDefault="13515257" w:rsidP="13395B2A">
      <w:pPr>
        <w:spacing w:before="240" w:after="240"/>
      </w:pPr>
      <w:r w:rsidRPr="13395B2A">
        <w:t>RESPONSE: Based on the provided context, the American Heart Association recommends the following two dietary changes to</w:t>
      </w:r>
      <w:r w:rsidR="510ACA31" w:rsidRPr="13395B2A">
        <w:t xml:space="preserve"> </w:t>
      </w:r>
      <w:r w:rsidRPr="13395B2A">
        <w:t>improve long-term cardiovascular health outcomes:</w:t>
      </w:r>
    </w:p>
    <w:p w14:paraId="67857C1F" w14:textId="26FD46F4" w:rsidR="13515257" w:rsidRDefault="13515257" w:rsidP="13395B2A">
      <w:pPr>
        <w:spacing w:before="240" w:after="240"/>
      </w:pPr>
      <w:r w:rsidRPr="13395B2A">
        <w:t xml:space="preserve"> </w:t>
      </w:r>
    </w:p>
    <w:p w14:paraId="4B2972F5" w14:textId="05CEF375" w:rsidR="13515257" w:rsidRDefault="13515257" w:rsidP="13395B2A">
      <w:pPr>
        <w:spacing w:before="240" w:after="240"/>
      </w:pPr>
      <w:r w:rsidRPr="13395B2A">
        <w:t xml:space="preserve">  1. Increase the intake of foods such as vegetables, fruits, legumes, nuts, whole grains, and unsaturated fats. Th</w:t>
      </w:r>
      <w:r w:rsidR="4CC41BF1" w:rsidRPr="13395B2A">
        <w:t xml:space="preserve">e </w:t>
      </w:r>
      <w:r w:rsidRPr="13395B2A">
        <w:t>context also notes to encourage dietary patterns that emphasize plant-based foods like plant-based proteins, wholegrains, and vegetables.</w:t>
      </w:r>
    </w:p>
    <w:p w14:paraId="2B40B430" w14:textId="52ED3111" w:rsidR="13515257" w:rsidRDefault="13515257" w:rsidP="13395B2A">
      <w:pPr>
        <w:spacing w:before="240" w:after="240"/>
      </w:pPr>
      <w:r w:rsidRPr="13395B2A">
        <w:t xml:space="preserve">  2. Lower the intake of sodium, red and processed meat, refined grains, and sugar-sweetened foods and beverages. The</w:t>
      </w:r>
      <w:r w:rsidR="37100ECF" w:rsidRPr="13395B2A">
        <w:t xml:space="preserve"> </w:t>
      </w:r>
      <w:r w:rsidRPr="13395B2A">
        <w:t>context also mentions that substituting or replacing meat with plant-based foods is associated with favorable outcomes.</w:t>
      </w:r>
    </w:p>
    <w:p w14:paraId="567A4AFF" w14:textId="6CEB06D0" w:rsidR="13395B2A" w:rsidRDefault="13395B2A" w:rsidP="13395B2A"/>
    <w:p w14:paraId="36D99EC8" w14:textId="0A4EDF02" w:rsidR="13395B2A" w:rsidRDefault="13395B2A" w:rsidP="13395B2A"/>
    <w:p w14:paraId="5E6A24E0" w14:textId="77777777" w:rsidR="00A64F97" w:rsidRDefault="3DFE283C" w:rsidP="13395B2A">
      <w:r w:rsidRPr="13395B2A">
        <w:rPr>
          <w:b/>
          <w:bCs/>
          <w:color w:val="C00000"/>
          <w:u w:val="single"/>
        </w:rPr>
        <w:t>INSTRUCTOR’S NOTES</w:t>
      </w:r>
      <w:r w:rsidRPr="13395B2A">
        <w:t>:</w:t>
      </w:r>
    </w:p>
    <w:p w14:paraId="29159851"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23DD0DA9" w14:textId="74D2F95D" w:rsidR="1C1B60F2" w:rsidRDefault="1C1B60F2" w:rsidP="13395B2A">
      <w:pPr>
        <w:pStyle w:val="ListParagraph"/>
        <w:numPr>
          <w:ilvl w:val="0"/>
          <w:numId w:val="2"/>
        </w:numPr>
        <w:rPr>
          <w:b/>
          <w:bCs/>
          <w:i/>
          <w:iCs/>
          <w:color w:val="0000FF"/>
        </w:rPr>
      </w:pPr>
      <w:r w:rsidRPr="13395B2A">
        <w:rPr>
          <w:b/>
          <w:bCs/>
          <w:i/>
          <w:iCs/>
          <w:color w:val="0000FF"/>
        </w:rPr>
        <w:t>Response performed very good</w:t>
      </w:r>
    </w:p>
    <w:p w14:paraId="22A47B27" w14:textId="631C603B" w:rsidR="13395B2A" w:rsidRDefault="13395B2A" w:rsidP="13395B2A">
      <w:pPr>
        <w:rPr>
          <w:b/>
          <w:bCs/>
          <w:i/>
          <w:iCs/>
          <w:color w:val="0000FF"/>
        </w:rPr>
      </w:pPr>
    </w:p>
    <w:p w14:paraId="3C812754" w14:textId="77777777" w:rsidR="00A64F97" w:rsidRDefault="00A64F97" w:rsidP="13395B2A">
      <w:pPr>
        <w:rPr>
          <w:i/>
          <w:iCs/>
          <w:color w:val="0000FF"/>
        </w:rPr>
      </w:pPr>
    </w:p>
    <w:p w14:paraId="41CE9B6E"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7E93AEA9" w14:textId="77777777" w:rsidR="00A64F97" w:rsidRPr="00A64F97" w:rsidRDefault="00A64F97" w:rsidP="13395B2A"/>
    <w:p w14:paraId="68C86604" w14:textId="77777777" w:rsidR="00AD508C" w:rsidRDefault="4A17ED22" w:rsidP="13395B2A">
      <w:pPr>
        <w:pStyle w:val="Heading3"/>
        <w:rPr>
          <w:sz w:val="24"/>
          <w:szCs w:val="24"/>
        </w:rPr>
      </w:pPr>
      <w:r w:rsidRPr="13395B2A">
        <w:rPr>
          <w:sz w:val="24"/>
          <w:szCs w:val="24"/>
        </w:rPr>
        <w:t>Question</w:t>
      </w:r>
    </w:p>
    <w:p w14:paraId="6AFE85C9" w14:textId="77777777" w:rsidR="00AD508C" w:rsidRDefault="00AD508C" w:rsidP="13395B2A"/>
    <w:p w14:paraId="4AEC09CD" w14:textId="56CE9DD2" w:rsidR="5D50C630" w:rsidRDefault="5D50C630" w:rsidP="13395B2A">
      <w:r w:rsidRPr="13395B2A">
        <w:lastRenderedPageBreak/>
        <w:t xml:space="preserve">What two dietary changes does the American Heart Association recommend </w:t>
      </w:r>
      <w:proofErr w:type="gramStart"/>
      <w:r w:rsidRPr="13395B2A">
        <w:t>to improve</w:t>
      </w:r>
      <w:proofErr w:type="gramEnd"/>
      <w:r w:rsidRPr="13395B2A">
        <w:t xml:space="preserve"> long-term cardiovascular health outcomes?</w:t>
      </w:r>
    </w:p>
    <w:p w14:paraId="0392415B" w14:textId="77777777" w:rsidR="00AD508C" w:rsidRDefault="00AD508C" w:rsidP="13395B2A"/>
    <w:p w14:paraId="1CE1E5FA" w14:textId="77777777" w:rsidR="00AD508C" w:rsidRDefault="4A17ED22" w:rsidP="13395B2A">
      <w:pPr>
        <w:pStyle w:val="Heading3"/>
        <w:rPr>
          <w:sz w:val="24"/>
          <w:szCs w:val="24"/>
        </w:rPr>
      </w:pPr>
      <w:r w:rsidRPr="13395B2A">
        <w:rPr>
          <w:sz w:val="24"/>
          <w:szCs w:val="24"/>
        </w:rPr>
        <w:t>Results and Responses</w:t>
      </w:r>
    </w:p>
    <w:p w14:paraId="214057DA" w14:textId="77777777" w:rsidR="00AD508C" w:rsidRDefault="00AD508C" w:rsidP="13395B2A"/>
    <w:p w14:paraId="70BBB221" w14:textId="27EFA30C" w:rsidR="2062B081" w:rsidRDefault="2062B081" w:rsidP="13395B2A">
      <w:r w:rsidRPr="13395B2A">
        <w:rPr>
          <w:color w:val="1F1F1F"/>
          <w:sz w:val="21"/>
          <w:szCs w:val="21"/>
        </w:rPr>
        <w:t>Response: Based on the provided context, the American Heart Association recommends the following two dietary changes to improve long-term cardiovascular health outcomes: 1. Increase the intake of foods such as vegetables, fruits, legumes, nuts, whole grains, and unsaturated fats. The context also notes to encourage dietary patterns that emphasize plant-based foods like plant-based proteins, whole grains, and vegetables. 2. Lower the intake of sodium, red and processed meat, refined grains, and sugar-sweetened foods and beverages. The context also mentions that substituting or replacing meat with plant-based foods is associated with favorable outcomes.</w:t>
      </w:r>
    </w:p>
    <w:p w14:paraId="3DD05093" w14:textId="77777777" w:rsidR="00AD508C" w:rsidRDefault="00AD508C" w:rsidP="13395B2A">
      <w:pPr>
        <w:ind w:left="0"/>
      </w:pPr>
    </w:p>
    <w:p w14:paraId="69EDB1CA" w14:textId="77777777" w:rsidR="00391403" w:rsidRDefault="00391403" w:rsidP="13395B2A">
      <w:pPr>
        <w:ind w:left="0"/>
      </w:pPr>
    </w:p>
    <w:p w14:paraId="27EA2037" w14:textId="77777777" w:rsidR="00A64F97" w:rsidRDefault="00A64F97" w:rsidP="13395B2A">
      <w:pPr>
        <w:ind w:left="0"/>
      </w:pPr>
    </w:p>
    <w:p w14:paraId="2203985D" w14:textId="77777777" w:rsidR="00A64F97" w:rsidRDefault="00A64F97" w:rsidP="13395B2A">
      <w:pPr>
        <w:ind w:left="0"/>
      </w:pPr>
    </w:p>
    <w:p w14:paraId="2C95E44A" w14:textId="77777777" w:rsidR="00A64F97" w:rsidRDefault="00A64F97" w:rsidP="13395B2A">
      <w:pPr>
        <w:ind w:left="0"/>
      </w:pPr>
    </w:p>
    <w:p w14:paraId="4414E632" w14:textId="77777777" w:rsidR="00A64F97" w:rsidRDefault="00A64F97" w:rsidP="13395B2A">
      <w:pPr>
        <w:ind w:left="0"/>
      </w:pPr>
    </w:p>
    <w:p w14:paraId="70AC5D92" w14:textId="77777777" w:rsidR="00A64F97" w:rsidRDefault="00A64F97" w:rsidP="13395B2A">
      <w:pPr>
        <w:ind w:left="0"/>
      </w:pPr>
    </w:p>
    <w:p w14:paraId="3C7F7CCB" w14:textId="77777777" w:rsidR="00A64F97" w:rsidRDefault="00A64F97" w:rsidP="13395B2A">
      <w:pPr>
        <w:ind w:left="0"/>
      </w:pPr>
    </w:p>
    <w:p w14:paraId="05FD78DA" w14:textId="77777777" w:rsidR="00A64F97" w:rsidRDefault="00A64F97" w:rsidP="13395B2A">
      <w:pPr>
        <w:ind w:left="0"/>
      </w:pPr>
    </w:p>
    <w:p w14:paraId="7D75B809" w14:textId="77777777" w:rsidR="00A64F97" w:rsidRDefault="00A64F97" w:rsidP="13395B2A">
      <w:pPr>
        <w:ind w:left="0"/>
      </w:pPr>
    </w:p>
    <w:p w14:paraId="0963E87A" w14:textId="6DCD3047" w:rsidR="00391403" w:rsidRDefault="0A39AECF" w:rsidP="13395B2A">
      <w:pPr>
        <w:pStyle w:val="Heading2"/>
        <w:rPr>
          <w:szCs w:val="24"/>
        </w:rPr>
      </w:pPr>
      <w:r w:rsidRPr="13395B2A">
        <w:rPr>
          <w:szCs w:val="24"/>
        </w:rPr>
        <w:t>Questions and</w:t>
      </w:r>
      <w:r w:rsidR="73AB2D31" w:rsidRPr="13395B2A">
        <w:rPr>
          <w:szCs w:val="24"/>
        </w:rPr>
        <w:t xml:space="preserve"> Responses: Question 11: Found</w:t>
      </w:r>
    </w:p>
    <w:p w14:paraId="66EFE36D" w14:textId="1911C4B4" w:rsidR="6EB33A79" w:rsidRDefault="6EB33A79" w:rsidP="13395B2A">
      <w:r w:rsidRPr="13395B2A">
        <w:rPr>
          <w:rFonts w:ascii="Arial" w:hAnsi="Arial" w:cs="Arial"/>
          <w:b/>
          <w:bCs/>
        </w:rPr>
        <w:t>Knowledge Sources: Q&amp;A-Searched Contents</w:t>
      </w:r>
    </w:p>
    <w:p w14:paraId="7B76AB83" w14:textId="2BE7594B" w:rsidR="6EB33A79" w:rsidRDefault="6EB33A79" w:rsidP="13395B2A">
      <w:pPr>
        <w:spacing w:before="240" w:after="240"/>
      </w:pPr>
      <w:r w:rsidRPr="13395B2A">
        <w:t>Document 1: International Society of Sports Nutrition Position Stand protein and exercise.pdf</w:t>
      </w:r>
    </w:p>
    <w:p w14:paraId="264B8B51" w14:textId="13B4A214" w:rsidR="6EB33A79" w:rsidRDefault="6EB33A79" w:rsidP="13395B2A">
      <w:pPr>
        <w:spacing w:before="240" w:after="240"/>
      </w:pPr>
      <w:r w:rsidRPr="13395B2A">
        <w:t>References (what content is found):</w:t>
      </w:r>
    </w:p>
    <w:p w14:paraId="1C74E3EA" w14:textId="5BEA129D" w:rsidR="6EB33A79" w:rsidRDefault="6EB33A79" w:rsidP="13395B2A">
      <w:pPr>
        <w:spacing w:before="240" w:after="240"/>
      </w:pPr>
      <w:r w:rsidRPr="13395B2A">
        <w:t>//---------- Contents are copied under this line …</w:t>
      </w:r>
      <w:proofErr w:type="gramStart"/>
      <w:r w:rsidRPr="13395B2A">
        <w:t>…..</w:t>
      </w:r>
      <w:proofErr w:type="gramEnd"/>
      <w:r w:rsidRPr="13395B2A">
        <w:t xml:space="preserve"> REFERENCE #0 ................................ Content: Recommendations regarding the optimal protein intake per serving for athletes to maximize MPS are mixed and are dependent upon age and recent resistance exercise stimuli. General recommendations are 0.25 g of a high-quality protein per kg of body weight, or an absolute dose of 20–40 g. Higher doses (~40 g) are likely needed to maximize</w:t>
      </w:r>
    </w:p>
    <w:p w14:paraId="55832ECA" w14:textId="1F41FBCE" w:rsidR="6EB33A79" w:rsidRDefault="6EB33A79" w:rsidP="13395B2A">
      <w:pPr>
        <w:spacing w:before="240" w:after="240"/>
      </w:pPr>
      <w:r w:rsidRPr="13395B2A">
        <w:t>REFERENCE #2 ................................ Content: 4) Recommendations regarding the optimal protein intake per serving for athletes to maximize MPS are mixed and are dependent upon age and recent resistance exercise stimuli. General recommendations are 0.25 g of a high-quality protein per kg of body weight, or an absolute dose of 20–40 g.</w:t>
      </w:r>
    </w:p>
    <w:p w14:paraId="4EE25CAC" w14:textId="5EF1A6A6" w:rsidR="6EB33A79" w:rsidRDefault="6EB33A79" w:rsidP="13395B2A">
      <w:pPr>
        <w:spacing w:before="240" w:after="240"/>
      </w:pPr>
      <w:r w:rsidRPr="13395B2A">
        <w:t xml:space="preserve">REFERENCE #4 ................................ Content: Recommended intake Proteins provide the building blocks of all tissues via their constituent amino acids. Athletes consume dietary protein to repair and rebuild skeletal muscle and connective tissues following intense training bouts or athletic events. </w:t>
      </w:r>
      <w:proofErr w:type="gramStart"/>
      <w:r w:rsidRPr="13395B2A">
        <w:t>During in</w:t>
      </w:r>
      <w:proofErr w:type="gramEnd"/>
      <w:r w:rsidRPr="13395B2A">
        <w:t xml:space="preserve"> the 1980s and early 1990's Tarnopolsky [129], Phillips [130], and Lemon [131] first demonstrated that total protein needs were 50 to</w:t>
      </w:r>
    </w:p>
    <w:p w14:paraId="20396EA5" w14:textId="1D97208C" w:rsidR="6EB33A79" w:rsidRDefault="6EB33A79" w:rsidP="13395B2A">
      <w:pPr>
        <w:spacing w:before="240" w:after="240"/>
      </w:pPr>
      <w:r w:rsidRPr="13395B2A">
        <w:t xml:space="preserve">REFERENCE #7 ................................ Content: Conclusion In alignment with our previous position stand, it is the position of the International Society of Sports Nutrition that should consume at minimum approximately 1.4 to 2.0 g of protein per kg of bodyweight per day to optimize exercise training induced </w:t>
      </w:r>
      <w:r w:rsidRPr="13395B2A">
        <w:lastRenderedPageBreak/>
        <w:t>adaptations. Importantly, this recommendation also falls within the Institute of Medicine's Acceptable Macronutrient Distribution</w:t>
      </w:r>
    </w:p>
    <w:p w14:paraId="62B9F1D5" w14:textId="0D631B18" w:rsidR="6EB33A79" w:rsidRDefault="6EB33A79" w:rsidP="13395B2A">
      <w:pPr>
        <w:spacing w:before="240" w:after="240"/>
      </w:pPr>
      <w:r w:rsidRPr="13395B2A">
        <w:t>Document 2: International Society of Sports Nutrition Position Stand.pdf</w:t>
      </w:r>
    </w:p>
    <w:p w14:paraId="046FA505" w14:textId="7C994A5E" w:rsidR="6EB33A79" w:rsidRDefault="6EB33A79" w:rsidP="13395B2A">
      <w:pPr>
        <w:spacing w:before="240" w:after="240"/>
      </w:pPr>
      <w:r w:rsidRPr="13395B2A">
        <w:t>References (what content is found):</w:t>
      </w:r>
    </w:p>
    <w:p w14:paraId="2502BA1B" w14:textId="32FA9435" w:rsidR="6EB33A79" w:rsidRDefault="6EB33A79" w:rsidP="13395B2A">
      <w:pPr>
        <w:spacing w:before="240" w:after="240"/>
      </w:pPr>
      <w:r w:rsidRPr="13395B2A">
        <w:t>//---------- Contents are copied under this line …</w:t>
      </w:r>
      <w:proofErr w:type="gramStart"/>
      <w:r w:rsidRPr="13395B2A">
        <w:t>…..</w:t>
      </w:r>
      <w:proofErr w:type="gramEnd"/>
      <w:r w:rsidRPr="13395B2A">
        <w:t xml:space="preserve"> REFERENCE #1 ................................ Content: Recommendations regarding the optimal protein intake per serving for athletes to maximize MPS are mixed and are dependent upon age and recent resistance exercise stimuli. General recommendations are 0.25 g of a high-quality protein per kg of body weight, or an absolute dose of 20–40 g. Higher doses (~40 g) are likely needed to maximize</w:t>
      </w:r>
    </w:p>
    <w:p w14:paraId="65D9FBDB" w14:textId="4AA24E8F" w:rsidR="6EB33A79" w:rsidRDefault="6EB33A79" w:rsidP="13395B2A">
      <w:pPr>
        <w:spacing w:before="240" w:after="240"/>
      </w:pPr>
      <w:r w:rsidRPr="13395B2A">
        <w:t>REFERENCE #3 ................................ Content: 5) Recommendations regarding the optimal protein intake per serving for athletes to maximize MPS are mixed and are dependent upon age and recent resistance exercise stimuli. General recommendations are 0.25 g of a high-quality protein per kg of body weight, or an absolute dose of 20–40 g.</w:t>
      </w:r>
    </w:p>
    <w:p w14:paraId="3A9DD684" w14:textId="20F24E57" w:rsidR="6EB33A79" w:rsidRDefault="6EB33A79" w:rsidP="13395B2A">
      <w:pPr>
        <w:spacing w:before="240" w:after="240"/>
      </w:pPr>
      <w:r w:rsidRPr="13395B2A">
        <w:t xml:space="preserve">REFERENCE #5 ................................ Content: Recommended intake Proteins provide the building blocks of all tissues via their constituent amino acids. Athletes consume dietary protein to repair and rebuild skeletal muscle and connective tissues following intense training bouts or athletic events. </w:t>
      </w:r>
      <w:proofErr w:type="gramStart"/>
      <w:r w:rsidRPr="13395B2A">
        <w:t>During in</w:t>
      </w:r>
      <w:proofErr w:type="gramEnd"/>
      <w:r w:rsidRPr="13395B2A">
        <w:t xml:space="preserve"> the 1980s and early 1990's Tarnopolsky [129], Phillips [130], and Lemon [131] first demonstrated that total protein needs were 50 to</w:t>
      </w:r>
    </w:p>
    <w:p w14:paraId="764E4179" w14:textId="5D0E92CB" w:rsidR="6EB33A79" w:rsidRDefault="6EB33A79" w:rsidP="13395B2A">
      <w:pPr>
        <w:spacing w:before="240" w:after="240"/>
      </w:pPr>
      <w:r w:rsidRPr="13395B2A">
        <w:t>REFERENCE #8 ................................ Content: Conclusion In alignment with our previous position stand, it is the position of the International Society of Sports Nutrition that should consume at minimum approximately 1.4 to 2.0 g of protein per kg of bodyweight per day to optimize exercise training induced adaptations. Importantly, this recommendation also falls within the Institute of Medicine's Acceptable Macronutrient Distribution</w:t>
      </w:r>
    </w:p>
    <w:p w14:paraId="3C0AB65E" w14:textId="0D7C7176" w:rsidR="6EB33A79" w:rsidRDefault="6EB33A79" w:rsidP="13395B2A">
      <w:pPr>
        <w:spacing w:before="240" w:after="240"/>
      </w:pPr>
      <w:r w:rsidRPr="13395B2A">
        <w:t>Document 3: DID_184_nutrients_17_03528_v3.pdf</w:t>
      </w:r>
    </w:p>
    <w:p w14:paraId="124A19FD" w14:textId="54E26F65" w:rsidR="6EB33A79" w:rsidRDefault="6EB33A79" w:rsidP="13395B2A">
      <w:pPr>
        <w:spacing w:before="240" w:after="240"/>
      </w:pPr>
      <w:r w:rsidRPr="13395B2A">
        <w:t>References (what content is found):</w:t>
      </w:r>
    </w:p>
    <w:p w14:paraId="7F723DD3" w14:textId="71BE6454" w:rsidR="6EB33A79" w:rsidRDefault="6EB33A79" w:rsidP="13395B2A">
      <w:pPr>
        <w:spacing w:before="240" w:after="240"/>
      </w:pPr>
      <w:r w:rsidRPr="13395B2A">
        <w:t>//---------- Contents are copied under this line …</w:t>
      </w:r>
      <w:proofErr w:type="gramStart"/>
      <w:r w:rsidRPr="13395B2A">
        <w:t>…..</w:t>
      </w:r>
      <w:proofErr w:type="gramEnd"/>
      <w:r w:rsidRPr="13395B2A">
        <w:t xml:space="preserve"> REFERENCE #6 ................................ Content: Protein supplementation remains a cornerstone of sports nutrition, consistently supporting muscle recovery, adaptation, and performance across athletic populations. Total daily intake is the strongest determinant of outcomes, while timing, distribution, and protein type refine the benefits. Resistance-trained athletes show the greatest improvements when intakes are below ~1.6 g/kg/day,</w:t>
      </w:r>
    </w:p>
    <w:p w14:paraId="7ACF2979" w14:textId="35B7535B" w:rsidR="6EB33A79" w:rsidRDefault="6EB33A79" w:rsidP="13395B2A">
      <w:pPr>
        <w:spacing w:before="240" w:after="240"/>
      </w:pPr>
      <w:r w:rsidRPr="13395B2A">
        <w:t>Document 4: DID_155_nutrition_bulletin___2016___egan___protein_intake_for_athletes_and_active_adults__current_concepts_and_controversies.pdf</w:t>
      </w:r>
    </w:p>
    <w:p w14:paraId="5F3FFA39" w14:textId="4EAAA084" w:rsidR="6EB33A79" w:rsidRDefault="6EB33A79" w:rsidP="13395B2A">
      <w:pPr>
        <w:spacing w:before="240" w:after="240"/>
      </w:pPr>
      <w:r w:rsidRPr="13395B2A">
        <w:t>References (what content is found):</w:t>
      </w:r>
    </w:p>
    <w:p w14:paraId="555174B8" w14:textId="63C63400" w:rsidR="6EB33A79" w:rsidRDefault="6EB33A79" w:rsidP="13395B2A">
      <w:pPr>
        <w:spacing w:before="240" w:after="240"/>
      </w:pPr>
      <w:r w:rsidRPr="13395B2A">
        <w:t>//---------- Contents are copied under this line …</w:t>
      </w:r>
      <w:proofErr w:type="gramStart"/>
      <w:r w:rsidRPr="13395B2A">
        <w:t>…..</w:t>
      </w:r>
      <w:proofErr w:type="gramEnd"/>
      <w:r w:rsidRPr="13395B2A">
        <w:t xml:space="preserve"> REFERENCE #9 ................................ Content: which is often paramount in athletes. The optimal dose of protein per meal is 0.25–0.40 g/kg when aiming to maximally stimulate muscle protein synthesis, a marker of repair, growth and adaptation, but multifactorial interactions between protein source, meal timing and pattern of distribution, and </w:t>
      </w:r>
      <w:r w:rsidRPr="13395B2A">
        <w:lastRenderedPageBreak/>
        <w:t>macronutrient co-ingestion around exercise influence recommendations on a meal-by-meal basis. Longer</w:t>
      </w:r>
    </w:p>
    <w:p w14:paraId="10E8CA27" w14:textId="2522E3D4" w:rsidR="6EB33A79" w:rsidRDefault="6EB33A79" w:rsidP="13395B2A">
      <w:pPr>
        <w:spacing w:before="240" w:after="240"/>
      </w:pPr>
      <w:r w:rsidRPr="13395B2A">
        <w:t>QUERY: According to the International Society of Sports Nutrition, how many grams of protein per kilogram of body weight should athletes consume daily to support muscle repair? RESPONSE: According to the International Society of Sports Nutrition, athletes should consume a minimum of approximately 1.4 to 2.0 g of protein per kg of bodyweight per day to optimize exercise training induced adaptations.</w:t>
      </w:r>
    </w:p>
    <w:p w14:paraId="61D061BC" w14:textId="42FC62C8" w:rsidR="37460CEB" w:rsidRDefault="37460CEB" w:rsidP="13395B2A">
      <w:pPr>
        <w:spacing w:before="240" w:after="240"/>
      </w:pPr>
      <w:r w:rsidRPr="13395B2A">
        <w:t>Response: According to the International Society of Sports Nutrition, athletes should consume a minimum of approximately 1.4 to 2.0 g of protein per kg of bodyweight per day to optimize exercise training induced adaptations.</w:t>
      </w:r>
    </w:p>
    <w:p w14:paraId="7967687C" w14:textId="351C8B8B" w:rsidR="13395B2A" w:rsidRDefault="13395B2A" w:rsidP="13395B2A">
      <w:pPr>
        <w:ind w:left="0"/>
      </w:pPr>
    </w:p>
    <w:p w14:paraId="74C5B655" w14:textId="77777777" w:rsidR="00A64F97" w:rsidRDefault="00A64F97" w:rsidP="13395B2A"/>
    <w:p w14:paraId="5FF0CF51" w14:textId="77777777" w:rsidR="00A64F97" w:rsidRDefault="3DFE283C" w:rsidP="13395B2A">
      <w:r w:rsidRPr="13395B2A">
        <w:rPr>
          <w:b/>
          <w:bCs/>
          <w:color w:val="C00000"/>
          <w:u w:val="single"/>
        </w:rPr>
        <w:t>INSTRUCTOR’S NOTES</w:t>
      </w:r>
      <w:r w:rsidRPr="13395B2A">
        <w:t>:</w:t>
      </w:r>
    </w:p>
    <w:p w14:paraId="344E3AC1"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1FBF50D6" w14:textId="74D2F95D" w:rsidR="6B994851" w:rsidRDefault="6B994851" w:rsidP="13395B2A">
      <w:pPr>
        <w:pStyle w:val="ListParagraph"/>
        <w:numPr>
          <w:ilvl w:val="0"/>
          <w:numId w:val="2"/>
        </w:numPr>
        <w:rPr>
          <w:b/>
          <w:bCs/>
          <w:i/>
          <w:iCs/>
          <w:color w:val="0000FF"/>
        </w:rPr>
      </w:pPr>
      <w:r w:rsidRPr="13395B2A">
        <w:rPr>
          <w:b/>
          <w:bCs/>
          <w:i/>
          <w:iCs/>
          <w:color w:val="0000FF"/>
        </w:rPr>
        <w:t>Response performed very good</w:t>
      </w:r>
    </w:p>
    <w:p w14:paraId="59EABB2C" w14:textId="7B502385" w:rsidR="13395B2A" w:rsidRDefault="13395B2A" w:rsidP="13395B2A">
      <w:pPr>
        <w:rPr>
          <w:b/>
          <w:bCs/>
          <w:i/>
          <w:iCs/>
          <w:color w:val="0000FF"/>
        </w:rPr>
      </w:pPr>
    </w:p>
    <w:p w14:paraId="3830E045" w14:textId="77777777" w:rsidR="00A64F97" w:rsidRDefault="00A64F97" w:rsidP="13395B2A">
      <w:pPr>
        <w:rPr>
          <w:i/>
          <w:iCs/>
          <w:color w:val="0000FF"/>
        </w:rPr>
      </w:pPr>
    </w:p>
    <w:p w14:paraId="46188EF5"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16C572A5" w14:textId="77777777" w:rsidR="00A64F97" w:rsidRPr="00A64F97" w:rsidRDefault="00A64F97" w:rsidP="13395B2A"/>
    <w:p w14:paraId="58DA516F" w14:textId="77777777" w:rsidR="00391403" w:rsidRDefault="73AB2D31" w:rsidP="13395B2A">
      <w:pPr>
        <w:pStyle w:val="Heading3"/>
        <w:rPr>
          <w:sz w:val="24"/>
          <w:szCs w:val="24"/>
        </w:rPr>
      </w:pPr>
      <w:r w:rsidRPr="13395B2A">
        <w:rPr>
          <w:sz w:val="24"/>
          <w:szCs w:val="24"/>
        </w:rPr>
        <w:t>Question</w:t>
      </w:r>
    </w:p>
    <w:p w14:paraId="4A72E33E" w14:textId="77777777" w:rsidR="00391403" w:rsidRDefault="00391403" w:rsidP="13395B2A"/>
    <w:p w14:paraId="06D6AD47" w14:textId="4C961772" w:rsidR="5ABE49F5" w:rsidRDefault="5ABE49F5" w:rsidP="13395B2A">
      <w:r w:rsidRPr="13395B2A">
        <w:t>According to the International Society of Sports Nutrition, how many grams of protein per kilogram of body weight should athletes consume daily to support muscle repair?</w:t>
      </w:r>
    </w:p>
    <w:p w14:paraId="60CCF37C" w14:textId="77777777" w:rsidR="00391403" w:rsidRDefault="00391403" w:rsidP="13395B2A"/>
    <w:p w14:paraId="31A5D967" w14:textId="77777777" w:rsidR="00391403" w:rsidRDefault="73AB2D31" w:rsidP="13395B2A">
      <w:pPr>
        <w:pStyle w:val="Heading3"/>
        <w:rPr>
          <w:sz w:val="24"/>
          <w:szCs w:val="24"/>
        </w:rPr>
      </w:pPr>
      <w:r w:rsidRPr="13395B2A">
        <w:rPr>
          <w:sz w:val="24"/>
          <w:szCs w:val="24"/>
        </w:rPr>
        <w:t>Results and Responses</w:t>
      </w:r>
    </w:p>
    <w:p w14:paraId="429219D6" w14:textId="77777777" w:rsidR="00391403" w:rsidRDefault="00391403" w:rsidP="13395B2A"/>
    <w:p w14:paraId="279D6F8D" w14:textId="10BA3132" w:rsidR="6E1E9513" w:rsidRDefault="6E1E9513" w:rsidP="13395B2A">
      <w:pPr>
        <w:rPr>
          <w:color w:val="1F1F1F"/>
          <w:sz w:val="21"/>
          <w:szCs w:val="21"/>
        </w:rPr>
      </w:pPr>
      <w:r w:rsidRPr="13395B2A">
        <w:t>Response: According to the International Society of Sports Nutrition, athletes should consume a minimum of approximately 1.4 to 2.0 g of protein per kg of bodyweight per day to optimize exercise training induced adaptations.</w:t>
      </w:r>
    </w:p>
    <w:p w14:paraId="6DE8A124" w14:textId="77777777" w:rsidR="00391403" w:rsidRDefault="00391403" w:rsidP="13395B2A">
      <w:pPr>
        <w:ind w:left="0"/>
      </w:pPr>
    </w:p>
    <w:p w14:paraId="740AD9DF" w14:textId="77777777" w:rsidR="00A64F97" w:rsidRDefault="00A64F97" w:rsidP="13395B2A">
      <w:pPr>
        <w:ind w:left="0"/>
      </w:pPr>
    </w:p>
    <w:p w14:paraId="615A14A9" w14:textId="4AF56824" w:rsidR="00A64F97" w:rsidRDefault="00A64F97" w:rsidP="13395B2A">
      <w:pPr>
        <w:ind w:left="0"/>
      </w:pPr>
    </w:p>
    <w:p w14:paraId="48865F81" w14:textId="77777777" w:rsidR="00A64F97" w:rsidRDefault="00A64F97" w:rsidP="13395B2A">
      <w:pPr>
        <w:ind w:left="0"/>
      </w:pPr>
    </w:p>
    <w:p w14:paraId="45D3FB18" w14:textId="77777777" w:rsidR="00A64F97" w:rsidRDefault="00A64F97" w:rsidP="13395B2A">
      <w:pPr>
        <w:ind w:left="0"/>
      </w:pPr>
    </w:p>
    <w:p w14:paraId="79598188" w14:textId="77777777" w:rsidR="00A64F97" w:rsidRDefault="00A64F97" w:rsidP="13395B2A">
      <w:pPr>
        <w:ind w:left="0"/>
      </w:pPr>
    </w:p>
    <w:p w14:paraId="059533C4" w14:textId="77777777" w:rsidR="00A64F97" w:rsidRDefault="00A64F97" w:rsidP="13395B2A">
      <w:pPr>
        <w:ind w:left="0"/>
      </w:pPr>
    </w:p>
    <w:p w14:paraId="4FA7E5B5" w14:textId="77777777" w:rsidR="00A64F97" w:rsidRDefault="00A64F97" w:rsidP="13395B2A">
      <w:pPr>
        <w:ind w:left="0"/>
      </w:pPr>
    </w:p>
    <w:p w14:paraId="42D60BA1" w14:textId="77777777" w:rsidR="00A64F97" w:rsidRDefault="00A64F97" w:rsidP="13395B2A">
      <w:pPr>
        <w:ind w:left="0"/>
      </w:pPr>
    </w:p>
    <w:p w14:paraId="2391DAAF" w14:textId="77777777" w:rsidR="00A64F97" w:rsidRDefault="00A64F97" w:rsidP="13395B2A">
      <w:pPr>
        <w:ind w:left="0"/>
      </w:pPr>
    </w:p>
    <w:p w14:paraId="107AE714" w14:textId="75584878" w:rsidR="00391403" w:rsidRDefault="0A39AECF" w:rsidP="13395B2A">
      <w:pPr>
        <w:pStyle w:val="Heading2"/>
        <w:rPr>
          <w:szCs w:val="24"/>
        </w:rPr>
      </w:pPr>
      <w:r w:rsidRPr="13395B2A">
        <w:rPr>
          <w:szCs w:val="24"/>
        </w:rPr>
        <w:lastRenderedPageBreak/>
        <w:t>Questions and</w:t>
      </w:r>
      <w:r w:rsidR="73AB2D31" w:rsidRPr="13395B2A">
        <w:rPr>
          <w:szCs w:val="24"/>
        </w:rPr>
        <w:t xml:space="preserve"> Responses: Question 12: Found</w:t>
      </w:r>
    </w:p>
    <w:p w14:paraId="59A8BAAB" w14:textId="16471C74" w:rsidR="00A64F97" w:rsidRDefault="76806CBC" w:rsidP="13395B2A">
      <w:pPr>
        <w:pStyle w:val="Heading3"/>
        <w:rPr>
          <w:rFonts w:ascii="Times New Roman" w:hAnsi="Times New Roman" w:cs="Times New Roman"/>
          <w:b w:val="0"/>
          <w:bCs w:val="0"/>
          <w:sz w:val="24"/>
          <w:szCs w:val="24"/>
        </w:rPr>
      </w:pPr>
      <w:r w:rsidRPr="13395B2A">
        <w:rPr>
          <w:rFonts w:ascii="Times New Roman" w:hAnsi="Times New Roman" w:cs="Times New Roman"/>
          <w:sz w:val="24"/>
          <w:szCs w:val="24"/>
        </w:rPr>
        <w:t>Knowledge Sources: Q&amp;A-Searched Contents</w:t>
      </w:r>
      <w:r w:rsidR="00A64F97">
        <w:br/>
      </w:r>
      <w:r w:rsidR="00A64F97">
        <w:br/>
      </w:r>
      <w:r w:rsidRPr="13395B2A">
        <w:rPr>
          <w:rFonts w:ascii="Times New Roman" w:hAnsi="Times New Roman" w:cs="Times New Roman"/>
          <w:sz w:val="24"/>
          <w:szCs w:val="24"/>
        </w:rPr>
        <w:t>Document 1: Advancing Food Nutrition Estimation via Visual-Ingredient Feature Fusion.pdf</w:t>
      </w:r>
      <w:r w:rsidR="00A64F97">
        <w:br/>
      </w:r>
      <w:r w:rsidR="00A64F97">
        <w:br/>
      </w:r>
      <w:r w:rsidRPr="13395B2A">
        <w:rPr>
          <w:rFonts w:ascii="Times New Roman" w:hAnsi="Times New Roman" w:cs="Times New Roman"/>
          <w:b w:val="0"/>
          <w:bCs w:val="0"/>
          <w:sz w:val="24"/>
          <w:szCs w:val="24"/>
        </w:rPr>
        <w:t>References (what content is found):</w:t>
      </w:r>
      <w:r w:rsidR="00A64F97">
        <w:br/>
      </w:r>
      <w:r w:rsidR="00A64F97">
        <w:br/>
      </w:r>
      <w:r w:rsidRPr="13395B2A">
        <w:rPr>
          <w:rFonts w:ascii="Times New Roman" w:hAnsi="Times New Roman" w:cs="Times New Roman"/>
          <w:b w:val="0"/>
          <w:bCs w:val="0"/>
          <w:sz w:val="24"/>
          <w:szCs w:val="24"/>
        </w:rPr>
        <w:t>//---------- Contents are copied under this line ……..</w:t>
      </w:r>
      <w:r w:rsidR="00A64F97">
        <w:br/>
      </w:r>
      <w:r w:rsidRPr="13395B2A">
        <w:rPr>
          <w:rFonts w:ascii="Times New Roman" w:hAnsi="Times New Roman" w:cs="Times New Roman"/>
          <w:b w:val="0"/>
          <w:bCs w:val="0"/>
          <w:sz w:val="24"/>
          <w:szCs w:val="24"/>
        </w:rPr>
        <w:t>REFERENCE #0</w:t>
      </w:r>
      <w:r w:rsidR="00A64F97">
        <w:br/>
      </w:r>
      <w:r w:rsidRPr="13395B2A">
        <w:rPr>
          <w:rFonts w:ascii="Times New Roman" w:hAnsi="Times New Roman" w:cs="Times New Roman"/>
          <w:b w:val="0"/>
          <w:bCs w:val="0"/>
          <w:sz w:val="24"/>
          <w:szCs w:val="24"/>
        </w:rPr>
        <w:t>................................</w:t>
      </w:r>
      <w:r w:rsidR="00A64F97">
        <w:br/>
      </w:r>
      <w:r w:rsidRPr="13395B2A">
        <w:rPr>
          <w:rFonts w:ascii="Times New Roman" w:hAnsi="Times New Roman" w:cs="Times New Roman"/>
          <w:b w:val="0"/>
          <w:bCs w:val="0"/>
          <w:sz w:val="24"/>
          <w:szCs w:val="24"/>
        </w:rPr>
        <w:t>Content:</w:t>
      </w:r>
      <w:r w:rsidR="00A64F97">
        <w:br/>
      </w:r>
      <w:r w:rsidRPr="13395B2A">
        <w:rPr>
          <w:rFonts w:ascii="Times New Roman" w:hAnsi="Times New Roman" w:cs="Times New Roman"/>
          <w:b w:val="0"/>
          <w:bCs w:val="0"/>
          <w:sz w:val="24"/>
          <w:szCs w:val="24"/>
        </w:rPr>
        <w:t>studies, such as Im2Calories [28], use CNNs to estimate food mass and calories. Recent work highlights the effectiveness</w:t>
      </w:r>
      <w:r w:rsidR="00A64F97">
        <w:br/>
      </w:r>
      <w:r w:rsidRPr="13395B2A">
        <w:rPr>
          <w:rFonts w:ascii="Times New Roman" w:hAnsi="Times New Roman" w:cs="Times New Roman"/>
          <w:b w:val="0"/>
          <w:bCs w:val="0"/>
          <w:sz w:val="24"/>
          <w:szCs w:val="24"/>
        </w:rPr>
        <w:t>of multi-task learning, where models simultaneously predict multiple aspects of nutrition. For instance, [9] introduces</w:t>
      </w:r>
      <w:r w:rsidR="00A64F97">
        <w:br/>
      </w:r>
      <w:r w:rsidRPr="13395B2A">
        <w:rPr>
          <w:rFonts w:ascii="Times New Roman" w:hAnsi="Times New Roman" w:cs="Times New Roman"/>
          <w:b w:val="0"/>
          <w:bCs w:val="0"/>
          <w:sz w:val="24"/>
          <w:szCs w:val="24"/>
        </w:rPr>
        <w:t>a multi-task network for estimating calories, categories, and ingredients. Techniques like integrating RGB-Depth images</w:t>
      </w:r>
      <w:r w:rsidR="00A64F97">
        <w:br/>
      </w:r>
      <w:r w:rsidRPr="13395B2A">
        <w:rPr>
          <w:rFonts w:ascii="Times New Roman" w:hAnsi="Times New Roman" w:cs="Times New Roman"/>
          <w:b w:val="0"/>
          <w:bCs w:val="0"/>
          <w:sz w:val="24"/>
          <w:szCs w:val="24"/>
        </w:rPr>
        <w:t>[27] and combining object detection</w:t>
      </w:r>
      <w:r w:rsidR="00A64F97">
        <w:br/>
      </w:r>
      <w:r w:rsidR="00A64F97">
        <w:br/>
      </w:r>
      <w:r w:rsidRPr="13395B2A">
        <w:rPr>
          <w:rFonts w:ascii="Times New Roman" w:hAnsi="Times New Roman" w:cs="Times New Roman"/>
          <w:b w:val="0"/>
          <w:bCs w:val="0"/>
          <w:sz w:val="24"/>
          <w:szCs w:val="24"/>
        </w:rPr>
        <w:t>REFERENCE #1</w:t>
      </w:r>
      <w:r w:rsidR="00A64F97">
        <w:br/>
      </w:r>
      <w:r w:rsidRPr="13395B2A">
        <w:rPr>
          <w:rFonts w:ascii="Times New Roman" w:hAnsi="Times New Roman" w:cs="Times New Roman"/>
          <w:b w:val="0"/>
          <w:bCs w:val="0"/>
          <w:sz w:val="24"/>
          <w:szCs w:val="24"/>
        </w:rPr>
        <w:t>................................</w:t>
      </w:r>
      <w:r w:rsidR="00A64F97">
        <w:br/>
      </w:r>
      <w:r w:rsidRPr="13395B2A">
        <w:rPr>
          <w:rFonts w:ascii="Times New Roman" w:hAnsi="Times New Roman" w:cs="Times New Roman"/>
          <w:b w:val="0"/>
          <w:bCs w:val="0"/>
          <w:sz w:val="24"/>
          <w:szCs w:val="24"/>
        </w:rPr>
        <w:t>Content:</w:t>
      </w:r>
      <w:r w:rsidR="00A64F97">
        <w:br/>
      </w:r>
      <w:r w:rsidRPr="13395B2A">
        <w:rPr>
          <w:rFonts w:ascii="Times New Roman" w:hAnsi="Times New Roman" w:cs="Times New Roman"/>
          <w:b w:val="0"/>
          <w:bCs w:val="0"/>
          <w:sz w:val="24"/>
          <w:szCs w:val="24"/>
        </w:rPr>
        <w:t>Figure 7: Overview of the proposed method for nutrition prediction. During training, the ingredient projector aligns</w:t>
      </w:r>
      <w:r w:rsidR="00A64F97">
        <w:br/>
      </w:r>
      <w:r w:rsidRPr="13395B2A">
        <w:rPr>
          <w:rFonts w:ascii="Times New Roman" w:hAnsi="Times New Roman" w:cs="Times New Roman"/>
          <w:b w:val="0"/>
          <w:bCs w:val="0"/>
          <w:sz w:val="24"/>
          <w:szCs w:val="24"/>
        </w:rPr>
        <w:t>robust ingredient features extracted from the ingredient list with visual features. The transformed ingredient features</w:t>
      </w:r>
      <w:r w:rsidR="00A64F97">
        <w:br/>
      </w:r>
      <w:r w:rsidRPr="13395B2A">
        <w:rPr>
          <w:rFonts w:ascii="Times New Roman" w:hAnsi="Times New Roman" w:cs="Times New Roman"/>
          <w:b w:val="0"/>
          <w:bCs w:val="0"/>
          <w:sz w:val="24"/>
          <w:szCs w:val="24"/>
        </w:rPr>
        <w:t>are fused with visual features through the fusion module to produce a comprehensive representation for multi-task</w:t>
      </w:r>
      <w:r w:rsidR="00A64F97">
        <w:br/>
      </w:r>
      <w:r w:rsidRPr="13395B2A">
        <w:rPr>
          <w:rFonts w:ascii="Times New Roman" w:hAnsi="Times New Roman" w:cs="Times New Roman"/>
          <w:b w:val="0"/>
          <w:bCs w:val="0"/>
          <w:sz w:val="24"/>
          <w:szCs w:val="24"/>
        </w:rPr>
        <w:t>nutrition estimation. During testing, a large</w:t>
      </w:r>
      <w:r w:rsidR="00A64F97">
        <w:br/>
      </w:r>
      <w:r w:rsidR="00A64F97">
        <w:br/>
      </w:r>
      <w:r w:rsidRPr="13395B2A">
        <w:rPr>
          <w:rFonts w:ascii="Times New Roman" w:hAnsi="Times New Roman" w:cs="Times New Roman"/>
          <w:b w:val="0"/>
          <w:bCs w:val="0"/>
          <w:sz w:val="24"/>
          <w:szCs w:val="24"/>
        </w:rPr>
        <w:t>REFERENCE #3</w:t>
      </w:r>
      <w:r w:rsidR="00A64F97">
        <w:br/>
      </w:r>
      <w:r w:rsidRPr="13395B2A">
        <w:rPr>
          <w:rFonts w:ascii="Times New Roman" w:hAnsi="Times New Roman" w:cs="Times New Roman"/>
          <w:b w:val="0"/>
          <w:bCs w:val="0"/>
          <w:sz w:val="24"/>
          <w:szCs w:val="24"/>
        </w:rPr>
        <w:t>................................</w:t>
      </w:r>
      <w:r w:rsidR="00A64F97">
        <w:br/>
      </w:r>
      <w:r w:rsidRPr="13395B2A">
        <w:rPr>
          <w:rFonts w:ascii="Times New Roman" w:hAnsi="Times New Roman" w:cs="Times New Roman"/>
          <w:b w:val="0"/>
          <w:bCs w:val="0"/>
          <w:sz w:val="24"/>
          <w:szCs w:val="24"/>
        </w:rPr>
        <w:t>Content:</w:t>
      </w:r>
      <w:r w:rsidR="00A64F97">
        <w:br/>
      </w:r>
      <w:r w:rsidRPr="13395B2A">
        <w:rPr>
          <w:rFonts w:ascii="Times New Roman" w:hAnsi="Times New Roman" w:cs="Times New Roman"/>
          <w:b w:val="0"/>
          <w:bCs w:val="0"/>
          <w:sz w:val="24"/>
          <w:szCs w:val="24"/>
        </w:rPr>
        <w:t>images [27] and combining object detection with calorie estimation [10] further enhance accuracy. Meanwhile,</w:t>
      </w:r>
      <w:r w:rsidR="00A64F97">
        <w:br/>
      </w:r>
      <w:r w:rsidRPr="13395B2A">
        <w:rPr>
          <w:rFonts w:ascii="Times New Roman" w:hAnsi="Times New Roman" w:cs="Times New Roman"/>
          <w:b w:val="0"/>
          <w:bCs w:val="0"/>
          <w:sz w:val="24"/>
          <w:szCs w:val="24"/>
        </w:rPr>
        <w:t>Nutrition5K [39] demonstrates the use of depth sensors to improve nutrition prediction. Recently, multimodal large</w:t>
      </w:r>
      <w:r w:rsidR="00A64F97">
        <w:br/>
      </w:r>
      <w:r w:rsidRPr="13395B2A">
        <w:rPr>
          <w:rFonts w:ascii="Times New Roman" w:hAnsi="Times New Roman" w:cs="Times New Roman"/>
          <w:b w:val="0"/>
          <w:bCs w:val="0"/>
          <w:sz w:val="24"/>
          <w:szCs w:val="24"/>
        </w:rPr>
        <w:t>language models [18, 46] have also been explored in the food domain to unify various food-related tasks within a</w:t>
      </w:r>
      <w:r w:rsidR="00A64F97">
        <w:br/>
      </w:r>
      <w:r w:rsidRPr="13395B2A">
        <w:rPr>
          <w:rFonts w:ascii="Times New Roman" w:hAnsi="Times New Roman" w:cs="Times New Roman"/>
          <w:b w:val="0"/>
          <w:bCs w:val="0"/>
          <w:sz w:val="24"/>
          <w:szCs w:val="24"/>
        </w:rPr>
        <w:t>single model.</w:t>
      </w:r>
      <w:r w:rsidR="00A64F97">
        <w:br/>
      </w:r>
      <w:r w:rsidR="00A64F97">
        <w:br/>
      </w:r>
      <w:r w:rsidRPr="13395B2A">
        <w:rPr>
          <w:rFonts w:ascii="Times New Roman" w:hAnsi="Times New Roman" w:cs="Times New Roman"/>
          <w:b w:val="0"/>
          <w:bCs w:val="0"/>
          <w:sz w:val="24"/>
          <w:szCs w:val="24"/>
        </w:rPr>
        <w:t>REFERENCE #5</w:t>
      </w:r>
      <w:r w:rsidR="00A64F97">
        <w:br/>
      </w:r>
      <w:r w:rsidRPr="13395B2A">
        <w:rPr>
          <w:rFonts w:ascii="Times New Roman" w:hAnsi="Times New Roman" w:cs="Times New Roman"/>
          <w:b w:val="0"/>
          <w:bCs w:val="0"/>
          <w:sz w:val="24"/>
          <w:szCs w:val="24"/>
        </w:rPr>
        <w:t>................................</w:t>
      </w:r>
      <w:r w:rsidR="00A64F97">
        <w:br/>
      </w:r>
      <w:r w:rsidRPr="13395B2A">
        <w:rPr>
          <w:rFonts w:ascii="Times New Roman" w:hAnsi="Times New Roman" w:cs="Times New Roman"/>
          <w:b w:val="0"/>
          <w:bCs w:val="0"/>
          <w:sz w:val="24"/>
          <w:szCs w:val="24"/>
        </w:rPr>
        <w:t>Content:</w:t>
      </w:r>
      <w:r w:rsidR="00A64F97">
        <w:br/>
      </w:r>
      <w:r w:rsidRPr="13395B2A">
        <w:rPr>
          <w:rFonts w:ascii="Times New Roman" w:hAnsi="Times New Roman" w:cs="Times New Roman"/>
          <w:b w:val="0"/>
          <w:bCs w:val="0"/>
          <w:sz w:val="24"/>
          <w:szCs w:val="24"/>
        </w:rPr>
        <w:t>[28] Austin Meyers, Nick Johnston, Vivek Rathod, Anoop Korattikara, Alex Gorban, Nathan Silberman, Sergio Guadarrama,</w:t>
      </w:r>
      <w:r w:rsidR="00A64F97">
        <w:br/>
      </w:r>
      <w:r w:rsidRPr="13395B2A">
        <w:rPr>
          <w:rFonts w:ascii="Times New Roman" w:hAnsi="Times New Roman" w:cs="Times New Roman"/>
          <w:b w:val="0"/>
          <w:bCs w:val="0"/>
          <w:sz w:val="24"/>
          <w:szCs w:val="24"/>
        </w:rPr>
        <w:t xml:space="preserve">George Papandreou, Jonathan Huang, and Kevin P Murphy. 2015. Im2Calories: towards an </w:t>
      </w:r>
      <w:r w:rsidRPr="13395B2A">
        <w:rPr>
          <w:rFonts w:ascii="Times New Roman" w:hAnsi="Times New Roman" w:cs="Times New Roman"/>
          <w:b w:val="0"/>
          <w:bCs w:val="0"/>
          <w:sz w:val="24"/>
          <w:szCs w:val="24"/>
        </w:rPr>
        <w:lastRenderedPageBreak/>
        <w:t>automated mobile vision food diary.</w:t>
      </w:r>
      <w:r w:rsidR="00A64F97">
        <w:br/>
      </w:r>
      <w:r w:rsidRPr="13395B2A">
        <w:rPr>
          <w:rFonts w:ascii="Times New Roman" w:hAnsi="Times New Roman" w:cs="Times New Roman"/>
          <w:b w:val="0"/>
          <w:bCs w:val="0"/>
          <w:sz w:val="24"/>
          <w:szCs w:val="24"/>
        </w:rPr>
        <w:t>In Proceedings of the IEEE international conference on computer vision. [29] Simon Mezgec and Barbara Koroušić Seljak.</w:t>
      </w:r>
      <w:r w:rsidR="00A64F97">
        <w:br/>
      </w:r>
      <w:r w:rsidRPr="13395B2A">
        <w:rPr>
          <w:rFonts w:ascii="Times New Roman" w:hAnsi="Times New Roman" w:cs="Times New Roman"/>
          <w:b w:val="0"/>
          <w:bCs w:val="0"/>
          <w:sz w:val="24"/>
          <w:szCs w:val="24"/>
        </w:rPr>
        <w:t>2017. NutriNet: a deep learning food</w:t>
      </w:r>
      <w:r w:rsidR="00A64F97">
        <w:br/>
      </w:r>
      <w:r w:rsidR="00A64F97">
        <w:br/>
      </w:r>
      <w:r w:rsidR="00A64F97">
        <w:br/>
      </w:r>
      <w:r w:rsidRPr="13395B2A">
        <w:rPr>
          <w:rFonts w:ascii="Times New Roman" w:hAnsi="Times New Roman" w:cs="Times New Roman"/>
          <w:b w:val="0"/>
          <w:bCs w:val="0"/>
          <w:sz w:val="24"/>
          <w:szCs w:val="24"/>
        </w:rPr>
        <w:t>Document 2: DID_152_navigating_weight_prediction_with_diet_diary.pdf</w:t>
      </w:r>
      <w:r w:rsidR="00A64F97">
        <w:br/>
      </w:r>
      <w:r w:rsidR="00A64F97">
        <w:br/>
      </w:r>
      <w:r w:rsidRPr="13395B2A">
        <w:rPr>
          <w:rFonts w:ascii="Times New Roman" w:hAnsi="Times New Roman" w:cs="Times New Roman"/>
          <w:b w:val="0"/>
          <w:bCs w:val="0"/>
          <w:sz w:val="24"/>
          <w:szCs w:val="24"/>
        </w:rPr>
        <w:t>References (what content is found):</w:t>
      </w:r>
      <w:r w:rsidR="00A64F97">
        <w:br/>
      </w:r>
      <w:r w:rsidR="00A64F97">
        <w:br/>
      </w:r>
      <w:r w:rsidRPr="13395B2A">
        <w:rPr>
          <w:rFonts w:ascii="Times New Roman" w:hAnsi="Times New Roman" w:cs="Times New Roman"/>
          <w:b w:val="0"/>
          <w:bCs w:val="0"/>
          <w:sz w:val="24"/>
          <w:szCs w:val="24"/>
        </w:rPr>
        <w:t>//---------- Contents are copied under this line ……..</w:t>
      </w:r>
      <w:r w:rsidR="00A64F97">
        <w:br/>
      </w:r>
      <w:r w:rsidRPr="13395B2A">
        <w:rPr>
          <w:rFonts w:ascii="Times New Roman" w:hAnsi="Times New Roman" w:cs="Times New Roman"/>
          <w:b w:val="0"/>
          <w:bCs w:val="0"/>
          <w:sz w:val="24"/>
          <w:szCs w:val="24"/>
        </w:rPr>
        <w:t>REFERENCE #2</w:t>
      </w:r>
      <w:r w:rsidR="00A64F97">
        <w:br/>
      </w:r>
      <w:r w:rsidRPr="13395B2A">
        <w:rPr>
          <w:rFonts w:ascii="Times New Roman" w:hAnsi="Times New Roman" w:cs="Times New Roman"/>
          <w:b w:val="0"/>
          <w:bCs w:val="0"/>
          <w:sz w:val="24"/>
          <w:szCs w:val="24"/>
        </w:rPr>
        <w:t>................................</w:t>
      </w:r>
      <w:r w:rsidR="00A64F97">
        <w:br/>
      </w:r>
      <w:r w:rsidRPr="13395B2A">
        <w:rPr>
          <w:rFonts w:ascii="Times New Roman" w:hAnsi="Times New Roman" w:cs="Times New Roman"/>
          <w:b w:val="0"/>
          <w:bCs w:val="0"/>
          <w:sz w:val="24"/>
          <w:szCs w:val="24"/>
        </w:rPr>
        <w:t>Content:</w:t>
      </w:r>
      <w:r w:rsidR="00A64F97">
        <w:br/>
      </w:r>
      <w:r w:rsidRPr="13395B2A">
        <w:rPr>
          <w:rFonts w:ascii="Times New Roman" w:hAnsi="Times New Roman" w:cs="Times New Roman"/>
          <w:b w:val="0"/>
          <w:bCs w:val="0"/>
          <w:sz w:val="24"/>
          <w:szCs w:val="24"/>
        </w:rPr>
        <w:t>Another research branch involves predicting the nutritional components and calorie of food from food images, which</w:t>
      </w:r>
      <w:r w:rsidR="00A64F97">
        <w:br/>
      </w:r>
      <w:r w:rsidRPr="13395B2A">
        <w:rPr>
          <w:rFonts w:ascii="Times New Roman" w:hAnsi="Times New Roman" w:cs="Times New Roman"/>
          <w:b w:val="0"/>
          <w:bCs w:val="0"/>
          <w:sz w:val="24"/>
          <w:szCs w:val="24"/>
        </w:rPr>
        <w:t>aids in monitoring intake patterns. Some works estimate volume first from voxel [38], point cloud [18, 35] or 3D mesh</w:t>
      </w:r>
      <w:r w:rsidR="00A64F97">
        <w:br/>
      </w:r>
      <w:r w:rsidRPr="13395B2A">
        <w:rPr>
          <w:rFonts w:ascii="Times New Roman" w:hAnsi="Times New Roman" w:cs="Times New Roman"/>
          <w:b w:val="0"/>
          <w:bCs w:val="0"/>
          <w:sz w:val="24"/>
          <w:szCs w:val="24"/>
        </w:rPr>
        <w:t>[41], then mapping is achieved through data on the calories contained per unit volume. With the</w:t>
      </w:r>
      <w:r w:rsidR="00A64F97">
        <w:br/>
      </w:r>
      <w:r w:rsidR="00A64F97">
        <w:br/>
      </w:r>
      <w:r w:rsidRPr="13395B2A">
        <w:rPr>
          <w:rFonts w:ascii="Times New Roman" w:hAnsi="Times New Roman" w:cs="Times New Roman"/>
          <w:b w:val="0"/>
          <w:bCs w:val="0"/>
          <w:sz w:val="24"/>
          <w:szCs w:val="24"/>
        </w:rPr>
        <w:t>REFERENCE #4</w:t>
      </w:r>
      <w:r w:rsidR="00A64F97">
        <w:br/>
      </w:r>
      <w:r w:rsidRPr="13395B2A">
        <w:rPr>
          <w:rFonts w:ascii="Times New Roman" w:hAnsi="Times New Roman" w:cs="Times New Roman"/>
          <w:b w:val="0"/>
          <w:bCs w:val="0"/>
          <w:sz w:val="24"/>
          <w:szCs w:val="24"/>
        </w:rPr>
        <w:t>................................</w:t>
      </w:r>
      <w:r w:rsidR="00A64F97">
        <w:br/>
      </w:r>
      <w:r w:rsidRPr="13395B2A">
        <w:rPr>
          <w:rFonts w:ascii="Times New Roman" w:hAnsi="Times New Roman" w:cs="Times New Roman"/>
          <w:b w:val="0"/>
          <w:bCs w:val="0"/>
          <w:sz w:val="24"/>
          <w:szCs w:val="24"/>
        </w:rPr>
        <w:t>Content:</w:t>
      </w:r>
      <w:r w:rsidR="00A64F97">
        <w:br/>
      </w:r>
      <w:r w:rsidRPr="13395B2A">
        <w:rPr>
          <w:rFonts w:ascii="Times New Roman" w:hAnsi="Times New Roman" w:cs="Times New Roman"/>
          <w:b w:val="0"/>
          <w:bCs w:val="0"/>
          <w:sz w:val="24"/>
          <w:szCs w:val="24"/>
        </w:rPr>
        <w:t>Note that the users prefer taking pictures of their meals rather than typing the concrete ingredient annotations in</w:t>
      </w:r>
      <w:r w:rsidR="00A64F97">
        <w:br/>
      </w:r>
      <w:r w:rsidRPr="13395B2A">
        <w:rPr>
          <w:rFonts w:ascii="Times New Roman" w:hAnsi="Times New Roman" w:cs="Times New Roman"/>
          <w:b w:val="0"/>
          <w:bCs w:val="0"/>
          <w:sz w:val="24"/>
          <w:szCs w:val="24"/>
        </w:rPr>
        <w:t>practice. As a result, we also investigate employing a pre-trained ingredient recognition model to automatically obtain</w:t>
      </w:r>
      <w:r w:rsidR="00A64F97">
        <w:br/>
      </w:r>
      <w:r w:rsidRPr="13395B2A">
        <w:rPr>
          <w:rFonts w:ascii="Times New Roman" w:hAnsi="Times New Roman" w:cs="Times New Roman"/>
          <w:b w:val="0"/>
          <w:bCs w:val="0"/>
          <w:sz w:val="24"/>
          <w:szCs w:val="24"/>
        </w:rPr>
        <w:t>ingredient labels from images, which is illustrated in the bottom left of The CLIP features of images or ingredient</w:t>
      </w:r>
      <w:r w:rsidR="00A64F97">
        <w:br/>
      </w:r>
      <w:r w:rsidRPr="13395B2A">
        <w:rPr>
          <w:rFonts w:ascii="Times New Roman" w:hAnsi="Times New Roman" w:cs="Times New Roman"/>
          <w:b w:val="0"/>
          <w:bCs w:val="0"/>
          <w:sz w:val="24"/>
          <w:szCs w:val="24"/>
        </w:rPr>
        <w:t>labels are subsequently averaged to get a</w:t>
      </w:r>
      <w:r w:rsidR="00A64F97">
        <w:br/>
      </w:r>
      <w:r w:rsidR="00A64F97">
        <w:br/>
      </w:r>
      <w:r w:rsidRPr="13395B2A">
        <w:rPr>
          <w:rFonts w:ascii="Times New Roman" w:hAnsi="Times New Roman" w:cs="Times New Roman"/>
          <w:b w:val="0"/>
          <w:bCs w:val="0"/>
          <w:sz w:val="24"/>
          <w:szCs w:val="24"/>
        </w:rPr>
        <w:t>REFERENCE #8</w:t>
      </w:r>
      <w:r w:rsidR="00A64F97">
        <w:br/>
      </w:r>
      <w:r w:rsidRPr="13395B2A">
        <w:rPr>
          <w:rFonts w:ascii="Times New Roman" w:hAnsi="Times New Roman" w:cs="Times New Roman"/>
          <w:b w:val="0"/>
          <w:bCs w:val="0"/>
          <w:sz w:val="24"/>
          <w:szCs w:val="24"/>
        </w:rPr>
        <w:t>................................</w:t>
      </w:r>
      <w:r w:rsidR="00A64F97">
        <w:br/>
      </w:r>
      <w:r w:rsidRPr="13395B2A">
        <w:rPr>
          <w:rFonts w:ascii="Times New Roman" w:hAnsi="Times New Roman" w:cs="Times New Roman"/>
          <w:b w:val="0"/>
          <w:bCs w:val="0"/>
          <w:sz w:val="24"/>
          <w:szCs w:val="24"/>
        </w:rPr>
        <w:t>Content:</w:t>
      </w:r>
      <w:r w:rsidR="00A64F97">
        <w:br/>
      </w:r>
      <w:r w:rsidRPr="13395B2A">
        <w:rPr>
          <w:rFonts w:ascii="Times New Roman" w:hAnsi="Times New Roman" w:cs="Times New Roman"/>
          <w:b w:val="0"/>
          <w:bCs w:val="0"/>
          <w:sz w:val="24"/>
          <w:szCs w:val="24"/>
        </w:rPr>
        <w:t>release of Nutrition5K [54], a dataset providing fine-grained nutritional attributes, food quality and food videos,</w:t>
      </w:r>
      <w:r w:rsidR="00A64F97">
        <w:br/>
      </w:r>
      <w:r w:rsidRPr="13395B2A">
        <w:rPr>
          <w:rFonts w:ascii="Times New Roman" w:hAnsi="Times New Roman" w:cs="Times New Roman"/>
          <w:b w:val="0"/>
          <w:bCs w:val="0"/>
          <w:sz w:val="24"/>
          <w:szCs w:val="24"/>
        </w:rPr>
        <w:t>some works predict nutrition directly from images by neural network [52, 54] or even multimodal large language models</w:t>
      </w:r>
      <w:r w:rsidR="00A64F97">
        <w:br/>
      </w:r>
      <w:r w:rsidRPr="13395B2A">
        <w:rPr>
          <w:rFonts w:ascii="Times New Roman" w:hAnsi="Times New Roman" w:cs="Times New Roman"/>
          <w:b w:val="0"/>
          <w:bCs w:val="0"/>
          <w:sz w:val="24"/>
          <w:szCs w:val="24"/>
        </w:rPr>
        <w:t>[26, 60]. However, these works only predict nutritional information without further linking food intake to weight. To</w:t>
      </w:r>
      <w:r w:rsidR="00A64F97">
        <w:br/>
      </w:r>
      <w:r w:rsidRPr="13395B2A">
        <w:rPr>
          <w:rFonts w:ascii="Times New Roman" w:hAnsi="Times New Roman" w:cs="Times New Roman"/>
          <w:b w:val="0"/>
          <w:bCs w:val="0"/>
          <w:sz w:val="24"/>
          <w:szCs w:val="24"/>
        </w:rPr>
        <w:t>the best of our knowledge, this paper is the</w:t>
      </w:r>
      <w:r w:rsidR="00A64F97">
        <w:br/>
      </w:r>
      <w:r w:rsidR="00A64F97">
        <w:br/>
      </w:r>
      <w:r w:rsidR="00A64F97">
        <w:br/>
      </w:r>
      <w:r w:rsidRPr="13395B2A">
        <w:rPr>
          <w:rFonts w:ascii="Times New Roman" w:hAnsi="Times New Roman" w:cs="Times New Roman"/>
          <w:b w:val="0"/>
          <w:bCs w:val="0"/>
          <w:sz w:val="24"/>
          <w:szCs w:val="24"/>
        </w:rPr>
        <w:t>Document 3: Data in Personalized Nutrition Bridging Biomedical Psycho-behavioral and Food Environment Approaches for Population-wide Impact.pdf</w:t>
      </w:r>
      <w:r w:rsidR="00A64F97">
        <w:br/>
      </w:r>
      <w:r w:rsidR="00A64F97">
        <w:br/>
      </w:r>
      <w:r w:rsidRPr="13395B2A">
        <w:rPr>
          <w:rFonts w:ascii="Times New Roman" w:hAnsi="Times New Roman" w:cs="Times New Roman"/>
          <w:b w:val="0"/>
          <w:bCs w:val="0"/>
          <w:sz w:val="24"/>
          <w:szCs w:val="24"/>
        </w:rPr>
        <w:t>References (what content is found):</w:t>
      </w:r>
      <w:r w:rsidR="00A64F97">
        <w:br/>
      </w:r>
      <w:r w:rsidR="00A64F97">
        <w:br/>
      </w:r>
      <w:r w:rsidRPr="13395B2A">
        <w:rPr>
          <w:rFonts w:ascii="Times New Roman" w:hAnsi="Times New Roman" w:cs="Times New Roman"/>
          <w:b w:val="0"/>
          <w:bCs w:val="0"/>
          <w:sz w:val="24"/>
          <w:szCs w:val="24"/>
        </w:rPr>
        <w:lastRenderedPageBreak/>
        <w:t>//---------- Contents are copied under this line ……..</w:t>
      </w:r>
      <w:r w:rsidR="00A64F97">
        <w:br/>
      </w:r>
      <w:r w:rsidRPr="13395B2A">
        <w:rPr>
          <w:rFonts w:ascii="Times New Roman" w:hAnsi="Times New Roman" w:cs="Times New Roman"/>
          <w:b w:val="0"/>
          <w:bCs w:val="0"/>
          <w:sz w:val="24"/>
          <w:szCs w:val="24"/>
        </w:rPr>
        <w:t>REFERENCE #6</w:t>
      </w:r>
      <w:r w:rsidR="00A64F97">
        <w:br/>
      </w:r>
      <w:r w:rsidRPr="13395B2A">
        <w:rPr>
          <w:rFonts w:ascii="Times New Roman" w:hAnsi="Times New Roman" w:cs="Times New Roman"/>
          <w:b w:val="0"/>
          <w:bCs w:val="0"/>
          <w:sz w:val="24"/>
          <w:szCs w:val="24"/>
        </w:rPr>
        <w:t>................................</w:t>
      </w:r>
      <w:r w:rsidR="00A64F97">
        <w:br/>
      </w:r>
      <w:r w:rsidRPr="13395B2A">
        <w:rPr>
          <w:rFonts w:ascii="Times New Roman" w:hAnsi="Times New Roman" w:cs="Times New Roman"/>
          <w:b w:val="0"/>
          <w:bCs w:val="0"/>
          <w:sz w:val="24"/>
          <w:szCs w:val="24"/>
        </w:rPr>
        <w:t>Content:</w:t>
      </w:r>
      <w:r w:rsidR="00A64F97">
        <w:br/>
      </w:r>
      <w:r w:rsidRPr="13395B2A">
        <w:rPr>
          <w:rFonts w:ascii="Times New Roman" w:hAnsi="Times New Roman" w:cs="Times New Roman"/>
          <w:b w:val="0"/>
          <w:bCs w:val="0"/>
          <w:sz w:val="24"/>
          <w:szCs w:val="24"/>
        </w:rPr>
        <w:t>sizes, thereby enhancing the precision of dietary reporting. Image-based food recognition, volume estimations, and</w:t>
      </w:r>
      <w:r w:rsidR="00A64F97">
        <w:br/>
      </w:r>
      <w:r w:rsidRPr="13395B2A">
        <w:rPr>
          <w:rFonts w:ascii="Times New Roman" w:hAnsi="Times New Roman" w:cs="Times New Roman"/>
          <w:b w:val="0"/>
          <w:bCs w:val="0"/>
          <w:sz w:val="24"/>
          <w:szCs w:val="24"/>
        </w:rPr>
        <w:t>subsequent nutrient and energy intake assessments are increasingly automated through computer vision-based</w:t>
      </w:r>
      <w:r w:rsidR="00A64F97">
        <w:br/>
      </w:r>
      <w:r w:rsidRPr="13395B2A">
        <w:rPr>
          <w:rFonts w:ascii="Times New Roman" w:hAnsi="Times New Roman" w:cs="Times New Roman"/>
          <w:b w:val="0"/>
          <w:bCs w:val="0"/>
          <w:sz w:val="24"/>
          <w:szCs w:val="24"/>
        </w:rPr>
        <w:t>applications [52,54]. These applications leverage AI, utilizing machine learning techniques, including deep learning</w:t>
      </w:r>
      <w:r w:rsidR="00A64F97">
        <w:br/>
      </w:r>
      <w:r w:rsidRPr="13395B2A">
        <w:rPr>
          <w:rFonts w:ascii="Times New Roman" w:hAnsi="Times New Roman" w:cs="Times New Roman"/>
          <w:b w:val="0"/>
          <w:bCs w:val="0"/>
          <w:sz w:val="24"/>
          <w:szCs w:val="24"/>
        </w:rPr>
        <w:t>(DL), to recognize food items and estimate volume to</w:t>
      </w:r>
      <w:r w:rsidR="00A64F97">
        <w:br/>
      </w:r>
      <w:r w:rsidR="00A64F97">
        <w:br/>
      </w:r>
      <w:r w:rsidRPr="13395B2A">
        <w:rPr>
          <w:rFonts w:ascii="Times New Roman" w:hAnsi="Times New Roman" w:cs="Times New Roman"/>
          <w:b w:val="0"/>
          <w:bCs w:val="0"/>
          <w:sz w:val="24"/>
          <w:szCs w:val="24"/>
        </w:rPr>
        <w:t>REFERENCE #7</w:t>
      </w:r>
      <w:r w:rsidR="00A64F97">
        <w:br/>
      </w:r>
      <w:r w:rsidRPr="13395B2A">
        <w:rPr>
          <w:rFonts w:ascii="Times New Roman" w:hAnsi="Times New Roman" w:cs="Times New Roman"/>
          <w:b w:val="0"/>
          <w:bCs w:val="0"/>
          <w:sz w:val="24"/>
          <w:szCs w:val="24"/>
        </w:rPr>
        <w:t>................................</w:t>
      </w:r>
      <w:r w:rsidR="00A64F97">
        <w:br/>
      </w:r>
      <w:r w:rsidRPr="13395B2A">
        <w:rPr>
          <w:rFonts w:ascii="Times New Roman" w:hAnsi="Times New Roman" w:cs="Times New Roman"/>
          <w:b w:val="0"/>
          <w:bCs w:val="0"/>
          <w:sz w:val="24"/>
          <w:szCs w:val="24"/>
        </w:rPr>
        <w:t>Content:</w:t>
      </w:r>
      <w:r w:rsidR="00A64F97">
        <w:br/>
      </w:r>
      <w:r w:rsidRPr="13395B2A">
        <w:rPr>
          <w:rFonts w:ascii="Times New Roman" w:hAnsi="Times New Roman" w:cs="Times New Roman"/>
          <w:b w:val="0"/>
          <w:bCs w:val="0"/>
          <w:sz w:val="24"/>
          <w:szCs w:val="24"/>
        </w:rPr>
        <w:t>intake, standard methods Among these digital advancements, data generated through the use of digital food images has</w:t>
      </w:r>
      <w:r w:rsidR="00A64F97">
        <w:br/>
      </w:r>
      <w:r w:rsidRPr="13395B2A">
        <w:rPr>
          <w:rFonts w:ascii="Times New Roman" w:hAnsi="Times New Roman" w:cs="Times New Roman"/>
          <w:b w:val="0"/>
          <w:bCs w:val="0"/>
          <w:sz w:val="24"/>
          <w:szCs w:val="24"/>
        </w:rPr>
        <w:t>gained significant attention for its potential to improve the precision and accuracy of dietary assessments. This method</w:t>
      </w:r>
      <w:r w:rsidR="00A64F97">
        <w:br/>
      </w:r>
      <w:r w:rsidRPr="13395B2A">
        <w:rPr>
          <w:rFonts w:ascii="Times New Roman" w:hAnsi="Times New Roman" w:cs="Times New Roman"/>
          <w:b w:val="0"/>
          <w:bCs w:val="0"/>
          <w:sz w:val="24"/>
          <w:szCs w:val="24"/>
        </w:rPr>
        <w:t>can assist, either actively or passively (with or without user input), in estimating intake and portion  6  Advances in</w:t>
      </w:r>
      <w:r w:rsidR="00A64F97">
        <w:br/>
      </w:r>
      <w:r w:rsidRPr="13395B2A">
        <w:rPr>
          <w:rFonts w:ascii="Times New Roman" w:hAnsi="Times New Roman" w:cs="Times New Roman"/>
          <w:b w:val="0"/>
          <w:bCs w:val="0"/>
          <w:sz w:val="24"/>
          <w:szCs w:val="24"/>
        </w:rPr>
        <w:t>Nutrition 16 (2025) 100377</w:t>
      </w:r>
      <w:r w:rsidR="00A64F97">
        <w:br/>
      </w:r>
      <w:r w:rsidR="00A64F97">
        <w:br/>
      </w:r>
      <w:r w:rsidR="00A64F97">
        <w:br/>
      </w:r>
      <w:r w:rsidRPr="13395B2A">
        <w:rPr>
          <w:rFonts w:ascii="Times New Roman" w:hAnsi="Times New Roman" w:cs="Times New Roman"/>
          <w:b w:val="0"/>
          <w:bCs w:val="0"/>
          <w:sz w:val="24"/>
          <w:szCs w:val="24"/>
        </w:rPr>
        <w:t>Document 4: DID_170_the_future_of_food_how_artificial_intelligence_is_transforming_food_manufacturing.pdf</w:t>
      </w:r>
      <w:r w:rsidR="00A64F97">
        <w:br/>
      </w:r>
      <w:r w:rsidR="00A64F97">
        <w:br/>
      </w:r>
      <w:r w:rsidRPr="13395B2A">
        <w:rPr>
          <w:rFonts w:ascii="Times New Roman" w:hAnsi="Times New Roman" w:cs="Times New Roman"/>
          <w:b w:val="0"/>
          <w:bCs w:val="0"/>
          <w:sz w:val="24"/>
          <w:szCs w:val="24"/>
        </w:rPr>
        <w:t>References (what content is found):</w:t>
      </w:r>
      <w:r w:rsidR="00A64F97">
        <w:br/>
      </w:r>
      <w:r w:rsidR="00A64F97">
        <w:br/>
      </w:r>
      <w:r w:rsidRPr="13395B2A">
        <w:rPr>
          <w:rFonts w:ascii="Times New Roman" w:hAnsi="Times New Roman" w:cs="Times New Roman"/>
          <w:b w:val="0"/>
          <w:bCs w:val="0"/>
          <w:sz w:val="24"/>
          <w:szCs w:val="24"/>
        </w:rPr>
        <w:t>//---------- Contents are copied under this line ……..</w:t>
      </w:r>
      <w:r w:rsidR="00A64F97">
        <w:br/>
      </w:r>
      <w:r w:rsidRPr="13395B2A">
        <w:rPr>
          <w:rFonts w:ascii="Times New Roman" w:hAnsi="Times New Roman" w:cs="Times New Roman"/>
          <w:b w:val="0"/>
          <w:bCs w:val="0"/>
          <w:sz w:val="24"/>
          <w:szCs w:val="24"/>
        </w:rPr>
        <w:t>REFERENCE #9</w:t>
      </w:r>
      <w:r w:rsidR="00A64F97">
        <w:br/>
      </w:r>
      <w:r w:rsidRPr="13395B2A">
        <w:rPr>
          <w:rFonts w:ascii="Times New Roman" w:hAnsi="Times New Roman" w:cs="Times New Roman"/>
          <w:b w:val="0"/>
          <w:bCs w:val="0"/>
          <w:sz w:val="24"/>
          <w:szCs w:val="24"/>
        </w:rPr>
        <w:t>................................</w:t>
      </w:r>
      <w:r w:rsidR="00A64F97">
        <w:br/>
      </w:r>
      <w:r w:rsidRPr="13395B2A">
        <w:rPr>
          <w:rFonts w:ascii="Times New Roman" w:hAnsi="Times New Roman" w:cs="Times New Roman"/>
          <w:b w:val="0"/>
          <w:bCs w:val="0"/>
          <w:sz w:val="24"/>
          <w:szCs w:val="24"/>
        </w:rPr>
        <w:t>Content:</w:t>
      </w:r>
      <w:r w:rsidR="00A64F97">
        <w:br/>
      </w:r>
      <w:r w:rsidRPr="13395B2A">
        <w:rPr>
          <w:rFonts w:ascii="Times New Roman" w:hAnsi="Times New Roman" w:cs="Times New Roman"/>
          <w:b w:val="0"/>
          <w:bCs w:val="0"/>
          <w:sz w:val="24"/>
          <w:szCs w:val="24"/>
        </w:rPr>
        <w:t>AI can help bridge these gaps by connecting molecular food data with biological and health information. AI can process</w:t>
      </w:r>
      <w:r w:rsidR="00A64F97">
        <w:br/>
      </w:r>
      <w:r w:rsidRPr="13395B2A">
        <w:rPr>
          <w:rFonts w:ascii="Times New Roman" w:hAnsi="Times New Roman" w:cs="Times New Roman"/>
          <w:b w:val="0"/>
          <w:bCs w:val="0"/>
          <w:sz w:val="24"/>
          <w:szCs w:val="24"/>
        </w:rPr>
        <w:t>large, diverse datasets from food chemistry and agricultural records to clinical, genetic, and wearable data to identify</w:t>
      </w:r>
      <w:r w:rsidR="00A64F97">
        <w:br/>
      </w:r>
      <w:r w:rsidRPr="13395B2A">
        <w:rPr>
          <w:rFonts w:ascii="Times New Roman" w:hAnsi="Times New Roman" w:cs="Times New Roman"/>
          <w:b w:val="0"/>
          <w:bCs w:val="0"/>
          <w:sz w:val="24"/>
          <w:szCs w:val="24"/>
        </w:rPr>
        <w:t>meaningful patterns across scales. By analyzing these relationships, AI can help predict how food composition affects</w:t>
      </w:r>
      <w:r w:rsidR="00A64F97">
        <w:br/>
      </w:r>
      <w:r w:rsidRPr="13395B2A">
        <w:rPr>
          <w:rFonts w:ascii="Times New Roman" w:hAnsi="Times New Roman" w:cs="Times New Roman"/>
          <w:b w:val="0"/>
          <w:bCs w:val="0"/>
          <w:sz w:val="24"/>
          <w:szCs w:val="24"/>
        </w:rPr>
        <w:t>metabolism and health in different</w:t>
      </w:r>
      <w:r w:rsidR="00A64F97">
        <w:br/>
      </w:r>
      <w:r w:rsidR="00A64F97">
        <w:br/>
      </w:r>
      <w:r w:rsidR="00A64F97">
        <w:br/>
      </w:r>
      <w:r w:rsidRPr="13395B2A">
        <w:rPr>
          <w:rFonts w:ascii="Times New Roman" w:hAnsi="Times New Roman" w:cs="Times New Roman"/>
          <w:b w:val="0"/>
          <w:bCs w:val="0"/>
          <w:sz w:val="24"/>
          <w:szCs w:val="24"/>
        </w:rPr>
        <w:t>QUERY: What technology enables AI models to accurately estimate the caloric and macronutrient content of meals from photographs?</w:t>
      </w:r>
      <w:r w:rsidR="00A64F97">
        <w:br/>
      </w:r>
      <w:r w:rsidRPr="13395B2A">
        <w:rPr>
          <w:rFonts w:ascii="Times New Roman" w:hAnsi="Times New Roman" w:cs="Times New Roman"/>
          <w:b w:val="0"/>
          <w:bCs w:val="0"/>
          <w:sz w:val="24"/>
          <w:szCs w:val="24"/>
        </w:rPr>
        <w:t>RESPONSE: Based on the context provided, the technologies that enable AI models to accurately estimate the caloric and</w:t>
      </w:r>
      <w:r w:rsidR="00A64F97">
        <w:br/>
      </w:r>
      <w:r w:rsidRPr="13395B2A">
        <w:rPr>
          <w:rFonts w:ascii="Times New Roman" w:hAnsi="Times New Roman" w:cs="Times New Roman"/>
          <w:b w:val="0"/>
          <w:bCs w:val="0"/>
          <w:sz w:val="24"/>
          <w:szCs w:val="24"/>
        </w:rPr>
        <w:t>macronutrient content of meals from photographs include:</w:t>
      </w:r>
      <w:r w:rsidR="00A64F97">
        <w:br/>
      </w:r>
      <w:r w:rsidR="00A64F97">
        <w:lastRenderedPageBreak/>
        <w:br/>
      </w:r>
      <w:r w:rsidRPr="13395B2A">
        <w:rPr>
          <w:rFonts w:ascii="Times New Roman" w:hAnsi="Times New Roman" w:cs="Times New Roman"/>
          <w:b w:val="0"/>
          <w:bCs w:val="0"/>
          <w:sz w:val="24"/>
          <w:szCs w:val="24"/>
        </w:rPr>
        <w:t xml:space="preserve">  • Computer Vision-based applications: These applications leverage AI to automate food recognition and volume</w:t>
      </w:r>
      <w:r w:rsidR="00A64F97">
        <w:br/>
      </w:r>
      <w:r w:rsidRPr="13395B2A">
        <w:rPr>
          <w:rFonts w:ascii="Times New Roman" w:hAnsi="Times New Roman" w:cs="Times New Roman"/>
          <w:b w:val="0"/>
          <w:bCs w:val="0"/>
          <w:sz w:val="24"/>
          <w:szCs w:val="24"/>
        </w:rPr>
        <w:t xml:space="preserve">    estimation.</w:t>
      </w:r>
      <w:r w:rsidR="00A64F97">
        <w:br/>
      </w:r>
      <w:r w:rsidRPr="13395B2A">
        <w:rPr>
          <w:rFonts w:ascii="Times New Roman" w:hAnsi="Times New Roman" w:cs="Times New Roman"/>
          <w:b w:val="0"/>
          <w:bCs w:val="0"/>
          <w:sz w:val="24"/>
          <w:szCs w:val="24"/>
        </w:rPr>
        <w:t xml:space="preserve">  • Machine Learning and Deep Learning (DL): These are the underlying AI techniques used. Specific models mentioned</w:t>
      </w:r>
      <w:r w:rsidR="00A64F97">
        <w:br/>
      </w:r>
      <w:r w:rsidRPr="13395B2A">
        <w:rPr>
          <w:rFonts w:ascii="Times New Roman" w:hAnsi="Times New Roman" w:cs="Times New Roman"/>
          <w:b w:val="0"/>
          <w:bCs w:val="0"/>
          <w:sz w:val="24"/>
          <w:szCs w:val="24"/>
        </w:rPr>
        <w:t xml:space="preserve">    include:</w:t>
      </w:r>
      <w:r w:rsidR="00A64F97">
        <w:br/>
      </w:r>
      <w:r w:rsidRPr="13395B2A">
        <w:rPr>
          <w:rFonts w:ascii="Times New Roman" w:hAnsi="Times New Roman" w:cs="Times New Roman"/>
          <w:b w:val="0"/>
          <w:bCs w:val="0"/>
          <w:sz w:val="24"/>
          <w:szCs w:val="24"/>
        </w:rPr>
        <w:t xml:space="preserve">      - Convolutional Neural Networks (CNNs): Used to estimate food mass and calories.</w:t>
      </w:r>
      <w:r w:rsidR="00A64F97">
        <w:br/>
      </w:r>
      <w:r w:rsidRPr="13395B2A">
        <w:rPr>
          <w:rFonts w:ascii="Times New Roman" w:hAnsi="Times New Roman" w:cs="Times New Roman"/>
          <w:b w:val="0"/>
          <w:bCs w:val="0"/>
          <w:sz w:val="24"/>
          <w:szCs w:val="24"/>
        </w:rPr>
        <w:t xml:space="preserve">      - Neural Networks: Used to predict nutrition directly from images.</w:t>
      </w:r>
      <w:r w:rsidR="00A64F97">
        <w:br/>
      </w:r>
      <w:r w:rsidRPr="13395B2A">
        <w:rPr>
          <w:rFonts w:ascii="Times New Roman" w:hAnsi="Times New Roman" w:cs="Times New Roman"/>
          <w:b w:val="0"/>
          <w:bCs w:val="0"/>
          <w:sz w:val="24"/>
          <w:szCs w:val="24"/>
        </w:rPr>
        <w:t xml:space="preserve">      - Multimodal Large Language Models: Explored to unify various food-related tasks.</w:t>
      </w:r>
      <w:r w:rsidR="00A64F97">
        <w:br/>
      </w:r>
      <w:r w:rsidRPr="13395B2A">
        <w:rPr>
          <w:rFonts w:ascii="Times New Roman" w:hAnsi="Times New Roman" w:cs="Times New Roman"/>
          <w:b w:val="0"/>
          <w:bCs w:val="0"/>
          <w:sz w:val="24"/>
          <w:szCs w:val="24"/>
        </w:rPr>
        <w:t xml:space="preserve">  • Multi-task learning: This technique allows models to simultaneously predict multiple aspects like calories, food</w:t>
      </w:r>
      <w:r w:rsidR="00A64F97">
        <w:br/>
      </w:r>
      <w:r w:rsidRPr="13395B2A">
        <w:rPr>
          <w:rFonts w:ascii="Times New Roman" w:hAnsi="Times New Roman" w:cs="Times New Roman"/>
          <w:b w:val="0"/>
          <w:bCs w:val="0"/>
          <w:sz w:val="24"/>
          <w:szCs w:val="24"/>
        </w:rPr>
        <w:t xml:space="preserve">    categories, and ingredients.</w:t>
      </w:r>
      <w:r w:rsidR="00A64F97">
        <w:br/>
      </w:r>
      <w:r w:rsidRPr="13395B2A">
        <w:rPr>
          <w:rFonts w:ascii="Times New Roman" w:hAnsi="Times New Roman" w:cs="Times New Roman"/>
          <w:b w:val="0"/>
          <w:bCs w:val="0"/>
          <w:sz w:val="24"/>
          <w:szCs w:val="24"/>
        </w:rPr>
        <w:t xml:space="preserve">  • Other enhancing techniques:</w:t>
      </w:r>
      <w:r w:rsidR="00A64F97">
        <w:br/>
      </w:r>
      <w:r w:rsidRPr="13395B2A">
        <w:rPr>
          <w:rFonts w:ascii="Times New Roman" w:hAnsi="Times New Roman" w:cs="Times New Roman"/>
          <w:b w:val="0"/>
          <w:bCs w:val="0"/>
          <w:sz w:val="24"/>
          <w:szCs w:val="24"/>
        </w:rPr>
        <w:t xml:space="preserve">      - Using RGB-Depth images and depth sensors to improve accuracy.</w:t>
      </w:r>
      <w:r w:rsidR="00A64F97">
        <w:br/>
      </w:r>
      <w:r w:rsidRPr="13395B2A">
        <w:rPr>
          <w:rFonts w:ascii="Times New Roman" w:hAnsi="Times New Roman" w:cs="Times New Roman"/>
          <w:b w:val="0"/>
          <w:bCs w:val="0"/>
          <w:sz w:val="24"/>
          <w:szCs w:val="24"/>
        </w:rPr>
        <w:t xml:space="preserve">      - Combining object detection with calorie estimation.</w:t>
      </w:r>
      <w:r w:rsidR="00A64F97">
        <w:br/>
      </w:r>
      <w:r w:rsidRPr="13395B2A">
        <w:rPr>
          <w:rFonts w:ascii="Times New Roman" w:hAnsi="Times New Roman" w:cs="Times New Roman"/>
          <w:b w:val="0"/>
          <w:bCs w:val="0"/>
          <w:sz w:val="24"/>
          <w:szCs w:val="24"/>
        </w:rPr>
        <w:t xml:space="preserve">      - Estimating volume first from voxel, point cloud, or 3D mesh data.</w:t>
      </w:r>
      <w:r w:rsidR="00A64F97">
        <w:br/>
      </w:r>
    </w:p>
    <w:p w14:paraId="390E27E9" w14:textId="77777777" w:rsidR="00A64F97" w:rsidRDefault="00A64F97" w:rsidP="13395B2A"/>
    <w:p w14:paraId="6F1DDDCC" w14:textId="77777777" w:rsidR="00A64F97" w:rsidRDefault="3DFE283C" w:rsidP="13395B2A">
      <w:r w:rsidRPr="13395B2A">
        <w:rPr>
          <w:b/>
          <w:bCs/>
          <w:color w:val="C00000"/>
          <w:u w:val="single"/>
        </w:rPr>
        <w:t>INSTRUCTOR’S NOTES</w:t>
      </w:r>
      <w:r w:rsidRPr="13395B2A">
        <w:t>:</w:t>
      </w:r>
    </w:p>
    <w:p w14:paraId="67D2D83D"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3ACE4754" w14:textId="74D2F95D" w:rsidR="46621EAB" w:rsidRDefault="46621EAB" w:rsidP="13395B2A">
      <w:pPr>
        <w:pStyle w:val="ListParagraph"/>
        <w:numPr>
          <w:ilvl w:val="0"/>
          <w:numId w:val="2"/>
        </w:numPr>
        <w:rPr>
          <w:b/>
          <w:bCs/>
          <w:i/>
          <w:iCs/>
          <w:color w:val="0000FF"/>
        </w:rPr>
      </w:pPr>
      <w:r w:rsidRPr="13395B2A">
        <w:rPr>
          <w:b/>
          <w:bCs/>
          <w:i/>
          <w:iCs/>
          <w:color w:val="0000FF"/>
        </w:rPr>
        <w:t>Response performed very good</w:t>
      </w:r>
    </w:p>
    <w:p w14:paraId="36C963E6" w14:textId="137C1838" w:rsidR="13395B2A" w:rsidRDefault="13395B2A" w:rsidP="13395B2A">
      <w:pPr>
        <w:rPr>
          <w:b/>
          <w:bCs/>
          <w:i/>
          <w:iCs/>
          <w:color w:val="0000FF"/>
        </w:rPr>
      </w:pPr>
    </w:p>
    <w:p w14:paraId="1EBE8330" w14:textId="77777777" w:rsidR="00A64F97" w:rsidRDefault="00A64F97" w:rsidP="13395B2A">
      <w:pPr>
        <w:rPr>
          <w:i/>
          <w:iCs/>
          <w:color w:val="0000FF"/>
        </w:rPr>
      </w:pPr>
    </w:p>
    <w:p w14:paraId="0DBB98EA"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273A4EEC" w14:textId="77777777" w:rsidR="00A64F97" w:rsidRPr="00A64F97" w:rsidRDefault="00A64F97" w:rsidP="13395B2A">
      <w:pPr>
        <w:ind w:left="0"/>
      </w:pPr>
    </w:p>
    <w:p w14:paraId="55FFADA0" w14:textId="77777777" w:rsidR="00391403" w:rsidRDefault="73AB2D31" w:rsidP="13395B2A">
      <w:pPr>
        <w:pStyle w:val="Heading3"/>
        <w:rPr>
          <w:sz w:val="24"/>
          <w:szCs w:val="24"/>
        </w:rPr>
      </w:pPr>
      <w:r w:rsidRPr="13395B2A">
        <w:rPr>
          <w:sz w:val="24"/>
          <w:szCs w:val="24"/>
        </w:rPr>
        <w:t>Question</w:t>
      </w:r>
    </w:p>
    <w:p w14:paraId="4CB4B847" w14:textId="77777777" w:rsidR="00391403" w:rsidRDefault="00391403" w:rsidP="13395B2A"/>
    <w:p w14:paraId="63BA9D8B" w14:textId="3C726E0A" w:rsidR="7135A811" w:rsidRDefault="7135A811" w:rsidP="13395B2A">
      <w:r w:rsidRPr="13395B2A">
        <w:t>What technology enables AI models to accurately estimate the caloric and macronutrient content of meals from photographs?</w:t>
      </w:r>
    </w:p>
    <w:p w14:paraId="5E342B4C" w14:textId="77777777" w:rsidR="00391403" w:rsidRDefault="00391403" w:rsidP="13395B2A"/>
    <w:p w14:paraId="126DE30C" w14:textId="77777777" w:rsidR="00391403" w:rsidRDefault="73AB2D31" w:rsidP="13395B2A">
      <w:pPr>
        <w:pStyle w:val="Heading3"/>
        <w:rPr>
          <w:sz w:val="24"/>
          <w:szCs w:val="24"/>
        </w:rPr>
      </w:pPr>
      <w:r w:rsidRPr="13395B2A">
        <w:rPr>
          <w:sz w:val="24"/>
          <w:szCs w:val="24"/>
        </w:rPr>
        <w:t>Results and Responses</w:t>
      </w:r>
    </w:p>
    <w:p w14:paraId="1CABEE12" w14:textId="77777777" w:rsidR="00391403" w:rsidRDefault="00391403" w:rsidP="13395B2A"/>
    <w:p w14:paraId="4E7A843E" w14:textId="306EAD2C" w:rsidR="29446FBE" w:rsidRDefault="29446FBE" w:rsidP="13395B2A">
      <w:r w:rsidRPr="13395B2A">
        <w:rPr>
          <w:color w:val="1F1F1F"/>
          <w:sz w:val="21"/>
          <w:szCs w:val="21"/>
        </w:rPr>
        <w:t>Response: Based on the context provided, the technologies that enable AI models to accurately estimate the caloric and macronutrient content of meals from photographs include: * **Computer Vision-based applications:** These applications leverage AI to automate food recognition and volume estimation. * **Machine Learning and Deep Learning (DL):** These are the underlying AI techniques used. Specific models mentioned include: * **Convolutional Neural Networks (CNNs):** Used to estimate food mass and calories. * **Neural Networks:** Used to predict nutrition directly from images. * **Multimodal Large Language Models:** Explored to unify various food-related tasks. * **Multi-task learning:** This technique allows models to simultaneously predict multiple aspects like calories, food categories, and ingredients. * **Other enhancing techniques:** * Using **RGB-Depth images** and **depth sensors** to improve accuracy. * Combining **object detection** with calorie estimation. * Estimating volume first from **voxel**, **point cloud**, or **3D mesh** data.</w:t>
      </w:r>
    </w:p>
    <w:p w14:paraId="3F90F3B1" w14:textId="77777777" w:rsidR="00391403" w:rsidRDefault="00391403" w:rsidP="13395B2A">
      <w:pPr>
        <w:ind w:left="0"/>
      </w:pPr>
    </w:p>
    <w:p w14:paraId="428CAD4A" w14:textId="77777777" w:rsidR="00A64F97" w:rsidRDefault="00A64F97" w:rsidP="13395B2A">
      <w:pPr>
        <w:ind w:left="0"/>
      </w:pPr>
    </w:p>
    <w:p w14:paraId="2CA5328A" w14:textId="77777777" w:rsidR="00A64F97" w:rsidRDefault="00A64F97" w:rsidP="13395B2A">
      <w:pPr>
        <w:ind w:left="0"/>
      </w:pPr>
    </w:p>
    <w:p w14:paraId="40C0BDDF" w14:textId="77777777" w:rsidR="00A64F97" w:rsidRDefault="00A64F97" w:rsidP="13395B2A">
      <w:pPr>
        <w:ind w:left="0"/>
      </w:pPr>
    </w:p>
    <w:p w14:paraId="004A865A" w14:textId="77777777" w:rsidR="00A64F97" w:rsidRDefault="00A64F97" w:rsidP="13395B2A">
      <w:pPr>
        <w:ind w:left="0"/>
      </w:pPr>
    </w:p>
    <w:p w14:paraId="10B7C932" w14:textId="77777777" w:rsidR="00A64F97" w:rsidRDefault="00A64F97" w:rsidP="13395B2A">
      <w:pPr>
        <w:ind w:left="0"/>
      </w:pPr>
    </w:p>
    <w:p w14:paraId="376783C5" w14:textId="77777777" w:rsidR="00A64F97" w:rsidRDefault="00A64F97" w:rsidP="13395B2A">
      <w:pPr>
        <w:ind w:left="0"/>
      </w:pPr>
    </w:p>
    <w:p w14:paraId="6944EBBB" w14:textId="77777777" w:rsidR="00A64F97" w:rsidRDefault="00A64F97" w:rsidP="13395B2A">
      <w:pPr>
        <w:ind w:left="0"/>
      </w:pPr>
    </w:p>
    <w:p w14:paraId="6C3C8F9C" w14:textId="77777777" w:rsidR="00A64F97" w:rsidRDefault="00A64F97" w:rsidP="13395B2A">
      <w:pPr>
        <w:ind w:left="0"/>
      </w:pPr>
    </w:p>
    <w:p w14:paraId="3D36D01B" w14:textId="77777777" w:rsidR="00A64F97" w:rsidRDefault="00A64F97" w:rsidP="13395B2A">
      <w:pPr>
        <w:ind w:left="0"/>
      </w:pPr>
    </w:p>
    <w:p w14:paraId="36E1960F" w14:textId="16385A15" w:rsidR="00391403" w:rsidRDefault="0A39AECF" w:rsidP="13395B2A">
      <w:pPr>
        <w:pStyle w:val="Heading2"/>
        <w:rPr>
          <w:szCs w:val="24"/>
        </w:rPr>
      </w:pPr>
      <w:r w:rsidRPr="13395B2A">
        <w:rPr>
          <w:szCs w:val="24"/>
        </w:rPr>
        <w:t>Questions and</w:t>
      </w:r>
      <w:r w:rsidR="73AB2D31" w:rsidRPr="13395B2A">
        <w:rPr>
          <w:szCs w:val="24"/>
        </w:rPr>
        <w:t xml:space="preserve"> Responses: Question 13: Found</w:t>
      </w:r>
    </w:p>
    <w:p w14:paraId="0194ABE2" w14:textId="7A0B0264" w:rsidR="3DFE283C" w:rsidRDefault="3DFE283C" w:rsidP="13395B2A">
      <w:pPr>
        <w:pStyle w:val="Heading3"/>
        <w:rPr>
          <w:sz w:val="24"/>
          <w:szCs w:val="24"/>
        </w:rPr>
      </w:pPr>
      <w:r w:rsidRPr="13395B2A">
        <w:rPr>
          <w:sz w:val="24"/>
          <w:szCs w:val="24"/>
        </w:rPr>
        <w:t>Kno</w:t>
      </w:r>
      <w:r w:rsidR="2107EDA5" w:rsidRPr="13395B2A">
        <w:rPr>
          <w:sz w:val="24"/>
          <w:szCs w:val="24"/>
        </w:rPr>
        <w:t>wledge Sources: Q&amp;A-Searched Contents</w:t>
      </w:r>
      <w:r>
        <w:br/>
      </w:r>
      <w:r>
        <w:br/>
      </w:r>
      <w:r w:rsidR="2107EDA5" w:rsidRPr="13395B2A">
        <w:rPr>
          <w:rFonts w:ascii="Times New Roman" w:hAnsi="Times New Roman" w:cs="Times New Roman"/>
          <w:b w:val="0"/>
          <w:bCs w:val="0"/>
          <w:sz w:val="24"/>
          <w:szCs w:val="24"/>
        </w:rPr>
        <w:t>Document 1: Challenges of nutritional support in patients with diabetes A position paper of the ESPEN special interest group.pdf</w:t>
      </w:r>
      <w:r>
        <w:br/>
      </w:r>
      <w:r>
        <w:br/>
      </w:r>
      <w:r w:rsidR="2107EDA5" w:rsidRPr="13395B2A">
        <w:rPr>
          <w:rFonts w:ascii="Times New Roman" w:hAnsi="Times New Roman" w:cs="Times New Roman"/>
          <w:b w:val="0"/>
          <w:bCs w:val="0"/>
          <w:sz w:val="24"/>
          <w:szCs w:val="24"/>
        </w:rPr>
        <w:t>References (what content is found):</w:t>
      </w:r>
      <w:r>
        <w:br/>
      </w:r>
      <w:r>
        <w:br/>
      </w:r>
      <w:r w:rsidR="2107EDA5" w:rsidRPr="13395B2A">
        <w:rPr>
          <w:rFonts w:ascii="Times New Roman" w:hAnsi="Times New Roman" w:cs="Times New Roman"/>
          <w:b w:val="0"/>
          <w:bCs w:val="0"/>
          <w:sz w:val="24"/>
          <w:szCs w:val="24"/>
        </w:rPr>
        <w:t>//---------- Contents are copied under this line ……..</w:t>
      </w:r>
      <w:r>
        <w:br/>
      </w:r>
      <w:r w:rsidR="2107EDA5" w:rsidRPr="13395B2A">
        <w:rPr>
          <w:rFonts w:ascii="Times New Roman" w:hAnsi="Times New Roman" w:cs="Times New Roman"/>
          <w:b w:val="0"/>
          <w:bCs w:val="0"/>
          <w:sz w:val="24"/>
          <w:szCs w:val="24"/>
        </w:rPr>
        <w:t>REFERENCE #0</w:t>
      </w:r>
      <w:r>
        <w:br/>
      </w:r>
      <w:r w:rsidR="2107EDA5" w:rsidRPr="13395B2A">
        <w:rPr>
          <w:rFonts w:ascii="Times New Roman" w:hAnsi="Times New Roman" w:cs="Times New Roman"/>
          <w:b w:val="0"/>
          <w:bCs w:val="0"/>
          <w:sz w:val="24"/>
          <w:szCs w:val="24"/>
        </w:rPr>
        <w:t>................................</w:t>
      </w:r>
      <w:r>
        <w:br/>
      </w:r>
      <w:r w:rsidR="2107EDA5" w:rsidRPr="13395B2A">
        <w:rPr>
          <w:rFonts w:ascii="Times New Roman" w:hAnsi="Times New Roman" w:cs="Times New Roman"/>
          <w:b w:val="0"/>
          <w:bCs w:val="0"/>
          <w:sz w:val="24"/>
          <w:szCs w:val="24"/>
        </w:rPr>
        <w:t>Content:</w:t>
      </w:r>
      <w:r>
        <w:br/>
      </w:r>
      <w:r w:rsidR="2107EDA5" w:rsidRPr="13395B2A">
        <w:rPr>
          <w:rFonts w:ascii="Times New Roman" w:hAnsi="Times New Roman" w:cs="Times New Roman"/>
          <w:b w:val="0"/>
          <w:bCs w:val="0"/>
          <w:sz w:val="24"/>
          <w:szCs w:val="24"/>
        </w:rPr>
        <w:t>Nutritional care in patients with diabetes needs to be personalised with targeted glycaemic control, weight</w:t>
      </w:r>
      <w:r>
        <w:br/>
      </w:r>
      <w:r w:rsidR="2107EDA5" w:rsidRPr="13395B2A">
        <w:rPr>
          <w:rFonts w:ascii="Times New Roman" w:hAnsi="Times New Roman" w:cs="Times New Roman"/>
          <w:b w:val="0"/>
          <w:bCs w:val="0"/>
          <w:sz w:val="24"/>
          <w:szCs w:val="24"/>
        </w:rPr>
        <w:t>management, preservation of muscle mass and function, and prevention and treatment of comorbidities. Below, we highlight</w:t>
      </w:r>
      <w:r>
        <w:br/>
      </w:r>
      <w:r w:rsidR="2107EDA5" w:rsidRPr="13395B2A">
        <w:rPr>
          <w:rFonts w:ascii="Times New Roman" w:hAnsi="Times New Roman" w:cs="Times New Roman"/>
          <w:b w:val="0"/>
          <w:bCs w:val="0"/>
          <w:sz w:val="24"/>
          <w:szCs w:val="24"/>
        </w:rPr>
        <w:t>challenges that healthcare professionals may encounter when addressing nutritional care in treating patients with</w:t>
      </w:r>
      <w:r>
        <w:br/>
      </w:r>
      <w:r w:rsidR="2107EDA5" w:rsidRPr="13395B2A">
        <w:rPr>
          <w:rFonts w:ascii="Times New Roman" w:hAnsi="Times New Roman" w:cs="Times New Roman"/>
          <w:b w:val="0"/>
          <w:bCs w:val="0"/>
          <w:sz w:val="24"/>
          <w:szCs w:val="24"/>
        </w:rPr>
        <w:t>diabetes.</w:t>
      </w:r>
      <w:r>
        <w:br/>
      </w:r>
      <w:r>
        <w:br/>
      </w:r>
      <w:r w:rsidR="2107EDA5" w:rsidRPr="13395B2A">
        <w:rPr>
          <w:rFonts w:ascii="Times New Roman" w:hAnsi="Times New Roman" w:cs="Times New Roman"/>
          <w:b w:val="0"/>
          <w:bCs w:val="0"/>
          <w:sz w:val="24"/>
          <w:szCs w:val="24"/>
        </w:rPr>
        <w:t>REFERENCE #1</w:t>
      </w:r>
      <w:r>
        <w:br/>
      </w:r>
      <w:r w:rsidR="2107EDA5" w:rsidRPr="13395B2A">
        <w:rPr>
          <w:rFonts w:ascii="Times New Roman" w:hAnsi="Times New Roman" w:cs="Times New Roman"/>
          <w:b w:val="0"/>
          <w:bCs w:val="0"/>
          <w:sz w:val="24"/>
          <w:szCs w:val="24"/>
        </w:rPr>
        <w:t>................................</w:t>
      </w:r>
      <w:r>
        <w:br/>
      </w:r>
      <w:r w:rsidR="2107EDA5" w:rsidRPr="13395B2A">
        <w:rPr>
          <w:rFonts w:ascii="Times New Roman" w:hAnsi="Times New Roman" w:cs="Times New Roman"/>
          <w:b w:val="0"/>
          <w:bCs w:val="0"/>
          <w:sz w:val="24"/>
          <w:szCs w:val="24"/>
        </w:rPr>
        <w:t>Content:</w:t>
      </w:r>
      <w:r>
        <w:br/>
      </w:r>
      <w:r w:rsidR="2107EDA5" w:rsidRPr="13395B2A">
        <w:rPr>
          <w:rFonts w:ascii="Times New Roman" w:hAnsi="Times New Roman" w:cs="Times New Roman"/>
          <w:b w:val="0"/>
          <w:bCs w:val="0"/>
          <w:sz w:val="24"/>
          <w:szCs w:val="24"/>
        </w:rPr>
        <w:t>modality of nutritional support. The literature on the association of malnutrition with diabetes and its pharmacological</w:t>
      </w:r>
      <w:r>
        <w:br/>
      </w:r>
      <w:r w:rsidR="2107EDA5" w:rsidRPr="13395B2A">
        <w:rPr>
          <w:rFonts w:ascii="Times New Roman" w:hAnsi="Times New Roman" w:cs="Times New Roman"/>
          <w:b w:val="0"/>
          <w:bCs w:val="0"/>
          <w:sz w:val="24"/>
          <w:szCs w:val="24"/>
        </w:rPr>
        <w:t>treatment is very limited. The identified challenges include the multidisciplinary and multiprofessional continuity of</w:t>
      </w:r>
      <w:r>
        <w:br/>
      </w:r>
      <w:r w:rsidR="2107EDA5" w:rsidRPr="13395B2A">
        <w:rPr>
          <w:rFonts w:ascii="Times New Roman" w:hAnsi="Times New Roman" w:cs="Times New Roman"/>
          <w:b w:val="0"/>
          <w:bCs w:val="0"/>
          <w:sz w:val="24"/>
          <w:szCs w:val="24"/>
        </w:rPr>
        <w:t>care between the hospital and ambulatory settings, the ideal pattern of hospital food, the choice of oral nutritional</w:t>
      </w:r>
      <w:r>
        <w:br/>
      </w:r>
      <w:r w:rsidR="2107EDA5" w:rsidRPr="13395B2A">
        <w:rPr>
          <w:rFonts w:ascii="Times New Roman" w:hAnsi="Times New Roman" w:cs="Times New Roman"/>
          <w:b w:val="0"/>
          <w:bCs w:val="0"/>
          <w:sz w:val="24"/>
          <w:szCs w:val="24"/>
        </w:rPr>
        <w:t>supplements, the adjustment of diabetes</w:t>
      </w:r>
      <w:r>
        <w:br/>
      </w:r>
      <w:r>
        <w:br/>
      </w:r>
      <w:r w:rsidR="2107EDA5" w:rsidRPr="13395B2A">
        <w:rPr>
          <w:rFonts w:ascii="Times New Roman" w:hAnsi="Times New Roman" w:cs="Times New Roman"/>
          <w:b w:val="0"/>
          <w:bCs w:val="0"/>
          <w:sz w:val="24"/>
          <w:szCs w:val="24"/>
        </w:rPr>
        <w:t>REFERENCE #2</w:t>
      </w:r>
      <w:r>
        <w:br/>
      </w:r>
      <w:r w:rsidR="2107EDA5" w:rsidRPr="13395B2A">
        <w:rPr>
          <w:rFonts w:ascii="Times New Roman" w:hAnsi="Times New Roman" w:cs="Times New Roman"/>
          <w:b w:val="0"/>
          <w:bCs w:val="0"/>
          <w:sz w:val="24"/>
          <w:szCs w:val="24"/>
        </w:rPr>
        <w:t>................................</w:t>
      </w:r>
      <w:r>
        <w:br/>
      </w:r>
      <w:r w:rsidR="2107EDA5" w:rsidRPr="13395B2A">
        <w:rPr>
          <w:rFonts w:ascii="Times New Roman" w:hAnsi="Times New Roman" w:cs="Times New Roman"/>
          <w:b w:val="0"/>
          <w:bCs w:val="0"/>
          <w:sz w:val="24"/>
          <w:szCs w:val="24"/>
        </w:rPr>
        <w:t>Content:</w:t>
      </w:r>
      <w:r>
        <w:br/>
      </w:r>
      <w:r w:rsidR="2107EDA5" w:rsidRPr="13395B2A">
        <w:rPr>
          <w:rFonts w:ascii="Times New Roman" w:hAnsi="Times New Roman" w:cs="Times New Roman"/>
          <w:b w:val="0"/>
          <w:bCs w:val="0"/>
          <w:sz w:val="24"/>
          <w:szCs w:val="24"/>
        </w:rPr>
        <w:t>7. Challenges of nutritional care in diabetes rather than antagonistic treatment effects. A high prevalence of</w:t>
      </w:r>
      <w:r>
        <w:br/>
      </w:r>
      <w:r w:rsidR="2107EDA5" w:rsidRPr="13395B2A">
        <w:rPr>
          <w:rFonts w:ascii="Times New Roman" w:hAnsi="Times New Roman" w:cs="Times New Roman"/>
          <w:b w:val="0"/>
          <w:bCs w:val="0"/>
          <w:sz w:val="24"/>
          <w:szCs w:val="24"/>
        </w:rPr>
        <w:t>nutrition-induced hyperglycaemia likely suggests insufficient multidisciplinary efforts.</w:t>
      </w:r>
      <w:r>
        <w:br/>
      </w:r>
      <w:r>
        <w:br/>
      </w:r>
      <w:r w:rsidR="2107EDA5" w:rsidRPr="13395B2A">
        <w:rPr>
          <w:rFonts w:ascii="Times New Roman" w:hAnsi="Times New Roman" w:cs="Times New Roman"/>
          <w:b w:val="0"/>
          <w:bCs w:val="0"/>
          <w:sz w:val="24"/>
          <w:szCs w:val="24"/>
        </w:rPr>
        <w:t>REFERENCE #3</w:t>
      </w:r>
      <w:r>
        <w:br/>
      </w:r>
      <w:r w:rsidR="2107EDA5" w:rsidRPr="13395B2A">
        <w:rPr>
          <w:rFonts w:ascii="Times New Roman" w:hAnsi="Times New Roman" w:cs="Times New Roman"/>
          <w:b w:val="0"/>
          <w:bCs w:val="0"/>
          <w:sz w:val="24"/>
          <w:szCs w:val="24"/>
        </w:rPr>
        <w:lastRenderedPageBreak/>
        <w:t>................................</w:t>
      </w:r>
      <w:r>
        <w:br/>
      </w:r>
      <w:r w:rsidR="2107EDA5" w:rsidRPr="13395B2A">
        <w:rPr>
          <w:rFonts w:ascii="Times New Roman" w:hAnsi="Times New Roman" w:cs="Times New Roman"/>
          <w:b w:val="0"/>
          <w:bCs w:val="0"/>
          <w:sz w:val="24"/>
          <w:szCs w:val="24"/>
        </w:rPr>
        <w:t>Content:</w:t>
      </w:r>
      <w:r>
        <w:br/>
      </w:r>
      <w:r w:rsidR="2107EDA5" w:rsidRPr="13395B2A">
        <w:rPr>
          <w:rFonts w:ascii="Times New Roman" w:hAnsi="Times New Roman" w:cs="Times New Roman"/>
          <w:b w:val="0"/>
          <w:bCs w:val="0"/>
          <w:sz w:val="24"/>
          <w:szCs w:val="24"/>
        </w:rPr>
        <w:t>the combination of nutritional support and diabetes care. However, there is currently limited consensus and guidance on</w:t>
      </w:r>
      <w:r>
        <w:br/>
      </w:r>
      <w:r w:rsidR="2107EDA5" w:rsidRPr="13395B2A">
        <w:rPr>
          <w:rFonts w:ascii="Times New Roman" w:hAnsi="Times New Roman" w:cs="Times New Roman"/>
          <w:b w:val="0"/>
          <w:bCs w:val="0"/>
          <w:sz w:val="24"/>
          <w:szCs w:val="24"/>
        </w:rPr>
        <w:t>the management of nutritional support in the context of diabetes care and/or stress hyperglycaemia.</w:t>
      </w:r>
      <w:r>
        <w:br/>
      </w:r>
      <w:r>
        <w:br/>
      </w:r>
      <w:r w:rsidR="2107EDA5" w:rsidRPr="13395B2A">
        <w:rPr>
          <w:rFonts w:ascii="Times New Roman" w:hAnsi="Times New Roman" w:cs="Times New Roman"/>
          <w:b w:val="0"/>
          <w:bCs w:val="0"/>
          <w:sz w:val="24"/>
          <w:szCs w:val="24"/>
        </w:rPr>
        <w:t>REFERENCE #4</w:t>
      </w:r>
      <w:r>
        <w:br/>
      </w:r>
      <w:r w:rsidR="2107EDA5" w:rsidRPr="13395B2A">
        <w:rPr>
          <w:rFonts w:ascii="Times New Roman" w:hAnsi="Times New Roman" w:cs="Times New Roman"/>
          <w:b w:val="0"/>
          <w:bCs w:val="0"/>
          <w:sz w:val="24"/>
          <w:szCs w:val="24"/>
        </w:rPr>
        <w:t>................................</w:t>
      </w:r>
      <w:r>
        <w:br/>
      </w:r>
      <w:r w:rsidR="2107EDA5" w:rsidRPr="13395B2A">
        <w:rPr>
          <w:rFonts w:ascii="Times New Roman" w:hAnsi="Times New Roman" w:cs="Times New Roman"/>
          <w:b w:val="0"/>
          <w:bCs w:val="0"/>
          <w:sz w:val="24"/>
          <w:szCs w:val="24"/>
        </w:rPr>
        <w:t>Content:</w:t>
      </w:r>
      <w:r>
        <w:br/>
      </w:r>
      <w:r w:rsidR="2107EDA5" w:rsidRPr="13395B2A">
        <w:rPr>
          <w:rFonts w:ascii="Times New Roman" w:hAnsi="Times New Roman" w:cs="Times New Roman"/>
          <w:b w:val="0"/>
          <w:bCs w:val="0"/>
          <w:sz w:val="24"/>
          <w:szCs w:val="24"/>
        </w:rPr>
        <w:t>The high prevalence of diabetes and malnutrition and other nutrition-related disorders, e.g. obesity, sarcopenia, micro-</w:t>
      </w:r>
      <w:r>
        <w:br/>
      </w:r>
      <w:r w:rsidR="2107EDA5" w:rsidRPr="13395B2A">
        <w:rPr>
          <w:rFonts w:ascii="Times New Roman" w:hAnsi="Times New Roman" w:cs="Times New Roman"/>
          <w:b w:val="0"/>
          <w:bCs w:val="0"/>
          <w:sz w:val="24"/>
          <w:szCs w:val="24"/>
        </w:rPr>
        <w:t>nutrients deficiencies in patients with diabetes, highlights the need for guidance on nutritional care of patients with</w:t>
      </w:r>
      <w:r>
        <w:br/>
      </w:r>
      <w:r w:rsidR="2107EDA5" w:rsidRPr="13395B2A">
        <w:rPr>
          <w:rFonts w:ascii="Times New Roman" w:hAnsi="Times New Roman" w:cs="Times New Roman"/>
          <w:b w:val="0"/>
          <w:bCs w:val="0"/>
          <w:sz w:val="24"/>
          <w:szCs w:val="24"/>
        </w:rPr>
        <w:t>diabetes in all clinical settings, and to fill the gaps identified in this review. This implies evidence-based</w:t>
      </w:r>
      <w:r>
        <w:br/>
      </w:r>
      <w:r w:rsidR="2107EDA5" w:rsidRPr="13395B2A">
        <w:rPr>
          <w:rFonts w:ascii="Times New Roman" w:hAnsi="Times New Roman" w:cs="Times New Roman"/>
          <w:b w:val="0"/>
          <w:bCs w:val="0"/>
          <w:sz w:val="24"/>
          <w:szCs w:val="24"/>
        </w:rPr>
        <w:t>guidelines for composition of nutritional</w:t>
      </w:r>
      <w:r>
        <w:br/>
      </w:r>
      <w:r>
        <w:br/>
      </w:r>
      <w:r w:rsidR="2107EDA5" w:rsidRPr="13395B2A">
        <w:rPr>
          <w:rFonts w:ascii="Times New Roman" w:hAnsi="Times New Roman" w:cs="Times New Roman"/>
          <w:b w:val="0"/>
          <w:bCs w:val="0"/>
          <w:sz w:val="24"/>
          <w:szCs w:val="24"/>
        </w:rPr>
        <w:t>REFERENCE #5</w:t>
      </w:r>
      <w:r>
        <w:br/>
      </w:r>
      <w:r w:rsidR="2107EDA5" w:rsidRPr="13395B2A">
        <w:rPr>
          <w:rFonts w:ascii="Times New Roman" w:hAnsi="Times New Roman" w:cs="Times New Roman"/>
          <w:b w:val="0"/>
          <w:bCs w:val="0"/>
          <w:sz w:val="24"/>
          <w:szCs w:val="24"/>
        </w:rPr>
        <w:t>................................</w:t>
      </w:r>
      <w:r>
        <w:br/>
      </w:r>
      <w:r w:rsidR="2107EDA5" w:rsidRPr="13395B2A">
        <w:rPr>
          <w:rFonts w:ascii="Times New Roman" w:hAnsi="Times New Roman" w:cs="Times New Roman"/>
          <w:b w:val="0"/>
          <w:bCs w:val="0"/>
          <w:sz w:val="24"/>
          <w:szCs w:val="24"/>
        </w:rPr>
        <w:t>Content:</w:t>
      </w:r>
      <w:r>
        <w:br/>
      </w:r>
      <w:r w:rsidR="2107EDA5" w:rsidRPr="13395B2A">
        <w:rPr>
          <w:rFonts w:ascii="Times New Roman" w:hAnsi="Times New Roman" w:cs="Times New Roman"/>
          <w:b w:val="0"/>
          <w:bCs w:val="0"/>
          <w:sz w:val="24"/>
          <w:szCs w:val="24"/>
        </w:rPr>
        <w:t>The lack of continuity of care between hospital and ambulatory settings for patients with diabetes and nutritional</w:t>
      </w:r>
      <w:r>
        <w:br/>
      </w:r>
      <w:r w:rsidR="2107EDA5" w:rsidRPr="13395B2A">
        <w:rPr>
          <w:rFonts w:ascii="Times New Roman" w:hAnsi="Times New Roman" w:cs="Times New Roman"/>
          <w:b w:val="0"/>
          <w:bCs w:val="0"/>
          <w:sz w:val="24"/>
          <w:szCs w:val="24"/>
        </w:rPr>
        <w:t>support might put the patient at risk of rehospitalisation. For example, if diabetes medications during hospital stay</w:t>
      </w:r>
      <w:r>
        <w:br/>
      </w:r>
      <w:r w:rsidR="2107EDA5" w:rsidRPr="13395B2A">
        <w:rPr>
          <w:rFonts w:ascii="Times New Roman" w:hAnsi="Times New Roman" w:cs="Times New Roman"/>
          <w:b w:val="0"/>
          <w:bCs w:val="0"/>
          <w:sz w:val="24"/>
          <w:szCs w:val="24"/>
        </w:rPr>
        <w:t>are not adjusted to nutritional support, there is an increased risk of hypo- or hyperglycaemia after discharge. Also,</w:t>
      </w:r>
      <w:r>
        <w:br/>
      </w:r>
      <w:r w:rsidR="2107EDA5" w:rsidRPr="13395B2A">
        <w:rPr>
          <w:rFonts w:ascii="Times New Roman" w:hAnsi="Times New Roman" w:cs="Times New Roman"/>
          <w:b w:val="0"/>
          <w:bCs w:val="0"/>
          <w:sz w:val="24"/>
          <w:szCs w:val="24"/>
        </w:rPr>
        <w:t>the loss of body weight and muscle mass during</w:t>
      </w:r>
      <w:r>
        <w:br/>
      </w:r>
      <w:r>
        <w:br/>
      </w:r>
      <w:r w:rsidR="2107EDA5" w:rsidRPr="13395B2A">
        <w:rPr>
          <w:rFonts w:ascii="Times New Roman" w:hAnsi="Times New Roman" w:cs="Times New Roman"/>
          <w:b w:val="0"/>
          <w:bCs w:val="0"/>
          <w:sz w:val="24"/>
          <w:szCs w:val="24"/>
        </w:rPr>
        <w:t>REFERENCE #6</w:t>
      </w:r>
      <w:r>
        <w:br/>
      </w:r>
      <w:r w:rsidR="2107EDA5" w:rsidRPr="13395B2A">
        <w:rPr>
          <w:rFonts w:ascii="Times New Roman" w:hAnsi="Times New Roman" w:cs="Times New Roman"/>
          <w:b w:val="0"/>
          <w:bCs w:val="0"/>
          <w:sz w:val="24"/>
          <w:szCs w:val="24"/>
        </w:rPr>
        <w:t>................................</w:t>
      </w:r>
      <w:r>
        <w:br/>
      </w:r>
      <w:r w:rsidR="2107EDA5" w:rsidRPr="13395B2A">
        <w:rPr>
          <w:rFonts w:ascii="Times New Roman" w:hAnsi="Times New Roman" w:cs="Times New Roman"/>
          <w:b w:val="0"/>
          <w:bCs w:val="0"/>
          <w:sz w:val="24"/>
          <w:szCs w:val="24"/>
        </w:rPr>
        <w:t>Content:</w:t>
      </w:r>
      <w:r>
        <w:br/>
      </w:r>
      <w:r w:rsidR="2107EDA5" w:rsidRPr="13395B2A">
        <w:rPr>
          <w:rFonts w:ascii="Times New Roman" w:hAnsi="Times New Roman" w:cs="Times New Roman"/>
          <w:b w:val="0"/>
          <w:bCs w:val="0"/>
          <w:sz w:val="24"/>
          <w:szCs w:val="24"/>
        </w:rPr>
        <w:t>of malnutrition increases the risk of morbidity and mortality in patients with diabetes [13,14] or stress</w:t>
      </w:r>
      <w:r>
        <w:br/>
      </w:r>
      <w:r w:rsidR="2107EDA5" w:rsidRPr="13395B2A">
        <w:rPr>
          <w:rFonts w:ascii="Times New Roman" w:hAnsi="Times New Roman" w:cs="Times New Roman"/>
          <w:b w:val="0"/>
          <w:bCs w:val="0"/>
          <w:sz w:val="24"/>
          <w:szCs w:val="24"/>
        </w:rPr>
        <w:t>hyperglycaemia [15,16], highlighting the importance of preventing and treating malnutrition in these patients.</w:t>
      </w:r>
      <w:r>
        <w:br/>
      </w:r>
      <w:r w:rsidR="2107EDA5" w:rsidRPr="13395B2A">
        <w:rPr>
          <w:rFonts w:ascii="Times New Roman" w:hAnsi="Times New Roman" w:cs="Times New Roman"/>
          <w:b w:val="0"/>
          <w:bCs w:val="0"/>
          <w:sz w:val="24"/>
          <w:szCs w:val="24"/>
        </w:rPr>
        <w:t>Furthermore, with the increase in life expectancy, healthcare providers are expected to care for more and more</w:t>
      </w:r>
      <w:r>
        <w:br/>
      </w:r>
      <w:r w:rsidR="2107EDA5" w:rsidRPr="13395B2A">
        <w:rPr>
          <w:rFonts w:ascii="Times New Roman" w:hAnsi="Times New Roman" w:cs="Times New Roman"/>
          <w:b w:val="0"/>
          <w:bCs w:val="0"/>
          <w:sz w:val="24"/>
          <w:szCs w:val="24"/>
        </w:rPr>
        <w:t>patients who require the combination of nutritional support and</w:t>
      </w:r>
      <w:r>
        <w:br/>
      </w:r>
      <w:r>
        <w:br/>
      </w:r>
      <w:r w:rsidR="2107EDA5" w:rsidRPr="13395B2A">
        <w:rPr>
          <w:rFonts w:ascii="Times New Roman" w:hAnsi="Times New Roman" w:cs="Times New Roman"/>
          <w:b w:val="0"/>
          <w:bCs w:val="0"/>
          <w:sz w:val="24"/>
          <w:szCs w:val="24"/>
        </w:rPr>
        <w:t>REFERENCE #7</w:t>
      </w:r>
      <w:r>
        <w:br/>
      </w:r>
      <w:r w:rsidR="2107EDA5" w:rsidRPr="13395B2A">
        <w:rPr>
          <w:rFonts w:ascii="Times New Roman" w:hAnsi="Times New Roman" w:cs="Times New Roman"/>
          <w:b w:val="0"/>
          <w:bCs w:val="0"/>
          <w:sz w:val="24"/>
          <w:szCs w:val="24"/>
        </w:rPr>
        <w:t>................................</w:t>
      </w:r>
      <w:r>
        <w:br/>
      </w:r>
      <w:r w:rsidR="2107EDA5" w:rsidRPr="13395B2A">
        <w:rPr>
          <w:rFonts w:ascii="Times New Roman" w:hAnsi="Times New Roman" w:cs="Times New Roman"/>
          <w:b w:val="0"/>
          <w:bCs w:val="0"/>
          <w:sz w:val="24"/>
          <w:szCs w:val="24"/>
        </w:rPr>
        <w:t>Content:</w:t>
      </w:r>
      <w:r>
        <w:br/>
      </w:r>
      <w:r w:rsidR="2107EDA5" w:rsidRPr="13395B2A">
        <w:rPr>
          <w:rFonts w:ascii="Times New Roman" w:hAnsi="Times New Roman" w:cs="Times New Roman"/>
          <w:b w:val="0"/>
          <w:bCs w:val="0"/>
          <w:sz w:val="24"/>
          <w:szCs w:val="24"/>
        </w:rPr>
        <w:t>The inconsistent content in carbohydrates and fibres between meals from one day to the next leads to glucose variability</w:t>
      </w:r>
      <w:r>
        <w:br/>
      </w:r>
      <w:r w:rsidR="2107EDA5" w:rsidRPr="13395B2A">
        <w:rPr>
          <w:rFonts w:ascii="Times New Roman" w:hAnsi="Times New Roman" w:cs="Times New Roman"/>
          <w:b w:val="0"/>
          <w:bCs w:val="0"/>
          <w:sz w:val="24"/>
          <w:szCs w:val="24"/>
        </w:rPr>
        <w:t>and difficulties in diabetes management. Glucose control should not be a pretext to reduce caloric and carbohydrate</w:t>
      </w:r>
      <w:r>
        <w:br/>
      </w:r>
      <w:r w:rsidR="2107EDA5" w:rsidRPr="13395B2A">
        <w:rPr>
          <w:rFonts w:ascii="Times New Roman" w:hAnsi="Times New Roman" w:cs="Times New Roman"/>
          <w:b w:val="0"/>
          <w:bCs w:val="0"/>
          <w:sz w:val="24"/>
          <w:szCs w:val="24"/>
        </w:rPr>
        <w:t>intake but diabetes therapy should be adjusted instead, to avoid increasing the risk of malnutrition [92]. Diabetes-</w:t>
      </w:r>
      <w:r>
        <w:br/>
      </w:r>
      <w:r w:rsidR="2107EDA5" w:rsidRPr="13395B2A">
        <w:rPr>
          <w:rFonts w:ascii="Times New Roman" w:hAnsi="Times New Roman" w:cs="Times New Roman"/>
          <w:b w:val="0"/>
          <w:bCs w:val="0"/>
          <w:sz w:val="24"/>
          <w:szCs w:val="24"/>
        </w:rPr>
        <w:t>specific diets with a lower carbohydrate</w:t>
      </w:r>
      <w:r>
        <w:br/>
      </w:r>
      <w:r>
        <w:lastRenderedPageBreak/>
        <w:br/>
      </w:r>
      <w:r w:rsidR="2107EDA5" w:rsidRPr="13395B2A">
        <w:rPr>
          <w:rFonts w:ascii="Times New Roman" w:hAnsi="Times New Roman" w:cs="Times New Roman"/>
          <w:b w:val="0"/>
          <w:bCs w:val="0"/>
          <w:sz w:val="24"/>
          <w:szCs w:val="24"/>
        </w:rPr>
        <w:t>REFERENCE #8</w:t>
      </w:r>
      <w:r>
        <w:br/>
      </w:r>
      <w:r w:rsidR="2107EDA5" w:rsidRPr="13395B2A">
        <w:rPr>
          <w:rFonts w:ascii="Times New Roman" w:hAnsi="Times New Roman" w:cs="Times New Roman"/>
          <w:b w:val="0"/>
          <w:bCs w:val="0"/>
          <w:sz w:val="24"/>
          <w:szCs w:val="24"/>
        </w:rPr>
        <w:t>................................</w:t>
      </w:r>
      <w:r>
        <w:br/>
      </w:r>
      <w:r w:rsidR="2107EDA5" w:rsidRPr="13395B2A">
        <w:rPr>
          <w:rFonts w:ascii="Times New Roman" w:hAnsi="Times New Roman" w:cs="Times New Roman"/>
          <w:b w:val="0"/>
          <w:bCs w:val="0"/>
          <w:sz w:val="24"/>
          <w:szCs w:val="24"/>
        </w:rPr>
        <w:t>Content:</w:t>
      </w:r>
      <w:r>
        <w:br/>
      </w:r>
      <w:r w:rsidR="2107EDA5" w:rsidRPr="13395B2A">
        <w:rPr>
          <w:rFonts w:ascii="Times New Roman" w:hAnsi="Times New Roman" w:cs="Times New Roman"/>
          <w:b w:val="0"/>
          <w:bCs w:val="0"/>
          <w:sz w:val="24"/>
          <w:szCs w:val="24"/>
        </w:rPr>
        <w:t>[110] American Diabetes Association. 14. Diabetes care in the hospital. Diabetes Care 2017;40:S120–7. [111] McMahon</w:t>
      </w:r>
      <w:r>
        <w:br/>
      </w:r>
      <w:r w:rsidR="2107EDA5" w:rsidRPr="13395B2A">
        <w:rPr>
          <w:rFonts w:ascii="Times New Roman" w:hAnsi="Times New Roman" w:cs="Times New Roman"/>
          <w:b w:val="0"/>
          <w:bCs w:val="0"/>
          <w:sz w:val="24"/>
          <w:szCs w:val="24"/>
        </w:rPr>
        <w:t>MM, Nystrom E, Braunschweig C, Miles J, Compher C, American Society for P, et al. A.S.P.E.N. clinical guidelines:</w:t>
      </w:r>
      <w:r>
        <w:br/>
      </w:r>
      <w:r w:rsidR="2107EDA5" w:rsidRPr="13395B2A">
        <w:rPr>
          <w:rFonts w:ascii="Times New Roman" w:hAnsi="Times New Roman" w:cs="Times New Roman"/>
          <w:b w:val="0"/>
          <w:bCs w:val="0"/>
          <w:sz w:val="24"/>
          <w:szCs w:val="24"/>
        </w:rPr>
        <w:t>nutrition support of adult patients with hyperglycemia, vol. 37. JPEN J Parenter Enteral Nutr; 2013. p. 23–36.</w:t>
      </w:r>
      <w:r>
        <w:br/>
      </w:r>
      <w:r>
        <w:br/>
      </w:r>
      <w:r w:rsidR="2107EDA5" w:rsidRPr="13395B2A">
        <w:rPr>
          <w:rFonts w:ascii="Times New Roman" w:hAnsi="Times New Roman" w:cs="Times New Roman"/>
          <w:b w:val="0"/>
          <w:bCs w:val="0"/>
          <w:sz w:val="24"/>
          <w:szCs w:val="24"/>
        </w:rPr>
        <w:t>REFERENCE #9</w:t>
      </w:r>
      <w:r>
        <w:br/>
      </w:r>
      <w:r w:rsidR="2107EDA5" w:rsidRPr="13395B2A">
        <w:rPr>
          <w:rFonts w:ascii="Times New Roman" w:hAnsi="Times New Roman" w:cs="Times New Roman"/>
          <w:b w:val="0"/>
          <w:bCs w:val="0"/>
          <w:sz w:val="24"/>
          <w:szCs w:val="24"/>
        </w:rPr>
        <w:t>................................</w:t>
      </w:r>
      <w:r>
        <w:br/>
      </w:r>
      <w:r w:rsidR="2107EDA5" w:rsidRPr="13395B2A">
        <w:rPr>
          <w:rFonts w:ascii="Times New Roman" w:hAnsi="Times New Roman" w:cs="Times New Roman"/>
          <w:b w:val="0"/>
          <w:bCs w:val="0"/>
          <w:sz w:val="24"/>
          <w:szCs w:val="24"/>
        </w:rPr>
        <w:t>Content:</w:t>
      </w:r>
      <w:r>
        <w:br/>
      </w:r>
      <w:r w:rsidR="2107EDA5" w:rsidRPr="13395B2A">
        <w:rPr>
          <w:rFonts w:ascii="Times New Roman" w:hAnsi="Times New Roman" w:cs="Times New Roman"/>
          <w:b w:val="0"/>
          <w:bCs w:val="0"/>
          <w:sz w:val="24"/>
          <w:szCs w:val="24"/>
        </w:rPr>
        <w:t>supplements, the adjustment of diabetes management to nutritional support, and diabetes technology to support</w:t>
      </w:r>
      <w:r>
        <w:br/>
      </w:r>
      <w:r w:rsidR="2107EDA5" w:rsidRPr="13395B2A">
        <w:rPr>
          <w:rFonts w:ascii="Times New Roman" w:hAnsi="Times New Roman" w:cs="Times New Roman"/>
          <w:b w:val="0"/>
          <w:bCs w:val="0"/>
          <w:sz w:val="24"/>
          <w:szCs w:val="24"/>
        </w:rPr>
        <w:t>nutritional care in these patients. © 2025 The Author(s). Published by Elsevier Ltd. This is an open access article</w:t>
      </w:r>
      <w:r>
        <w:br/>
      </w:r>
      <w:r w:rsidR="2107EDA5" w:rsidRPr="13395B2A">
        <w:rPr>
          <w:rFonts w:ascii="Times New Roman" w:hAnsi="Times New Roman" w:cs="Times New Roman"/>
          <w:b w:val="0"/>
          <w:bCs w:val="0"/>
          <w:sz w:val="24"/>
          <w:szCs w:val="24"/>
        </w:rPr>
        <w:t>under the CC BY license (</w:t>
      </w:r>
      <w:hyperlink r:id="rId16">
        <w:r w:rsidR="2107EDA5" w:rsidRPr="13395B2A">
          <w:rPr>
            <w:rStyle w:val="Hyperlink"/>
            <w:rFonts w:ascii="Times New Roman" w:hAnsi="Times New Roman" w:cs="Times New Roman"/>
            <w:b w:val="0"/>
            <w:bCs w:val="0"/>
            <w:sz w:val="24"/>
            <w:szCs w:val="24"/>
          </w:rPr>
          <w:t>http://creativecommons.org/licenses/by/4.0/</w:t>
        </w:r>
      </w:hyperlink>
      <w:r w:rsidR="2107EDA5" w:rsidRPr="13395B2A">
        <w:rPr>
          <w:rFonts w:ascii="Times New Roman" w:hAnsi="Times New Roman" w:cs="Times New Roman"/>
          <w:b w:val="0"/>
          <w:bCs w:val="0"/>
          <w:sz w:val="24"/>
          <w:szCs w:val="24"/>
        </w:rPr>
        <w:t>).</w:t>
      </w:r>
      <w:r>
        <w:br/>
      </w:r>
      <w:r>
        <w:br/>
      </w:r>
      <w:r>
        <w:br/>
      </w:r>
      <w:r w:rsidR="2107EDA5" w:rsidRPr="13395B2A">
        <w:rPr>
          <w:rFonts w:ascii="Times New Roman" w:hAnsi="Times New Roman" w:cs="Times New Roman"/>
          <w:b w:val="0"/>
          <w:bCs w:val="0"/>
          <w:sz w:val="24"/>
          <w:szCs w:val="24"/>
        </w:rPr>
        <w:t>QUERY: Why does managing nutritional support for diabetic patients present significant challenges?</w:t>
      </w:r>
      <w:r>
        <w:br/>
      </w:r>
      <w:r w:rsidR="2107EDA5" w:rsidRPr="13395B2A">
        <w:rPr>
          <w:rFonts w:ascii="Times New Roman" w:hAnsi="Times New Roman" w:cs="Times New Roman"/>
          <w:b w:val="0"/>
          <w:bCs w:val="0"/>
          <w:sz w:val="24"/>
          <w:szCs w:val="24"/>
        </w:rPr>
        <w:t>RESPONSE: Based on the context provided, managing nutritional support for diabetic patients presents significant</w:t>
      </w:r>
      <w:r>
        <w:br/>
      </w:r>
      <w:r w:rsidR="2107EDA5" w:rsidRPr="13395B2A">
        <w:rPr>
          <w:rFonts w:ascii="Times New Roman" w:hAnsi="Times New Roman" w:cs="Times New Roman"/>
          <w:b w:val="0"/>
          <w:bCs w:val="0"/>
          <w:sz w:val="24"/>
          <w:szCs w:val="24"/>
        </w:rPr>
        <w:t>challenges for several reasons:</w:t>
      </w:r>
      <w:r>
        <w:br/>
      </w:r>
      <w:r>
        <w:br/>
      </w:r>
      <w:r w:rsidR="2107EDA5" w:rsidRPr="13395B2A">
        <w:rPr>
          <w:rFonts w:ascii="Times New Roman" w:hAnsi="Times New Roman" w:cs="Times New Roman"/>
          <w:b w:val="0"/>
          <w:bCs w:val="0"/>
          <w:sz w:val="24"/>
          <w:szCs w:val="24"/>
        </w:rPr>
        <w:t xml:space="preserve">  • Limited Consensus and Guidance: There is a lack of consensus and guidance on how to manage nutritional support</w:t>
      </w:r>
      <w:r>
        <w:br/>
      </w:r>
      <w:r w:rsidR="2107EDA5" w:rsidRPr="13395B2A">
        <w:rPr>
          <w:rFonts w:ascii="Times New Roman" w:hAnsi="Times New Roman" w:cs="Times New Roman"/>
          <w:b w:val="0"/>
          <w:bCs w:val="0"/>
          <w:sz w:val="24"/>
          <w:szCs w:val="24"/>
        </w:rPr>
        <w:t xml:space="preserve">    in the context of diabetes care.</w:t>
      </w:r>
      <w:r>
        <w:br/>
      </w:r>
      <w:r w:rsidR="2107EDA5" w:rsidRPr="13395B2A">
        <w:rPr>
          <w:rFonts w:ascii="Times New Roman" w:hAnsi="Times New Roman" w:cs="Times New Roman"/>
          <w:b w:val="0"/>
          <w:bCs w:val="0"/>
          <w:sz w:val="24"/>
          <w:szCs w:val="24"/>
        </w:rPr>
        <w:t xml:space="preserve">  • Limited Literature: The literature on the connection between malnutrition, diabetes, and its pharmacological</w:t>
      </w:r>
      <w:r>
        <w:br/>
      </w:r>
      <w:r w:rsidR="2107EDA5" w:rsidRPr="13395B2A">
        <w:rPr>
          <w:rFonts w:ascii="Times New Roman" w:hAnsi="Times New Roman" w:cs="Times New Roman"/>
          <w:b w:val="0"/>
          <w:bCs w:val="0"/>
          <w:sz w:val="24"/>
          <w:szCs w:val="24"/>
        </w:rPr>
        <w:t xml:space="preserve">    treatment is very limited.</w:t>
      </w:r>
      <w:r>
        <w:br/>
      </w:r>
      <w:r w:rsidR="2107EDA5" w:rsidRPr="13395B2A">
        <w:rPr>
          <w:rFonts w:ascii="Times New Roman" w:hAnsi="Times New Roman" w:cs="Times New Roman"/>
          <w:b w:val="0"/>
          <w:bCs w:val="0"/>
          <w:sz w:val="24"/>
          <w:szCs w:val="24"/>
        </w:rPr>
        <w:t xml:space="preserve">  • Continuity of Care: Ensuring multidisciplinary and multiprofessional continuity of care between hospital and</w:t>
      </w:r>
      <w:r>
        <w:br/>
      </w:r>
      <w:r w:rsidR="2107EDA5" w:rsidRPr="13395B2A">
        <w:rPr>
          <w:rFonts w:ascii="Times New Roman" w:hAnsi="Times New Roman" w:cs="Times New Roman"/>
          <w:b w:val="0"/>
          <w:bCs w:val="0"/>
          <w:sz w:val="24"/>
          <w:szCs w:val="24"/>
        </w:rPr>
        <w:t xml:space="preserve">    ambulatory settings is a challenge. A lack of continuity can lead to an increased risk of hypo- or hyperglycaemia</w:t>
      </w:r>
      <w:r>
        <w:br/>
      </w:r>
      <w:r w:rsidR="2107EDA5" w:rsidRPr="13395B2A">
        <w:rPr>
          <w:rFonts w:ascii="Times New Roman" w:hAnsi="Times New Roman" w:cs="Times New Roman"/>
          <w:b w:val="0"/>
          <w:bCs w:val="0"/>
          <w:sz w:val="24"/>
          <w:szCs w:val="24"/>
        </w:rPr>
        <w:t xml:space="preserve">    after discharge and potential rehospitalisation.</w:t>
      </w:r>
      <w:r>
        <w:br/>
      </w:r>
      <w:r w:rsidR="2107EDA5" w:rsidRPr="13395B2A">
        <w:rPr>
          <w:rFonts w:ascii="Times New Roman" w:hAnsi="Times New Roman" w:cs="Times New Roman"/>
          <w:b w:val="0"/>
          <w:bCs w:val="0"/>
          <w:sz w:val="24"/>
          <w:szCs w:val="24"/>
        </w:rPr>
        <w:t xml:space="preserve">  • Hospital Food Inconsistency: The inconsistent carbohydrate and fiber content in hospital meals from one day to</w:t>
      </w:r>
      <w:r>
        <w:br/>
      </w:r>
      <w:r w:rsidR="2107EDA5" w:rsidRPr="13395B2A">
        <w:rPr>
          <w:rFonts w:ascii="Times New Roman" w:hAnsi="Times New Roman" w:cs="Times New Roman"/>
          <w:b w:val="0"/>
          <w:bCs w:val="0"/>
          <w:sz w:val="24"/>
          <w:szCs w:val="24"/>
        </w:rPr>
        <w:t xml:space="preserve">    the next can lead to glucose variability and difficulties in managing diabetes.</w:t>
      </w:r>
      <w:r>
        <w:br/>
      </w:r>
      <w:r w:rsidR="2107EDA5" w:rsidRPr="13395B2A">
        <w:rPr>
          <w:rFonts w:ascii="Times New Roman" w:hAnsi="Times New Roman" w:cs="Times New Roman"/>
          <w:b w:val="0"/>
          <w:bCs w:val="0"/>
          <w:sz w:val="24"/>
          <w:szCs w:val="24"/>
        </w:rPr>
        <w:t xml:space="preserve">  • Adjusting Treatment: There are challenges in adjusting diabetes management and medications to the nutritional</w:t>
      </w:r>
      <w:r>
        <w:br/>
      </w:r>
      <w:r w:rsidR="2107EDA5" w:rsidRPr="13395B2A">
        <w:rPr>
          <w:rFonts w:ascii="Times New Roman" w:hAnsi="Times New Roman" w:cs="Times New Roman"/>
          <w:b w:val="0"/>
          <w:bCs w:val="0"/>
          <w:sz w:val="24"/>
          <w:szCs w:val="24"/>
        </w:rPr>
        <w:t xml:space="preserve">    support being provided.</w:t>
      </w:r>
      <w:r>
        <w:br/>
      </w:r>
      <w:r w:rsidR="2107EDA5" w:rsidRPr="13395B2A">
        <w:rPr>
          <w:rFonts w:ascii="Times New Roman" w:hAnsi="Times New Roman" w:cs="Times New Roman"/>
          <w:b w:val="0"/>
          <w:bCs w:val="0"/>
          <w:sz w:val="24"/>
          <w:szCs w:val="24"/>
        </w:rPr>
        <w:t xml:space="preserve">  • Choosing Supplements: The choice of appropriate oral nutritional supplements is another identified challenge.</w:t>
      </w:r>
      <w:r>
        <w:br/>
      </w:r>
      <w:r w:rsidR="2107EDA5" w:rsidRPr="13395B2A">
        <w:rPr>
          <w:rFonts w:ascii="Times New Roman" w:hAnsi="Times New Roman" w:cs="Times New Roman"/>
          <w:sz w:val="24"/>
          <w:szCs w:val="24"/>
        </w:rPr>
        <w:t xml:space="preserve"> </w:t>
      </w:r>
    </w:p>
    <w:p w14:paraId="79B0D35B" w14:textId="77777777" w:rsidR="00A64F97" w:rsidRDefault="00A64F97" w:rsidP="13395B2A"/>
    <w:p w14:paraId="0FA93C7A" w14:textId="77777777" w:rsidR="00A64F97" w:rsidRDefault="3DFE283C" w:rsidP="13395B2A">
      <w:r w:rsidRPr="13395B2A">
        <w:rPr>
          <w:b/>
          <w:bCs/>
          <w:color w:val="C00000"/>
          <w:u w:val="single"/>
        </w:rPr>
        <w:lastRenderedPageBreak/>
        <w:t>INSTRUCTOR’S NOTES</w:t>
      </w:r>
      <w:r w:rsidRPr="13395B2A">
        <w:t>:</w:t>
      </w:r>
    </w:p>
    <w:p w14:paraId="6A81D5E1"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7142DD12" w14:textId="74D2F95D" w:rsidR="7CA8FA78" w:rsidRDefault="7CA8FA78" w:rsidP="13395B2A">
      <w:pPr>
        <w:pStyle w:val="ListParagraph"/>
        <w:numPr>
          <w:ilvl w:val="0"/>
          <w:numId w:val="2"/>
        </w:numPr>
        <w:rPr>
          <w:b/>
          <w:bCs/>
          <w:i/>
          <w:iCs/>
          <w:color w:val="0000FF"/>
        </w:rPr>
      </w:pPr>
      <w:r w:rsidRPr="13395B2A">
        <w:rPr>
          <w:b/>
          <w:bCs/>
          <w:i/>
          <w:iCs/>
          <w:color w:val="0000FF"/>
        </w:rPr>
        <w:t>Response performed very good</w:t>
      </w:r>
    </w:p>
    <w:p w14:paraId="5D4B7DBF" w14:textId="7FB44F96" w:rsidR="13395B2A" w:rsidRDefault="13395B2A" w:rsidP="13395B2A">
      <w:pPr>
        <w:rPr>
          <w:b/>
          <w:bCs/>
          <w:i/>
          <w:iCs/>
          <w:color w:val="0000FF"/>
        </w:rPr>
      </w:pPr>
    </w:p>
    <w:p w14:paraId="11F71679" w14:textId="77777777" w:rsidR="00A64F97" w:rsidRDefault="00A64F97" w:rsidP="13395B2A">
      <w:pPr>
        <w:rPr>
          <w:i/>
          <w:iCs/>
          <w:color w:val="0000FF"/>
        </w:rPr>
      </w:pPr>
    </w:p>
    <w:p w14:paraId="4F25CB7D"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017C8E59" w14:textId="77777777" w:rsidR="00A64F97" w:rsidRPr="00A64F97" w:rsidRDefault="00A64F97" w:rsidP="13395B2A">
      <w:pPr>
        <w:ind w:left="0"/>
      </w:pPr>
    </w:p>
    <w:p w14:paraId="07467F3D" w14:textId="77777777" w:rsidR="00391403" w:rsidRDefault="73AB2D31" w:rsidP="13395B2A">
      <w:pPr>
        <w:pStyle w:val="Heading3"/>
        <w:rPr>
          <w:sz w:val="24"/>
          <w:szCs w:val="24"/>
        </w:rPr>
      </w:pPr>
      <w:r w:rsidRPr="13395B2A">
        <w:rPr>
          <w:sz w:val="24"/>
          <w:szCs w:val="24"/>
        </w:rPr>
        <w:t>Question</w:t>
      </w:r>
    </w:p>
    <w:p w14:paraId="368C0D12" w14:textId="77777777" w:rsidR="00391403" w:rsidRDefault="00391403" w:rsidP="13395B2A"/>
    <w:p w14:paraId="2F447F8A" w14:textId="3109CC01" w:rsidR="54CDE1ED" w:rsidRDefault="54CDE1ED" w:rsidP="13395B2A">
      <w:r w:rsidRPr="13395B2A">
        <w:t>Why does managing nutritional support for diabetic patients present significant challenges?</w:t>
      </w:r>
    </w:p>
    <w:p w14:paraId="280D6EF6" w14:textId="77777777" w:rsidR="00391403" w:rsidRDefault="00391403" w:rsidP="13395B2A"/>
    <w:p w14:paraId="26668AAB" w14:textId="77777777" w:rsidR="00391403" w:rsidRDefault="73AB2D31" w:rsidP="13395B2A">
      <w:pPr>
        <w:pStyle w:val="Heading3"/>
        <w:rPr>
          <w:sz w:val="24"/>
          <w:szCs w:val="24"/>
        </w:rPr>
      </w:pPr>
      <w:r w:rsidRPr="13395B2A">
        <w:rPr>
          <w:sz w:val="24"/>
          <w:szCs w:val="24"/>
        </w:rPr>
        <w:t>Results and Responses</w:t>
      </w:r>
    </w:p>
    <w:p w14:paraId="46E2778B" w14:textId="77777777" w:rsidR="00391403" w:rsidRDefault="00391403" w:rsidP="13395B2A"/>
    <w:p w14:paraId="68A97584" w14:textId="512D6360" w:rsidR="2546AED7" w:rsidRDefault="2546AED7" w:rsidP="13395B2A">
      <w:r w:rsidRPr="13395B2A">
        <w:rPr>
          <w:color w:val="1F1F1F"/>
          <w:sz w:val="21"/>
          <w:szCs w:val="21"/>
        </w:rPr>
        <w:t>Response: Based on the context provided, managing nutritional support for diabetic patients presents significant challenges for several reasons: * **Limited Consensus and Guidance:** There is a lack of consensus and guidance on how to manage nutritional support in the context of diabetes care. * **Limited Literature:** The literature on the connection between malnutrition, diabetes, and its pharmacological treatment is very limited. * **Continuity of Care:** Ensuring multidisciplinary and multiprofessional continuity of care between hospital and ambulatory settings is a challenge. A lack of continuity can lead to an increased risk of hypo- or hyperglycaemia after discharge and potential rehospitalisation. * **Hospital Food Inconsistency:** The inconsistent carbohydrate and fiber content in hospital meals from one day to the next can lead to glucose variability and difficulties in managing diabetes. * **Adjusting Treatment:** There are challenges in adjusting diabetes management and medications to the nutritional support being provided. * **Choosing Supplements:** The choice of appropriate oral nutritional supplements is another identified challenge.</w:t>
      </w:r>
    </w:p>
    <w:p w14:paraId="1BC2982A" w14:textId="77777777" w:rsidR="00391403" w:rsidRDefault="00391403" w:rsidP="13395B2A">
      <w:pPr>
        <w:ind w:left="0"/>
      </w:pPr>
    </w:p>
    <w:p w14:paraId="2949A99E" w14:textId="77777777" w:rsidR="00A64F97" w:rsidRDefault="00A64F97" w:rsidP="13395B2A">
      <w:pPr>
        <w:ind w:left="0"/>
      </w:pPr>
    </w:p>
    <w:p w14:paraId="45114813" w14:textId="77777777" w:rsidR="00A64F97" w:rsidRDefault="00A64F97" w:rsidP="13395B2A">
      <w:pPr>
        <w:ind w:left="0"/>
      </w:pPr>
    </w:p>
    <w:p w14:paraId="7BAE9DEA" w14:textId="77777777" w:rsidR="00A64F97" w:rsidRDefault="00A64F97" w:rsidP="13395B2A">
      <w:pPr>
        <w:ind w:left="0"/>
      </w:pPr>
    </w:p>
    <w:p w14:paraId="43C081A5" w14:textId="77777777" w:rsidR="00A64F97" w:rsidRDefault="00A64F97" w:rsidP="13395B2A">
      <w:pPr>
        <w:ind w:left="0"/>
      </w:pPr>
    </w:p>
    <w:p w14:paraId="1BD77C66" w14:textId="77777777" w:rsidR="00A64F97" w:rsidRDefault="00A64F97" w:rsidP="13395B2A">
      <w:pPr>
        <w:ind w:left="0"/>
      </w:pPr>
    </w:p>
    <w:p w14:paraId="1680AC44" w14:textId="77777777" w:rsidR="00A64F97" w:rsidRDefault="00A64F97" w:rsidP="13395B2A">
      <w:pPr>
        <w:ind w:left="0"/>
      </w:pPr>
    </w:p>
    <w:p w14:paraId="56D50FA8" w14:textId="77777777" w:rsidR="00A64F97" w:rsidRDefault="00A64F97" w:rsidP="13395B2A">
      <w:pPr>
        <w:ind w:left="0"/>
      </w:pPr>
    </w:p>
    <w:p w14:paraId="498E570B" w14:textId="77777777" w:rsidR="00A64F97" w:rsidRDefault="00A64F97" w:rsidP="13395B2A">
      <w:pPr>
        <w:ind w:left="0"/>
      </w:pPr>
    </w:p>
    <w:p w14:paraId="5B7C22EC" w14:textId="77777777" w:rsidR="00A64F97" w:rsidRDefault="00A64F97" w:rsidP="13395B2A">
      <w:pPr>
        <w:ind w:left="0"/>
      </w:pPr>
    </w:p>
    <w:p w14:paraId="135434F0" w14:textId="7FBE99B0" w:rsidR="00391403" w:rsidRDefault="0A39AECF" w:rsidP="13395B2A">
      <w:pPr>
        <w:pStyle w:val="Heading2"/>
        <w:rPr>
          <w:szCs w:val="24"/>
        </w:rPr>
      </w:pPr>
      <w:r w:rsidRPr="13395B2A">
        <w:rPr>
          <w:szCs w:val="24"/>
        </w:rPr>
        <w:t>Questions and</w:t>
      </w:r>
      <w:r w:rsidR="73AB2D31" w:rsidRPr="13395B2A">
        <w:rPr>
          <w:szCs w:val="24"/>
        </w:rPr>
        <w:t xml:space="preserve"> Responses: Question 14: Found</w:t>
      </w:r>
    </w:p>
    <w:p w14:paraId="109FF3D3" w14:textId="77777777" w:rsidR="00A64F97" w:rsidRDefault="3DFE283C" w:rsidP="13395B2A">
      <w:pPr>
        <w:pStyle w:val="Heading3"/>
        <w:rPr>
          <w:sz w:val="24"/>
          <w:szCs w:val="24"/>
        </w:rPr>
      </w:pPr>
      <w:r w:rsidRPr="13395B2A">
        <w:rPr>
          <w:sz w:val="24"/>
          <w:szCs w:val="24"/>
        </w:rPr>
        <w:t>Knowledge Sources: Q&amp;A-Searched Contents</w:t>
      </w:r>
    </w:p>
    <w:p w14:paraId="1A1607EE" w14:textId="4597D2B1" w:rsidR="4B9A17FE" w:rsidRDefault="4B9A17FE">
      <w:r>
        <w:br/>
      </w:r>
      <w:r w:rsidRPr="13395B2A">
        <w:t>Document 1: A Deep Reinforcement Learning Framework for Personalized Enteral Nutrition in Critical Care.pdf</w:t>
      </w:r>
      <w:r>
        <w:br/>
      </w:r>
      <w:r>
        <w:br/>
      </w:r>
      <w:r w:rsidRPr="13395B2A">
        <w:t>References (what content is found):</w:t>
      </w:r>
      <w:r>
        <w:br/>
      </w:r>
      <w:r>
        <w:br/>
      </w:r>
      <w:r w:rsidRPr="13395B2A">
        <w:t>//---------- Contents are copied under this line ……..</w:t>
      </w:r>
      <w:r>
        <w:br/>
      </w:r>
      <w:r w:rsidRPr="13395B2A">
        <w:lastRenderedPageBreak/>
        <w:t>REFERENCE #0</w:t>
      </w:r>
      <w:r>
        <w:br/>
      </w:r>
      <w:r w:rsidRPr="13395B2A">
        <w:t>................................</w:t>
      </w:r>
      <w:r>
        <w:br/>
      </w:r>
      <w:r w:rsidRPr="13395B2A">
        <w:t>Content:</w:t>
      </w:r>
      <w:r>
        <w:br/>
      </w:r>
      <w:r w:rsidRPr="13395B2A">
        <w:t>These mechanisms, though less acutely life-saving, are essential for supporting physiological recovery and long-term</w:t>
      </w:r>
      <w:r>
        <w:br/>
      </w:r>
      <w:r w:rsidRPr="13395B2A">
        <w:t>outcomes in critically ill patients. [1] Taken together, these findings demonstrate that personalized, reinforcement</w:t>
      </w:r>
      <w:r>
        <w:br/>
      </w:r>
      <w:r w:rsidRPr="13395B2A">
        <w:t>learning–based treatment strategies offer a distinct advantage over one-size-fits-all, guideline-based approaches,</w:t>
      </w:r>
      <w:r>
        <w:br/>
      </w:r>
      <w:r w:rsidRPr="13395B2A">
        <w:t>highlighting the potential of data-driven</w:t>
      </w:r>
      <w:r>
        <w:br/>
      </w:r>
      <w:r>
        <w:br/>
      </w:r>
      <w:r w:rsidRPr="13395B2A">
        <w:t>REFERENCE #1</w:t>
      </w:r>
      <w:r>
        <w:br/>
      </w:r>
      <w:r w:rsidRPr="13395B2A">
        <w:t>................................</w:t>
      </w:r>
      <w:r>
        <w:br/>
      </w:r>
      <w:r w:rsidRPr="13395B2A">
        <w:t>Content:</w:t>
      </w:r>
      <w:r>
        <w:br/>
      </w:r>
      <w:r w:rsidRPr="13395B2A">
        <w:t>[15] C. Yu, J. Liu, S. Nemati, G. Yin, Reinforcement learning in healthcare: A survey, ACM Computing Surveys (CSUR) 55</w:t>
      </w:r>
      <w:r>
        <w:br/>
      </w:r>
      <w:r w:rsidRPr="13395B2A">
        <w:t>(1) (2021) 1–36. [16] V. Mnih, K. Kavukcuoglu, D. Silver, A. A. Rusu, J. Veness, M. G. Bellemare, A. Graves, M.</w:t>
      </w:r>
      <w:r>
        <w:br/>
      </w:r>
      <w:r w:rsidRPr="13395B2A">
        <w:t>Riedmiller, A. K. Fidjeland, G. Ostrovski, et al., Human-level control through deep reinforcement learning, nature 518</w:t>
      </w:r>
      <w:r>
        <w:br/>
      </w:r>
      <w:r w:rsidRPr="13395B2A">
        <w:t>(7540) (2015) 529–533.</w:t>
      </w:r>
      <w:r>
        <w:br/>
      </w:r>
      <w:r>
        <w:br/>
      </w:r>
      <w:r w:rsidRPr="13395B2A">
        <w:t>REFERENCE #2</w:t>
      </w:r>
      <w:r>
        <w:br/>
      </w:r>
      <w:r w:rsidRPr="13395B2A">
        <w:t>................................</w:t>
      </w:r>
      <w:r>
        <w:br/>
      </w:r>
      <w:r w:rsidRPr="13395B2A">
        <w:t>Content:</w:t>
      </w:r>
      <w:r>
        <w:br/>
      </w:r>
      <w:r w:rsidRPr="13395B2A">
        <w:t>of critical care nutrition. This reward function balances both long- and short-term clinical goals by integrating</w:t>
      </w:r>
      <w:r>
        <w:br/>
      </w:r>
      <w:r w:rsidRPr="13395B2A">
        <w:t>intermediate signals with terminal outcomes, allowing more clinically aligned policy optimization in the complex,</w:t>
      </w:r>
      <w:r>
        <w:br/>
      </w:r>
      <w:r w:rsidRPr="13395B2A">
        <w:t>high-stakes setting of the ICU. 2. Background and Related Work 2.1. Reinforcement Learning Reinforcement Learning</w:t>
      </w:r>
      <w:r>
        <w:br/>
      </w:r>
      <w:r w:rsidRPr="13395B2A">
        <w:t>(RL) is a framework used to optimize sequential</w:t>
      </w:r>
      <w:r>
        <w:br/>
      </w:r>
      <w:r>
        <w:br/>
      </w:r>
      <w:r w:rsidRPr="13395B2A">
        <w:t>REFERENCE #3</w:t>
      </w:r>
      <w:r>
        <w:br/>
      </w:r>
      <w:r w:rsidRPr="13395B2A">
        <w:t>................................</w:t>
      </w:r>
      <w:r>
        <w:br/>
      </w:r>
      <w:r w:rsidRPr="13395B2A">
        <w:t>Content:</w:t>
      </w:r>
      <w:r>
        <w:br/>
      </w:r>
      <w:r w:rsidRPr="13395B2A">
        <w:t>current clinical practice and established clinical guidelines. We evaluate the learned policies using well-established</w:t>
      </w:r>
      <w:r>
        <w:br/>
      </w:r>
      <w:r w:rsidRPr="13395B2A">
        <w:t>qualitative and quantitative off-policy evaluation methods, and showcase DeepEN's ability to support more consistent,</w:t>
      </w:r>
      <w:r>
        <w:br/>
      </w:r>
      <w:r w:rsidRPr="13395B2A">
        <w:t>individualized, and outcome-driven nutritional care in critical care. We introduce a domain-specific reward function</w:t>
      </w:r>
      <w:r>
        <w:br/>
      </w:r>
      <w:r w:rsidRPr="13395B2A">
        <w:t>tailored to the context</w:t>
      </w:r>
      <w:r>
        <w:br/>
      </w:r>
      <w:r>
        <w:br/>
      </w:r>
      <w:r w:rsidRPr="13395B2A">
        <w:t>REFERENCE #4</w:t>
      </w:r>
      <w:r>
        <w:br/>
      </w:r>
      <w:r w:rsidRPr="13395B2A">
        <w:t>................................</w:t>
      </w:r>
      <w:r>
        <w:br/>
      </w:r>
      <w:r w:rsidRPr="13395B2A">
        <w:t>Content:</w:t>
      </w:r>
      <w:r>
        <w:br/>
      </w:r>
      <w:r w:rsidRPr="13395B2A">
        <w:t>A. Schmeink, G. Ascheid, C. Thiemermann, A. Schuppert, R. Kindle, et al., Development and validation of a reinforcement</w:t>
      </w:r>
      <w:r>
        <w:br/>
      </w:r>
      <w:r w:rsidRPr="13395B2A">
        <w:lastRenderedPageBreak/>
        <w:t>learning algorithm to dynamically optimize mechanical ventilation in critical care, NPJ digital medicine 4 (1) (2021)</w:t>
      </w:r>
      <w:r>
        <w:br/>
      </w:r>
      <w:r w:rsidRPr="13395B2A">
        <w:t>32. [14] C. J. Watkins, P. Dayan, Q-learning, Machine learning 8 (1992) 279–292.</w:t>
      </w:r>
      <w:r>
        <w:br/>
      </w:r>
      <w:r>
        <w:br/>
      </w:r>
      <w:r w:rsidRPr="13395B2A">
        <w:t>REFERENCE #5</w:t>
      </w:r>
      <w:r>
        <w:br/>
      </w:r>
      <w:r w:rsidRPr="13395B2A">
        <w:t>................................</w:t>
      </w:r>
      <w:r>
        <w:br/>
      </w:r>
      <w:r w:rsidRPr="13395B2A">
        <w:t>Content:</w:t>
      </w:r>
      <w:r>
        <w:br/>
      </w:r>
      <w:r w:rsidRPr="13395B2A">
        <w:t>comes such as survival and recovery. Unlike static and population-wide guidelines, RL approaches can continuously</w:t>
      </w:r>
      <w:r>
        <w:br/>
      </w:r>
      <w:r w:rsidRPr="13395B2A">
        <w:t>adapt to a patient's evolving physiological state, balance competing clinical goals, and offer individualized</w:t>
      </w:r>
      <w:r>
        <w:br/>
      </w:r>
      <w:r w:rsidRPr="13395B2A">
        <w:t>recommendation at each time point. While RL has shown promise in healthcare settings such as in sepsis [11, 12]</w:t>
      </w:r>
      <w:r>
        <w:br/>
      </w:r>
      <w:r w:rsidRPr="13395B2A">
        <w:t>and mechanical ventilation management [13], to our</w:t>
      </w:r>
      <w:r>
        <w:br/>
      </w:r>
      <w:r>
        <w:br/>
      </w:r>
      <w:r w:rsidRPr="13395B2A">
        <w:t>REFERENCE #6</w:t>
      </w:r>
      <w:r>
        <w:br/>
      </w:r>
      <w:r w:rsidRPr="13395B2A">
        <w:t>................................</w:t>
      </w:r>
      <w:r>
        <w:br/>
      </w:r>
      <w:r w:rsidRPr="13395B2A">
        <w:t>Content:</w:t>
      </w:r>
      <w:r>
        <w:br/>
      </w:r>
      <w:r w:rsidRPr="13395B2A">
        <w:t>semi, Deep reinforcement learning for sepsis treatment, arXiv preprint arXiv:1711.09602 (2017). 23 [12] D. J. Tan, Q.</w:t>
      </w:r>
      <w:r>
        <w:br/>
      </w:r>
      <w:r w:rsidRPr="13395B2A">
        <w:t>Xu, K. C. See, D. Perera, M. Feng, Advancing multi-organ disease care: A hierarchical multi-agent reinforcement</w:t>
      </w:r>
      <w:r>
        <w:br/>
      </w:r>
      <w:r w:rsidRPr="13395B2A">
        <w:t>learning framework, arXiv preprint arXiv:2409.04224 (2024). [13] A. Peine, A. Hallawa, J. Bickenbach, G. Dartmann, L.</w:t>
      </w:r>
      <w:r>
        <w:br/>
      </w:r>
      <w:r w:rsidRPr="13395B2A">
        <w:t>B. Fazlic,</w:t>
      </w:r>
      <w:r>
        <w:br/>
      </w:r>
      <w:r>
        <w:br/>
      </w:r>
      <w:r w:rsidRPr="13395B2A">
        <w:t>REFERENCE #7</w:t>
      </w:r>
      <w:r>
        <w:br/>
      </w:r>
      <w:r w:rsidRPr="13395B2A">
        <w:t>................................</w:t>
      </w:r>
      <w:r>
        <w:br/>
      </w:r>
      <w:r w:rsidRPr="13395B2A">
        <w:t>Content:</w:t>
      </w:r>
      <w:r>
        <w:br/>
      </w:r>
      <w:r w:rsidRPr="13395B2A">
        <w:t>will therefore be essential to confirm the robustness of our findings. However, the lack of detailed EN data in other</w:t>
      </w:r>
      <w:r>
        <w:br/>
      </w:r>
      <w:r w:rsidRPr="13395B2A">
        <w:t xml:space="preserve">large open-source critical care databases currently </w:t>
      </w:r>
      <w:proofErr w:type="gramStart"/>
      <w:r w:rsidRPr="13395B2A">
        <w:t>precludes</w:t>
      </w:r>
      <w:proofErr w:type="gramEnd"/>
      <w:r w:rsidRPr="13395B2A">
        <w:t xml:space="preserve"> this effort. We must also note that DeepEN's reward</w:t>
      </w:r>
      <w:r>
        <w:br/>
      </w:r>
      <w:r w:rsidRPr="13395B2A">
        <w:t>function—while based heavily on well-established rewards functions in healthcare 20</w:t>
      </w:r>
      <w:r>
        <w:br/>
      </w:r>
      <w:r>
        <w:br/>
      </w:r>
      <w:r w:rsidRPr="13395B2A">
        <w:t>REFERENCE #8</w:t>
      </w:r>
      <w:r>
        <w:br/>
      </w:r>
      <w:r w:rsidRPr="13395B2A">
        <w:t>................................</w:t>
      </w:r>
      <w:r>
        <w:br/>
      </w:r>
      <w:r w:rsidRPr="13395B2A">
        <w:t>Content:</w:t>
      </w:r>
      <w:r>
        <w:br/>
      </w:r>
      <w:r w:rsidRPr="13395B2A">
        <w:t>learned policy aligns with clinician actions associated with higher survival while diverging from suboptimal behaviors.</w:t>
      </w:r>
      <w:r>
        <w:br/>
      </w:r>
      <w:r w:rsidRPr="13395B2A">
        <w:t>Conclusion: DeepEN demonstrates the feasibility and potential of conservative offline RL for safe, individualized</w:t>
      </w:r>
      <w:r>
        <w:br/>
      </w:r>
      <w:r w:rsidRPr="13395B2A">
        <w:t>enteral nutrition therapy in critical care. These findings suggest that data-driven personalization may enhance patient</w:t>
      </w:r>
      <w:r>
        <w:br/>
      </w:r>
      <w:r w:rsidRPr="13395B2A">
        <w:t>outcomes</w:t>
      </w:r>
      <w:r>
        <w:br/>
      </w:r>
      <w:r>
        <w:br/>
      </w:r>
      <w:r w:rsidRPr="13395B2A">
        <w:t>REFERENCE #9</w:t>
      </w:r>
      <w:r>
        <w:br/>
      </w:r>
      <w:r w:rsidRPr="13395B2A">
        <w:t>................................</w:t>
      </w:r>
      <w:r>
        <w:br/>
      </w:r>
      <w:r w:rsidRPr="13395B2A">
        <w:t>Content:</w:t>
      </w:r>
      <w:r>
        <w:br/>
      </w:r>
      <w:r w:rsidRPr="13395B2A">
        <w:lastRenderedPageBreak/>
        <w:t>in critical care. 3. Methodology This section details our methodology, including RL problem formulation, algorithm</w:t>
      </w:r>
      <w:r>
        <w:br/>
      </w:r>
      <w:r w:rsidRPr="13395B2A">
        <w:t>design, cohort construction and experiment setup. Figure 1 illustrates an overview of the solution pipeline. MIMIC-IV</w:t>
      </w:r>
      <w:r>
        <w:br/>
      </w:r>
      <w:r w:rsidRPr="13395B2A">
        <w:t>Data 94,458 ICU stays States: Demographics, vitals, labs, diagnoses, fluids, interventions, etc</w:t>
      </w:r>
      <w:r>
        <w:br/>
      </w:r>
      <w:r>
        <w:br/>
      </w:r>
      <w:r>
        <w:br/>
      </w:r>
      <w:r w:rsidRPr="13395B2A">
        <w:t>QUERY: To what application can deep reinforcement learning frameworks be applied in intensive care units?</w:t>
      </w:r>
      <w:r>
        <w:br/>
      </w:r>
      <w:r w:rsidRPr="13395B2A">
        <w:t>RESPONSE: Based on the context provided, deep reinforcement learning frameworks can be applied in intensive care units for:</w:t>
      </w:r>
      <w:r>
        <w:br/>
      </w:r>
      <w:r>
        <w:br/>
      </w:r>
      <w:r w:rsidRPr="13395B2A">
        <w:t xml:space="preserve">  • Sepsis treatment</w:t>
      </w:r>
      <w:r>
        <w:br/>
      </w:r>
      <w:r w:rsidRPr="13395B2A">
        <w:t xml:space="preserve">  • Mechanical ventilation management</w:t>
      </w:r>
      <w:r>
        <w:br/>
      </w:r>
      <w:r w:rsidRPr="13395B2A">
        <w:t xml:space="preserve">  • Individualized enteral nutrition therapy</w:t>
      </w:r>
      <w:r>
        <w:br/>
      </w:r>
      <w:r w:rsidRPr="13395B2A">
        <w:t xml:space="preserve"> </w:t>
      </w:r>
    </w:p>
    <w:p w14:paraId="43E65602" w14:textId="77777777" w:rsidR="00A64F97" w:rsidRDefault="00A64F97" w:rsidP="13395B2A"/>
    <w:p w14:paraId="767E5880" w14:textId="77777777" w:rsidR="00A64F97" w:rsidRDefault="3DFE283C" w:rsidP="13395B2A">
      <w:r w:rsidRPr="13395B2A">
        <w:rPr>
          <w:b/>
          <w:bCs/>
          <w:color w:val="C00000"/>
          <w:u w:val="single"/>
        </w:rPr>
        <w:t>INSTRUCTOR’S NOTES</w:t>
      </w:r>
      <w:r w:rsidRPr="13395B2A">
        <w:t>:</w:t>
      </w:r>
    </w:p>
    <w:p w14:paraId="6816152B"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455BC944" w14:textId="74D2F95D" w:rsidR="491B2054" w:rsidRDefault="491B2054" w:rsidP="13395B2A">
      <w:pPr>
        <w:pStyle w:val="ListParagraph"/>
        <w:numPr>
          <w:ilvl w:val="0"/>
          <w:numId w:val="2"/>
        </w:numPr>
        <w:rPr>
          <w:b/>
          <w:bCs/>
          <w:i/>
          <w:iCs/>
          <w:color w:val="0000FF"/>
        </w:rPr>
      </w:pPr>
      <w:r w:rsidRPr="13395B2A">
        <w:rPr>
          <w:b/>
          <w:bCs/>
          <w:i/>
          <w:iCs/>
          <w:color w:val="0000FF"/>
        </w:rPr>
        <w:t>Response performed very good</w:t>
      </w:r>
    </w:p>
    <w:p w14:paraId="1A5B77FB" w14:textId="6AFA6059" w:rsidR="13395B2A" w:rsidRDefault="13395B2A" w:rsidP="13395B2A">
      <w:pPr>
        <w:rPr>
          <w:b/>
          <w:bCs/>
          <w:i/>
          <w:iCs/>
          <w:color w:val="0000FF"/>
        </w:rPr>
      </w:pPr>
    </w:p>
    <w:p w14:paraId="3236F767" w14:textId="77777777" w:rsidR="00A64F97" w:rsidRDefault="00A64F97" w:rsidP="13395B2A">
      <w:pPr>
        <w:rPr>
          <w:i/>
          <w:iCs/>
          <w:color w:val="0000FF"/>
        </w:rPr>
      </w:pPr>
    </w:p>
    <w:p w14:paraId="01BDE9A9"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4BE44E62" w14:textId="77777777" w:rsidR="00A64F97" w:rsidRPr="00A64F97" w:rsidRDefault="00A64F97" w:rsidP="13395B2A"/>
    <w:p w14:paraId="207F9F13" w14:textId="77777777" w:rsidR="00391403" w:rsidRDefault="73AB2D31" w:rsidP="13395B2A">
      <w:pPr>
        <w:pStyle w:val="Heading3"/>
        <w:rPr>
          <w:sz w:val="24"/>
          <w:szCs w:val="24"/>
        </w:rPr>
      </w:pPr>
      <w:r w:rsidRPr="13395B2A">
        <w:rPr>
          <w:sz w:val="24"/>
          <w:szCs w:val="24"/>
        </w:rPr>
        <w:t>Question</w:t>
      </w:r>
    </w:p>
    <w:p w14:paraId="5B06651B" w14:textId="77777777" w:rsidR="00391403" w:rsidRDefault="00391403" w:rsidP="13395B2A"/>
    <w:p w14:paraId="6386E124" w14:textId="762D481F" w:rsidR="3E261926" w:rsidRDefault="3E261926" w:rsidP="13395B2A">
      <w:r w:rsidRPr="13395B2A">
        <w:t>To what application can deep reinforcement learning frameworks be applied in intensive care units?</w:t>
      </w:r>
    </w:p>
    <w:p w14:paraId="00867155" w14:textId="77777777" w:rsidR="00391403" w:rsidRDefault="00391403" w:rsidP="13395B2A"/>
    <w:p w14:paraId="40B66B4C" w14:textId="77777777" w:rsidR="00391403" w:rsidRDefault="73AB2D31" w:rsidP="13395B2A">
      <w:pPr>
        <w:pStyle w:val="Heading3"/>
        <w:rPr>
          <w:sz w:val="24"/>
          <w:szCs w:val="24"/>
        </w:rPr>
      </w:pPr>
      <w:r w:rsidRPr="13395B2A">
        <w:rPr>
          <w:sz w:val="24"/>
          <w:szCs w:val="24"/>
        </w:rPr>
        <w:t>Results and Responses</w:t>
      </w:r>
    </w:p>
    <w:p w14:paraId="313F1CE6" w14:textId="77777777" w:rsidR="00391403" w:rsidRDefault="00391403" w:rsidP="13395B2A"/>
    <w:p w14:paraId="4C197C7D" w14:textId="668660A5" w:rsidR="16CF615D" w:rsidRDefault="16CF615D" w:rsidP="13395B2A">
      <w:r w:rsidRPr="13395B2A">
        <w:rPr>
          <w:color w:val="1F1F1F"/>
          <w:sz w:val="21"/>
          <w:szCs w:val="21"/>
        </w:rPr>
        <w:t>Response: Based on the context provided, deep reinforcement learning frameworks can be applied in intensive care units for: * Sepsis treatment * Mechanical ventilation management * Individualized enteral nutrition therapy</w:t>
      </w:r>
    </w:p>
    <w:p w14:paraId="288E11BA" w14:textId="77777777" w:rsidR="00391403" w:rsidRDefault="00391403" w:rsidP="13395B2A">
      <w:pPr>
        <w:ind w:left="0"/>
      </w:pPr>
    </w:p>
    <w:p w14:paraId="08C3C784" w14:textId="77777777" w:rsidR="00A64F97" w:rsidRDefault="00A64F97" w:rsidP="13395B2A">
      <w:pPr>
        <w:ind w:left="0"/>
      </w:pPr>
    </w:p>
    <w:p w14:paraId="2BD706C2" w14:textId="77777777" w:rsidR="00A64F97" w:rsidRDefault="00A64F97" w:rsidP="13395B2A">
      <w:pPr>
        <w:ind w:left="0"/>
      </w:pPr>
    </w:p>
    <w:p w14:paraId="532B1A4F" w14:textId="77777777" w:rsidR="00A64F97" w:rsidRDefault="00A64F97" w:rsidP="13395B2A">
      <w:pPr>
        <w:ind w:left="0"/>
      </w:pPr>
    </w:p>
    <w:p w14:paraId="2550B6A1" w14:textId="77777777" w:rsidR="00A64F97" w:rsidRDefault="00A64F97" w:rsidP="13395B2A">
      <w:pPr>
        <w:ind w:left="0"/>
      </w:pPr>
    </w:p>
    <w:p w14:paraId="200DEF73" w14:textId="77777777" w:rsidR="00A64F97" w:rsidRDefault="00A64F97" w:rsidP="13395B2A">
      <w:pPr>
        <w:ind w:left="0"/>
      </w:pPr>
    </w:p>
    <w:p w14:paraId="2FA55D51" w14:textId="77777777" w:rsidR="00A64F97" w:rsidRDefault="00A64F97" w:rsidP="13395B2A">
      <w:pPr>
        <w:ind w:left="0"/>
      </w:pPr>
    </w:p>
    <w:p w14:paraId="072453D0" w14:textId="77777777" w:rsidR="00A64F97" w:rsidRDefault="00A64F97" w:rsidP="13395B2A">
      <w:pPr>
        <w:ind w:left="0"/>
      </w:pPr>
    </w:p>
    <w:p w14:paraId="5951635E" w14:textId="77777777" w:rsidR="00A64F97" w:rsidRDefault="00A64F97" w:rsidP="13395B2A">
      <w:pPr>
        <w:ind w:left="0"/>
      </w:pPr>
    </w:p>
    <w:p w14:paraId="4AD5580E" w14:textId="77777777" w:rsidR="00A64F97" w:rsidRDefault="00A64F97" w:rsidP="13395B2A">
      <w:pPr>
        <w:ind w:left="0"/>
      </w:pPr>
    </w:p>
    <w:p w14:paraId="6D4ACC55" w14:textId="7BC251D1" w:rsidR="00391403" w:rsidRDefault="0A39AECF" w:rsidP="13395B2A">
      <w:pPr>
        <w:pStyle w:val="Heading2"/>
        <w:rPr>
          <w:szCs w:val="24"/>
        </w:rPr>
      </w:pPr>
      <w:r w:rsidRPr="13395B2A">
        <w:rPr>
          <w:szCs w:val="24"/>
        </w:rPr>
        <w:lastRenderedPageBreak/>
        <w:t>Questions and</w:t>
      </w:r>
      <w:r w:rsidR="73AB2D31" w:rsidRPr="13395B2A">
        <w:rPr>
          <w:szCs w:val="24"/>
        </w:rPr>
        <w:t xml:space="preserve"> Responses: Question 15: Found</w:t>
      </w:r>
    </w:p>
    <w:p w14:paraId="2B03016B" w14:textId="77777777" w:rsidR="00A64F97" w:rsidRDefault="3DFE283C" w:rsidP="13395B2A">
      <w:pPr>
        <w:pStyle w:val="Heading3"/>
        <w:rPr>
          <w:sz w:val="24"/>
          <w:szCs w:val="24"/>
        </w:rPr>
      </w:pPr>
      <w:r w:rsidRPr="13395B2A">
        <w:rPr>
          <w:sz w:val="24"/>
          <w:szCs w:val="24"/>
        </w:rPr>
        <w:t>Knowledge Sources: Q&amp;A-Searched Contents</w:t>
      </w:r>
    </w:p>
    <w:p w14:paraId="7A22BC99" w14:textId="0CA39299" w:rsidR="00A64F97" w:rsidRPr="0035385D" w:rsidRDefault="0B83ECF8" w:rsidP="13395B2A">
      <w:pPr>
        <w:pStyle w:val="Heading4"/>
        <w:rPr>
          <w:b w:val="0"/>
          <w:bCs w:val="0"/>
          <w:szCs w:val="24"/>
        </w:rPr>
      </w:pPr>
      <w:r w:rsidRPr="13395B2A">
        <w:rPr>
          <w:b w:val="0"/>
          <w:bCs w:val="0"/>
          <w:szCs w:val="24"/>
        </w:rPr>
        <w:t>Document 1: DID_167_scientific_report_of_the_2025_dietary_guidelines_advisory_committee_508c.pdf</w:t>
      </w:r>
      <w:r w:rsidR="00A64F97">
        <w:br/>
      </w:r>
      <w:r w:rsidR="00A64F97">
        <w:br/>
      </w:r>
      <w:r w:rsidRPr="13395B2A">
        <w:rPr>
          <w:b w:val="0"/>
          <w:bCs w:val="0"/>
          <w:szCs w:val="24"/>
        </w:rPr>
        <w:t>References (what content is found):</w:t>
      </w:r>
      <w:r w:rsidR="00A64F97">
        <w:br/>
      </w:r>
      <w:r w:rsidR="00A64F97">
        <w:br/>
      </w:r>
      <w:r w:rsidRPr="13395B2A">
        <w:rPr>
          <w:b w:val="0"/>
          <w:bCs w:val="0"/>
          <w:szCs w:val="24"/>
        </w:rPr>
        <w:t>//---------- Contents are copied under this line ……..</w:t>
      </w:r>
      <w:r w:rsidR="00A64F97">
        <w:br/>
      </w:r>
      <w:r w:rsidRPr="13395B2A">
        <w:rPr>
          <w:b w:val="0"/>
          <w:bCs w:val="0"/>
          <w:szCs w:val="24"/>
        </w:rPr>
        <w:t>REFERENCE #0</w:t>
      </w:r>
      <w:r w:rsidR="00A64F97">
        <w:br/>
      </w:r>
      <w:r w:rsidRPr="13395B2A">
        <w:rPr>
          <w:b w:val="0"/>
          <w:bCs w:val="0"/>
          <w:szCs w:val="24"/>
        </w:rPr>
        <w:t>................................</w:t>
      </w:r>
      <w:r w:rsidR="00A64F97">
        <w:br/>
      </w:r>
      <w:r w:rsidRPr="13395B2A">
        <w:rPr>
          <w:b w:val="0"/>
          <w:bCs w:val="0"/>
          <w:szCs w:val="24"/>
        </w:rPr>
        <w:t>Content:</w:t>
      </w:r>
      <w:r w:rsidR="00A64F97">
        <w:br/>
      </w:r>
      <w:r w:rsidRPr="13395B2A">
        <w:rPr>
          <w:b w:val="0"/>
          <w:bCs w:val="0"/>
          <w:szCs w:val="24"/>
        </w:rPr>
        <w:t>NHANES is a federal program of studies designed to assess the health and nutritional status of children and adults</w:t>
      </w:r>
      <w:r w:rsidR="00A64F97">
        <w:br/>
      </w:r>
      <w:r w:rsidRPr="13395B2A">
        <w:rPr>
          <w:b w:val="0"/>
          <w:bCs w:val="0"/>
          <w:szCs w:val="24"/>
        </w:rPr>
        <w:t>residing in the 50 U.S. states and the District of Columbia. The nationally representative survey includes interviews</w:t>
      </w:r>
      <w:r w:rsidR="00A64F97">
        <w:br/>
      </w:r>
      <w:r w:rsidRPr="13395B2A">
        <w:rPr>
          <w:b w:val="0"/>
          <w:bCs w:val="0"/>
          <w:szCs w:val="24"/>
        </w:rPr>
        <w:t>(e.g., 24-hour dietary recall), questionnaires (e.g., demographics, food security, income), laboratory data (e.g.,</w:t>
      </w:r>
      <w:r w:rsidR="00A64F97">
        <w:br/>
      </w:r>
      <w:r w:rsidRPr="13395B2A">
        <w:rPr>
          <w:b w:val="0"/>
          <w:bCs w:val="0"/>
          <w:szCs w:val="24"/>
        </w:rPr>
        <w:t>folate status or other biochemical markers of</w:t>
      </w:r>
      <w:r w:rsidR="00A64F97">
        <w:br/>
      </w:r>
      <w:r w:rsidR="00A64F97">
        <w:br/>
      </w:r>
      <w:r w:rsidRPr="13395B2A">
        <w:rPr>
          <w:b w:val="0"/>
          <w:bCs w:val="0"/>
          <w:szCs w:val="24"/>
        </w:rPr>
        <w:t>REFERENCE #2</w:t>
      </w:r>
      <w:r w:rsidR="00A64F97">
        <w:br/>
      </w:r>
      <w:r w:rsidRPr="13395B2A">
        <w:rPr>
          <w:b w:val="0"/>
          <w:bCs w:val="0"/>
          <w:szCs w:val="24"/>
        </w:rPr>
        <w:t>................................</w:t>
      </w:r>
      <w:r w:rsidR="00A64F97">
        <w:br/>
      </w:r>
      <w:r w:rsidRPr="13395B2A">
        <w:rPr>
          <w:b w:val="0"/>
          <w:bCs w:val="0"/>
          <w:szCs w:val="24"/>
        </w:rPr>
        <w:t>Content:</w:t>
      </w:r>
      <w:r w:rsidR="00A64F97">
        <w:br/>
      </w:r>
      <w:r w:rsidRPr="13395B2A">
        <w:rPr>
          <w:b w:val="0"/>
          <w:bCs w:val="0"/>
          <w:szCs w:val="24"/>
        </w:rPr>
        <w:t>carefully monitored over time to evaluate public health events, policy changes, and other secular trends, to provide</w:t>
      </w:r>
      <w:r w:rsidR="00A64F97">
        <w:br/>
      </w:r>
      <w:r w:rsidRPr="13395B2A">
        <w:rPr>
          <w:b w:val="0"/>
          <w:bCs w:val="0"/>
          <w:szCs w:val="24"/>
        </w:rPr>
        <w:t>unique and unparalleled evidence of impact at a national scale to inform future initiatives and events. NHANES has</w:t>
      </w:r>
      <w:r w:rsidR="00A64F97">
        <w:br/>
      </w:r>
      <w:r w:rsidRPr="13395B2A">
        <w:rPr>
          <w:b w:val="0"/>
          <w:bCs w:val="0"/>
          <w:szCs w:val="24"/>
        </w:rPr>
        <w:t>maintained high-quality, consistent methodology for tracking population dietary intake and health outcomes during the</w:t>
      </w:r>
      <w:r w:rsidR="00A64F97">
        <w:br/>
      </w:r>
      <w:r w:rsidRPr="13395B2A">
        <w:rPr>
          <w:b w:val="0"/>
          <w:bCs w:val="0"/>
          <w:szCs w:val="24"/>
        </w:rPr>
        <w:t>past 20+ years. As such, its data are essential</w:t>
      </w:r>
      <w:r w:rsidR="00A64F97">
        <w:br/>
      </w:r>
      <w:r w:rsidR="00A64F97">
        <w:br/>
      </w:r>
      <w:r w:rsidRPr="13395B2A">
        <w:rPr>
          <w:b w:val="0"/>
          <w:bCs w:val="0"/>
          <w:szCs w:val="24"/>
        </w:rPr>
        <w:t>REFERENCE #4</w:t>
      </w:r>
      <w:r w:rsidR="00A64F97">
        <w:br/>
      </w:r>
      <w:r w:rsidRPr="13395B2A">
        <w:rPr>
          <w:b w:val="0"/>
          <w:bCs w:val="0"/>
          <w:szCs w:val="24"/>
        </w:rPr>
        <w:t>................................</w:t>
      </w:r>
      <w:r w:rsidR="00A64F97">
        <w:br/>
      </w:r>
      <w:r w:rsidRPr="13395B2A">
        <w:rPr>
          <w:b w:val="0"/>
          <w:bCs w:val="0"/>
          <w:szCs w:val="24"/>
        </w:rPr>
        <w:t>Content:</w:t>
      </w:r>
      <w:r w:rsidR="00A64F97">
        <w:br/>
      </w:r>
      <w:r w:rsidRPr="13395B2A">
        <w:rPr>
          <w:b w:val="0"/>
          <w:bCs w:val="0"/>
          <w:szCs w:val="24"/>
        </w:rPr>
        <w:t>related to this Committee's work. These data were used to describe the current health and dietary intakes in the United</w:t>
      </w:r>
      <w:r w:rsidR="00A64F97">
        <w:br/>
      </w:r>
      <w:r w:rsidRPr="13395B2A">
        <w:rPr>
          <w:b w:val="0"/>
          <w:bCs w:val="0"/>
          <w:szCs w:val="24"/>
        </w:rPr>
        <w:t>States to inform practical, relevant, and achievable recommendations. As a key advantage, NHANES relies on laboratory</w:t>
      </w:r>
      <w:r w:rsidR="00A64F97">
        <w:br/>
      </w:r>
      <w:r w:rsidRPr="13395B2A">
        <w:rPr>
          <w:b w:val="0"/>
          <w:bCs w:val="0"/>
          <w:szCs w:val="24"/>
        </w:rPr>
        <w:t>data to determine the prevalence of nutritional biomarkers and physical examination data for health condition</w:t>
      </w:r>
      <w:r w:rsidR="00A64F97">
        <w:br/>
      </w:r>
      <w:r w:rsidRPr="13395B2A">
        <w:rPr>
          <w:b w:val="0"/>
          <w:bCs w:val="0"/>
          <w:szCs w:val="24"/>
        </w:rPr>
        <w:t>prevalence, rather than self-reported information.</w:t>
      </w:r>
      <w:r w:rsidR="00A64F97">
        <w:br/>
      </w:r>
      <w:r w:rsidR="00A64F97">
        <w:br/>
      </w:r>
      <w:r w:rsidRPr="13395B2A">
        <w:rPr>
          <w:b w:val="0"/>
          <w:bCs w:val="0"/>
          <w:szCs w:val="24"/>
        </w:rPr>
        <w:t>REFERENCE #6</w:t>
      </w:r>
      <w:r w:rsidR="00A64F97">
        <w:br/>
      </w:r>
      <w:r w:rsidRPr="13395B2A">
        <w:rPr>
          <w:b w:val="0"/>
          <w:bCs w:val="0"/>
          <w:szCs w:val="24"/>
        </w:rPr>
        <w:t>................................</w:t>
      </w:r>
      <w:r w:rsidR="00A64F97">
        <w:br/>
      </w:r>
      <w:r w:rsidRPr="13395B2A">
        <w:rPr>
          <w:b w:val="0"/>
          <w:bCs w:val="0"/>
          <w:szCs w:val="24"/>
        </w:rPr>
        <w:t>Content:</w:t>
      </w:r>
      <w:r w:rsidR="00A64F97">
        <w:br/>
      </w:r>
      <w:r w:rsidRPr="13395B2A">
        <w:rPr>
          <w:b w:val="0"/>
          <w:bCs w:val="0"/>
          <w:szCs w:val="24"/>
        </w:rPr>
        <w:t>folate status or other biochemical markers of public health relevance), and physical examinations (e.g., height, weight,</w:t>
      </w:r>
      <w:r w:rsidR="00A64F97">
        <w:br/>
      </w:r>
      <w:r w:rsidRPr="13395B2A">
        <w:rPr>
          <w:b w:val="0"/>
          <w:bCs w:val="0"/>
          <w:szCs w:val="24"/>
        </w:rPr>
        <w:t>blood pressure), that measure dietary intakes and diet-related chronic disease rates in the U.S. population.</w:t>
      </w:r>
      <w:r w:rsidR="00A64F97">
        <w:br/>
      </w:r>
      <w:r w:rsidR="00A64F97">
        <w:lastRenderedPageBreak/>
        <w:br/>
      </w:r>
      <w:r w:rsidRPr="13395B2A">
        <w:rPr>
          <w:b w:val="0"/>
          <w:bCs w:val="0"/>
          <w:szCs w:val="24"/>
        </w:rPr>
        <w:t>REFERENCE #7</w:t>
      </w:r>
      <w:r w:rsidR="00A64F97">
        <w:br/>
      </w:r>
      <w:r w:rsidRPr="13395B2A">
        <w:rPr>
          <w:b w:val="0"/>
          <w:bCs w:val="0"/>
          <w:szCs w:val="24"/>
        </w:rPr>
        <w:t>................................</w:t>
      </w:r>
      <w:r w:rsidR="00A64F97">
        <w:br/>
      </w:r>
      <w:r w:rsidRPr="13395B2A">
        <w:rPr>
          <w:b w:val="0"/>
          <w:bCs w:val="0"/>
          <w:szCs w:val="24"/>
        </w:rPr>
        <w:t>Content:</w:t>
      </w:r>
      <w:r w:rsidR="00A64F97">
        <w:br/>
      </w:r>
      <w:r w:rsidRPr="13395B2A">
        <w:rPr>
          <w:b w:val="0"/>
          <w:bCs w:val="0"/>
          <w:szCs w:val="24"/>
        </w:rPr>
        <w:t>Rationale: The Committee strongly emphasizes the importance of the data generated in the National Health and Nutrition</w:t>
      </w:r>
      <w:r w:rsidR="00A64F97">
        <w:br/>
      </w:r>
      <w:r w:rsidRPr="13395B2A">
        <w:rPr>
          <w:b w:val="0"/>
          <w:bCs w:val="0"/>
          <w:szCs w:val="24"/>
        </w:rPr>
        <w:t>Examination Survey (NHANES), including What We Eat in America (WWEIA)."12 NHANES is the only U.S. resource that provides</w:t>
      </w:r>
      <w:r w:rsidR="00A64F97">
        <w:br/>
      </w:r>
      <w:r w:rsidRPr="13395B2A">
        <w:rPr>
          <w:b w:val="0"/>
          <w:bCs w:val="0"/>
          <w:szCs w:val="24"/>
        </w:rPr>
        <w:t>dietary assessment and health outcome data that is representative of the non-institutionalized U.S. population. Its</w:t>
      </w:r>
      <w:r w:rsidR="00A64F97">
        <w:br/>
      </w:r>
      <w:r w:rsidRPr="13395B2A">
        <w:rPr>
          <w:b w:val="0"/>
          <w:bCs w:val="0"/>
          <w:szCs w:val="24"/>
        </w:rPr>
        <w:t>continuous, systematic, technician-measured</w:t>
      </w:r>
      <w:r w:rsidR="00A64F97">
        <w:br/>
      </w:r>
      <w:r w:rsidR="00A64F97">
        <w:br/>
      </w:r>
      <w:r w:rsidR="00A64F97">
        <w:br/>
      </w:r>
      <w:r w:rsidRPr="13395B2A">
        <w:rPr>
          <w:b w:val="0"/>
          <w:bCs w:val="0"/>
          <w:szCs w:val="24"/>
        </w:rPr>
        <w:t>Document 2: DID_176_vital_and_health_statistics.pdf</w:t>
      </w:r>
      <w:r w:rsidR="00A64F97">
        <w:br/>
      </w:r>
      <w:r w:rsidR="00A64F97">
        <w:br/>
      </w:r>
      <w:r w:rsidRPr="13395B2A">
        <w:rPr>
          <w:b w:val="0"/>
          <w:bCs w:val="0"/>
          <w:szCs w:val="24"/>
        </w:rPr>
        <w:t>References (what content is found):</w:t>
      </w:r>
      <w:r w:rsidR="00A64F97">
        <w:br/>
      </w:r>
      <w:r w:rsidR="00A64F97">
        <w:br/>
      </w:r>
      <w:r w:rsidRPr="13395B2A">
        <w:rPr>
          <w:b w:val="0"/>
          <w:bCs w:val="0"/>
          <w:szCs w:val="24"/>
        </w:rPr>
        <w:t>//---------- Contents are copied under this line ……..</w:t>
      </w:r>
      <w:r w:rsidR="00A64F97">
        <w:br/>
      </w:r>
      <w:r w:rsidRPr="13395B2A">
        <w:rPr>
          <w:b w:val="0"/>
          <w:bCs w:val="0"/>
          <w:szCs w:val="24"/>
        </w:rPr>
        <w:t>REFERENCE #1</w:t>
      </w:r>
      <w:r w:rsidR="00A64F97">
        <w:br/>
      </w:r>
      <w:r w:rsidRPr="13395B2A">
        <w:rPr>
          <w:b w:val="0"/>
          <w:bCs w:val="0"/>
          <w:szCs w:val="24"/>
        </w:rPr>
        <w:t>................................</w:t>
      </w:r>
      <w:r w:rsidR="00A64F97">
        <w:br/>
      </w:r>
      <w:r w:rsidRPr="13395B2A">
        <w:rPr>
          <w:b w:val="0"/>
          <w:bCs w:val="0"/>
          <w:szCs w:val="24"/>
        </w:rPr>
        <w:t>Content:</w:t>
      </w:r>
      <w:r w:rsidR="00A64F97">
        <w:br/>
      </w:r>
      <w:r w:rsidRPr="13395B2A">
        <w:rPr>
          <w:b w:val="0"/>
          <w:bCs w:val="0"/>
          <w:szCs w:val="24"/>
        </w:rPr>
        <w:t>The National Health and Nutrition Examination Survey (NHANES) is a national survey designed to assess the health and</w:t>
      </w:r>
      <w:r w:rsidR="00A64F97">
        <w:br/>
      </w:r>
      <w:r w:rsidRPr="13395B2A">
        <w:rPr>
          <w:b w:val="0"/>
          <w:bCs w:val="0"/>
          <w:szCs w:val="24"/>
        </w:rPr>
        <w:t>nutritional status of children and adults living in the United States (1). NHANES is unique in that it combines in-home</w:t>
      </w:r>
      <w:r w:rsidR="00A64F97">
        <w:br/>
      </w:r>
      <w:r w:rsidRPr="13395B2A">
        <w:rPr>
          <w:b w:val="0"/>
          <w:bCs w:val="0"/>
          <w:szCs w:val="24"/>
        </w:rPr>
        <w:t>health interviews with standardized health examinations and biospecimen collections and is the only national survey that</w:t>
      </w:r>
      <w:r w:rsidR="00A64F97">
        <w:br/>
      </w:r>
      <w:r w:rsidRPr="13395B2A">
        <w:rPr>
          <w:b w:val="0"/>
          <w:bCs w:val="0"/>
          <w:szCs w:val="24"/>
        </w:rPr>
        <w:t>measures dietary intake and environmental</w:t>
      </w:r>
      <w:r w:rsidR="00A64F97">
        <w:br/>
      </w:r>
      <w:r w:rsidR="00A64F97">
        <w:br/>
      </w:r>
      <w:r w:rsidRPr="13395B2A">
        <w:rPr>
          <w:b w:val="0"/>
          <w:bCs w:val="0"/>
          <w:szCs w:val="24"/>
        </w:rPr>
        <w:t>REFERENCE #5</w:t>
      </w:r>
      <w:r w:rsidR="00A64F97">
        <w:br/>
      </w:r>
      <w:r w:rsidRPr="13395B2A">
        <w:rPr>
          <w:b w:val="0"/>
          <w:bCs w:val="0"/>
          <w:szCs w:val="24"/>
        </w:rPr>
        <w:t>................................</w:t>
      </w:r>
      <w:r w:rsidR="00A64F97">
        <w:br/>
      </w:r>
      <w:r w:rsidRPr="13395B2A">
        <w:rPr>
          <w:b w:val="0"/>
          <w:bCs w:val="0"/>
          <w:szCs w:val="24"/>
        </w:rPr>
        <w:t>Content:</w:t>
      </w:r>
      <w:r w:rsidR="00A64F97">
        <w:br/>
      </w:r>
      <w:r w:rsidRPr="13395B2A">
        <w:rPr>
          <w:b w:val="0"/>
          <w:bCs w:val="0"/>
          <w:szCs w:val="24"/>
        </w:rPr>
        <w:t>that measures dietary intake and environmental exposures. NHANES findings have been used to set goals and track progress</w:t>
      </w:r>
      <w:r w:rsidR="00A64F97">
        <w:br/>
      </w:r>
      <w:r w:rsidRPr="13395B2A">
        <w:rPr>
          <w:b w:val="0"/>
          <w:bCs w:val="0"/>
          <w:szCs w:val="24"/>
        </w:rPr>
        <w:t>in reducing cholesterol levels, the prevalence of high blood pressure, and the risks of blood lead exposure in the</w:t>
      </w:r>
      <w:r w:rsidR="00A64F97">
        <w:br/>
      </w:r>
      <w:r w:rsidRPr="13395B2A">
        <w:rPr>
          <w:b w:val="0"/>
          <w:bCs w:val="0"/>
          <w:szCs w:val="24"/>
        </w:rPr>
        <w:t>United States, among other</w:t>
      </w:r>
      <w:r w:rsidR="00A64F97">
        <w:br/>
      </w:r>
      <w:r w:rsidR="00A64F97">
        <w:br/>
      </w:r>
      <w:r w:rsidRPr="13395B2A">
        <w:rPr>
          <w:b w:val="0"/>
          <w:bCs w:val="0"/>
          <w:szCs w:val="24"/>
        </w:rPr>
        <w:t>REFERENCE #9</w:t>
      </w:r>
      <w:r w:rsidR="00A64F97">
        <w:br/>
      </w:r>
      <w:r w:rsidRPr="13395B2A">
        <w:rPr>
          <w:b w:val="0"/>
          <w:bCs w:val="0"/>
          <w:szCs w:val="24"/>
        </w:rPr>
        <w:t>................................</w:t>
      </w:r>
      <w:r w:rsidR="00A64F97">
        <w:br/>
      </w:r>
      <w:r w:rsidRPr="13395B2A">
        <w:rPr>
          <w:b w:val="0"/>
          <w:bCs w:val="0"/>
          <w:szCs w:val="24"/>
        </w:rPr>
        <w:t>Content:</w:t>
      </w:r>
      <w:r w:rsidR="00A64F97">
        <w:br/>
      </w:r>
      <w:r w:rsidRPr="13395B2A">
        <w:rPr>
          <w:b w:val="0"/>
          <w:bCs w:val="0"/>
          <w:szCs w:val="24"/>
        </w:rPr>
        <w:t>Data From the National Health Examination Survey, the National Health and Nutrition Examination Surveys, and the</w:t>
      </w:r>
      <w:r w:rsidR="00A64F97">
        <w:br/>
      </w:r>
      <w:r w:rsidRPr="13395B2A">
        <w:rPr>
          <w:b w:val="0"/>
          <w:bCs w:val="0"/>
          <w:szCs w:val="24"/>
        </w:rPr>
        <w:t>Hispanic Health and Nutrition Examination Survey Reports present 1) estimates of the medically defined prevalence of</w:t>
      </w:r>
      <w:r w:rsidR="00A64F97">
        <w:br/>
      </w:r>
      <w:r w:rsidRPr="13395B2A">
        <w:rPr>
          <w:b w:val="0"/>
          <w:bCs w:val="0"/>
          <w:szCs w:val="24"/>
        </w:rPr>
        <w:t>specific diseases in the United States and the distribution of the population with respect to physical, physiological,</w:t>
      </w:r>
      <w:r w:rsidR="00A64F97">
        <w:br/>
      </w:r>
      <w:r w:rsidRPr="13395B2A">
        <w:rPr>
          <w:b w:val="0"/>
          <w:bCs w:val="0"/>
          <w:szCs w:val="24"/>
        </w:rPr>
        <w:t>and psychological characteristics and 2) analysis</w:t>
      </w:r>
      <w:r w:rsidR="00A64F97">
        <w:br/>
      </w:r>
      <w:r w:rsidR="00A64F97">
        <w:br/>
      </w:r>
      <w:r w:rsidR="00A64F97">
        <w:lastRenderedPageBreak/>
        <w:br/>
      </w:r>
      <w:r w:rsidRPr="13395B2A">
        <w:rPr>
          <w:b w:val="0"/>
          <w:bCs w:val="0"/>
          <w:szCs w:val="24"/>
        </w:rPr>
        <w:t>Document 3: DID_162_plan_and_operations_of_the_national_health_and_nutrition_examination_survey_august_2021–august_2023.pdf</w:t>
      </w:r>
      <w:r w:rsidR="00A64F97">
        <w:br/>
      </w:r>
      <w:r w:rsidR="00A64F97">
        <w:br/>
      </w:r>
      <w:r w:rsidRPr="13395B2A">
        <w:rPr>
          <w:b w:val="0"/>
          <w:bCs w:val="0"/>
          <w:szCs w:val="24"/>
        </w:rPr>
        <w:t>References (what content is found):</w:t>
      </w:r>
      <w:r w:rsidR="00A64F97">
        <w:br/>
      </w:r>
      <w:r w:rsidR="00A64F97">
        <w:br/>
      </w:r>
      <w:r w:rsidRPr="13395B2A">
        <w:rPr>
          <w:b w:val="0"/>
          <w:bCs w:val="0"/>
          <w:szCs w:val="24"/>
        </w:rPr>
        <w:t>//---------- Contents are copied under this line ……..</w:t>
      </w:r>
      <w:r w:rsidR="00A64F97">
        <w:br/>
      </w:r>
      <w:r w:rsidRPr="13395B2A">
        <w:rPr>
          <w:b w:val="0"/>
          <w:bCs w:val="0"/>
          <w:szCs w:val="24"/>
        </w:rPr>
        <w:t>REFERENCE #3</w:t>
      </w:r>
      <w:r w:rsidR="00A64F97">
        <w:br/>
      </w:r>
      <w:r w:rsidRPr="13395B2A">
        <w:rPr>
          <w:b w:val="0"/>
          <w:bCs w:val="0"/>
          <w:szCs w:val="24"/>
        </w:rPr>
        <w:t>................................</w:t>
      </w:r>
      <w:r w:rsidR="00A64F97">
        <w:br/>
      </w:r>
      <w:r w:rsidRPr="13395B2A">
        <w:rPr>
          <w:b w:val="0"/>
          <w:bCs w:val="0"/>
          <w:szCs w:val="24"/>
        </w:rPr>
        <w:t>Content:</w:t>
      </w:r>
      <w:r w:rsidR="00A64F97">
        <w:br/>
      </w:r>
      <w:r w:rsidRPr="13395B2A">
        <w:rPr>
          <w:b w:val="0"/>
          <w:bCs w:val="0"/>
          <w:szCs w:val="24"/>
        </w:rPr>
        <w:t>which provides for a continuing survey and special studies "to secure accurate and current statistical information on</w:t>
      </w:r>
      <w:r w:rsidR="00A64F97">
        <w:br/>
      </w:r>
      <w:r w:rsidRPr="13395B2A">
        <w:rPr>
          <w:b w:val="0"/>
          <w:bCs w:val="0"/>
          <w:szCs w:val="24"/>
        </w:rPr>
        <w:t>the amount, distribution, and effects of illness and disability in the United States" (1). In 1971, to further emphasize</w:t>
      </w:r>
      <w:r w:rsidR="00A64F97">
        <w:br/>
      </w:r>
      <w:r w:rsidRPr="13395B2A">
        <w:rPr>
          <w:b w:val="0"/>
          <w:bCs w:val="0"/>
          <w:szCs w:val="24"/>
        </w:rPr>
        <w:t>the impact of nutrition on health, the first National Health and Nutrition Examination Survey was fielded. Beginning in</w:t>
      </w:r>
      <w:r w:rsidR="00A64F97">
        <w:br/>
      </w:r>
      <w:r w:rsidRPr="13395B2A">
        <w:rPr>
          <w:b w:val="0"/>
          <w:bCs w:val="0"/>
          <w:szCs w:val="24"/>
        </w:rPr>
        <w:t>1999, NHANES began continuously</w:t>
      </w:r>
      <w:r w:rsidR="00A64F97">
        <w:br/>
      </w:r>
      <w:r w:rsidR="00A64F97">
        <w:br/>
      </w:r>
      <w:r w:rsidRPr="13395B2A">
        <w:rPr>
          <w:b w:val="0"/>
          <w:bCs w:val="0"/>
          <w:szCs w:val="24"/>
        </w:rPr>
        <w:t>REFERENCE #8</w:t>
      </w:r>
      <w:r w:rsidR="00A64F97">
        <w:br/>
      </w:r>
      <w:r w:rsidRPr="13395B2A">
        <w:rPr>
          <w:b w:val="0"/>
          <w:bCs w:val="0"/>
          <w:szCs w:val="24"/>
        </w:rPr>
        <w:t>................................</w:t>
      </w:r>
      <w:r w:rsidR="00A64F97">
        <w:br/>
      </w:r>
      <w:r w:rsidRPr="13395B2A">
        <w:rPr>
          <w:b w:val="0"/>
          <w:bCs w:val="0"/>
          <w:szCs w:val="24"/>
        </w:rPr>
        <w:t>Content:</w:t>
      </w:r>
      <w:r w:rsidR="00A64F97">
        <w:br/>
      </w:r>
      <w:r w:rsidRPr="13395B2A">
        <w:rPr>
          <w:b w:val="0"/>
          <w:bCs w:val="0"/>
          <w:szCs w:val="24"/>
        </w:rPr>
        <w:t>Data From the National Health Examination Survey, the National Health and Nutrition Examination Surveys, and the</w:t>
      </w:r>
      <w:r w:rsidR="00A64F97">
        <w:br/>
      </w:r>
      <w:r w:rsidRPr="13395B2A">
        <w:rPr>
          <w:b w:val="0"/>
          <w:bCs w:val="0"/>
          <w:szCs w:val="24"/>
        </w:rPr>
        <w:t>Hispanic Health and Nutrition Examination Survey Reports present 1) estimates of the medically defined prevalence of</w:t>
      </w:r>
      <w:r w:rsidR="00A64F97">
        <w:br/>
      </w:r>
      <w:r w:rsidRPr="13395B2A">
        <w:rPr>
          <w:b w:val="0"/>
          <w:bCs w:val="0"/>
          <w:szCs w:val="24"/>
        </w:rPr>
        <w:t>specific diseases in the United States and the distribution of to physical, physiological, and psychological</w:t>
      </w:r>
      <w:r w:rsidR="00A64F97">
        <w:br/>
      </w:r>
      <w:r w:rsidRPr="13395B2A">
        <w:rPr>
          <w:b w:val="0"/>
          <w:bCs w:val="0"/>
          <w:szCs w:val="24"/>
        </w:rPr>
        <w:t>characteristics and 2) analysis of relationships among the</w:t>
      </w:r>
      <w:r w:rsidR="00A64F97">
        <w:br/>
      </w:r>
      <w:r w:rsidR="00A64F97">
        <w:br/>
      </w:r>
      <w:r w:rsidR="00A64F97">
        <w:br/>
      </w:r>
      <w:r w:rsidRPr="13395B2A">
        <w:rPr>
          <w:b w:val="0"/>
          <w:bCs w:val="0"/>
          <w:szCs w:val="24"/>
        </w:rPr>
        <w:t>QUERY: What is the primary purpose of national dietary surveys in the context of nutritional research?</w:t>
      </w:r>
      <w:r w:rsidR="00A64F97">
        <w:br/>
      </w:r>
      <w:r w:rsidRPr="13395B2A">
        <w:rPr>
          <w:b w:val="0"/>
          <w:bCs w:val="0"/>
          <w:szCs w:val="24"/>
        </w:rPr>
        <w:t>RESPONSE: Based on the context provided, the primary purpose of national dietary surveys, such as the National Health</w:t>
      </w:r>
      <w:r w:rsidR="00A64F97">
        <w:br/>
      </w:r>
      <w:r w:rsidRPr="13395B2A">
        <w:rPr>
          <w:b w:val="0"/>
          <w:bCs w:val="0"/>
          <w:szCs w:val="24"/>
        </w:rPr>
        <w:t>and Nutrition Examination Survey (NHANES), is to assess the health and nutritional status of children and adults.</w:t>
      </w:r>
      <w:r w:rsidR="00A64F97">
        <w:br/>
      </w:r>
      <w:r w:rsidRPr="13395B2A">
        <w:rPr>
          <w:b w:val="0"/>
          <w:bCs w:val="0"/>
          <w:szCs w:val="24"/>
        </w:rPr>
        <w:t>This assessment serves several functions:</w:t>
      </w:r>
      <w:r w:rsidR="00A64F97">
        <w:br/>
      </w:r>
      <w:r w:rsidR="00A64F97">
        <w:br/>
      </w:r>
      <w:r w:rsidRPr="13395B2A">
        <w:rPr>
          <w:b w:val="0"/>
          <w:bCs w:val="0"/>
          <w:szCs w:val="24"/>
        </w:rPr>
        <w:t xml:space="preserve">  • To secure accurate and current statistical information on illness and disability.</w:t>
      </w:r>
      <w:r w:rsidR="00A64F97">
        <w:br/>
      </w:r>
      <w:r w:rsidRPr="13395B2A">
        <w:rPr>
          <w:b w:val="0"/>
          <w:bCs w:val="0"/>
          <w:szCs w:val="24"/>
        </w:rPr>
        <w:t xml:space="preserve">  • To describe the current health and dietary intakes of the U.S. population to inform practical recommendations.</w:t>
      </w:r>
      <w:r w:rsidR="00A64F97">
        <w:br/>
      </w:r>
      <w:r w:rsidRPr="13395B2A">
        <w:rPr>
          <w:b w:val="0"/>
          <w:bCs w:val="0"/>
          <w:szCs w:val="24"/>
        </w:rPr>
        <w:t xml:space="preserve">  • To evaluate public health events, policy changes, and other trends over time.</w:t>
      </w:r>
      <w:r w:rsidR="00A64F97">
        <w:br/>
      </w:r>
      <w:r w:rsidRPr="13395B2A">
        <w:rPr>
          <w:b w:val="0"/>
          <w:bCs w:val="0"/>
          <w:szCs w:val="24"/>
        </w:rPr>
        <w:t xml:space="preserve">  • To set goals and track progress in reducing health risks, such as high cholesterol and blood pressure.</w:t>
      </w:r>
      <w:r w:rsidR="00A64F97">
        <w:br/>
      </w:r>
      <w:r w:rsidRPr="13395B2A">
        <w:rPr>
          <w:b w:val="0"/>
          <w:bCs w:val="0"/>
          <w:szCs w:val="24"/>
        </w:rPr>
        <w:t xml:space="preserve">  • To provide data for analyzing the relationships between physical, physiological, and psychological characteristics</w:t>
      </w:r>
      <w:r w:rsidR="00A64F97">
        <w:br/>
      </w:r>
      <w:r w:rsidRPr="13395B2A">
        <w:rPr>
          <w:b w:val="0"/>
          <w:bCs w:val="0"/>
          <w:szCs w:val="24"/>
        </w:rPr>
        <w:t xml:space="preserve">    and the prevalence of specific diseases.</w:t>
      </w:r>
    </w:p>
    <w:p w14:paraId="0C633698" w14:textId="77777777" w:rsidR="00A64F97" w:rsidRDefault="00A64F97" w:rsidP="13395B2A"/>
    <w:p w14:paraId="55322043" w14:textId="77777777" w:rsidR="00A64F97" w:rsidRDefault="3DFE283C" w:rsidP="13395B2A">
      <w:r w:rsidRPr="13395B2A">
        <w:rPr>
          <w:b/>
          <w:bCs/>
          <w:color w:val="C00000"/>
          <w:u w:val="single"/>
        </w:rPr>
        <w:lastRenderedPageBreak/>
        <w:t>INSTRUCTOR’S NOTES</w:t>
      </w:r>
      <w:r w:rsidRPr="13395B2A">
        <w:t>:</w:t>
      </w:r>
    </w:p>
    <w:p w14:paraId="7F0C8945"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7E57CC48" w14:textId="74D2F95D" w:rsidR="39582690" w:rsidRDefault="39582690" w:rsidP="13395B2A">
      <w:pPr>
        <w:pStyle w:val="ListParagraph"/>
        <w:numPr>
          <w:ilvl w:val="0"/>
          <w:numId w:val="2"/>
        </w:numPr>
        <w:rPr>
          <w:b/>
          <w:bCs/>
          <w:i/>
          <w:iCs/>
          <w:color w:val="0000FF"/>
        </w:rPr>
      </w:pPr>
      <w:r w:rsidRPr="13395B2A">
        <w:rPr>
          <w:b/>
          <w:bCs/>
          <w:i/>
          <w:iCs/>
          <w:color w:val="0000FF"/>
        </w:rPr>
        <w:t>Response performed very good</w:t>
      </w:r>
    </w:p>
    <w:p w14:paraId="4BDE32F6" w14:textId="397FEEC5" w:rsidR="13395B2A" w:rsidRDefault="13395B2A" w:rsidP="13395B2A">
      <w:pPr>
        <w:rPr>
          <w:b/>
          <w:bCs/>
          <w:i/>
          <w:iCs/>
          <w:color w:val="0000FF"/>
        </w:rPr>
      </w:pPr>
    </w:p>
    <w:p w14:paraId="1EFB2197" w14:textId="77777777" w:rsidR="00A64F97" w:rsidRDefault="00A64F97" w:rsidP="13395B2A">
      <w:pPr>
        <w:rPr>
          <w:i/>
          <w:iCs/>
          <w:color w:val="0000FF"/>
        </w:rPr>
      </w:pPr>
    </w:p>
    <w:p w14:paraId="23446BB5"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18630D54" w14:textId="77777777" w:rsidR="00A64F97" w:rsidRPr="00A64F97" w:rsidRDefault="00A64F97" w:rsidP="13395B2A">
      <w:pPr>
        <w:ind w:left="0"/>
      </w:pPr>
    </w:p>
    <w:p w14:paraId="698DC8D2" w14:textId="77777777" w:rsidR="00391403" w:rsidRDefault="73AB2D31" w:rsidP="13395B2A">
      <w:pPr>
        <w:pStyle w:val="Heading3"/>
        <w:rPr>
          <w:sz w:val="24"/>
          <w:szCs w:val="24"/>
        </w:rPr>
      </w:pPr>
      <w:r w:rsidRPr="13395B2A">
        <w:rPr>
          <w:sz w:val="24"/>
          <w:szCs w:val="24"/>
        </w:rPr>
        <w:t>Question</w:t>
      </w:r>
    </w:p>
    <w:p w14:paraId="7F5E0883" w14:textId="77777777" w:rsidR="00391403" w:rsidRDefault="00391403" w:rsidP="13395B2A"/>
    <w:p w14:paraId="499B9EFA" w14:textId="0CD7DD88" w:rsidR="13D82048" w:rsidRDefault="13D82048" w:rsidP="13395B2A">
      <w:r w:rsidRPr="13395B2A">
        <w:t>What is the primary purpose of national dietary surveys in the context of nutritional research?</w:t>
      </w:r>
    </w:p>
    <w:p w14:paraId="410BDC3A" w14:textId="4AC117D3" w:rsidR="13395B2A" w:rsidRDefault="13395B2A" w:rsidP="13395B2A"/>
    <w:p w14:paraId="30B6B8F1" w14:textId="77777777" w:rsidR="00391403" w:rsidRDefault="00391403" w:rsidP="13395B2A"/>
    <w:p w14:paraId="6CE1CCEA" w14:textId="77777777" w:rsidR="00391403" w:rsidRDefault="73AB2D31" w:rsidP="13395B2A">
      <w:pPr>
        <w:pStyle w:val="Heading3"/>
        <w:rPr>
          <w:sz w:val="24"/>
          <w:szCs w:val="24"/>
        </w:rPr>
      </w:pPr>
      <w:r w:rsidRPr="13395B2A">
        <w:rPr>
          <w:sz w:val="24"/>
          <w:szCs w:val="24"/>
        </w:rPr>
        <w:t>Results and Responses</w:t>
      </w:r>
    </w:p>
    <w:p w14:paraId="2D7F2545" w14:textId="77777777" w:rsidR="00391403" w:rsidRDefault="00391403" w:rsidP="13395B2A"/>
    <w:p w14:paraId="01C59014" w14:textId="00EB855F" w:rsidR="00391403" w:rsidRDefault="3360056E" w:rsidP="13395B2A">
      <w:r w:rsidRPr="13395B2A">
        <w:rPr>
          <w:color w:val="1F1F1F"/>
          <w:sz w:val="21"/>
          <w:szCs w:val="21"/>
        </w:rPr>
        <w:t>Response: Based on the context provided, the primary purpose of national dietary surveys, such as the National Health and Nutrition Examination Survey (NHANES), is to assess the health and nutritional status of children and adults. This assessment serves several functions: * To secure accurate and current statistical information on illness and disability. * To describe the current health and dietary intakes of the U.S. population to inform practical recommendations. * To evaluate public health events, policy changes, and other trends over time. * To set goals and track progress in reducing health risks, such as high cholesterol and blood pressure. * To provide data for analyzing the relationships between physical, physiological, and psychological characteristics and the prevalence of specific diseases.</w:t>
      </w:r>
    </w:p>
    <w:p w14:paraId="1334F1BC" w14:textId="77777777" w:rsidR="00391403" w:rsidRDefault="00391403" w:rsidP="13395B2A">
      <w:pPr>
        <w:ind w:left="0"/>
      </w:pPr>
    </w:p>
    <w:p w14:paraId="6EC0C31F" w14:textId="77777777" w:rsidR="00A64F97" w:rsidRDefault="00A64F97" w:rsidP="13395B2A">
      <w:pPr>
        <w:ind w:left="0"/>
      </w:pPr>
    </w:p>
    <w:p w14:paraId="521C09FA" w14:textId="77777777" w:rsidR="00A64F97" w:rsidRDefault="00A64F97" w:rsidP="13395B2A">
      <w:pPr>
        <w:ind w:left="0"/>
      </w:pPr>
    </w:p>
    <w:p w14:paraId="59481FC9" w14:textId="77777777" w:rsidR="00A64F97" w:rsidRDefault="00A64F97" w:rsidP="13395B2A">
      <w:pPr>
        <w:ind w:left="0"/>
      </w:pPr>
    </w:p>
    <w:p w14:paraId="5536EBEB" w14:textId="77777777" w:rsidR="00A64F97" w:rsidRDefault="00A64F97" w:rsidP="13395B2A">
      <w:pPr>
        <w:ind w:left="0"/>
      </w:pPr>
    </w:p>
    <w:p w14:paraId="6954FAC4" w14:textId="77777777" w:rsidR="00A64F97" w:rsidRDefault="00A64F97" w:rsidP="13395B2A">
      <w:pPr>
        <w:ind w:left="0"/>
      </w:pPr>
    </w:p>
    <w:p w14:paraId="37CE8C82" w14:textId="77777777" w:rsidR="00A64F97" w:rsidRDefault="00A64F97" w:rsidP="13395B2A">
      <w:pPr>
        <w:ind w:left="0"/>
      </w:pPr>
    </w:p>
    <w:p w14:paraId="04C62CEC" w14:textId="77777777" w:rsidR="00A64F97" w:rsidRDefault="00A64F97" w:rsidP="13395B2A">
      <w:pPr>
        <w:ind w:left="0"/>
      </w:pPr>
    </w:p>
    <w:p w14:paraId="7E7675AF" w14:textId="77777777" w:rsidR="00A64F97" w:rsidRDefault="00A64F97" w:rsidP="13395B2A">
      <w:pPr>
        <w:ind w:left="0"/>
      </w:pPr>
    </w:p>
    <w:p w14:paraId="17A90DED" w14:textId="77777777" w:rsidR="00A64F97" w:rsidRDefault="00A64F97" w:rsidP="13395B2A">
      <w:pPr>
        <w:ind w:left="0"/>
      </w:pPr>
    </w:p>
    <w:p w14:paraId="712A820D" w14:textId="2073B2C4" w:rsidR="00391403" w:rsidRDefault="0A39AECF" w:rsidP="13395B2A">
      <w:pPr>
        <w:pStyle w:val="Heading2"/>
        <w:rPr>
          <w:szCs w:val="24"/>
        </w:rPr>
      </w:pPr>
      <w:r w:rsidRPr="13395B2A">
        <w:rPr>
          <w:szCs w:val="24"/>
        </w:rPr>
        <w:t>Questions and</w:t>
      </w:r>
      <w:r w:rsidR="73AB2D31" w:rsidRPr="13395B2A">
        <w:rPr>
          <w:szCs w:val="24"/>
        </w:rPr>
        <w:t xml:space="preserve"> Responses: Question 16: Found</w:t>
      </w:r>
    </w:p>
    <w:p w14:paraId="6E0D13B0" w14:textId="77777777" w:rsidR="00A64F97" w:rsidRDefault="3DFE283C" w:rsidP="13395B2A">
      <w:pPr>
        <w:pStyle w:val="Heading3"/>
        <w:rPr>
          <w:sz w:val="24"/>
          <w:szCs w:val="24"/>
        </w:rPr>
      </w:pPr>
      <w:r w:rsidRPr="13395B2A">
        <w:rPr>
          <w:sz w:val="24"/>
          <w:szCs w:val="24"/>
        </w:rPr>
        <w:t>Knowledge Sources: Q&amp;A-Searched Contents</w:t>
      </w:r>
    </w:p>
    <w:p w14:paraId="06B9401A" w14:textId="67C8A382" w:rsidR="00A64F97" w:rsidRDefault="5C5BF3C2" w:rsidP="13395B2A">
      <w:pPr>
        <w:pStyle w:val="Heading4"/>
        <w:rPr>
          <w:szCs w:val="24"/>
        </w:rPr>
      </w:pPr>
      <w:r w:rsidRPr="13395B2A">
        <w:rPr>
          <w:szCs w:val="24"/>
        </w:rPr>
        <w:t>Document 1: DID_169_systems_biology_of_personalized_nutritionpdf.pdf</w:t>
      </w:r>
    </w:p>
    <w:p w14:paraId="0BDCCDFC" w14:textId="1490EAEC" w:rsidR="00A64F97" w:rsidRPr="0035385D" w:rsidRDefault="00A64F97" w:rsidP="13395B2A">
      <w:pPr>
        <w:spacing w:before="240" w:after="240"/>
      </w:pPr>
      <w:r>
        <w:br/>
      </w:r>
      <w:r>
        <w:br/>
      </w:r>
      <w:r w:rsidR="4EFECF30" w:rsidRPr="13395B2A">
        <w:t>References (what content is found):</w:t>
      </w:r>
      <w:r>
        <w:br/>
      </w:r>
      <w:r>
        <w:br/>
      </w:r>
      <w:r w:rsidR="4EFECF30" w:rsidRPr="13395B2A">
        <w:t>//---------- Contents are copied under this line ……..</w:t>
      </w:r>
      <w:r>
        <w:br/>
      </w:r>
      <w:r w:rsidR="4EFECF30" w:rsidRPr="13395B2A">
        <w:t>REFERENCE #0</w:t>
      </w:r>
      <w:r>
        <w:br/>
      </w:r>
      <w:r w:rsidR="4EFECF30" w:rsidRPr="13395B2A">
        <w:t>................................</w:t>
      </w:r>
      <w:r>
        <w:br/>
      </w:r>
      <w:r w:rsidR="4EFECF30" w:rsidRPr="13395B2A">
        <w:t>Content:</w:t>
      </w:r>
      <w:r>
        <w:br/>
      </w:r>
      <w:r w:rsidR="4EFECF30" w:rsidRPr="13395B2A">
        <w:lastRenderedPageBreak/>
        <w:t>that considers the most relevant interacting biological mechanisms is necessary to formulate the best recommendations</w:t>
      </w:r>
      <w:r>
        <w:br/>
      </w:r>
      <w:r w:rsidR="4EFECF30" w:rsidRPr="13395B2A">
        <w:t>to help people meet their wellness goals. Here, the concept of "systems flexibility" is introduced to personalized</w:t>
      </w:r>
      <w:r>
        <w:br/>
      </w:r>
      <w:r w:rsidR="4EFECF30" w:rsidRPr="13395B2A">
        <w:t>nutrition biology. Systems flexibility allows the real-time evaluation of metabolism and other processes that maintain</w:t>
      </w:r>
      <w:r>
        <w:br/>
      </w:r>
      <w:r w:rsidR="4EFECF30" w:rsidRPr="13395B2A">
        <w:t>homeostasis following an environmental</w:t>
      </w:r>
      <w:r>
        <w:br/>
      </w:r>
      <w:r>
        <w:br/>
      </w:r>
      <w:r w:rsidR="4EFECF30" w:rsidRPr="13395B2A">
        <w:t>REFERENCE #1</w:t>
      </w:r>
      <w:r>
        <w:br/>
      </w:r>
      <w:r w:rsidR="4EFECF30" w:rsidRPr="13395B2A">
        <w:t>................................</w:t>
      </w:r>
      <w:r>
        <w:br/>
      </w:r>
      <w:r w:rsidR="4EFECF30" w:rsidRPr="13395B2A">
        <w:t>Content:</w:t>
      </w:r>
      <w:r>
        <w:br/>
      </w:r>
      <w:r w:rsidR="4EFECF30" w:rsidRPr="13395B2A">
        <w:t>and human biology to be examined at a systems level.6 Similar approaches, combined with data from large cohorts,</w:t>
      </w:r>
      <w:r>
        <w:br/>
      </w:r>
      <w:r w:rsidR="4EFECF30" w:rsidRPr="13395B2A">
        <w:t>connect genetic variations with biomarker responses in plasma7 and urine.8 The integration of multiple human</w:t>
      </w:r>
      <w:r>
        <w:br/>
      </w:r>
      <w:r w:rsidR="4EFECF30" w:rsidRPr="13395B2A">
        <w:t>nutrigenomics studies with multiple omics knowledge bases enables the creation of combined theoretical–observation</w:t>
      </w:r>
      <w:r>
        <w:br/>
      </w:r>
      <w:r w:rsidR="4EFECF30" w:rsidRPr="13395B2A">
        <w:t>networks that provide a systems view of specific types of</w:t>
      </w:r>
      <w:r>
        <w:br/>
      </w:r>
      <w:r>
        <w:br/>
      </w:r>
      <w:r w:rsidR="4EFECF30" w:rsidRPr="13395B2A">
        <w:t>REFERENCE #2</w:t>
      </w:r>
      <w:r>
        <w:br/>
      </w:r>
      <w:r w:rsidR="4EFECF30" w:rsidRPr="13395B2A">
        <w:t>................................</w:t>
      </w:r>
      <w:r>
        <w:br/>
      </w:r>
      <w:r w:rsidR="4EFECF30" w:rsidRPr="13395B2A">
        <w:t>Content:</w:t>
      </w:r>
      <w:r>
        <w:br/>
      </w:r>
      <w:r w:rsidR="4EFECF30" w:rsidRPr="13395B2A">
        <w:t>Over the past 2 decades, various technological revolutions have provided the building blocks for a systems physiology</w:t>
      </w:r>
      <w:r>
        <w:br/>
      </w:r>
      <w:r w:rsidR="4EFECF30" w:rsidRPr="13395B2A">
        <w:t>approach. The time is approaching when personal genomes, thousands of plasma proteins and metabolites can be scrutinized</w:t>
      </w:r>
      <w:r>
        <w:br/>
      </w:r>
      <w:proofErr w:type="gramStart"/>
      <w:r w:rsidR="4EFECF30" w:rsidRPr="13395B2A">
        <w:t>affordably, and</w:t>
      </w:r>
      <w:proofErr w:type="gramEnd"/>
      <w:r w:rsidR="4EFECF30" w:rsidRPr="13395B2A">
        <w:t xml:space="preserve"> detailed 580 Nutrition ReviewsVR Vol. 75(8):579–599</w:t>
      </w:r>
      <w:r>
        <w:br/>
      </w:r>
      <w:r>
        <w:br/>
      </w:r>
      <w:r w:rsidR="4EFECF30" w:rsidRPr="13395B2A">
        <w:t>REFERENCE #3</w:t>
      </w:r>
      <w:r>
        <w:br/>
      </w:r>
      <w:r w:rsidR="4EFECF30" w:rsidRPr="13395B2A">
        <w:t>................................</w:t>
      </w:r>
      <w:r>
        <w:br/>
      </w:r>
      <w:r w:rsidR="4EFECF30" w:rsidRPr="13395B2A">
        <w:t>Content:</w:t>
      </w:r>
      <w:r>
        <w:br/>
      </w:r>
      <w:r w:rsidR="4EFECF30" w:rsidRPr="13395B2A">
        <w:t>Figure 1 A systems biology view on personalized nutrition. Four interacting layers are used to demonstrate the</w:t>
      </w:r>
      <w:r>
        <w:br/>
      </w:r>
      <w:r w:rsidR="4EFECF30" w:rsidRPr="13395B2A">
        <w:t>connection between personal nutrition–based consumer goals (top layer) and nutrients (bottom layer). The 2 middle layers</w:t>
      </w:r>
      <w:r>
        <w:br/>
      </w:r>
      <w:r w:rsidR="4EFECF30" w:rsidRPr="13395B2A">
        <w:t>(the organ and process layers) connect nutrients to goals and represent the detailing of the biological processes</w:t>
      </w:r>
      <w:r>
        <w:br/>
      </w:r>
      <w:r w:rsidR="4EFECF30" w:rsidRPr="13395B2A">
        <w:t>involved. These 2 layers are extended in Figure 2.</w:t>
      </w:r>
      <w:r>
        <w:br/>
      </w:r>
      <w:r>
        <w:br/>
      </w:r>
      <w:r w:rsidR="4EFECF30" w:rsidRPr="13395B2A">
        <w:t>REFERENCE #4</w:t>
      </w:r>
      <w:r>
        <w:br/>
      </w:r>
      <w:r w:rsidR="4EFECF30" w:rsidRPr="13395B2A">
        <w:t>................................</w:t>
      </w:r>
      <w:r>
        <w:br/>
      </w:r>
      <w:r w:rsidR="4EFECF30" w:rsidRPr="13395B2A">
        <w:t>Content:</w:t>
      </w:r>
      <w:r>
        <w:br/>
      </w:r>
      <w:r w:rsidR="4EFECF30" w:rsidRPr="13395B2A">
        <w:t>The complexity of personalized nutrition requires a systems solution, not only from a (homeo)static viewpoint but also</w:t>
      </w:r>
      <w:r>
        <w:br/>
      </w:r>
      <w:r w:rsidR="4EFECF30" w:rsidRPr="13395B2A">
        <w:t>in the dynamic response to an environmental challenge. Because the relationship between nutrition and health is a</w:t>
      </w:r>
      <w:r>
        <w:br/>
      </w:r>
      <w:r w:rsidR="4EFECF30" w:rsidRPr="13395B2A">
        <w:t>continuously changing interaction between environment and physiology, it is important to understand how biological</w:t>
      </w:r>
      <w:r>
        <w:br/>
      </w:r>
      <w:r w:rsidR="4EFECF30" w:rsidRPr="13395B2A">
        <w:t>systems work together to maintain homeostasis.</w:t>
      </w:r>
      <w:r>
        <w:br/>
      </w:r>
      <w:r>
        <w:lastRenderedPageBreak/>
        <w:br/>
      </w:r>
      <w:r w:rsidR="4EFECF30" w:rsidRPr="13395B2A">
        <w:t>REFERENCE #5</w:t>
      </w:r>
      <w:r>
        <w:br/>
      </w:r>
      <w:r w:rsidR="4EFECF30" w:rsidRPr="13395B2A">
        <w:t>................................</w:t>
      </w:r>
      <w:r>
        <w:br/>
      </w:r>
      <w:r w:rsidR="4EFECF30" w:rsidRPr="13395B2A">
        <w:t>Content:</w:t>
      </w:r>
      <w:r>
        <w:br/>
      </w:r>
      <w:r w:rsidR="4EFECF30" w:rsidRPr="13395B2A">
        <w:t>Public health recommendations for nutrition and diet are based on averages of population data. However, individuals who</w:t>
      </w:r>
      <w:r>
        <w:br/>
      </w:r>
      <w:r w:rsidR="4EFECF30" w:rsidRPr="13395B2A">
        <w:t>adhere to these recommendations will differ in their response because of the inherent variations in and complexity of</w:t>
      </w:r>
      <w:r>
        <w:br/>
      </w:r>
      <w:r w:rsidR="4EFECF30" w:rsidRPr="13395B2A">
        <w:t>individual genetic makeups that interact with a host of environmental stimuli. Overall, the so-called omics revolution</w:t>
      </w:r>
      <w:r>
        <w:br/>
      </w:r>
      <w:r w:rsidR="4EFECF30" w:rsidRPr="13395B2A">
        <w:t>provides a solid framework for a</w:t>
      </w:r>
      <w:r>
        <w:br/>
      </w:r>
      <w:r>
        <w:br/>
      </w:r>
      <w:r w:rsidR="4EFECF30" w:rsidRPr="13395B2A">
        <w:t>REFERENCE #7</w:t>
      </w:r>
      <w:r>
        <w:br/>
      </w:r>
      <w:r w:rsidR="4EFECF30" w:rsidRPr="13395B2A">
        <w:t>................................</w:t>
      </w:r>
      <w:r>
        <w:br/>
      </w:r>
      <w:r w:rsidR="4EFECF30" w:rsidRPr="13395B2A">
        <w:t>Content:</w:t>
      </w:r>
      <w:r>
        <w:br/>
      </w:r>
      <w:r w:rsidR="4EFECF30" w:rsidRPr="13395B2A">
        <w:t>This article describes biological mechanisms from a systems perspective and outlines how the biology of personalized</w:t>
      </w:r>
      <w:r>
        <w:br/>
      </w:r>
      <w:r w:rsidR="4EFECF30" w:rsidRPr="13395B2A">
        <w:t>nutrition can be translated into recommendations for achieving specific health and performance goals for individuals</w:t>
      </w:r>
      <w:r>
        <w:br/>
      </w:r>
      <w:r w:rsidR="4EFECF30" w:rsidRPr="13395B2A">
        <w:t>(Table 1). The concept of "systems flexibility" is introduced as an overarching biological mechanism, and a number of</w:t>
      </w:r>
      <w:r>
        <w:br/>
      </w:r>
      <w:r w:rsidR="4EFECF30" w:rsidRPr="13395B2A">
        <w:t>relevant examples are examined in the</w:t>
      </w:r>
      <w:r>
        <w:br/>
      </w:r>
      <w:r>
        <w:br/>
      </w:r>
      <w:r>
        <w:br/>
      </w:r>
      <w:r w:rsidR="4EFECF30" w:rsidRPr="13395B2A">
        <w:t>Document 2: Exploring the gut microbiota-lifestyle choices, disease associations, and personal genomics.pdf</w:t>
      </w:r>
      <w:r>
        <w:br/>
      </w:r>
      <w:r>
        <w:br/>
      </w:r>
      <w:r w:rsidR="4EFECF30" w:rsidRPr="13395B2A">
        <w:t>References (what content is found):</w:t>
      </w:r>
      <w:r>
        <w:br/>
      </w:r>
      <w:r>
        <w:br/>
      </w:r>
      <w:r w:rsidR="4EFECF30" w:rsidRPr="13395B2A">
        <w:t>//---------- Contents are copied under this line ……..</w:t>
      </w:r>
      <w:r>
        <w:br/>
      </w:r>
      <w:r w:rsidR="4EFECF30" w:rsidRPr="13395B2A">
        <w:t>REFERENCE #6</w:t>
      </w:r>
      <w:r>
        <w:br/>
      </w:r>
      <w:r w:rsidR="4EFECF30" w:rsidRPr="13395B2A">
        <w:t>................................</w:t>
      </w:r>
      <w:r>
        <w:br/>
      </w:r>
      <w:r w:rsidR="4EFECF30" w:rsidRPr="13395B2A">
        <w:t>Content:</w:t>
      </w:r>
      <w:r>
        <w:br/>
      </w:r>
      <w:r w:rsidR="4EFECF30" w:rsidRPr="13395B2A">
        <w:t>Dietary advice modeled on genetic differences therefore allows for a more complete definition of each individual's</w:t>
      </w:r>
      <w:r>
        <w:br/>
      </w:r>
      <w:r w:rsidR="4EFECF30" w:rsidRPr="13395B2A">
        <w:t>nutritional requirements and their reaction to certain dietary elements (344–346). Integration of genomic results with</w:t>
      </w:r>
      <w:r>
        <w:br/>
      </w:r>
      <w:r w:rsidR="4EFECF30" w:rsidRPr="13395B2A">
        <w:t>gut related proteomic and metabolomic information could also be used to provide additional information on gut microbial</w:t>
      </w:r>
      <w:r>
        <w:br/>
      </w:r>
      <w:r w:rsidR="4EFECF30" w:rsidRPr="13395B2A">
        <w:t>functions (313).</w:t>
      </w:r>
      <w:r>
        <w:br/>
      </w:r>
      <w:r>
        <w:br/>
      </w:r>
      <w:r w:rsidR="4EFECF30" w:rsidRPr="13395B2A">
        <w:t>REFERENCE #8</w:t>
      </w:r>
      <w:r>
        <w:br/>
      </w:r>
      <w:r w:rsidR="4EFECF30" w:rsidRPr="13395B2A">
        <w:t>................................</w:t>
      </w:r>
      <w:r>
        <w:br/>
      </w:r>
      <w:r w:rsidR="4EFECF30" w:rsidRPr="13395B2A">
        <w:t>Content:</w:t>
      </w:r>
      <w:r>
        <w:br/>
      </w:r>
      <w:r w:rsidR="4EFECF30" w:rsidRPr="13395B2A">
        <w:t>Personalized diet could therefore be provided in two ways: by identifying specific relationships between the gut</w:t>
      </w:r>
      <w:r>
        <w:br/>
      </w:r>
      <w:r w:rsidR="4EFECF30" w:rsidRPr="13395B2A">
        <w:t>microbial profile and host metabolic properties, e.g., presence/absence of specific bacteria or genes that could be</w:t>
      </w:r>
      <w:r>
        <w:br/>
      </w:r>
      <w:r w:rsidR="4EFECF30" w:rsidRPr="13395B2A">
        <w:t xml:space="preserve">introduced by adapting the diet; by creating specific algorithms; by using machine learning and artificial </w:t>
      </w:r>
      <w:r w:rsidR="4EFECF30" w:rsidRPr="13395B2A">
        <w:lastRenderedPageBreak/>
        <w:t>intelligence</w:t>
      </w:r>
      <w:r>
        <w:br/>
      </w:r>
      <w:r w:rsidR="4EFECF30" w:rsidRPr="13395B2A">
        <w:t>to combine multiple host data. The latter is a</w:t>
      </w:r>
      <w:r>
        <w:br/>
      </w:r>
      <w:r>
        <w:br/>
      </w:r>
      <w:r>
        <w:br/>
      </w:r>
      <w:r w:rsidR="4EFECF30" w:rsidRPr="13395B2A">
        <w:t>Document 3: DID_161_personalized_nutrition_in_the_era_of_digital_health.pdf</w:t>
      </w:r>
      <w:r>
        <w:br/>
      </w:r>
      <w:r>
        <w:br/>
      </w:r>
      <w:r w:rsidR="4EFECF30" w:rsidRPr="13395B2A">
        <w:t>References (what content is found):</w:t>
      </w:r>
      <w:r>
        <w:br/>
      </w:r>
      <w:r>
        <w:br/>
      </w:r>
      <w:r w:rsidR="4EFECF30" w:rsidRPr="13395B2A">
        <w:t>//---------- Contents are copied under this line ……..</w:t>
      </w:r>
      <w:r>
        <w:br/>
      </w:r>
      <w:r w:rsidR="4EFECF30" w:rsidRPr="13395B2A">
        <w:t>REFERENCE #9</w:t>
      </w:r>
      <w:r>
        <w:br/>
      </w:r>
      <w:r w:rsidR="4EFECF30" w:rsidRPr="13395B2A">
        <w:t>................................</w:t>
      </w:r>
      <w:r>
        <w:br/>
      </w:r>
      <w:r w:rsidR="4EFECF30" w:rsidRPr="13395B2A">
        <w:t>Content:</w:t>
      </w:r>
      <w:r>
        <w:br/>
      </w:r>
      <w:r w:rsidR="4EFECF30" w:rsidRPr="13395B2A">
        <w:t>certain nutrients, such as folate, choline, and polyphenols, can moderate the patterns of DNA methylation complexes in</w:t>
      </w:r>
      <w:r>
        <w:br/>
      </w:r>
      <w:r w:rsidR="4EFECF30" w:rsidRPr="13395B2A">
        <w:t>the development of obesity and diabetes (Mishra et al. 2022). These explanations support the argument that personalized</w:t>
      </w:r>
      <w:r>
        <w:br/>
      </w:r>
      <w:r w:rsidR="4EFECF30" w:rsidRPr="13395B2A">
        <w:t>dietary advice can benefit from the amalgamation of epigenetic data. Currently, genetic, epigenetic, and microbiome</w:t>
      </w:r>
      <w:r>
        <w:br/>
      </w:r>
      <w:r w:rsidR="4EFECF30" w:rsidRPr="13395B2A">
        <w:t xml:space="preserve">data are obtained using </w:t>
      </w:r>
      <w:proofErr w:type="gramStart"/>
      <w:r w:rsidR="4EFECF30" w:rsidRPr="13395B2A">
        <w:t>high-throughput</w:t>
      </w:r>
      <w:proofErr w:type="gramEnd"/>
      <w:r>
        <w:br/>
      </w:r>
      <w:r>
        <w:br/>
      </w:r>
      <w:r>
        <w:br/>
      </w:r>
      <w:r w:rsidR="4EFECF30" w:rsidRPr="13395B2A">
        <w:t>QUERY: What two types of data does systems biology integrate to design personalized nutrition plans tailored to individual metabolic profiles?</w:t>
      </w:r>
      <w:r>
        <w:br/>
      </w:r>
      <w:r w:rsidR="4EFECF30" w:rsidRPr="13395B2A">
        <w:t>RESPONSE: Based on the context provided, the two types of data that are integrated are:</w:t>
      </w:r>
      <w:r>
        <w:br/>
      </w:r>
      <w:r>
        <w:br/>
      </w:r>
      <w:r w:rsidR="4EFECF30" w:rsidRPr="13395B2A">
        <w:t xml:space="preserve">  1. Genomic results</w:t>
      </w:r>
      <w:r>
        <w:br/>
      </w:r>
      <w:r w:rsidR="4EFECF30" w:rsidRPr="13395B2A">
        <w:t xml:space="preserve">  2. Gut related proteomic and metabolomic information</w:t>
      </w:r>
      <w:r>
        <w:br/>
      </w:r>
    </w:p>
    <w:p w14:paraId="3C712397" w14:textId="77777777" w:rsidR="00A64F97" w:rsidRDefault="00A64F97" w:rsidP="13395B2A"/>
    <w:p w14:paraId="5B6F1EEC" w14:textId="77777777" w:rsidR="00A64F97" w:rsidRDefault="3DFE283C" w:rsidP="13395B2A">
      <w:r w:rsidRPr="13395B2A">
        <w:rPr>
          <w:b/>
          <w:bCs/>
          <w:color w:val="C00000"/>
          <w:u w:val="single"/>
        </w:rPr>
        <w:t>INSTRUCTOR’S NOTES</w:t>
      </w:r>
      <w:r w:rsidRPr="13395B2A">
        <w:t>:</w:t>
      </w:r>
    </w:p>
    <w:p w14:paraId="51023BC5"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4A027DC0" w14:textId="74D2F95D" w:rsidR="470712E9" w:rsidRDefault="470712E9" w:rsidP="13395B2A">
      <w:pPr>
        <w:pStyle w:val="ListParagraph"/>
        <w:numPr>
          <w:ilvl w:val="0"/>
          <w:numId w:val="2"/>
        </w:numPr>
        <w:rPr>
          <w:b/>
          <w:bCs/>
          <w:i/>
          <w:iCs/>
          <w:color w:val="0000FF"/>
        </w:rPr>
      </w:pPr>
      <w:r w:rsidRPr="13395B2A">
        <w:rPr>
          <w:b/>
          <w:bCs/>
          <w:i/>
          <w:iCs/>
          <w:color w:val="0000FF"/>
        </w:rPr>
        <w:t>Response performed very good</w:t>
      </w:r>
    </w:p>
    <w:p w14:paraId="7E0A7429" w14:textId="2A6BB432" w:rsidR="13395B2A" w:rsidRDefault="13395B2A" w:rsidP="13395B2A">
      <w:pPr>
        <w:rPr>
          <w:b/>
          <w:bCs/>
          <w:i/>
          <w:iCs/>
          <w:color w:val="0000FF"/>
        </w:rPr>
      </w:pPr>
    </w:p>
    <w:p w14:paraId="5DBBCDF4" w14:textId="77777777" w:rsidR="00A64F97" w:rsidRDefault="00A64F97" w:rsidP="13395B2A">
      <w:pPr>
        <w:rPr>
          <w:i/>
          <w:iCs/>
          <w:color w:val="0000FF"/>
        </w:rPr>
      </w:pPr>
    </w:p>
    <w:p w14:paraId="08D8FE3C"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3737ADA3" w14:textId="77777777" w:rsidR="00A64F97" w:rsidRPr="00A64F97" w:rsidRDefault="00A64F97" w:rsidP="13395B2A">
      <w:pPr>
        <w:ind w:left="0"/>
      </w:pPr>
    </w:p>
    <w:p w14:paraId="06CC2BE1" w14:textId="77777777" w:rsidR="00391403" w:rsidRDefault="73AB2D31" w:rsidP="13395B2A">
      <w:pPr>
        <w:pStyle w:val="Heading3"/>
        <w:rPr>
          <w:sz w:val="24"/>
          <w:szCs w:val="24"/>
        </w:rPr>
      </w:pPr>
      <w:r w:rsidRPr="13395B2A">
        <w:rPr>
          <w:sz w:val="24"/>
          <w:szCs w:val="24"/>
        </w:rPr>
        <w:t>Question</w:t>
      </w:r>
    </w:p>
    <w:p w14:paraId="61BC13A7" w14:textId="77777777" w:rsidR="00391403" w:rsidRDefault="00391403" w:rsidP="13395B2A"/>
    <w:p w14:paraId="259342E9" w14:textId="25ABF305" w:rsidR="0CF96059" w:rsidRDefault="0CF96059" w:rsidP="13395B2A">
      <w:r w:rsidRPr="13395B2A">
        <w:t>What two types of data does systems biology integrate to design personalized nutrition plans tailored to individual metabolic profiles?</w:t>
      </w:r>
    </w:p>
    <w:p w14:paraId="5EB44B48" w14:textId="77777777" w:rsidR="00391403" w:rsidRDefault="00391403" w:rsidP="13395B2A"/>
    <w:p w14:paraId="45B8E039" w14:textId="77777777" w:rsidR="00391403" w:rsidRDefault="73AB2D31" w:rsidP="13395B2A">
      <w:pPr>
        <w:pStyle w:val="Heading3"/>
        <w:rPr>
          <w:sz w:val="24"/>
          <w:szCs w:val="24"/>
        </w:rPr>
      </w:pPr>
      <w:r w:rsidRPr="13395B2A">
        <w:rPr>
          <w:sz w:val="24"/>
          <w:szCs w:val="24"/>
        </w:rPr>
        <w:t>Results and Responses</w:t>
      </w:r>
    </w:p>
    <w:p w14:paraId="607EC718" w14:textId="77777777" w:rsidR="00391403" w:rsidRDefault="00391403" w:rsidP="13395B2A"/>
    <w:p w14:paraId="4DA9E4E9" w14:textId="50A17273" w:rsidR="5EB47CA1" w:rsidRDefault="5EB47CA1" w:rsidP="13395B2A">
      <w:r w:rsidRPr="13395B2A">
        <w:lastRenderedPageBreak/>
        <w:t>Response: Based on the context provided, the two types of data that are integrated are: 1. Genomic results 2. Gut related proteomic and metabolomic information.</w:t>
      </w:r>
    </w:p>
    <w:p w14:paraId="36464B14" w14:textId="77777777" w:rsidR="00391403" w:rsidRDefault="00391403" w:rsidP="13395B2A">
      <w:pPr>
        <w:ind w:left="0"/>
      </w:pPr>
    </w:p>
    <w:p w14:paraId="5007A26A" w14:textId="77777777" w:rsidR="00A64F97" w:rsidRDefault="00A64F97" w:rsidP="13395B2A">
      <w:pPr>
        <w:ind w:left="0"/>
      </w:pPr>
    </w:p>
    <w:p w14:paraId="1018D9DA" w14:textId="77777777" w:rsidR="00A64F97" w:rsidRDefault="00A64F97" w:rsidP="13395B2A">
      <w:pPr>
        <w:ind w:left="0"/>
      </w:pPr>
    </w:p>
    <w:p w14:paraId="18AC2667" w14:textId="77777777" w:rsidR="00A64F97" w:rsidRDefault="00A64F97" w:rsidP="13395B2A">
      <w:pPr>
        <w:ind w:left="0"/>
      </w:pPr>
    </w:p>
    <w:p w14:paraId="72B1129A" w14:textId="77777777" w:rsidR="00A64F97" w:rsidRDefault="00A64F97" w:rsidP="13395B2A">
      <w:pPr>
        <w:ind w:left="0"/>
      </w:pPr>
    </w:p>
    <w:p w14:paraId="0629788F" w14:textId="77777777" w:rsidR="00A64F97" w:rsidRDefault="00A64F97" w:rsidP="13395B2A">
      <w:pPr>
        <w:ind w:left="0"/>
      </w:pPr>
    </w:p>
    <w:p w14:paraId="017114B7" w14:textId="77777777" w:rsidR="00A64F97" w:rsidRDefault="00A64F97" w:rsidP="13395B2A">
      <w:pPr>
        <w:ind w:left="0"/>
      </w:pPr>
    </w:p>
    <w:p w14:paraId="7897DA3D" w14:textId="77777777" w:rsidR="00A64F97" w:rsidRDefault="00A64F97" w:rsidP="13395B2A">
      <w:pPr>
        <w:ind w:left="0"/>
      </w:pPr>
    </w:p>
    <w:p w14:paraId="2AE6B3EA" w14:textId="77777777" w:rsidR="00A64F97" w:rsidRDefault="00A64F97" w:rsidP="13395B2A">
      <w:pPr>
        <w:ind w:left="0"/>
      </w:pPr>
    </w:p>
    <w:p w14:paraId="1B96EB7A" w14:textId="77777777" w:rsidR="00A64F97" w:rsidRDefault="00A64F97" w:rsidP="13395B2A">
      <w:pPr>
        <w:ind w:left="0"/>
      </w:pPr>
    </w:p>
    <w:p w14:paraId="41BB194E" w14:textId="6F642274" w:rsidR="00391403" w:rsidRDefault="0A39AECF" w:rsidP="13395B2A">
      <w:pPr>
        <w:pStyle w:val="Heading2"/>
        <w:rPr>
          <w:szCs w:val="24"/>
        </w:rPr>
      </w:pPr>
      <w:r w:rsidRPr="13395B2A">
        <w:rPr>
          <w:szCs w:val="24"/>
        </w:rPr>
        <w:t>Questions and</w:t>
      </w:r>
      <w:r w:rsidR="73AB2D31" w:rsidRPr="13395B2A">
        <w:rPr>
          <w:szCs w:val="24"/>
        </w:rPr>
        <w:t xml:space="preserve"> Responses: Question 17: Found</w:t>
      </w:r>
    </w:p>
    <w:p w14:paraId="5C117629" w14:textId="77777777" w:rsidR="00A64F97" w:rsidRDefault="3DFE283C" w:rsidP="13395B2A">
      <w:pPr>
        <w:pStyle w:val="Heading3"/>
        <w:rPr>
          <w:sz w:val="24"/>
          <w:szCs w:val="24"/>
        </w:rPr>
      </w:pPr>
      <w:r w:rsidRPr="13395B2A">
        <w:rPr>
          <w:sz w:val="24"/>
          <w:szCs w:val="24"/>
        </w:rPr>
        <w:t>Knowledge Sources: Q&amp;A-Searched Contents</w:t>
      </w:r>
    </w:p>
    <w:p w14:paraId="24EEE5F4" w14:textId="63615F46" w:rsidR="00A64F97" w:rsidRDefault="4CF697B0" w:rsidP="13395B2A">
      <w:pPr>
        <w:pStyle w:val="Heading4"/>
        <w:rPr>
          <w:szCs w:val="24"/>
        </w:rPr>
      </w:pPr>
      <w:r w:rsidRPr="13395B2A">
        <w:rPr>
          <w:szCs w:val="24"/>
        </w:rPr>
        <w:t>Document 1: 2022_Global_Nutrition_Report.pdf</w:t>
      </w:r>
    </w:p>
    <w:p w14:paraId="7BF87A0F" w14:textId="77777777" w:rsidR="00A64F97" w:rsidRPr="0035385D" w:rsidRDefault="00A64F97" w:rsidP="13395B2A">
      <w:pPr>
        <w:ind w:left="0"/>
      </w:pPr>
    </w:p>
    <w:p w14:paraId="066F890A" w14:textId="79FA15B6" w:rsidR="00A64F97" w:rsidRDefault="00A64F97" w:rsidP="13395B2A">
      <w:pPr>
        <w:ind w:left="1080"/>
      </w:pPr>
    </w:p>
    <w:p w14:paraId="25B53C1C" w14:textId="34A5F70B" w:rsidR="00A64F97" w:rsidRDefault="00A64F97" w:rsidP="13395B2A">
      <w:r>
        <w:br/>
      </w:r>
      <w:r>
        <w:br/>
      </w:r>
      <w:r w:rsidR="090E5CD5" w:rsidRPr="13395B2A">
        <w:t>References (what content is found):</w:t>
      </w:r>
      <w:r>
        <w:br/>
      </w:r>
      <w:r>
        <w:br/>
      </w:r>
      <w:r w:rsidR="090E5CD5" w:rsidRPr="13395B2A">
        <w:t>//---------- Contents are copied under this line …</w:t>
      </w:r>
      <w:proofErr w:type="gramStart"/>
      <w:r w:rsidR="090E5CD5" w:rsidRPr="13395B2A">
        <w:t>…..</w:t>
      </w:r>
      <w:proofErr w:type="gramEnd"/>
      <w:r>
        <w:br/>
      </w:r>
      <w:r w:rsidR="090E5CD5" w:rsidRPr="13395B2A">
        <w:t>REFERENCE #0</w:t>
      </w:r>
      <w:r>
        <w:br/>
      </w:r>
      <w:r w:rsidR="090E5CD5" w:rsidRPr="13395B2A">
        <w:t>................................</w:t>
      </w:r>
      <w:r>
        <w:br/>
      </w:r>
      <w:r w:rsidR="090E5CD5" w:rsidRPr="13395B2A">
        <w:t>Content:</w:t>
      </w:r>
      <w:r>
        <w:br/>
      </w:r>
      <w:r w:rsidR="090E5CD5" w:rsidRPr="13395B2A">
        <w:t>of the Tokyo N4G Summit. They called for commitments to be SMART and impactful, and promoted data-driven accountability</w:t>
      </w:r>
      <w:r>
        <w:br/>
      </w:r>
      <w:r w:rsidR="090E5CD5" w:rsidRPr="13395B2A">
        <w:t>as a cross-cutting theme. The Government of Japan worked closely with the GNR and named the NAF the comprehensive and</w:t>
      </w:r>
      <w:r>
        <w:br/>
      </w:r>
      <w:r w:rsidR="090E5CD5" w:rsidRPr="13395B2A">
        <w:t>transparent accountability mechanism for the Tokyo N4G Summit, requiring that all N4G commitments are registered through</w:t>
      </w:r>
      <w:r>
        <w:br/>
      </w:r>
      <w:r w:rsidR="090E5CD5" w:rsidRPr="13395B2A">
        <w:t>the NAF and reported on annually."' The</w:t>
      </w:r>
      <w:r>
        <w:br/>
      </w:r>
      <w:r>
        <w:br/>
      </w:r>
      <w:r w:rsidR="090E5CD5" w:rsidRPr="13395B2A">
        <w:t>REFERENCE #1</w:t>
      </w:r>
      <w:r>
        <w:br/>
      </w:r>
      <w:r w:rsidR="090E5CD5" w:rsidRPr="13395B2A">
        <w:t>................................</w:t>
      </w:r>
      <w:r>
        <w:br/>
      </w:r>
      <w:r w:rsidR="090E5CD5" w:rsidRPr="13395B2A">
        <w:t>Content:</w:t>
      </w:r>
      <w:r>
        <w:br/>
      </w:r>
      <w:r w:rsidR="090E5CD5" w:rsidRPr="13395B2A">
        <w:t>The Tokyo N4G Summit was the most successful to date with 859 goals committed — making up 96% of all goals registered in</w:t>
      </w:r>
      <w:r>
        <w:br/>
      </w:r>
      <w:r w:rsidR="090E5CD5" w:rsidRPr="13395B2A">
        <w:t>the NAF to date." This is almost double the number of goals made at previous N4G summits (456 across 2013 and 2017</w:t>
      </w:r>
      <w:r>
        <w:br/>
      </w:r>
      <w:r w:rsidR="090E5CD5" w:rsidRPr="13395B2A">
        <w:t>summits). Stakeholders committed their highest ever level of funding at an N4G Summit: US$42.6 billion'? based on the</w:t>
      </w:r>
      <w:r>
        <w:br/>
      </w:r>
      <w:r w:rsidR="090E5CD5" w:rsidRPr="13395B2A">
        <w:t>NAF platform, a stand-out achievement.</w:t>
      </w:r>
      <w:r>
        <w:br/>
      </w:r>
      <w:r>
        <w:br/>
      </w:r>
      <w:r w:rsidR="090E5CD5" w:rsidRPr="13395B2A">
        <w:t>REFERENCE #2</w:t>
      </w:r>
      <w:r>
        <w:br/>
      </w:r>
      <w:r w:rsidR="090E5CD5" w:rsidRPr="13395B2A">
        <w:t>................................</w:t>
      </w:r>
      <w:r>
        <w:br/>
      </w:r>
      <w:r w:rsidR="090E5CD5" w:rsidRPr="13395B2A">
        <w:t>Content:</w:t>
      </w:r>
      <w:r>
        <w:br/>
      </w:r>
      <w:r w:rsidR="090E5CD5" w:rsidRPr="13395B2A">
        <w:lastRenderedPageBreak/>
        <w:t>served as the official accountability mechanism for the Tokyo Nutrition for Growth (N4G) Summit, requiring that all N4G</w:t>
      </w:r>
      <w:r>
        <w:br/>
      </w:r>
      <w:r w:rsidR="090E5CD5" w:rsidRPr="13395B2A">
        <w:t>commitments are recorded through the NAF.</w:t>
      </w:r>
      <w:r>
        <w:br/>
      </w:r>
      <w:r>
        <w:br/>
      </w:r>
      <w:r w:rsidR="090E5CD5" w:rsidRPr="13395B2A">
        <w:t>REFERENCE #3</w:t>
      </w:r>
      <w:r>
        <w:br/>
      </w:r>
      <w:r w:rsidR="090E5CD5" w:rsidRPr="13395B2A">
        <w:t>................................</w:t>
      </w:r>
      <w:r>
        <w:br/>
      </w:r>
      <w:r w:rsidR="090E5CD5" w:rsidRPr="13395B2A">
        <w:t>Content:</w:t>
      </w:r>
      <w:r>
        <w:br/>
      </w:r>
      <w:r w:rsidR="090E5CD5" w:rsidRPr="13395B2A">
        <w:t>stakeholder questions via emails and in events, reviewed registered commitments and collaborated with the summit</w:t>
      </w:r>
      <w:r>
        <w:br/>
      </w:r>
      <w:r w:rsidR="090E5CD5" w:rsidRPr="13395B2A">
        <w:t>organisers to generate the Compact Annex (</w:t>
      </w:r>
      <w:hyperlink r:id="rId17">
        <w:r w:rsidR="090E5CD5" w:rsidRPr="13395B2A">
          <w:rPr>
            <w:rStyle w:val="Hyperlink"/>
          </w:rPr>
          <w:t>https://www.mofa.go.jp/files/100275456.pdf</w:t>
        </w:r>
      </w:hyperlink>
      <w:r w:rsidR="090E5CD5" w:rsidRPr="13395B2A">
        <w:t>) which included all commitments</w:t>
      </w:r>
      <w:r>
        <w:br/>
      </w:r>
      <w:r w:rsidR="090E5CD5" w:rsidRPr="13395B2A">
        <w:t>registered in the run up to the Tokyo N4G Summit (registered until 9 December 2021, 23:59 GMT). All the above resulted</w:t>
      </w:r>
      <w:r>
        <w:br/>
      </w:r>
      <w:r w:rsidR="090E5CD5" w:rsidRPr="13395B2A">
        <w:t>in building trust and collaboration among</w:t>
      </w:r>
      <w:r>
        <w:br/>
      </w:r>
      <w:r>
        <w:br/>
      </w:r>
      <w:r w:rsidR="090E5CD5" w:rsidRPr="13395B2A">
        <w:t>REFERENCE #4</w:t>
      </w:r>
      <w:r>
        <w:br/>
      </w:r>
      <w:r w:rsidR="090E5CD5" w:rsidRPr="13395B2A">
        <w:t>................................</w:t>
      </w:r>
      <w:r>
        <w:br/>
      </w:r>
      <w:r w:rsidR="090E5CD5" w:rsidRPr="13395B2A">
        <w:t>Content:</w:t>
      </w:r>
      <w:r>
        <w:br/>
      </w:r>
      <w:r w:rsidR="090E5CD5" w:rsidRPr="13395B2A">
        <w:t>SMART commitment-making should be further supported and strengthened. The Tokyo N4G Summit required that commitments</w:t>
      </w:r>
      <w:r>
        <w:br/>
      </w:r>
      <w:r w:rsidR="090E5CD5" w:rsidRPr="13395B2A">
        <w:t>were registered through the NAF to ensure these were SMART and accounted for. Stakeholders embraced this effort and</w:t>
      </w:r>
      <w:r>
        <w:br/>
      </w:r>
      <w:r w:rsidR="090E5CD5" w:rsidRPr="13395B2A">
        <w:t>largely made well-formulated commitments, as supported by the present findings. It's important that stakeholders remain</w:t>
      </w:r>
      <w:r>
        <w:br/>
      </w:r>
      <w:r w:rsidR="090E5CD5" w:rsidRPr="13395B2A">
        <w:t>engaged in the NAF processes</w:t>
      </w:r>
      <w:r>
        <w:br/>
      </w:r>
      <w:r>
        <w:br/>
      </w:r>
      <w:r w:rsidR="090E5CD5" w:rsidRPr="13395B2A">
        <w:t>REFERENCE #5</w:t>
      </w:r>
      <w:r>
        <w:br/>
      </w:r>
      <w:r w:rsidR="090E5CD5" w:rsidRPr="13395B2A">
        <w:t>................................</w:t>
      </w:r>
      <w:r>
        <w:br/>
      </w:r>
      <w:r w:rsidR="090E5CD5" w:rsidRPr="13395B2A">
        <w:t>Content:</w:t>
      </w:r>
      <w:r>
        <w:br/>
      </w:r>
      <w:r w:rsidR="090E5CD5" w:rsidRPr="13395B2A">
        <w:t>The NAF, developed by the GNR, seeks to address each of the above challenges and provide an independent and robust</w:t>
      </w:r>
      <w:r>
        <w:br/>
      </w:r>
      <w:r w:rsidR="090E5CD5" w:rsidRPr="13395B2A">
        <w:t>accountability platform to monitor nutrition actions based on common principles, standards and methods. BOX 1.1 The</w:t>
      </w:r>
      <w:r>
        <w:br/>
      </w:r>
      <w:r w:rsidR="090E5CD5" w:rsidRPr="13395B2A">
        <w:t>creation of the NAF and its contribution to the success of the Tokyo N4G Summit Dimitra Karageorgou, Charlotte Martineau</w:t>
      </w:r>
      <w:r>
        <w:br/>
      </w:r>
      <w:r w:rsidR="090E5CD5" w:rsidRPr="13395B2A">
        <w:t>and Dr Renata Micha</w:t>
      </w:r>
      <w:r>
        <w:br/>
      </w:r>
      <w:r>
        <w:br/>
      </w:r>
      <w:r w:rsidR="090E5CD5" w:rsidRPr="13395B2A">
        <w:t>REFERENCE #6</w:t>
      </w:r>
      <w:r>
        <w:br/>
      </w:r>
      <w:r w:rsidR="090E5CD5" w:rsidRPr="13395B2A">
        <w:t>................................</w:t>
      </w:r>
      <w:r>
        <w:br/>
      </w:r>
      <w:r w:rsidR="090E5CD5" w:rsidRPr="13395B2A">
        <w:t>Content:</w:t>
      </w:r>
      <w:r>
        <w:br/>
      </w:r>
      <w:r w:rsidR="090E5CD5" w:rsidRPr="13395B2A">
        <w:t>The GNR created the NAF in time for the Tokyo N4G Summit at the end of 2021 to be used both for N4G commitments and all</w:t>
      </w:r>
      <w:r>
        <w:br/>
      </w:r>
      <w:r w:rsidR="090E5CD5" w:rsidRPr="13395B2A">
        <w:t>other nutrition commitments moving forwards. The NAF was endorsed by multiple stakeholders including the government of</w:t>
      </w:r>
      <w:r>
        <w:br/>
      </w:r>
      <w:r w:rsidR="090E5CD5" w:rsidRPr="13395B2A">
        <w:t>Japan, the Scaling Up Nutrition (SUN) Movement, the World Health Organization, UNICEF, USAID and many others.</w:t>
      </w:r>
      <w:r>
        <w:br/>
      </w:r>
      <w:r>
        <w:br/>
      </w:r>
      <w:r w:rsidR="090E5CD5" w:rsidRPr="13395B2A">
        <w:t>REFERENCE #7</w:t>
      </w:r>
      <w:r>
        <w:br/>
      </w:r>
      <w:r w:rsidR="090E5CD5" w:rsidRPr="13395B2A">
        <w:t>................................</w:t>
      </w:r>
      <w:r>
        <w:br/>
      </w:r>
      <w:r w:rsidR="090E5CD5" w:rsidRPr="13395B2A">
        <w:lastRenderedPageBreak/>
        <w:t>Content:</w:t>
      </w:r>
      <w:r>
        <w:br/>
      </w:r>
      <w:r w:rsidR="090E5CD5" w:rsidRPr="13395B2A">
        <w:t>Amounts were not reported for all financial goals, and as such total amounts reported may underestimate the full</w:t>
      </w:r>
      <w:r>
        <w:br/>
      </w:r>
      <w:r w:rsidR="090E5CD5" w:rsidRPr="13395B2A">
        <w:t>magnitude of financial investments. "The NAF contributed to the success of the Tokyo N4G Summit 2021 by supporting</w:t>
      </w:r>
      <w:r>
        <w:br/>
      </w:r>
      <w:r w:rsidR="090E5CD5" w:rsidRPr="13395B2A">
        <w:t>stakeholders to make SMART nutrition commitments. The NAF has fostered significant international momentum with the</w:t>
      </w:r>
      <w:r>
        <w:br/>
      </w:r>
      <w:r w:rsidR="090E5CD5" w:rsidRPr="13395B2A">
        <w:t>active participation of a wide range of parties."</w:t>
      </w:r>
      <w:r>
        <w:br/>
      </w:r>
      <w:r>
        <w:br/>
      </w:r>
      <w:r w:rsidR="090E5CD5" w:rsidRPr="13395B2A">
        <w:t>REFERENCE #8</w:t>
      </w:r>
      <w:r>
        <w:br/>
      </w:r>
      <w:r w:rsidR="090E5CD5" w:rsidRPr="13395B2A">
        <w:t>................................</w:t>
      </w:r>
      <w:r>
        <w:br/>
      </w:r>
      <w:r w:rsidR="090E5CD5" w:rsidRPr="13395B2A">
        <w:t>Content:</w:t>
      </w:r>
      <w:r>
        <w:br/>
      </w:r>
      <w:r w:rsidR="090E5CD5" w:rsidRPr="13395B2A">
        <w:t>The need to strengthen accountability was reiterated ahead of the 2021 Tokyo N4G Summit by the GNR and the N4G</w:t>
      </w:r>
      <w:r>
        <w:br/>
      </w:r>
      <w:r w:rsidR="090E5CD5" w:rsidRPr="13395B2A">
        <w:t>accountability working group convened by the Government of Japan (the summit organiser)."° Building on efforts and</w:t>
      </w:r>
      <w:r>
        <w:br/>
      </w:r>
      <w:r w:rsidR="090E5CD5" w:rsidRPr="13395B2A">
        <w:t>recommendations to date, the Government of Japan led the way in bringing accountability to the forefront</w:t>
      </w:r>
      <w:r>
        <w:br/>
      </w:r>
      <w:r>
        <w:br/>
      </w:r>
      <w:r w:rsidR="090E5CD5" w:rsidRPr="13395B2A">
        <w:t>REFERENCE #9</w:t>
      </w:r>
      <w:r>
        <w:br/>
      </w:r>
      <w:r w:rsidR="090E5CD5" w:rsidRPr="13395B2A">
        <w:t>................................</w:t>
      </w:r>
      <w:r>
        <w:br/>
      </w:r>
      <w:r w:rsidR="090E5CD5" w:rsidRPr="13395B2A">
        <w:t>Content:</w:t>
      </w:r>
      <w:r>
        <w:br/>
      </w:r>
      <w:r w:rsidR="090E5CD5" w:rsidRPr="13395B2A">
        <w:t>NAF Commitment Tracker, through which the general public and all stakeholders can publicly access and explore</w:t>
      </w:r>
      <w:r>
        <w:br/>
      </w:r>
      <w:r w:rsidR="090E5CD5" w:rsidRPr="13395B2A">
        <w:t>commitments made. Overall, the Tokyo N4G Summit led 191 stakeholders to register 416 commitments with 859 goals</w:t>
      </w:r>
      <w:r>
        <w:br/>
      </w:r>
      <w:r w:rsidR="090E5CD5" w:rsidRPr="13395B2A">
        <w:t>(Figure 1.1);</w:t>
      </w:r>
      <w:r>
        <w:br/>
      </w:r>
      <w:r>
        <w:br/>
      </w:r>
      <w:r>
        <w:br/>
      </w:r>
      <w:r w:rsidR="090E5CD5" w:rsidRPr="13395B2A">
        <w:t>QUERY: What is NAF and its contribution to the success of the Tokyo N4G Summit?</w:t>
      </w:r>
      <w:r>
        <w:br/>
      </w:r>
      <w:r w:rsidR="090E5CD5" w:rsidRPr="13395B2A">
        <w:t>RESPONSE: Based on the context provided:</w:t>
      </w:r>
      <w:r>
        <w:br/>
      </w:r>
      <w:r>
        <w:br/>
      </w:r>
      <w:r w:rsidR="090E5CD5" w:rsidRPr="13395B2A">
        <w:t xml:space="preserve">  What is NAF?</w:t>
      </w:r>
      <w:r>
        <w:br/>
      </w:r>
      <w:r w:rsidR="090E5CD5" w:rsidRPr="13395B2A">
        <w:t xml:space="preserve">  The NAF (Nutrition Accountability Framework) was developed by the GNR (Global Nutrition Report) as an "independent</w:t>
      </w:r>
      <w:r>
        <w:br/>
      </w:r>
      <w:r w:rsidR="090E5CD5" w:rsidRPr="13395B2A">
        <w:t xml:space="preserve">  and robust accountability platform to monitor nutrition actions based on common principles, standards and methods."</w:t>
      </w:r>
      <w:r>
        <w:br/>
      </w:r>
      <w:r w:rsidR="090E5CD5" w:rsidRPr="13395B2A">
        <w:t xml:space="preserve">  It was created in time for the Tokyo N4G Summit to be used for N4G commitments and all future nutrition commitments.</w:t>
      </w:r>
      <w:r>
        <w:br/>
      </w:r>
      <w:r>
        <w:br/>
      </w:r>
      <w:r w:rsidR="090E5CD5" w:rsidRPr="13395B2A">
        <w:t xml:space="preserve">  What was its contribution to the success of the Tokyo N4G Summit?</w:t>
      </w:r>
      <w:r>
        <w:br/>
      </w:r>
      <w:r w:rsidR="090E5CD5" w:rsidRPr="13395B2A">
        <w:t xml:space="preserve">  The NAF's contribution to the success of the Tokyo N4G Summit includes:</w:t>
      </w:r>
      <w:r>
        <w:br/>
      </w:r>
      <w:r>
        <w:br/>
      </w:r>
      <w:r w:rsidR="090E5CD5" w:rsidRPr="13395B2A">
        <w:t xml:space="preserve">  • It served as the "official accountability mechanism" for the summit, named by the Government of Japan as the</w:t>
      </w:r>
      <w:r>
        <w:br/>
      </w:r>
      <w:r w:rsidR="090E5CD5" w:rsidRPr="13395B2A">
        <w:t xml:space="preserve">    "comprehensive and transparent accountability mechanism."</w:t>
      </w:r>
      <w:r>
        <w:br/>
      </w:r>
      <w:r w:rsidR="090E5CD5" w:rsidRPr="13395B2A">
        <w:t xml:space="preserve">  • It contributed to the summit's success by "supporting stakeholders to make SMART nutrition commitments."</w:t>
      </w:r>
      <w:r>
        <w:br/>
      </w:r>
      <w:r w:rsidR="090E5CD5" w:rsidRPr="13395B2A">
        <w:t xml:space="preserve">  • It required that all N4G commitments were registered through the NAF and reported on annually, </w:t>
      </w:r>
      <w:r w:rsidR="090E5CD5" w:rsidRPr="13395B2A">
        <w:lastRenderedPageBreak/>
        <w:t>which promoted</w:t>
      </w:r>
      <w:r>
        <w:br/>
      </w:r>
      <w:r w:rsidR="090E5CD5" w:rsidRPr="13395B2A">
        <w:t xml:space="preserve">    "data-driven accountability as a cross-cutting theme."</w:t>
      </w:r>
      <w:r>
        <w:br/>
      </w:r>
      <w:r w:rsidR="090E5CD5" w:rsidRPr="13395B2A">
        <w:t xml:space="preserve">  • The summit was the most successful to date, with stakeholders committing their highest ever level of funding</w:t>
      </w:r>
      <w:r>
        <w:br/>
      </w:r>
      <w:r w:rsidR="090E5CD5" w:rsidRPr="13395B2A">
        <w:t xml:space="preserve">    (US$42.6 billion) and a record 859 goals, which were registered in the NAF.</w:t>
      </w:r>
      <w:r>
        <w:br/>
      </w:r>
      <w:r w:rsidR="090E5CD5" w:rsidRPr="13395B2A">
        <w:t xml:space="preserve"> </w:t>
      </w:r>
    </w:p>
    <w:p w14:paraId="1758F248" w14:textId="5CBAF0EB" w:rsidR="00A64F97" w:rsidRDefault="00A64F97" w:rsidP="13395B2A">
      <w:pPr>
        <w:ind w:left="0"/>
      </w:pPr>
    </w:p>
    <w:p w14:paraId="4A5384C7" w14:textId="77777777" w:rsidR="00A64F97" w:rsidRDefault="00A64F97" w:rsidP="13395B2A"/>
    <w:p w14:paraId="0119B138" w14:textId="77777777" w:rsidR="00A64F97" w:rsidRDefault="3DFE283C" w:rsidP="13395B2A">
      <w:r w:rsidRPr="13395B2A">
        <w:rPr>
          <w:b/>
          <w:bCs/>
          <w:color w:val="C00000"/>
          <w:u w:val="single"/>
        </w:rPr>
        <w:t>INSTRUCTOR’S NOTES</w:t>
      </w:r>
      <w:r w:rsidRPr="13395B2A">
        <w:t>:</w:t>
      </w:r>
    </w:p>
    <w:p w14:paraId="51B06C89"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7BE74368" w14:textId="74D2F95D" w:rsidR="7E812035" w:rsidRDefault="7E812035" w:rsidP="13395B2A">
      <w:pPr>
        <w:pStyle w:val="ListParagraph"/>
        <w:numPr>
          <w:ilvl w:val="0"/>
          <w:numId w:val="2"/>
        </w:numPr>
        <w:rPr>
          <w:b/>
          <w:bCs/>
          <w:i/>
          <w:iCs/>
          <w:color w:val="0000FF"/>
        </w:rPr>
      </w:pPr>
      <w:r w:rsidRPr="13395B2A">
        <w:rPr>
          <w:b/>
          <w:bCs/>
          <w:i/>
          <w:iCs/>
          <w:color w:val="0000FF"/>
        </w:rPr>
        <w:t>Response performed very good</w:t>
      </w:r>
    </w:p>
    <w:p w14:paraId="63321C83" w14:textId="671D1DE0" w:rsidR="13395B2A" w:rsidRDefault="13395B2A" w:rsidP="13395B2A">
      <w:pPr>
        <w:rPr>
          <w:b/>
          <w:bCs/>
          <w:i/>
          <w:iCs/>
          <w:color w:val="0000FF"/>
        </w:rPr>
      </w:pPr>
    </w:p>
    <w:p w14:paraId="7840B0A3" w14:textId="77777777" w:rsidR="00A64F97" w:rsidRDefault="00A64F97" w:rsidP="13395B2A">
      <w:pPr>
        <w:rPr>
          <w:i/>
          <w:iCs/>
          <w:color w:val="0000FF"/>
        </w:rPr>
      </w:pPr>
    </w:p>
    <w:p w14:paraId="64C565F5"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0C70BD0E" w14:textId="77777777" w:rsidR="00A64F97" w:rsidRPr="00A64F97" w:rsidRDefault="00A64F97" w:rsidP="13395B2A">
      <w:pPr>
        <w:ind w:left="0"/>
      </w:pPr>
    </w:p>
    <w:p w14:paraId="41C69369" w14:textId="77777777" w:rsidR="00391403" w:rsidRDefault="73AB2D31" w:rsidP="13395B2A">
      <w:pPr>
        <w:pStyle w:val="Heading3"/>
        <w:rPr>
          <w:sz w:val="24"/>
          <w:szCs w:val="24"/>
        </w:rPr>
      </w:pPr>
      <w:r w:rsidRPr="13395B2A">
        <w:rPr>
          <w:sz w:val="24"/>
          <w:szCs w:val="24"/>
        </w:rPr>
        <w:t>Question</w:t>
      </w:r>
    </w:p>
    <w:p w14:paraId="7A120752" w14:textId="77777777" w:rsidR="00391403" w:rsidRDefault="00391403" w:rsidP="13395B2A"/>
    <w:p w14:paraId="471F87EE" w14:textId="645957DD" w:rsidR="1E22281F" w:rsidRDefault="1E22281F" w:rsidP="13395B2A">
      <w:pPr>
        <w:shd w:val="clear" w:color="auto" w:fill="FFFFFF" w:themeFill="background1"/>
        <w:spacing w:line="285" w:lineRule="auto"/>
      </w:pPr>
      <w:r w:rsidRPr="13395B2A">
        <w:t>What is NAF and its contribution to the success of the Tokyo N4G Summit?</w:t>
      </w:r>
    </w:p>
    <w:p w14:paraId="13B34FA6" w14:textId="77777777" w:rsidR="00391403" w:rsidRDefault="00391403" w:rsidP="13395B2A"/>
    <w:p w14:paraId="61034881" w14:textId="77777777" w:rsidR="00391403" w:rsidRDefault="73AB2D31" w:rsidP="13395B2A">
      <w:pPr>
        <w:pStyle w:val="Heading3"/>
        <w:rPr>
          <w:sz w:val="24"/>
          <w:szCs w:val="24"/>
        </w:rPr>
      </w:pPr>
      <w:r w:rsidRPr="13395B2A">
        <w:rPr>
          <w:sz w:val="24"/>
          <w:szCs w:val="24"/>
        </w:rPr>
        <w:t>Results and Responses</w:t>
      </w:r>
    </w:p>
    <w:p w14:paraId="5601555A" w14:textId="77777777" w:rsidR="00391403" w:rsidRDefault="00391403" w:rsidP="13395B2A"/>
    <w:p w14:paraId="3F3ECBF0" w14:textId="464C017B" w:rsidR="31B91C5A" w:rsidRDefault="31B91C5A" w:rsidP="13395B2A">
      <w:r w:rsidRPr="13395B2A">
        <w:t>Response: Based on the context provided: **What is NAF?** The NAF (Nutrition Accountability Framework) was developed by the GNR (Global Nutrition Report) as an "independent and robust accountability platform to monitor nutrition actions based on common principles, standards and methods." It was created in time for the Tokyo N4G Summit to be used for N4G commitments and all future nutrition commitments. **What was its contribution to the success of the Tokyo N4G Summit?** The NAF's contribution to the success of the Tokyo N4G Summit includes: * It served as the "official accountability mechanism" for the summit, named by the Government of Japan as the "comprehensive and transparent accountability mechanism." * It contributed to the summit's success by "supporting stakeholders to make SMART nutrition commitments." * It required that all N4G commitments were registered through the NAF and reported on annually, which promoted "data- driven accountability as a cross-cutting theme." * The summit was the most successful to date, with stakeholders committing their highest ever level of funding (US$42.6 billion) and a record 859 goals, which were registered in the NAF.</w:t>
      </w:r>
    </w:p>
    <w:p w14:paraId="4D3D122B" w14:textId="77777777" w:rsidR="00391403" w:rsidRDefault="00391403" w:rsidP="13395B2A">
      <w:pPr>
        <w:ind w:left="0"/>
      </w:pPr>
    </w:p>
    <w:p w14:paraId="0FF5EC4C" w14:textId="77777777" w:rsidR="00A64F97" w:rsidRDefault="00A64F97" w:rsidP="13395B2A">
      <w:pPr>
        <w:ind w:left="0"/>
      </w:pPr>
    </w:p>
    <w:p w14:paraId="2FD7D853" w14:textId="77777777" w:rsidR="00A64F97" w:rsidRDefault="00A64F97" w:rsidP="13395B2A">
      <w:pPr>
        <w:ind w:left="0"/>
      </w:pPr>
    </w:p>
    <w:p w14:paraId="433AEC36" w14:textId="77777777" w:rsidR="00A64F97" w:rsidRDefault="00A64F97" w:rsidP="13395B2A">
      <w:pPr>
        <w:ind w:left="0"/>
      </w:pPr>
    </w:p>
    <w:p w14:paraId="689DCE97" w14:textId="77777777" w:rsidR="00A64F97" w:rsidRDefault="00A64F97" w:rsidP="13395B2A">
      <w:pPr>
        <w:ind w:left="0"/>
      </w:pPr>
    </w:p>
    <w:p w14:paraId="16849BE7" w14:textId="77777777" w:rsidR="00A64F97" w:rsidRDefault="00A64F97" w:rsidP="13395B2A">
      <w:pPr>
        <w:ind w:left="0"/>
      </w:pPr>
    </w:p>
    <w:p w14:paraId="3B690E28" w14:textId="77777777" w:rsidR="00A64F97" w:rsidRDefault="00A64F97" w:rsidP="13395B2A">
      <w:pPr>
        <w:ind w:left="0"/>
      </w:pPr>
    </w:p>
    <w:p w14:paraId="62E40F0C" w14:textId="77777777" w:rsidR="00A64F97" w:rsidRDefault="00A64F97" w:rsidP="13395B2A">
      <w:pPr>
        <w:ind w:left="0"/>
      </w:pPr>
    </w:p>
    <w:p w14:paraId="513ECA6C" w14:textId="77777777" w:rsidR="00A64F97" w:rsidRDefault="00A64F97" w:rsidP="13395B2A">
      <w:pPr>
        <w:ind w:left="0"/>
      </w:pPr>
    </w:p>
    <w:p w14:paraId="07840E67" w14:textId="77777777" w:rsidR="00A64F97" w:rsidRDefault="00A64F97" w:rsidP="13395B2A">
      <w:pPr>
        <w:ind w:left="0"/>
      </w:pPr>
    </w:p>
    <w:p w14:paraId="3AEEE977" w14:textId="351853CB" w:rsidR="00391403" w:rsidRDefault="0A39AECF" w:rsidP="13395B2A">
      <w:pPr>
        <w:pStyle w:val="Heading2"/>
        <w:rPr>
          <w:szCs w:val="24"/>
        </w:rPr>
      </w:pPr>
      <w:r w:rsidRPr="13395B2A">
        <w:rPr>
          <w:szCs w:val="24"/>
        </w:rPr>
        <w:t>Questions and</w:t>
      </w:r>
      <w:r w:rsidR="73AB2D31" w:rsidRPr="13395B2A">
        <w:rPr>
          <w:szCs w:val="24"/>
        </w:rPr>
        <w:t xml:space="preserve"> Responses: Question 18: Found</w:t>
      </w:r>
    </w:p>
    <w:p w14:paraId="0B525D9C" w14:textId="77777777" w:rsidR="00A64F97" w:rsidRDefault="3DFE283C" w:rsidP="13395B2A">
      <w:pPr>
        <w:pStyle w:val="Heading3"/>
        <w:rPr>
          <w:sz w:val="24"/>
          <w:szCs w:val="24"/>
        </w:rPr>
      </w:pPr>
      <w:r w:rsidRPr="13395B2A">
        <w:rPr>
          <w:sz w:val="24"/>
          <w:szCs w:val="24"/>
        </w:rPr>
        <w:t>Knowledge Sources: Q&amp;A-Searched Contents</w:t>
      </w:r>
    </w:p>
    <w:p w14:paraId="71DDD67A" w14:textId="7C5F9575" w:rsidR="00A64F97" w:rsidRDefault="33865959" w:rsidP="13395B2A">
      <w:pPr>
        <w:pStyle w:val="Heading4"/>
        <w:rPr>
          <w:szCs w:val="24"/>
        </w:rPr>
      </w:pPr>
      <w:r w:rsidRPr="13395B2A">
        <w:rPr>
          <w:szCs w:val="24"/>
        </w:rPr>
        <w:t xml:space="preserve">Document 1: Melissa phospholipids </w:t>
      </w:r>
      <w:proofErr w:type="gramStart"/>
      <w:r w:rsidRPr="13395B2A">
        <w:rPr>
          <w:szCs w:val="24"/>
        </w:rPr>
        <w:t>improves</w:t>
      </w:r>
      <w:proofErr w:type="gramEnd"/>
      <w:r w:rsidRPr="13395B2A">
        <w:rPr>
          <w:szCs w:val="24"/>
        </w:rPr>
        <w:t xml:space="preserve"> sleep quality and mental well-being concluding results from clinical study in adults with emotional distress.pdf</w:t>
      </w:r>
      <w:r w:rsidR="00A64F97">
        <w:br/>
      </w:r>
    </w:p>
    <w:p w14:paraId="6679F7FC" w14:textId="77777777" w:rsidR="00A64F97" w:rsidRPr="0035385D" w:rsidRDefault="00A64F97" w:rsidP="13395B2A">
      <w:pPr>
        <w:ind w:left="0"/>
      </w:pPr>
    </w:p>
    <w:p w14:paraId="1BEF7973" w14:textId="15FACD72" w:rsidR="33865959" w:rsidRDefault="33865959" w:rsidP="13395B2A">
      <w:r>
        <w:br/>
      </w:r>
      <w:r>
        <w:br/>
      </w:r>
      <w:r w:rsidRPr="13395B2A">
        <w:t>References (what content is found):</w:t>
      </w:r>
      <w:r>
        <w:br/>
      </w:r>
      <w:r>
        <w:br/>
      </w:r>
      <w:r w:rsidRPr="13395B2A">
        <w:t>//---------- Contents are copied under this line …</w:t>
      </w:r>
      <w:proofErr w:type="gramStart"/>
      <w:r w:rsidRPr="13395B2A">
        <w:t>…..</w:t>
      </w:r>
      <w:proofErr w:type="gramEnd"/>
      <w:r>
        <w:br/>
      </w:r>
      <w:r w:rsidRPr="13395B2A">
        <w:t>REFERENCE #0</w:t>
      </w:r>
      <w:r>
        <w:br/>
      </w:r>
      <w:r w:rsidRPr="13395B2A">
        <w:t>................................</w:t>
      </w:r>
      <w:r>
        <w:br/>
      </w:r>
      <w:r w:rsidRPr="13395B2A">
        <w:t>Content:</w:t>
      </w:r>
      <w:r>
        <w:br/>
      </w:r>
      <w:r w:rsidRPr="13395B2A">
        <w:t>Fig. 2. Effects of sleep quality as Pittsburgh Sleep Quality Index (PSQI) score of Melissa phospholipids at 200 mg</w:t>
      </w:r>
      <w:r>
        <w:br/>
      </w:r>
      <w:r w:rsidRPr="13395B2A">
        <w:t>(gray) or 400 mg (blue) daily at baseline (T0) or after 3-week supplementation (T1). Bars represent mean PSQI values</w:t>
      </w:r>
      <w:r>
        <w:br/>
      </w:r>
      <w:r w:rsidRPr="13395B2A">
        <w:t xml:space="preserve">with the mean standard error. A P-value of &lt; 0.05 was considered statistically significant. **P &lt; 0.005 and ***P </w:t>
      </w:r>
      <w:r>
        <w:br/>
      </w:r>
      <w:r w:rsidRPr="13395B2A">
        <w:t>0.0001, significant intra-group differences T1</w:t>
      </w:r>
      <w:r>
        <w:br/>
      </w:r>
      <w:r>
        <w:br/>
      </w:r>
      <w:r w:rsidRPr="13395B2A">
        <w:t>REFERENCE #1</w:t>
      </w:r>
      <w:r>
        <w:br/>
      </w:r>
      <w:r w:rsidRPr="13395B2A">
        <w:t>................................</w:t>
      </w:r>
      <w:r>
        <w:br/>
      </w:r>
      <w:r w:rsidRPr="13395B2A">
        <w:t>Content:</w:t>
      </w:r>
      <w:r>
        <w:br/>
      </w:r>
      <w:r w:rsidRPr="13395B2A">
        <w:t>Popular scientific summary • Melissa phospholipids improved sleep quality in a dose-dependent manner. • Melissa</w:t>
      </w:r>
      <w:r>
        <w:br/>
      </w:r>
      <w:r w:rsidRPr="13395B2A">
        <w:t>phospholipids supported psychological relief by improving depression, anxiety, and stress scores. • Mental well-being</w:t>
      </w:r>
      <w:r>
        <w:br/>
      </w:r>
      <w:r w:rsidRPr="13395B2A">
        <w:t>and positive affect, and quality-of-life scores improved overall, with significant gains in physical well-being.</w:t>
      </w:r>
      <w:r>
        <w:br/>
      </w:r>
      <w:r>
        <w:br/>
      </w:r>
      <w:r w:rsidRPr="13395B2A">
        <w:t>REFERENCE #2</w:t>
      </w:r>
      <w:r>
        <w:br/>
      </w:r>
      <w:r w:rsidRPr="13395B2A">
        <w:t>................................</w:t>
      </w:r>
      <w:r>
        <w:br/>
      </w:r>
      <w:r w:rsidRPr="13395B2A">
        <w:t>Content:</w:t>
      </w:r>
      <w:r>
        <w:br/>
      </w:r>
      <w:r w:rsidRPr="13395B2A">
        <w:t>ORIGINAL ARTICLE Melissa phospholipids improves sleep quality and mental well-being: concluding results from clinical</w:t>
      </w:r>
      <w:r>
        <w:br/>
      </w:r>
      <w:r w:rsidRPr="13395B2A">
        <w:t>study in adults with emotional distress Mariangela Rondanelli1,2, Giuseppe Mazzola2, Gaetan Claude Barrile2, Paola</w:t>
      </w:r>
      <w:r>
        <w:br/>
      </w:r>
      <w:r w:rsidRPr="13395B2A">
        <w:t>Misiano3* and Simone Perna4</w:t>
      </w:r>
      <w:r>
        <w:br/>
      </w:r>
      <w:r>
        <w:br/>
      </w:r>
      <w:r w:rsidRPr="13395B2A">
        <w:t>REFERENCE #3</w:t>
      </w:r>
      <w:r>
        <w:br/>
      </w:r>
      <w:r w:rsidRPr="13395B2A">
        <w:t>................................</w:t>
      </w:r>
      <w:r>
        <w:br/>
      </w:r>
      <w:r w:rsidRPr="13395B2A">
        <w:t>Content:</w:t>
      </w:r>
      <w:r>
        <w:br/>
      </w:r>
      <w:r w:rsidRPr="13395B2A">
        <w:t>gains in physical well-being. Melissa phospholipids are safe and may offer natural dose-dependent benefits for sleep</w:t>
      </w:r>
      <w:r>
        <w:br/>
      </w:r>
      <w:r w:rsidRPr="13395B2A">
        <w:lastRenderedPageBreak/>
        <w:t xml:space="preserve">and emotional distress management. </w:t>
      </w:r>
      <w:proofErr w:type="gramStart"/>
      <w:r w:rsidRPr="13395B2A">
        <w:t>These</w:t>
      </w:r>
      <w:proofErr w:type="gramEnd"/>
      <w:r w:rsidRPr="13395B2A">
        <w:t xml:space="preserve"> data extend existing evidence by characterizing both the temporal dynamics</w:t>
      </w:r>
      <w:r>
        <w:br/>
      </w:r>
      <w:r w:rsidRPr="13395B2A">
        <w:t>of response and the relative impact of different doses. Abstract</w:t>
      </w:r>
      <w:r>
        <w:br/>
      </w:r>
      <w:r>
        <w:br/>
      </w:r>
      <w:r w:rsidRPr="13395B2A">
        <w:t>REFERENCE #4</w:t>
      </w:r>
      <w:r>
        <w:br/>
      </w:r>
      <w:r w:rsidRPr="13395B2A">
        <w:t>................................</w:t>
      </w:r>
      <w:r>
        <w:br/>
      </w:r>
      <w:r w:rsidRPr="13395B2A">
        <w:t>Content:</w:t>
      </w:r>
      <w:r>
        <w:br/>
      </w:r>
      <w:r w:rsidRPr="13395B2A">
        <w:t>Background: Melissa officinalis L. (lemon balm) is a botanical support widely used for its calming and sleep-promoting</w:t>
      </w:r>
      <w:r>
        <w:br/>
      </w:r>
      <w:r w:rsidRPr="13395B2A">
        <w:t>properties. Objective: To evaluate the impact of daily supplementation with Melissa phospholipids (MOP) at 200 or 400 mg</w:t>
      </w:r>
      <w:r>
        <w:br/>
      </w:r>
      <w:r w:rsidRPr="13395B2A">
        <w:t>for 3 weeks on sleep quality and psychological well-being in adults with emotional distress and poor sleep quality.</w:t>
      </w:r>
      <w:r>
        <w:br/>
      </w:r>
      <w:r w:rsidRPr="13395B2A">
        <w:t>Design: This prospective, open-label,</w:t>
      </w:r>
      <w:r>
        <w:br/>
      </w:r>
      <w:r>
        <w:br/>
      </w:r>
      <w:r w:rsidRPr="13395B2A">
        <w:t>REFERENCE #5</w:t>
      </w:r>
      <w:r>
        <w:br/>
      </w:r>
      <w:r w:rsidRPr="13395B2A">
        <w:t>................................</w:t>
      </w:r>
      <w:r>
        <w:br/>
      </w:r>
      <w:r w:rsidRPr="13395B2A">
        <w:t>Content:</w:t>
      </w:r>
      <w:r>
        <w:br/>
      </w:r>
      <w:r w:rsidRPr="13395B2A">
        <w:t>notably higher in the 400 mg/day group than the 200 mg/day group (54.5% vs. 30%, respectively) at the end of the study</w:t>
      </w:r>
      <w:r>
        <w:br/>
      </w:r>
      <w:r w:rsidRPr="13395B2A">
        <w:t>period. Overall, M. officinalis phospholipids supplementation was associated with a clinically and statistically</w:t>
      </w:r>
      <w:r>
        <w:br/>
      </w:r>
      <w:r w:rsidRPr="13395B2A">
        <w:t>significant improvement in sleep quality, with the 400 mg/day dose eliciting an earlier and more substantial effect</w:t>
      </w:r>
      <w:r>
        <w:br/>
      </w:r>
      <w:r w:rsidRPr="13395B2A">
        <w:t>than the 200 mg/day dose.</w:t>
      </w:r>
      <w:r>
        <w:br/>
      </w:r>
      <w:r>
        <w:br/>
      </w:r>
      <w:r w:rsidRPr="13395B2A">
        <w:t>REFERENCE #6</w:t>
      </w:r>
      <w:r>
        <w:br/>
      </w:r>
      <w:r w:rsidRPr="13395B2A">
        <w:t>................................</w:t>
      </w:r>
      <w:r>
        <w:br/>
      </w:r>
      <w:r w:rsidRPr="13395B2A">
        <w:t>Content:</w:t>
      </w:r>
      <w:r>
        <w:br/>
      </w:r>
      <w:r w:rsidRPr="13395B2A">
        <w:t>in phospholipids (MOP) could ameliorate sleep quality and emotional distress in adults with poor sleep quality (13–15).</w:t>
      </w:r>
      <w:r>
        <w:br/>
      </w:r>
      <w:r w:rsidRPr="13395B2A">
        <w:t>Nonetheless, further investigations are warranted to confirm these findings, explore time-dependent patterns of</w:t>
      </w:r>
      <w:r>
        <w:br/>
      </w:r>
      <w:r w:rsidRPr="13395B2A">
        <w:t>response, and differentiate dose-dependent effects.</w:t>
      </w:r>
      <w:r>
        <w:br/>
      </w:r>
      <w:r>
        <w:br/>
      </w:r>
      <w:r w:rsidRPr="13395B2A">
        <w:t>REFERENCE #7</w:t>
      </w:r>
      <w:r>
        <w:br/>
      </w:r>
      <w:r w:rsidRPr="13395B2A">
        <w:t>................................</w:t>
      </w:r>
      <w:r>
        <w:br/>
      </w:r>
      <w:r w:rsidRPr="13395B2A">
        <w:t>Content:</w:t>
      </w:r>
      <w:r>
        <w:br/>
      </w:r>
      <w:r w:rsidRPr="13395B2A">
        <w:t>The study included two parallel intervention arms receiving daily supplementation with 200 or 400 mg/day of Melissa</w:t>
      </w:r>
      <w:r>
        <w:br/>
      </w:r>
      <w:r w:rsidRPr="13395B2A">
        <w:t>phospholipids/SF (MOP as Melissa Phytosome™, Relissa™) for 3 weeks. Assessments were performed at baseline (T0) and</w:t>
      </w:r>
      <w:r>
        <w:br/>
      </w:r>
      <w:r w:rsidRPr="13395B2A">
        <w:t>week 3 (T1).</w:t>
      </w:r>
      <w:r>
        <w:br/>
      </w:r>
      <w:r>
        <w:br/>
      </w:r>
      <w:r w:rsidRPr="13395B2A">
        <w:t>REFERENCE #8</w:t>
      </w:r>
      <w:r>
        <w:br/>
      </w:r>
      <w:r w:rsidRPr="13395B2A">
        <w:t>................................</w:t>
      </w:r>
      <w:r>
        <w:br/>
      </w:r>
      <w:r w:rsidRPr="13395B2A">
        <w:t>Content:</w:t>
      </w:r>
      <w:r>
        <w:br/>
      </w:r>
      <w:r w:rsidRPr="13395B2A">
        <w:t>15. Di Pierro F, Sisti D, Rocchi M, Belli A, Bertuccioli A, Cazzaniga M, et al. Effects of Melissa officinalis phytosome</w:t>
      </w:r>
      <w:r>
        <w:br/>
      </w:r>
      <w:r w:rsidRPr="13395B2A">
        <w:lastRenderedPageBreak/>
        <w:t>on sleep quality: results of a prospective, double-blind, placebo-controlled, and cross-over study. Nutrients 2024;</w:t>
      </w:r>
      <w:r>
        <w:br/>
      </w:r>
      <w:r w:rsidRPr="13395B2A">
        <w:t>16(23): 4199. doi: 10.3390/nu16234199</w:t>
      </w:r>
      <w:r>
        <w:br/>
      </w:r>
      <w:r>
        <w:br/>
      </w:r>
      <w:r w:rsidRPr="13395B2A">
        <w:t>REFERENCE #9</w:t>
      </w:r>
      <w:r>
        <w:br/>
      </w:r>
      <w:r w:rsidRPr="13395B2A">
        <w:t>................................</w:t>
      </w:r>
      <w:r>
        <w:br/>
      </w:r>
      <w:r w:rsidRPr="13395B2A">
        <w:t>Content:</w:t>
      </w:r>
      <w:r>
        <w:br/>
      </w:r>
      <w:r w:rsidRPr="13395B2A">
        <w:t>Recent advances in delivery systems have improved the bioavailability of plant-derived phytochemicals. Food-grade</w:t>
      </w:r>
      <w:r>
        <w:br/>
      </w:r>
      <w:r w:rsidRPr="13395B2A">
        <w:t>phospholipids-based formulations have demonstrated optimized absorption and greater stability compared with conventional</w:t>
      </w:r>
      <w:r>
        <w:br/>
      </w:r>
      <w:r w:rsidRPr="13395B2A">
        <w:t>extracts (5, 10–12). Previous pilot studies suggested that 3-week supplementation of M. officinalis extract formulated</w:t>
      </w:r>
      <w:r>
        <w:br/>
      </w:r>
      <w:r w:rsidRPr="13395B2A">
        <w:t>in phospholipids (MOP) could ameliorate sleep</w:t>
      </w:r>
      <w:r>
        <w:br/>
      </w:r>
      <w:r>
        <w:br/>
      </w:r>
      <w:r>
        <w:br/>
      </w:r>
      <w:r w:rsidRPr="13395B2A">
        <w:t>QUERY: In which population has Melissa phospholipid supplementation demonstrated measurable improvements in sleep quality?</w:t>
      </w:r>
      <w:r>
        <w:br/>
      </w:r>
      <w:r w:rsidRPr="13395B2A">
        <w:t>RESPONSE: Based on the context provided, Melissa phospholipid supplementation has demonstrated measurable improvements</w:t>
      </w:r>
      <w:r>
        <w:br/>
      </w:r>
      <w:r w:rsidRPr="13395B2A">
        <w:t>in sleep quality in a population of "adults with emotional distress and poor sleep quality."</w:t>
      </w:r>
      <w:r>
        <w:br/>
      </w:r>
      <w:r w:rsidRPr="13395B2A">
        <w:t xml:space="preserve"> </w:t>
      </w:r>
    </w:p>
    <w:p w14:paraId="1901979A" w14:textId="77777777" w:rsidR="00A64F97" w:rsidRDefault="00A64F97" w:rsidP="13395B2A"/>
    <w:p w14:paraId="6D219B60" w14:textId="77777777" w:rsidR="00A64F97" w:rsidRDefault="3DFE283C" w:rsidP="13395B2A">
      <w:r w:rsidRPr="13395B2A">
        <w:rPr>
          <w:b/>
          <w:bCs/>
          <w:color w:val="C00000"/>
          <w:u w:val="single"/>
        </w:rPr>
        <w:t>INSTRUCTOR’S NOTES</w:t>
      </w:r>
      <w:r w:rsidRPr="13395B2A">
        <w:t>:</w:t>
      </w:r>
    </w:p>
    <w:p w14:paraId="3D52A710"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0BB9C78A" w14:textId="4719E669" w:rsidR="00A64F97" w:rsidRDefault="4F956008" w:rsidP="13395B2A">
      <w:pPr>
        <w:pStyle w:val="ListParagraph"/>
        <w:numPr>
          <w:ilvl w:val="0"/>
          <w:numId w:val="2"/>
        </w:numPr>
        <w:rPr>
          <w:b/>
          <w:bCs/>
          <w:i/>
          <w:iCs/>
          <w:color w:val="0000FF"/>
        </w:rPr>
      </w:pPr>
      <w:r w:rsidRPr="13395B2A">
        <w:rPr>
          <w:b/>
          <w:bCs/>
          <w:i/>
          <w:iCs/>
          <w:color w:val="0000FF"/>
        </w:rPr>
        <w:t>Response performed very good</w:t>
      </w:r>
    </w:p>
    <w:p w14:paraId="26DFEDF3" w14:textId="687A7087" w:rsidR="00A64F97" w:rsidRDefault="00A64F97" w:rsidP="13395B2A">
      <w:pPr>
        <w:rPr>
          <w:i/>
          <w:iCs/>
          <w:color w:val="0000FF"/>
        </w:rPr>
      </w:pPr>
    </w:p>
    <w:p w14:paraId="77B854A5"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0FD22140" w14:textId="77777777" w:rsidR="00A64F97" w:rsidRPr="00A64F97" w:rsidRDefault="00A64F97" w:rsidP="13395B2A">
      <w:pPr>
        <w:ind w:left="0"/>
      </w:pPr>
    </w:p>
    <w:p w14:paraId="7A7F5F01" w14:textId="77777777" w:rsidR="00391403" w:rsidRDefault="73AB2D31" w:rsidP="13395B2A">
      <w:pPr>
        <w:pStyle w:val="Heading3"/>
        <w:rPr>
          <w:sz w:val="24"/>
          <w:szCs w:val="24"/>
        </w:rPr>
      </w:pPr>
      <w:r w:rsidRPr="13395B2A">
        <w:rPr>
          <w:sz w:val="24"/>
          <w:szCs w:val="24"/>
        </w:rPr>
        <w:t>Question</w:t>
      </w:r>
    </w:p>
    <w:p w14:paraId="036CB555" w14:textId="77777777" w:rsidR="00391403" w:rsidRDefault="00391403" w:rsidP="13395B2A"/>
    <w:p w14:paraId="2A4BD6DD" w14:textId="000D8008" w:rsidR="00391403" w:rsidRDefault="0947C336" w:rsidP="13395B2A">
      <w:r w:rsidRPr="13395B2A">
        <w:t>In which population has Melissa phospholipid supplementation demonstrated measurable improvements in sleep quality?</w:t>
      </w:r>
    </w:p>
    <w:p w14:paraId="7C753D0A" w14:textId="79120847" w:rsidR="00391403" w:rsidRDefault="00391403" w:rsidP="13395B2A"/>
    <w:p w14:paraId="38B3AD8E" w14:textId="77777777" w:rsidR="00391403" w:rsidRDefault="00391403" w:rsidP="13395B2A"/>
    <w:p w14:paraId="6016036A" w14:textId="77777777" w:rsidR="00391403" w:rsidRDefault="73AB2D31" w:rsidP="13395B2A">
      <w:pPr>
        <w:pStyle w:val="Heading3"/>
        <w:rPr>
          <w:sz w:val="24"/>
          <w:szCs w:val="24"/>
        </w:rPr>
      </w:pPr>
      <w:r w:rsidRPr="13395B2A">
        <w:rPr>
          <w:sz w:val="24"/>
          <w:szCs w:val="24"/>
        </w:rPr>
        <w:t>Results and Responses</w:t>
      </w:r>
    </w:p>
    <w:p w14:paraId="478DE9C0" w14:textId="77777777" w:rsidR="00391403" w:rsidRDefault="00391403" w:rsidP="13395B2A"/>
    <w:p w14:paraId="5E324926" w14:textId="79E68B6E" w:rsidR="05FCCEE8" w:rsidRDefault="05FCCEE8" w:rsidP="13395B2A">
      <w:pPr>
        <w:spacing w:line="259" w:lineRule="auto"/>
      </w:pPr>
      <w:r w:rsidRPr="13395B2A">
        <w:t>Response: Based on the context provided, Melissa phospholipid supplementation has demonstrated measurable improvements in sleep quality in a population of "adults with emotional distress and poor sleep quality."</w:t>
      </w:r>
    </w:p>
    <w:p w14:paraId="71DCE00F" w14:textId="77777777" w:rsidR="00391403" w:rsidRDefault="00391403" w:rsidP="13395B2A">
      <w:pPr>
        <w:ind w:left="0"/>
      </w:pPr>
    </w:p>
    <w:p w14:paraId="54A211DC" w14:textId="77777777" w:rsidR="00A64F97" w:rsidRDefault="00A64F97" w:rsidP="13395B2A">
      <w:pPr>
        <w:ind w:left="0"/>
      </w:pPr>
    </w:p>
    <w:p w14:paraId="0F599F42" w14:textId="77777777" w:rsidR="00A64F97" w:rsidRDefault="00A64F97" w:rsidP="13395B2A">
      <w:pPr>
        <w:ind w:left="0"/>
      </w:pPr>
    </w:p>
    <w:p w14:paraId="26D6D64C" w14:textId="77777777" w:rsidR="00A64F97" w:rsidRDefault="00A64F97" w:rsidP="13395B2A">
      <w:pPr>
        <w:ind w:left="0"/>
      </w:pPr>
    </w:p>
    <w:p w14:paraId="4B7BF7F0" w14:textId="77777777" w:rsidR="00A64F97" w:rsidRDefault="00A64F97" w:rsidP="13395B2A">
      <w:pPr>
        <w:ind w:left="0"/>
      </w:pPr>
    </w:p>
    <w:p w14:paraId="4FCFDF93" w14:textId="77777777" w:rsidR="00A64F97" w:rsidRDefault="00A64F97" w:rsidP="13395B2A">
      <w:pPr>
        <w:ind w:left="0"/>
      </w:pPr>
    </w:p>
    <w:p w14:paraId="2631F982" w14:textId="77777777" w:rsidR="00A64F97" w:rsidRDefault="00A64F97" w:rsidP="13395B2A">
      <w:pPr>
        <w:ind w:left="0"/>
      </w:pPr>
    </w:p>
    <w:p w14:paraId="69EB51F3" w14:textId="77777777" w:rsidR="00A64F97" w:rsidRDefault="00A64F97" w:rsidP="13395B2A">
      <w:pPr>
        <w:ind w:left="0"/>
      </w:pPr>
    </w:p>
    <w:p w14:paraId="2586998C" w14:textId="77777777" w:rsidR="00A64F97" w:rsidRDefault="00A64F97" w:rsidP="13395B2A">
      <w:pPr>
        <w:ind w:left="0"/>
      </w:pPr>
    </w:p>
    <w:p w14:paraId="034A6EA5" w14:textId="77777777" w:rsidR="00A64F97" w:rsidRDefault="00A64F97" w:rsidP="13395B2A">
      <w:pPr>
        <w:ind w:left="0"/>
      </w:pPr>
    </w:p>
    <w:p w14:paraId="418C90F7" w14:textId="76A21D5F" w:rsidR="00391403" w:rsidRDefault="0A39AECF" w:rsidP="13395B2A">
      <w:pPr>
        <w:pStyle w:val="Heading2"/>
        <w:rPr>
          <w:szCs w:val="24"/>
        </w:rPr>
      </w:pPr>
      <w:r w:rsidRPr="13395B2A">
        <w:rPr>
          <w:szCs w:val="24"/>
        </w:rPr>
        <w:t>Questions and</w:t>
      </w:r>
      <w:r w:rsidR="73AB2D31" w:rsidRPr="13395B2A">
        <w:rPr>
          <w:szCs w:val="24"/>
        </w:rPr>
        <w:t xml:space="preserve"> Responses: Question 19: NOT Found</w:t>
      </w:r>
    </w:p>
    <w:p w14:paraId="72120011" w14:textId="1526CE1E" w:rsidR="3DFE283C" w:rsidRDefault="3DFE283C" w:rsidP="13395B2A">
      <w:pPr>
        <w:pStyle w:val="Heading3"/>
        <w:rPr>
          <w:sz w:val="24"/>
          <w:szCs w:val="24"/>
        </w:rPr>
      </w:pPr>
      <w:r w:rsidRPr="13395B2A">
        <w:rPr>
          <w:sz w:val="24"/>
          <w:szCs w:val="24"/>
        </w:rPr>
        <w:t>Knowledge Sources: Q&amp;A-Searched Contents</w:t>
      </w:r>
    </w:p>
    <w:p w14:paraId="7BE891C5" w14:textId="5E5C7660" w:rsidR="22B69017" w:rsidRDefault="22B69017" w:rsidP="13395B2A">
      <w:pPr>
        <w:pStyle w:val="Heading4"/>
      </w:pPr>
      <w:r w:rsidRPr="13395B2A">
        <w:t xml:space="preserve">Doment 1: </w:t>
      </w:r>
      <w:r w:rsidR="72A2DA80" w:rsidRPr="13395B2A">
        <w:t>nifi</w:t>
      </w:r>
      <w:r w:rsidRPr="13395B2A">
        <w:t>DID_194_the_state_of_food_security_and_nutrition_in_the_world_2023.pdf</w:t>
      </w:r>
    </w:p>
    <w:p w14:paraId="5D04CE54" w14:textId="636736A8" w:rsidR="22B69017" w:rsidRDefault="22B69017" w:rsidP="13395B2A">
      <w:pPr>
        <w:spacing w:before="240" w:after="240"/>
      </w:pPr>
      <w:r w:rsidRPr="13395B2A">
        <w:t>References (what content is found):</w:t>
      </w:r>
    </w:p>
    <w:p w14:paraId="481C989D" w14:textId="551673FB" w:rsidR="22B69017" w:rsidRDefault="22B69017" w:rsidP="13395B2A">
      <w:pPr>
        <w:spacing w:before="240" w:after="240"/>
      </w:pPr>
      <w:r w:rsidRPr="13395B2A">
        <w:t>//---------- Contents are copied under this line …</w:t>
      </w:r>
      <w:proofErr w:type="gramStart"/>
      <w:r w:rsidRPr="13395B2A">
        <w:t>…..</w:t>
      </w:r>
      <w:proofErr w:type="gramEnd"/>
      <w:r w:rsidRPr="13395B2A">
        <w:t xml:space="preserve"> </w:t>
      </w:r>
    </w:p>
    <w:p w14:paraId="34930EED" w14:textId="65E96A28" w:rsidR="22B69017" w:rsidRDefault="22B69017" w:rsidP="13395B2A">
      <w:pPr>
        <w:spacing w:before="240" w:after="240"/>
      </w:pPr>
      <w:r w:rsidRPr="13395B2A">
        <w:t xml:space="preserve">REFERENCE #0 ................................ Content: 2 de Bruin, S. &amp; Dengerink, J. 2020. The impact of urbanisation on food systems in West and East Africa. Opportunities to improve rural livelihoods. The Hague, Netherlands (Kingdom of the), PBL Netherlands Environmental Assessment Agency. </w:t>
      </w:r>
      <w:hyperlink r:id="rId18">
        <w:r w:rsidRPr="13395B2A">
          <w:rPr>
            <w:rStyle w:val="Hyperlink"/>
          </w:rPr>
          <w:t>www.pbl.nl/sites/</w:t>
        </w:r>
      </w:hyperlink>
    </w:p>
    <w:p w14:paraId="3B2A024F" w14:textId="6548E083" w:rsidR="22B69017" w:rsidRDefault="22B69017" w:rsidP="13395B2A">
      <w:pPr>
        <w:spacing w:before="240" w:after="240"/>
      </w:pPr>
      <w:r w:rsidRPr="13395B2A">
        <w:t>REFERENCE #1 ................................ Content: cultural and economic importance in the region, with many people relying on the informal food sector for their livelihood.</w:t>
      </w:r>
    </w:p>
    <w:p w14:paraId="1A8636D4" w14:textId="460D4FAA" w:rsidR="22B69017" w:rsidRDefault="22B69017" w:rsidP="13395B2A">
      <w:pPr>
        <w:spacing w:before="240" w:after="240"/>
      </w:pPr>
      <w:r w:rsidRPr="13395B2A">
        <w:t>REFERENCE #2 ................................ Content: in demand for other food products sold such as traditional grains, maize, roots and tubers.</w:t>
      </w:r>
    </w:p>
    <w:p w14:paraId="5BCE3784" w14:textId="573BFA6D" w:rsidR="22B69017" w:rsidRDefault="22B69017" w:rsidP="13395B2A">
      <w:pPr>
        <w:spacing w:before="240" w:after="240"/>
      </w:pPr>
      <w:r w:rsidRPr="13395B2A">
        <w:t>REFERENCE #3 ................................ Content: f The DEGURBA classification was developed by the Statistical Office of the European Union (EUROSTAT), the International Labour Organization (ILO), FAO, the Organisation for Economic Co-operation and Development (OECD), the United Nations Human Settlements Programme (UN-Habitat) and the World Bank and was approved at the 51st session of the UN Statistical Commission in March 2020 (see Box 2 in</w:t>
      </w:r>
    </w:p>
    <w:p w14:paraId="5BF5DE23" w14:textId="070E6514" w:rsidR="22B69017" w:rsidRDefault="22B69017" w:rsidP="13395B2A">
      <w:pPr>
        <w:spacing w:before="240" w:after="240"/>
      </w:pPr>
      <w:r w:rsidRPr="13395B2A">
        <w:t>REFERENCE #8 ................................ Content: The designations employed and the presentation of material in this information product do not imply the expression of any opinion whatsoever on the part of the Food and Agriculture Organization of the United Nations (FAO), the International Fund for Agricultural Development (IFAD), the United Nations Children's Fund (UNICEF), the World Food Programme (WFP) or the World Health Organization (WHO)</w:t>
      </w:r>
    </w:p>
    <w:p w14:paraId="738B2975" w14:textId="1A5E0395" w:rsidR="13395B2A" w:rsidRDefault="13395B2A"/>
    <w:p w14:paraId="294BD8EA" w14:textId="21213CE8" w:rsidR="22B69017" w:rsidRDefault="22B69017" w:rsidP="13395B2A">
      <w:pPr>
        <w:spacing w:before="240" w:after="240"/>
      </w:pPr>
      <w:r w:rsidRPr="13395B2A">
        <w:rPr>
          <w:b/>
          <w:bCs/>
        </w:rPr>
        <w:t>Document 2: DID_195_the_state_of_food_security_and_nutrition_in_the_world_2024.pdf</w:t>
      </w:r>
    </w:p>
    <w:p w14:paraId="339A9D50" w14:textId="41497A25" w:rsidR="22B69017" w:rsidRDefault="22B69017" w:rsidP="13395B2A">
      <w:pPr>
        <w:spacing w:before="240" w:after="240"/>
      </w:pPr>
      <w:r w:rsidRPr="13395B2A">
        <w:t>References (what content is found):</w:t>
      </w:r>
    </w:p>
    <w:p w14:paraId="27D2239D" w14:textId="6B708204" w:rsidR="22B69017" w:rsidRDefault="22B69017" w:rsidP="13395B2A">
      <w:pPr>
        <w:spacing w:before="240" w:after="240"/>
      </w:pPr>
      <w:r w:rsidRPr="13395B2A">
        <w:t>//---------- Contents are copied under this line …</w:t>
      </w:r>
      <w:proofErr w:type="gramStart"/>
      <w:r w:rsidRPr="13395B2A">
        <w:t>…..</w:t>
      </w:r>
      <w:proofErr w:type="gramEnd"/>
      <w:r w:rsidRPr="13395B2A">
        <w:t xml:space="preserve"> </w:t>
      </w:r>
    </w:p>
    <w:p w14:paraId="14B88956" w14:textId="4A5D556A" w:rsidR="22B69017" w:rsidRDefault="22B69017" w:rsidP="13395B2A">
      <w:pPr>
        <w:spacing w:before="240" w:after="240"/>
      </w:pPr>
      <w:r w:rsidRPr="13395B2A">
        <w:lastRenderedPageBreak/>
        <w:t xml:space="preserve">REFERENCE #4 ................................ Content: 3 UN DESA. 2024. LDC identification criteria &amp; indicators. In: United Nations. [Cited 9 May 2024]. </w:t>
      </w:r>
      <w:hyperlink r:id="rId19">
        <w:r w:rsidRPr="13395B2A">
          <w:rPr>
            <w:rStyle w:val="Hyperlink"/>
          </w:rPr>
          <w:t>https://www.un.org/development/desa/dpad/least-developed-country-category/ldc-criteria.html</w:t>
        </w:r>
      </w:hyperlink>
    </w:p>
    <w:p w14:paraId="50A56C75" w14:textId="344DC794" w:rsidR="22B69017" w:rsidRDefault="22B69017" w:rsidP="13395B2A">
      <w:pPr>
        <w:spacing w:before="240" w:after="240"/>
      </w:pPr>
      <w:r w:rsidRPr="13395B2A">
        <w:t xml:space="preserve">REFERENCE #6 ................................ Content: 27 Chambers, R. &amp; Conway, G.R. 1991. Sustainable rural livelihoods: practical concepts for the 21st century. Discussion Paper 296. Brighton and Hove, UK, IDS (Institute of Development Studies). </w:t>
      </w:r>
      <w:hyperlink r:id="rId20">
        <w:r w:rsidRPr="13395B2A">
          <w:rPr>
            <w:rStyle w:val="Hyperlink"/>
          </w:rPr>
          <w:t>www.ids.ac.uk/download.php?file=files/Dp296.pdf</w:t>
        </w:r>
      </w:hyperlink>
    </w:p>
    <w:p w14:paraId="64B71FF7" w14:textId="53A33CD6" w:rsidR="22B69017" w:rsidRDefault="22B69017" w:rsidP="13395B2A">
      <w:pPr>
        <w:spacing w:before="240" w:after="240"/>
      </w:pPr>
      <w:r w:rsidRPr="13395B2A">
        <w:t>REFERENCE #9 ................................ Content: The designations employed and the presentation of material in this information product do not imply the expression of any opinion whatsoever on the part of the Food and Agriculture Organization of the United Nations (FAO), the International Fund for Agricultural Development (IFAD), the United Nations Children's Fund (UNICEF), the World Food Programme (WFP) or the World Health Organization (WHO)</w:t>
      </w:r>
    </w:p>
    <w:p w14:paraId="73D1B9C2" w14:textId="6BFAEF58" w:rsidR="13395B2A" w:rsidRDefault="13395B2A"/>
    <w:p w14:paraId="07A34FF3" w14:textId="6C6A12FA" w:rsidR="22B69017" w:rsidRDefault="22B69017" w:rsidP="13395B2A">
      <w:pPr>
        <w:spacing w:before="240" w:after="240"/>
      </w:pPr>
      <w:r w:rsidRPr="13395B2A">
        <w:rPr>
          <w:b/>
          <w:bCs/>
        </w:rPr>
        <w:t>Document 3: DID_193_the_state_of_food_security_and_nutrition_in_the_world_2022.pdf</w:t>
      </w:r>
    </w:p>
    <w:p w14:paraId="7338F01D" w14:textId="140ED72C" w:rsidR="22B69017" w:rsidRDefault="22B69017" w:rsidP="13395B2A">
      <w:pPr>
        <w:spacing w:before="240" w:after="240"/>
      </w:pPr>
      <w:r w:rsidRPr="13395B2A">
        <w:t>References (what content is found):</w:t>
      </w:r>
    </w:p>
    <w:p w14:paraId="1DF35147" w14:textId="2E2A5F29" w:rsidR="22B69017" w:rsidRDefault="22B69017" w:rsidP="13395B2A">
      <w:pPr>
        <w:spacing w:before="240" w:after="240"/>
      </w:pPr>
      <w:r w:rsidRPr="13395B2A">
        <w:t>//---------- Contents are copied under this line …</w:t>
      </w:r>
      <w:proofErr w:type="gramStart"/>
      <w:r w:rsidRPr="13395B2A">
        <w:t>…..</w:t>
      </w:r>
      <w:proofErr w:type="gramEnd"/>
      <w:r w:rsidRPr="13395B2A">
        <w:t xml:space="preserve"> </w:t>
      </w:r>
    </w:p>
    <w:p w14:paraId="503BFD72" w14:textId="18443823" w:rsidR="22B69017" w:rsidRDefault="22B69017" w:rsidP="13395B2A">
      <w:pPr>
        <w:spacing w:before="240" w:after="240"/>
      </w:pPr>
      <w:r w:rsidRPr="13395B2A">
        <w:t>REFERENCE #5 ................................ Content: Mozambique: The Pro-Poor Value Chain</w:t>
      </w:r>
    </w:p>
    <w:p w14:paraId="7C9B9448" w14:textId="0C43E192" w:rsidR="22B69017" w:rsidRDefault="22B69017" w:rsidP="13395B2A">
      <w:pPr>
        <w:spacing w:before="240" w:after="240"/>
      </w:pPr>
      <w:r w:rsidRPr="13395B2A">
        <w:t>REFERENCE #7 ................................ Content: The designations employed and the presentation of material in this information product do not imply the expression of any opinion whatsoever on the part of the Food and Agriculture Organization of the United Nations (FAO), the International Fund for Agricultural Development (IFAD), the United Nations Children's Fund (UNICEF), the World Food Programme (WFP) or the World Health Organization (WHO)</w:t>
      </w:r>
    </w:p>
    <w:p w14:paraId="68E81689" w14:textId="4045F3D5" w:rsidR="13395B2A" w:rsidRDefault="13395B2A"/>
    <w:p w14:paraId="2FDB3E13" w14:textId="25A95C96" w:rsidR="13395B2A" w:rsidRDefault="13395B2A" w:rsidP="13395B2A">
      <w:pPr>
        <w:ind w:left="1080"/>
      </w:pPr>
    </w:p>
    <w:p w14:paraId="503A3D92" w14:textId="77777777" w:rsidR="00A64F97" w:rsidRDefault="00A64F97" w:rsidP="13395B2A"/>
    <w:p w14:paraId="6558E048" w14:textId="77777777" w:rsidR="00A64F97" w:rsidRDefault="3DFE283C" w:rsidP="13395B2A">
      <w:r w:rsidRPr="13395B2A">
        <w:rPr>
          <w:b/>
          <w:bCs/>
          <w:color w:val="C00000"/>
          <w:u w:val="single"/>
        </w:rPr>
        <w:t>INSTRUCTOR’S NOTES</w:t>
      </w:r>
      <w:r w:rsidRPr="13395B2A">
        <w:t>:</w:t>
      </w:r>
    </w:p>
    <w:p w14:paraId="1DA1069F"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65E54791" w14:textId="4D98500A" w:rsidR="548E157E" w:rsidRDefault="548E157E" w:rsidP="13395B2A">
      <w:pPr>
        <w:pStyle w:val="ListParagraph"/>
        <w:numPr>
          <w:ilvl w:val="0"/>
          <w:numId w:val="1"/>
        </w:numPr>
        <w:rPr>
          <w:b/>
          <w:bCs/>
          <w:i/>
          <w:iCs/>
          <w:color w:val="0000FF"/>
        </w:rPr>
      </w:pPr>
      <w:r w:rsidRPr="13395B2A">
        <w:rPr>
          <w:b/>
          <w:bCs/>
          <w:i/>
          <w:iCs/>
          <w:color w:val="0000FF"/>
        </w:rPr>
        <w:t>Response performed very good</w:t>
      </w:r>
    </w:p>
    <w:p w14:paraId="26802E13" w14:textId="29DBB0AD" w:rsidR="13395B2A" w:rsidRDefault="13395B2A" w:rsidP="13395B2A">
      <w:pPr>
        <w:pStyle w:val="ListParagraph"/>
        <w:ind w:left="1080"/>
        <w:rPr>
          <w:b/>
          <w:bCs/>
          <w:i/>
          <w:iCs/>
          <w:color w:val="0000FF"/>
        </w:rPr>
      </w:pPr>
    </w:p>
    <w:p w14:paraId="4587BAC8" w14:textId="77777777" w:rsidR="00A64F97" w:rsidRDefault="00A64F97" w:rsidP="13395B2A">
      <w:pPr>
        <w:rPr>
          <w:i/>
          <w:iCs/>
          <w:color w:val="0000FF"/>
        </w:rPr>
      </w:pPr>
    </w:p>
    <w:p w14:paraId="03156D44"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34DF91F4" w14:textId="77777777" w:rsidR="00A64F97" w:rsidRPr="00A64F97" w:rsidRDefault="00A64F97" w:rsidP="13395B2A">
      <w:pPr>
        <w:ind w:left="0"/>
      </w:pPr>
    </w:p>
    <w:p w14:paraId="48A234C3" w14:textId="77777777" w:rsidR="00391403" w:rsidRDefault="73AB2D31" w:rsidP="13395B2A">
      <w:pPr>
        <w:pStyle w:val="Heading3"/>
        <w:rPr>
          <w:sz w:val="24"/>
          <w:szCs w:val="24"/>
        </w:rPr>
      </w:pPr>
      <w:r w:rsidRPr="13395B2A">
        <w:rPr>
          <w:sz w:val="24"/>
          <w:szCs w:val="24"/>
        </w:rPr>
        <w:t>Question</w:t>
      </w:r>
    </w:p>
    <w:p w14:paraId="11CEFF4C" w14:textId="77777777" w:rsidR="00391403" w:rsidRDefault="00391403" w:rsidP="13395B2A"/>
    <w:p w14:paraId="110F5B02" w14:textId="63BFDE9E" w:rsidR="08E54152" w:rsidRDefault="08E54152" w:rsidP="13395B2A">
      <w:pPr>
        <w:spacing w:before="240" w:after="240"/>
      </w:pPr>
      <w:r w:rsidRPr="13395B2A">
        <w:t xml:space="preserve">What is </w:t>
      </w:r>
      <w:proofErr w:type="gramStart"/>
      <w:r w:rsidRPr="13395B2A">
        <w:t>a Labubu</w:t>
      </w:r>
      <w:proofErr w:type="gramEnd"/>
      <w:r w:rsidRPr="13395B2A">
        <w:t>?</w:t>
      </w:r>
    </w:p>
    <w:p w14:paraId="4352C37F" w14:textId="07BDC308" w:rsidR="13395B2A" w:rsidRDefault="13395B2A" w:rsidP="13395B2A"/>
    <w:p w14:paraId="18E642EC" w14:textId="77777777" w:rsidR="00391403" w:rsidRDefault="00391403" w:rsidP="13395B2A"/>
    <w:p w14:paraId="54A20451" w14:textId="77777777" w:rsidR="00391403" w:rsidRDefault="73AB2D31" w:rsidP="13395B2A">
      <w:pPr>
        <w:pStyle w:val="Heading3"/>
        <w:rPr>
          <w:sz w:val="24"/>
          <w:szCs w:val="24"/>
        </w:rPr>
      </w:pPr>
      <w:r w:rsidRPr="13395B2A">
        <w:rPr>
          <w:sz w:val="24"/>
          <w:szCs w:val="24"/>
        </w:rPr>
        <w:t>Results and Responses</w:t>
      </w:r>
    </w:p>
    <w:p w14:paraId="668C742F" w14:textId="77777777" w:rsidR="00391403" w:rsidRDefault="00391403" w:rsidP="13395B2A"/>
    <w:p w14:paraId="7DEEB0E3" w14:textId="4FAD0BC0" w:rsidR="00A64F97" w:rsidRDefault="4B2DFB55" w:rsidP="00541805">
      <w:pPr>
        <w:spacing w:before="240" w:after="240"/>
      </w:pPr>
      <w:r w:rsidRPr="13395B2A">
        <w:t>I cannot determine the answer from the context</w:t>
      </w:r>
      <w:r w:rsidR="00541805">
        <w:t>.</w:t>
      </w:r>
    </w:p>
    <w:p w14:paraId="794B81FC" w14:textId="77777777" w:rsidR="00A64F97" w:rsidRDefault="00A64F97" w:rsidP="13395B2A">
      <w:pPr>
        <w:ind w:left="0"/>
      </w:pPr>
    </w:p>
    <w:p w14:paraId="1B14C9D7" w14:textId="746234E3" w:rsidR="00391403" w:rsidRDefault="0A39AECF" w:rsidP="13395B2A">
      <w:pPr>
        <w:pStyle w:val="Heading2"/>
        <w:rPr>
          <w:szCs w:val="24"/>
        </w:rPr>
      </w:pPr>
      <w:r w:rsidRPr="13395B2A">
        <w:rPr>
          <w:szCs w:val="24"/>
        </w:rPr>
        <w:t>Questions and</w:t>
      </w:r>
      <w:r w:rsidR="73AB2D31" w:rsidRPr="13395B2A">
        <w:rPr>
          <w:szCs w:val="24"/>
        </w:rPr>
        <w:t xml:space="preserve"> Responses: Question 20: NOT Found</w:t>
      </w:r>
    </w:p>
    <w:p w14:paraId="5FFA39AE" w14:textId="77777777" w:rsidR="00A64F97" w:rsidRDefault="3DFE283C" w:rsidP="13395B2A">
      <w:pPr>
        <w:pStyle w:val="Heading3"/>
        <w:rPr>
          <w:sz w:val="24"/>
          <w:szCs w:val="24"/>
        </w:rPr>
      </w:pPr>
      <w:r w:rsidRPr="13395B2A">
        <w:rPr>
          <w:sz w:val="24"/>
          <w:szCs w:val="24"/>
        </w:rPr>
        <w:t>Knowledge Sources: Q&amp;A-Searched Contents</w:t>
      </w:r>
    </w:p>
    <w:p w14:paraId="1D83A127" w14:textId="60B79CA2" w:rsidR="00A64F97" w:rsidRDefault="3DFE283C" w:rsidP="13395B2A">
      <w:pPr>
        <w:pStyle w:val="Heading4"/>
        <w:rPr>
          <w:szCs w:val="24"/>
        </w:rPr>
      </w:pPr>
      <w:r w:rsidRPr="13395B2A">
        <w:rPr>
          <w:szCs w:val="24"/>
        </w:rPr>
        <w:t>Document 1: … (</w:t>
      </w:r>
      <w:r w:rsidR="151E9185" w:rsidRPr="13395B2A">
        <w:rPr>
          <w:szCs w:val="24"/>
        </w:rPr>
        <w:t>DID_162_plan_and_operations_of_the_national_health_and_nutrition_examination_survey_august_2021–august_2023.pdf</w:t>
      </w:r>
    </w:p>
    <w:p w14:paraId="5DCA1FF2" w14:textId="77777777" w:rsidR="00A64F97" w:rsidRPr="0035385D" w:rsidRDefault="00A64F97" w:rsidP="13395B2A">
      <w:pPr>
        <w:ind w:left="0"/>
      </w:pPr>
    </w:p>
    <w:p w14:paraId="78A30268" w14:textId="0485A4F8" w:rsidR="00A64F97" w:rsidRDefault="00A64F97" w:rsidP="13395B2A">
      <w:r>
        <w:br/>
      </w:r>
      <w:r w:rsidR="151E9185" w:rsidRPr="13395B2A">
        <w:t>References (what content is found):</w:t>
      </w:r>
      <w:r>
        <w:br/>
      </w:r>
      <w:r>
        <w:br/>
      </w:r>
      <w:r w:rsidR="151E9185" w:rsidRPr="13395B2A">
        <w:t>//---------- Contents are copied under this line ……..</w:t>
      </w:r>
      <w:r>
        <w:br/>
      </w:r>
      <w:r w:rsidR="151E9185" w:rsidRPr="13395B2A">
        <w:t>REFERENCE #0</w:t>
      </w:r>
      <w:r>
        <w:br/>
      </w:r>
      <w:r w:rsidR="151E9185" w:rsidRPr="13395B2A">
        <w:t>................................</w:t>
      </w:r>
      <w:r>
        <w:br/>
      </w:r>
      <w:r w:rsidR="151E9185" w:rsidRPr="13395B2A">
        <w:t>Content:</w:t>
      </w:r>
      <w:r>
        <w:br/>
      </w:r>
      <w:r w:rsidR="151E9185" w:rsidRPr="13395B2A">
        <w:t>MEC participant schedule</w:t>
      </w:r>
      <w:r>
        <w:br/>
      </w:r>
      <w:r>
        <w:br/>
      </w:r>
      <w:r>
        <w:br/>
      </w:r>
      <w:r w:rsidR="151E9185" w:rsidRPr="13395B2A">
        <w:t>Document 2: effects_of_dietary_fiber_supplementation_on_gut_microbiota_and_bowel_function_in_healthy_adults.pdf</w:t>
      </w:r>
      <w:r>
        <w:br/>
      </w:r>
      <w:r>
        <w:br/>
      </w:r>
      <w:r w:rsidR="151E9185" w:rsidRPr="13395B2A">
        <w:t>References (what content is found):</w:t>
      </w:r>
      <w:r>
        <w:br/>
      </w:r>
      <w:r>
        <w:br/>
      </w:r>
      <w:r w:rsidR="151E9185" w:rsidRPr="13395B2A">
        <w:t>//---------- Contents are copied under this line ……..</w:t>
      </w:r>
      <w:r>
        <w:br/>
      </w:r>
      <w:r w:rsidR="151E9185" w:rsidRPr="13395B2A">
        <w:t>REFERENCE #1</w:t>
      </w:r>
      <w:r>
        <w:br/>
      </w:r>
      <w:r w:rsidR="151E9185" w:rsidRPr="13395B2A">
        <w:t>................................</w:t>
      </w:r>
      <w:r>
        <w:br/>
      </w:r>
      <w:r w:rsidR="151E9185" w:rsidRPr="13395B2A">
        <w:t>Content:</w:t>
      </w:r>
      <w:r>
        <w:br/>
      </w:r>
      <w:r w:rsidR="151E9185" w:rsidRPr="13395B2A">
        <w:t>Setsunan University (Approval Number: 2024-112; approval dates: 6 January 2025).</w:t>
      </w:r>
      <w:r>
        <w:br/>
      </w:r>
      <w:r>
        <w:br/>
      </w:r>
      <w:r>
        <w:br/>
      </w:r>
      <w:r w:rsidR="151E9185" w:rsidRPr="13395B2A">
        <w:t>Document 3: DID_167_scientific_report_of_the_2025_dietary_guidelines_advisory_committee_508c.pdf</w:t>
      </w:r>
      <w:r>
        <w:br/>
      </w:r>
      <w:r>
        <w:br/>
      </w:r>
      <w:r w:rsidR="151E9185" w:rsidRPr="13395B2A">
        <w:t>References (what content is found):</w:t>
      </w:r>
      <w:r>
        <w:br/>
      </w:r>
      <w:r>
        <w:br/>
      </w:r>
      <w:r w:rsidR="151E9185" w:rsidRPr="13395B2A">
        <w:t>//---------- Contents are copied under this line ……..</w:t>
      </w:r>
      <w:r>
        <w:br/>
      </w:r>
      <w:r w:rsidR="151E9185" w:rsidRPr="13395B2A">
        <w:t>REFERENCE #2</w:t>
      </w:r>
      <w:r>
        <w:br/>
      </w:r>
      <w:r w:rsidR="151E9185" w:rsidRPr="13395B2A">
        <w:t>................................</w:t>
      </w:r>
      <w:r>
        <w:br/>
      </w:r>
      <w:r w:rsidR="151E9185" w:rsidRPr="13395B2A">
        <w:t>Content:</w:t>
      </w:r>
      <w:r>
        <w:br/>
      </w:r>
      <w:r w:rsidR="151E9185" w:rsidRPr="13395B2A">
        <w:t xml:space="preserve">Jennifer Orlet Fisher, PhD, is a Professor in the Department of Social and Behavioral Sciences and </w:t>
      </w:r>
      <w:r w:rsidR="151E9185" w:rsidRPr="13395B2A">
        <w:lastRenderedPageBreak/>
        <w:t>Associate</w:t>
      </w:r>
      <w:r>
        <w:br/>
      </w:r>
      <w:r>
        <w:br/>
      </w:r>
      <w:r>
        <w:br/>
      </w:r>
      <w:r w:rsidR="151E9185" w:rsidRPr="13395B2A">
        <w:t>Document 4: A Look at Plant-Based Diets.pdf</w:t>
      </w:r>
      <w:r>
        <w:br/>
      </w:r>
      <w:r>
        <w:br/>
      </w:r>
      <w:r w:rsidR="151E9185" w:rsidRPr="13395B2A">
        <w:t>References (what content is found):</w:t>
      </w:r>
      <w:r>
        <w:br/>
      </w:r>
      <w:r>
        <w:br/>
      </w:r>
      <w:r w:rsidR="151E9185" w:rsidRPr="13395B2A">
        <w:t>//---------- Contents are copied under this line ……..</w:t>
      </w:r>
      <w:r>
        <w:br/>
      </w:r>
      <w:r w:rsidR="151E9185" w:rsidRPr="13395B2A">
        <w:t>REFERENCE #3</w:t>
      </w:r>
      <w:r>
        <w:br/>
      </w:r>
      <w:r w:rsidR="151E9185" w:rsidRPr="13395B2A">
        <w:t>................................</w:t>
      </w:r>
      <w:r>
        <w:br/>
      </w:r>
      <w:r w:rsidR="151E9185" w:rsidRPr="13395B2A">
        <w:t>Content:</w:t>
      </w:r>
      <w:r>
        <w:br/>
      </w:r>
      <w:r w:rsidR="151E9185" w:rsidRPr="13395B2A">
        <w:t>6/7/2021 2:54:41 PM</w:t>
      </w:r>
      <w:r>
        <w:br/>
      </w:r>
      <w:r>
        <w:br/>
      </w:r>
      <w:r>
        <w:br/>
      </w:r>
      <w:r w:rsidR="151E9185" w:rsidRPr="13395B2A">
        <w:t>Document 5: DID_170_the_future_of_food_how_artificial_intelligence_is_transforming_food_manufacturing.pdf</w:t>
      </w:r>
      <w:r>
        <w:br/>
      </w:r>
      <w:r>
        <w:br/>
      </w:r>
      <w:r w:rsidR="151E9185" w:rsidRPr="13395B2A">
        <w:t>References (what content is found):</w:t>
      </w:r>
      <w:r>
        <w:br/>
      </w:r>
      <w:r>
        <w:br/>
      </w:r>
      <w:r w:rsidR="151E9185" w:rsidRPr="13395B2A">
        <w:t>//---------- Contents are copied under this line ……..</w:t>
      </w:r>
      <w:r>
        <w:br/>
      </w:r>
      <w:r w:rsidR="151E9185" w:rsidRPr="13395B2A">
        <w:t>REFERENCE #4</w:t>
      </w:r>
      <w:r>
        <w:br/>
      </w:r>
      <w:r w:rsidR="151E9185" w:rsidRPr="13395B2A">
        <w:t>................................</w:t>
      </w:r>
      <w:r>
        <w:br/>
      </w:r>
      <w:r w:rsidR="151E9185" w:rsidRPr="13395B2A">
        <w:t>Content:</w:t>
      </w:r>
      <w:r>
        <w:br/>
      </w:r>
      <w:r w:rsidR="151E9185" w:rsidRPr="13395B2A">
        <w:t>Singhasemanon, Kristin Director of Communications and Engagement, AIFS, UC Davis Spang, Ned Associate Professor, UC</w:t>
      </w:r>
      <w:r>
        <w:br/>
      </w:r>
      <w:r w:rsidR="151E9185" w:rsidRPr="13395B2A">
        <w:t>Davis Stamelos, Chris CTO, PIPA Tagkopoulos, Ilias Professor, Director of AIFS, UC Davis Tan, Juzhong Assistant</w:t>
      </w:r>
      <w:r>
        <w:br/>
      </w:r>
      <w:r w:rsidR="151E9185" w:rsidRPr="13395B2A">
        <w:t>Professor, University of Delaware Tang, Juming Professor &amp; Department Chair, University of Washington 19</w:t>
      </w:r>
      <w:r>
        <w:br/>
      </w:r>
      <w:r>
        <w:br/>
      </w:r>
      <w:r w:rsidR="151E9185" w:rsidRPr="13395B2A">
        <w:t>REFERENCE #7</w:t>
      </w:r>
      <w:r>
        <w:br/>
      </w:r>
      <w:r w:rsidR="151E9185" w:rsidRPr="13395B2A">
        <w:t>................................</w:t>
      </w:r>
      <w:r>
        <w:br/>
      </w:r>
      <w:r w:rsidR="151E9185" w:rsidRPr="13395B2A">
        <w:t>Content:</w:t>
      </w:r>
      <w:r>
        <w:br/>
      </w:r>
      <w:r w:rsidR="151E9185" w:rsidRPr="13395B2A">
        <w:t>and hands-on problem-solving throughout curricula will cultivate an interdisciplinary, critically engaged workforce.</w:t>
      </w:r>
      <w:r>
        <w:br/>
      </w:r>
      <w:r>
        <w:br/>
      </w:r>
      <w:r>
        <w:br/>
      </w:r>
      <w:r w:rsidR="151E9185" w:rsidRPr="13395B2A">
        <w:t>Document 6: AI for Sustainable Food Futures From Data to Dinner.pdf</w:t>
      </w:r>
      <w:r>
        <w:br/>
      </w:r>
      <w:r>
        <w:br/>
      </w:r>
      <w:r w:rsidR="151E9185" w:rsidRPr="13395B2A">
        <w:t>References (what content is found):</w:t>
      </w:r>
      <w:r>
        <w:br/>
      </w:r>
      <w:r>
        <w:br/>
      </w:r>
      <w:r w:rsidR="151E9185" w:rsidRPr="13395B2A">
        <w:t>//---------- Contents are copied under this line ……..</w:t>
      </w:r>
      <w:r>
        <w:br/>
      </w:r>
      <w:r w:rsidR="151E9185" w:rsidRPr="13395B2A">
        <w:t>REFERENCE #5</w:t>
      </w:r>
      <w:r>
        <w:br/>
      </w:r>
      <w:r w:rsidR="151E9185" w:rsidRPr="13395B2A">
        <w:t>................................</w:t>
      </w:r>
      <w:r>
        <w:br/>
      </w:r>
      <w:r w:rsidR="151E9185" w:rsidRPr="13395B2A">
        <w:t>Content:</w:t>
      </w:r>
      <w:r>
        <w:br/>
      </w:r>
      <w:r w:rsidR="151E9185" w:rsidRPr="13395B2A">
        <w:t>predictive, and deeply human-centered science for a sustainable global future.</w:t>
      </w:r>
      <w:r>
        <w:br/>
      </w:r>
      <w:r>
        <w:br/>
      </w:r>
      <w:r>
        <w:br/>
      </w:r>
      <w:r w:rsidR="151E9185" w:rsidRPr="13395B2A">
        <w:t>Document 7: DID_169_systems_biology_of_personalized_nutritionpdf.pdf</w:t>
      </w:r>
      <w:r>
        <w:br/>
      </w:r>
      <w:r>
        <w:lastRenderedPageBreak/>
        <w:br/>
      </w:r>
      <w:r w:rsidR="151E9185" w:rsidRPr="13395B2A">
        <w:t>References (what content is found):</w:t>
      </w:r>
      <w:r>
        <w:br/>
      </w:r>
      <w:r>
        <w:br/>
      </w:r>
      <w:r w:rsidR="151E9185" w:rsidRPr="13395B2A">
        <w:t>//---------- Contents are copied under this line ……..</w:t>
      </w:r>
      <w:r>
        <w:br/>
      </w:r>
      <w:r w:rsidR="151E9185" w:rsidRPr="13395B2A">
        <w:t>REFERENCE #6</w:t>
      </w:r>
      <w:r>
        <w:br/>
      </w:r>
      <w:r w:rsidR="151E9185" w:rsidRPr="13395B2A">
        <w:t>................................</w:t>
      </w:r>
      <w:r>
        <w:br/>
      </w:r>
      <w:r w:rsidR="151E9185" w:rsidRPr="13395B2A">
        <w:t>Content:</w:t>
      </w:r>
      <w:r>
        <w:br/>
      </w:r>
      <w:r w:rsidR="151E9185" w:rsidRPr="13395B2A">
        <w:t>i  l  /  /  /  /  o n 2 6 J a n u a r y 2 0 2 6</w:t>
      </w:r>
      <w:r>
        <w:br/>
      </w:r>
      <w:r>
        <w:br/>
      </w:r>
      <w:r w:rsidR="151E9185" w:rsidRPr="13395B2A">
        <w:t>REFERENCE #8</w:t>
      </w:r>
      <w:r>
        <w:br/>
      </w:r>
      <w:r w:rsidR="151E9185" w:rsidRPr="13395B2A">
        <w:t>................................</w:t>
      </w:r>
      <w:r>
        <w:br/>
      </w:r>
      <w:r w:rsidR="151E9185" w:rsidRPr="13395B2A">
        <w:t>Content:</w:t>
      </w:r>
      <w:r>
        <w:br/>
      </w:r>
      <w:r w:rsidR="151E9185" w:rsidRPr="13395B2A">
        <w:t>i  l  /  /  /  /  o n 2 6 J a n u a r y 2 0 2 6  15.</w:t>
      </w:r>
      <w:r>
        <w:br/>
      </w:r>
      <w:r>
        <w:br/>
      </w:r>
      <w:r>
        <w:br/>
      </w:r>
      <w:r w:rsidR="151E9185" w:rsidRPr="13395B2A">
        <w:t>Document 8: Advancing Food Nutrition Estimation via Visual-Ingredient Feature Fusion.pdf</w:t>
      </w:r>
      <w:r>
        <w:br/>
      </w:r>
      <w:r>
        <w:br/>
      </w:r>
      <w:r w:rsidR="151E9185" w:rsidRPr="13395B2A">
        <w:t>References (what content is found):</w:t>
      </w:r>
      <w:r>
        <w:br/>
      </w:r>
      <w:r>
        <w:br/>
      </w:r>
      <w:r w:rsidR="151E9185" w:rsidRPr="13395B2A">
        <w:t>//---------- Contents are copied under this line ……..</w:t>
      </w:r>
      <w:r>
        <w:br/>
      </w:r>
      <w:r w:rsidR="151E9185" w:rsidRPr="13395B2A">
        <w:t>REFERENCE #9</w:t>
      </w:r>
      <w:r>
        <w:br/>
      </w:r>
      <w:r w:rsidR="151E9185" w:rsidRPr="13395B2A">
        <w:t>................................</w:t>
      </w:r>
      <w:r>
        <w:br/>
      </w:r>
      <w:r w:rsidR="151E9185" w:rsidRPr="13395B2A">
        <w:t>Content:</w:t>
      </w:r>
      <w:r>
        <w:br/>
      </w:r>
      <w:r w:rsidR="151E9185" w:rsidRPr="13395B2A">
        <w:t>ICMR '25, June 30-July 3, 2025, Chicago, IL, USA</w:t>
      </w:r>
      <w:r>
        <w:br/>
      </w:r>
      <w:r>
        <w:br/>
      </w:r>
      <w:r>
        <w:br/>
      </w:r>
      <w:r w:rsidR="151E9185" w:rsidRPr="13395B2A">
        <w:t>QUERY: What time is graduation for the College of Science?</w:t>
      </w:r>
      <w:r>
        <w:br/>
      </w:r>
      <w:r w:rsidR="151E9185" w:rsidRPr="13395B2A">
        <w:t>RESPONSE: I cannot determine the answer from the context.</w:t>
      </w:r>
      <w:r>
        <w:br/>
      </w:r>
      <w:r w:rsidR="151E9185" w:rsidRPr="13395B2A">
        <w:t xml:space="preserve"> </w:t>
      </w:r>
    </w:p>
    <w:p w14:paraId="2692FE1C" w14:textId="409EDF18" w:rsidR="00A64F97" w:rsidRDefault="00A64F97" w:rsidP="13395B2A"/>
    <w:p w14:paraId="702B3E4D" w14:textId="77777777" w:rsidR="00A64F97" w:rsidRDefault="00A64F97" w:rsidP="13395B2A"/>
    <w:p w14:paraId="460210C6" w14:textId="77777777" w:rsidR="00A64F97" w:rsidRDefault="3DFE283C" w:rsidP="13395B2A">
      <w:r w:rsidRPr="13395B2A">
        <w:rPr>
          <w:b/>
          <w:bCs/>
          <w:color w:val="C00000"/>
          <w:u w:val="single"/>
        </w:rPr>
        <w:t>INSTRUCTOR’S NOTES</w:t>
      </w:r>
      <w:r w:rsidRPr="13395B2A">
        <w:t>:</w:t>
      </w:r>
    </w:p>
    <w:p w14:paraId="584A5F0F" w14:textId="77777777" w:rsidR="00A64F97" w:rsidRDefault="3DFE283C" w:rsidP="13395B2A">
      <w:pPr>
        <w:rPr>
          <w:b/>
          <w:bCs/>
          <w:i/>
          <w:iCs/>
          <w:color w:val="0000FF"/>
        </w:rPr>
      </w:pPr>
      <w:r w:rsidRPr="13395B2A">
        <w:rPr>
          <w:i/>
          <w:iCs/>
          <w:color w:val="0000FF"/>
        </w:rPr>
        <w:t xml:space="preserve">--) The student should search for all the contents that a question asks about and enter them in this section as sources. The </w:t>
      </w:r>
      <w:r w:rsidRPr="13395B2A">
        <w:rPr>
          <w:b/>
          <w:bCs/>
          <w:i/>
          <w:iCs/>
          <w:color w:val="C00000"/>
        </w:rPr>
        <w:t>evaluation</w:t>
      </w:r>
      <w:r w:rsidRPr="13395B2A">
        <w:rPr>
          <w:i/>
          <w:iCs/>
          <w:color w:val="C00000"/>
        </w:rPr>
        <w:t xml:space="preserve"> </w:t>
      </w:r>
      <w:r w:rsidRPr="13395B2A">
        <w:rPr>
          <w:i/>
          <w:iCs/>
          <w:color w:val="0000FF"/>
        </w:rPr>
        <w:t xml:space="preserve">must be strictly based on the </w:t>
      </w:r>
      <w:r w:rsidRPr="13395B2A">
        <w:rPr>
          <w:b/>
          <w:bCs/>
          <w:i/>
          <w:iCs/>
          <w:color w:val="C00000"/>
        </w:rPr>
        <w:t>comparison</w:t>
      </w:r>
      <w:r w:rsidRPr="13395B2A">
        <w:rPr>
          <w:i/>
          <w:iCs/>
          <w:color w:val="C00000"/>
        </w:rPr>
        <w:t xml:space="preserve"> </w:t>
      </w:r>
      <w:r w:rsidRPr="13395B2A">
        <w:rPr>
          <w:i/>
          <w:iCs/>
          <w:color w:val="0000FF"/>
        </w:rPr>
        <w:t xml:space="preserve">between the </w:t>
      </w:r>
      <w:r w:rsidRPr="13395B2A">
        <w:rPr>
          <w:b/>
          <w:bCs/>
          <w:i/>
          <w:iCs/>
          <w:color w:val="C00000"/>
        </w:rPr>
        <w:t>sources</w:t>
      </w:r>
      <w:r w:rsidRPr="13395B2A">
        <w:rPr>
          <w:i/>
          <w:iCs/>
          <w:color w:val="C00000"/>
        </w:rPr>
        <w:t xml:space="preserve"> </w:t>
      </w:r>
      <w:r w:rsidRPr="13395B2A">
        <w:rPr>
          <w:i/>
          <w:iCs/>
          <w:color w:val="0000FF"/>
        </w:rPr>
        <w:t xml:space="preserve">and the </w:t>
      </w:r>
      <w:r w:rsidRPr="13395B2A">
        <w:rPr>
          <w:b/>
          <w:bCs/>
          <w:i/>
          <w:iCs/>
          <w:color w:val="C00000"/>
        </w:rPr>
        <w:t>responses</w:t>
      </w:r>
      <w:r w:rsidRPr="13395B2A">
        <w:rPr>
          <w:b/>
          <w:bCs/>
          <w:i/>
          <w:iCs/>
          <w:color w:val="0000FF"/>
        </w:rPr>
        <w:t>.</w:t>
      </w:r>
    </w:p>
    <w:p w14:paraId="58396073" w14:textId="57483E50" w:rsidR="13395B2A" w:rsidRDefault="13395B2A" w:rsidP="13395B2A">
      <w:pPr>
        <w:rPr>
          <w:b/>
          <w:bCs/>
          <w:i/>
          <w:iCs/>
          <w:color w:val="0000FF"/>
        </w:rPr>
      </w:pPr>
    </w:p>
    <w:p w14:paraId="4DF9FB7C" w14:textId="74D2F95D" w:rsidR="7025975B" w:rsidRDefault="7025975B" w:rsidP="13395B2A">
      <w:pPr>
        <w:pStyle w:val="ListParagraph"/>
        <w:numPr>
          <w:ilvl w:val="0"/>
          <w:numId w:val="2"/>
        </w:numPr>
        <w:rPr>
          <w:b/>
          <w:bCs/>
          <w:i/>
          <w:iCs/>
          <w:color w:val="0000FF"/>
        </w:rPr>
      </w:pPr>
      <w:r w:rsidRPr="13395B2A">
        <w:rPr>
          <w:b/>
          <w:bCs/>
          <w:i/>
          <w:iCs/>
          <w:color w:val="0000FF"/>
        </w:rPr>
        <w:t>Response performed very good</w:t>
      </w:r>
    </w:p>
    <w:p w14:paraId="382DA834" w14:textId="77777777" w:rsidR="00A64F97" w:rsidRDefault="00A64F97" w:rsidP="13395B2A">
      <w:pPr>
        <w:rPr>
          <w:i/>
          <w:iCs/>
          <w:color w:val="0000FF"/>
        </w:rPr>
      </w:pPr>
    </w:p>
    <w:p w14:paraId="4A9A9FFE" w14:textId="77777777" w:rsidR="00A64F97" w:rsidRPr="00E63A5F" w:rsidRDefault="3DFE283C" w:rsidP="13395B2A">
      <w:pPr>
        <w:rPr>
          <w:i/>
          <w:iCs/>
          <w:color w:val="0000FF"/>
        </w:rPr>
      </w:pPr>
      <w:r w:rsidRPr="13395B2A">
        <w:rPr>
          <w:i/>
          <w:iCs/>
          <w:color w:val="0000FF"/>
        </w:rPr>
        <w:t xml:space="preserve">--) The student should </w:t>
      </w:r>
      <w:r w:rsidRPr="13395B2A">
        <w:rPr>
          <w:b/>
          <w:bCs/>
          <w:i/>
          <w:iCs/>
          <w:color w:val="C00000"/>
        </w:rPr>
        <w:t>remove</w:t>
      </w:r>
      <w:r w:rsidRPr="13395B2A">
        <w:rPr>
          <w:i/>
          <w:iCs/>
          <w:color w:val="C00000"/>
        </w:rPr>
        <w:t xml:space="preserve"> </w:t>
      </w:r>
      <w:r w:rsidRPr="13395B2A">
        <w:rPr>
          <w:i/>
          <w:iCs/>
          <w:color w:val="0000FF"/>
        </w:rPr>
        <w:t xml:space="preserve">all </w:t>
      </w:r>
      <w:r w:rsidRPr="13395B2A">
        <w:rPr>
          <w:b/>
          <w:bCs/>
          <w:i/>
          <w:iCs/>
          <w:color w:val="0000FF"/>
        </w:rPr>
        <w:t>unused template text</w:t>
      </w:r>
      <w:r w:rsidRPr="13395B2A">
        <w:rPr>
          <w:i/>
          <w:iCs/>
          <w:color w:val="0000FF"/>
        </w:rPr>
        <w:t>, e.g., the unused sections of found documents or pages.</w:t>
      </w:r>
    </w:p>
    <w:p w14:paraId="26C49E50" w14:textId="77777777" w:rsidR="00A64F97" w:rsidRPr="00A64F97" w:rsidRDefault="00A64F97" w:rsidP="13395B2A">
      <w:pPr>
        <w:ind w:left="0"/>
      </w:pPr>
    </w:p>
    <w:p w14:paraId="078FF29C" w14:textId="77777777" w:rsidR="00391403" w:rsidRDefault="73AB2D31" w:rsidP="13395B2A">
      <w:pPr>
        <w:pStyle w:val="Heading3"/>
        <w:rPr>
          <w:sz w:val="24"/>
          <w:szCs w:val="24"/>
        </w:rPr>
      </w:pPr>
      <w:r w:rsidRPr="13395B2A">
        <w:rPr>
          <w:sz w:val="24"/>
          <w:szCs w:val="24"/>
        </w:rPr>
        <w:t>Question</w:t>
      </w:r>
    </w:p>
    <w:p w14:paraId="385AF24F" w14:textId="77777777" w:rsidR="00391403" w:rsidRDefault="00391403" w:rsidP="13395B2A"/>
    <w:p w14:paraId="33DA9FD0" w14:textId="696C0B8F" w:rsidR="1964058E" w:rsidRDefault="1964058E" w:rsidP="13395B2A">
      <w:pPr>
        <w:rPr>
          <w:color w:val="000000" w:themeColor="text1"/>
        </w:rPr>
      </w:pPr>
      <w:r w:rsidRPr="13395B2A">
        <w:rPr>
          <w:color w:val="000000" w:themeColor="text1"/>
        </w:rPr>
        <w:t>What time is graduation for the College of Science?</w:t>
      </w:r>
    </w:p>
    <w:p w14:paraId="0FCCCBFD" w14:textId="77777777" w:rsidR="00391403" w:rsidRDefault="00391403" w:rsidP="13395B2A"/>
    <w:p w14:paraId="3EBA624E" w14:textId="77777777" w:rsidR="00391403" w:rsidRDefault="73AB2D31" w:rsidP="13395B2A">
      <w:pPr>
        <w:pStyle w:val="Heading3"/>
        <w:rPr>
          <w:sz w:val="24"/>
          <w:szCs w:val="24"/>
        </w:rPr>
      </w:pPr>
      <w:r w:rsidRPr="13395B2A">
        <w:rPr>
          <w:sz w:val="24"/>
          <w:szCs w:val="24"/>
        </w:rPr>
        <w:t>Results and Responses</w:t>
      </w:r>
    </w:p>
    <w:p w14:paraId="0F5A296C" w14:textId="77777777" w:rsidR="00391403" w:rsidRDefault="00391403" w:rsidP="13395B2A"/>
    <w:p w14:paraId="7A3BFC7A" w14:textId="2F26239E" w:rsidR="47CC8829" w:rsidRDefault="47CC8829" w:rsidP="13395B2A">
      <w:pPr>
        <w:rPr>
          <w:color w:val="000000" w:themeColor="text1"/>
        </w:rPr>
      </w:pPr>
      <w:r w:rsidRPr="13395B2A">
        <w:rPr>
          <w:color w:val="000000" w:themeColor="text1"/>
        </w:rPr>
        <w:lastRenderedPageBreak/>
        <w:t>Response: I cannot determine the answer from the context.</w:t>
      </w:r>
    </w:p>
    <w:p w14:paraId="7624218D" w14:textId="77777777" w:rsidR="00391403" w:rsidRDefault="00391403" w:rsidP="13395B2A">
      <w:pPr>
        <w:ind w:left="0"/>
        <w:rPr>
          <w:color w:val="000000" w:themeColor="text1"/>
        </w:rPr>
      </w:pPr>
    </w:p>
    <w:p w14:paraId="34C07CBA" w14:textId="77777777" w:rsidR="00D601F0" w:rsidRDefault="00D601F0" w:rsidP="13395B2A">
      <w:pPr>
        <w:ind w:left="0"/>
      </w:pPr>
    </w:p>
    <w:p w14:paraId="0F97F87C" w14:textId="77777777" w:rsidR="00D601F0" w:rsidRDefault="00D601F0" w:rsidP="13395B2A">
      <w:pPr>
        <w:ind w:left="0"/>
      </w:pPr>
    </w:p>
    <w:p w14:paraId="6FE4BAED" w14:textId="77777777" w:rsidR="003A43A3" w:rsidRDefault="003A43A3" w:rsidP="13395B2A">
      <w:pPr>
        <w:ind w:left="0"/>
      </w:pPr>
    </w:p>
    <w:p w14:paraId="28F40ADD" w14:textId="77777777" w:rsidR="003A43A3" w:rsidRDefault="003A43A3" w:rsidP="13395B2A">
      <w:pPr>
        <w:ind w:left="0"/>
      </w:pPr>
    </w:p>
    <w:p w14:paraId="16842FF2" w14:textId="77777777" w:rsidR="003A43A3" w:rsidRDefault="003A43A3" w:rsidP="13395B2A">
      <w:pPr>
        <w:ind w:left="0"/>
      </w:pPr>
    </w:p>
    <w:sectPr w:rsidR="003A43A3" w:rsidSect="00957B02">
      <w:headerReference w:type="default" r:id="rId21"/>
      <w:footerReference w:type="default" r:id="rId22"/>
      <w:headerReference w:type="first" r:id="rId23"/>
      <w:pgSz w:w="12240" w:h="15840" w:code="1"/>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7AD0A" w14:textId="77777777" w:rsidR="00B21118" w:rsidRDefault="00B21118">
      <w:r>
        <w:separator/>
      </w:r>
    </w:p>
  </w:endnote>
  <w:endnote w:type="continuationSeparator" w:id="0">
    <w:p w14:paraId="51B45493" w14:textId="77777777" w:rsidR="00B21118" w:rsidRDefault="00B21118">
      <w:r>
        <w:continuationSeparator/>
      </w:r>
    </w:p>
  </w:endnote>
  <w:endnote w:type="continuationNotice" w:id="1">
    <w:p w14:paraId="1B73AE29" w14:textId="77777777" w:rsidR="00B21118" w:rsidRDefault="00B211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9063" w14:textId="77777777" w:rsidR="0012247C" w:rsidRDefault="0012247C">
    <w:pPr>
      <w:pStyle w:val="Footer"/>
      <w:tabs>
        <w:tab w:val="clear" w:pos="8640"/>
        <w:tab w:val="right" w:pos="9360"/>
      </w:tabs>
      <w:ind w:left="0"/>
      <w:rPr>
        <w:sz w:val="20"/>
      </w:rPr>
    </w:pPr>
    <w:r>
      <w:rPr>
        <w:snapToGrid w:val="0"/>
      </w:rPr>
      <w:tab/>
    </w:r>
    <w:r>
      <w:rPr>
        <w:snapToGrid w:val="0"/>
        <w:sz w:val="20"/>
      </w:rPr>
      <w:t xml:space="preserve">Page </w:t>
    </w:r>
    <w:r w:rsidR="00737674">
      <w:rPr>
        <w:rStyle w:val="PageNumber"/>
        <w:sz w:val="20"/>
      </w:rPr>
      <w:fldChar w:fldCharType="begin"/>
    </w:r>
    <w:r>
      <w:rPr>
        <w:rStyle w:val="PageNumber"/>
        <w:sz w:val="20"/>
      </w:rPr>
      <w:instrText xml:space="preserve"> PAGE </w:instrText>
    </w:r>
    <w:r w:rsidR="00737674">
      <w:rPr>
        <w:rStyle w:val="PageNumber"/>
        <w:sz w:val="20"/>
      </w:rPr>
      <w:fldChar w:fldCharType="separate"/>
    </w:r>
    <w:r w:rsidR="00517F85">
      <w:rPr>
        <w:rStyle w:val="PageNumber"/>
        <w:noProof/>
        <w:sz w:val="20"/>
      </w:rPr>
      <w:t>4</w:t>
    </w:r>
    <w:r w:rsidR="00737674">
      <w:rPr>
        <w:rStyle w:val="PageNumber"/>
        <w:sz w:val="20"/>
      </w:rPr>
      <w:fldChar w:fldCharType="end"/>
    </w:r>
    <w:r>
      <w:rPr>
        <w:rStyle w:val="PageNumber"/>
        <w:sz w:val="20"/>
      </w:rPr>
      <w:t xml:space="preserve"> of </w:t>
    </w:r>
    <w:r w:rsidR="00737674">
      <w:rPr>
        <w:rStyle w:val="PageNumber"/>
        <w:sz w:val="20"/>
      </w:rPr>
      <w:fldChar w:fldCharType="begin"/>
    </w:r>
    <w:r>
      <w:rPr>
        <w:rStyle w:val="PageNumber"/>
        <w:sz w:val="20"/>
      </w:rPr>
      <w:instrText xml:space="preserve"> NUMPAGES </w:instrText>
    </w:r>
    <w:r w:rsidR="00737674">
      <w:rPr>
        <w:rStyle w:val="PageNumber"/>
        <w:sz w:val="20"/>
      </w:rPr>
      <w:fldChar w:fldCharType="separate"/>
    </w:r>
    <w:r w:rsidR="00517F85">
      <w:rPr>
        <w:rStyle w:val="PageNumber"/>
        <w:noProof/>
        <w:sz w:val="20"/>
      </w:rPr>
      <w:t>4</w:t>
    </w:r>
    <w:r w:rsidR="00737674">
      <w:rPr>
        <w:rStyle w:val="PageNumber"/>
        <w:sz w:val="20"/>
      </w:rPr>
      <w:fldChar w:fldCharType="end"/>
    </w:r>
  </w:p>
  <w:p w14:paraId="104FF578" w14:textId="77777777" w:rsidR="0012247C" w:rsidRDefault="0012247C">
    <w:pPr>
      <w:pStyle w:val="Footer"/>
      <w:tabs>
        <w:tab w:val="left" w:pos="9240"/>
      </w:tabs>
      <w:ind w:left="18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67ADE" w14:textId="77777777" w:rsidR="00B21118" w:rsidRDefault="00B21118">
      <w:r>
        <w:separator/>
      </w:r>
    </w:p>
  </w:footnote>
  <w:footnote w:type="continuationSeparator" w:id="0">
    <w:p w14:paraId="5D0DA1AA" w14:textId="77777777" w:rsidR="00B21118" w:rsidRDefault="00B21118">
      <w:r>
        <w:continuationSeparator/>
      </w:r>
    </w:p>
  </w:footnote>
  <w:footnote w:type="continuationNotice" w:id="1">
    <w:p w14:paraId="683440C4" w14:textId="77777777" w:rsidR="00B21118" w:rsidRDefault="00B211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D1C4" w14:textId="77777777" w:rsidR="0012247C" w:rsidRDefault="0012247C">
    <w:pPr>
      <w:tabs>
        <w:tab w:val="right" w:pos="9360"/>
      </w:tabs>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C66B5" w14:textId="77777777" w:rsidR="0012247C" w:rsidRDefault="0012247C">
    <w:pPr>
      <w:pStyle w:val="Header"/>
      <w:tabs>
        <w:tab w:val="clear" w:pos="8640"/>
        <w:tab w:val="right" w:pos="9360"/>
      </w:tabs>
      <w:ind w:left="0" w:right="396" w:firstLine="720"/>
      <w:rPr>
        <w:color w:val="000000"/>
        <w:sz w:val="20"/>
      </w:rPr>
    </w:pPr>
    <w:r>
      <w:rPr>
        <w:color w:val="000000"/>
        <w:sz w:val="20"/>
      </w:rPr>
      <w:tab/>
    </w:r>
    <w:r>
      <w:rPr>
        <w:color w:val="000000"/>
        <w:sz w:val="20"/>
      </w:rPr>
      <w:tab/>
    </w:r>
  </w:p>
  <w:p w14:paraId="5F3CEEA4" w14:textId="77777777" w:rsidR="0012247C" w:rsidRDefault="0012247C">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499E"/>
    <w:multiLevelType w:val="multilevel"/>
    <w:tmpl w:val="D5B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81710"/>
    <w:multiLevelType w:val="multilevel"/>
    <w:tmpl w:val="E236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37295"/>
    <w:multiLevelType w:val="hybridMultilevel"/>
    <w:tmpl w:val="216699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4D430C"/>
    <w:multiLevelType w:val="hybridMultilevel"/>
    <w:tmpl w:val="BA6066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F20903"/>
    <w:multiLevelType w:val="hybridMultilevel"/>
    <w:tmpl w:val="C56E97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A0B5952"/>
    <w:multiLevelType w:val="hybridMultilevel"/>
    <w:tmpl w:val="C53E82D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AEE5E37"/>
    <w:multiLevelType w:val="hybridMultilevel"/>
    <w:tmpl w:val="8154D96E"/>
    <w:lvl w:ilvl="0" w:tplc="87C638FA">
      <w:start w:val="1"/>
      <w:numFmt w:val="decimal"/>
      <w:pStyle w:val="FigureCaption"/>
      <w:lvlText w:val="Figure %1  "/>
      <w:lvlJc w:val="left"/>
      <w:pPr>
        <w:tabs>
          <w:tab w:val="num" w:pos="1440"/>
        </w:tabs>
        <w:ind w:left="720" w:hanging="360"/>
      </w:pPr>
      <w:rPr>
        <w:rFonts w:ascii="Arial" w:hAnsi="Arial" w:hint="default"/>
        <w:b/>
        <w:i w:val="0"/>
        <w:sz w:val="24"/>
      </w:rPr>
    </w:lvl>
    <w:lvl w:ilvl="1" w:tplc="0409000F">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02A930"/>
    <w:multiLevelType w:val="hybridMultilevel"/>
    <w:tmpl w:val="D2129408"/>
    <w:lvl w:ilvl="0" w:tplc="66A428E6">
      <w:start w:val="1"/>
      <w:numFmt w:val="bullet"/>
      <w:lvlText w:val="-"/>
      <w:lvlJc w:val="left"/>
      <w:pPr>
        <w:ind w:left="1080" w:hanging="360"/>
      </w:pPr>
      <w:rPr>
        <w:rFonts w:ascii="Aptos" w:hAnsi="Aptos" w:hint="default"/>
      </w:rPr>
    </w:lvl>
    <w:lvl w:ilvl="1" w:tplc="6EAE6FDA">
      <w:start w:val="1"/>
      <w:numFmt w:val="bullet"/>
      <w:lvlText w:val="o"/>
      <w:lvlJc w:val="left"/>
      <w:pPr>
        <w:ind w:left="1800" w:hanging="360"/>
      </w:pPr>
      <w:rPr>
        <w:rFonts w:ascii="Courier New" w:hAnsi="Courier New" w:hint="default"/>
      </w:rPr>
    </w:lvl>
    <w:lvl w:ilvl="2" w:tplc="75F82FF4">
      <w:start w:val="1"/>
      <w:numFmt w:val="bullet"/>
      <w:lvlText w:val=""/>
      <w:lvlJc w:val="left"/>
      <w:pPr>
        <w:ind w:left="2520" w:hanging="360"/>
      </w:pPr>
      <w:rPr>
        <w:rFonts w:ascii="Wingdings" w:hAnsi="Wingdings" w:hint="default"/>
      </w:rPr>
    </w:lvl>
    <w:lvl w:ilvl="3" w:tplc="ECE003DE">
      <w:start w:val="1"/>
      <w:numFmt w:val="bullet"/>
      <w:lvlText w:val=""/>
      <w:lvlJc w:val="left"/>
      <w:pPr>
        <w:ind w:left="3240" w:hanging="360"/>
      </w:pPr>
      <w:rPr>
        <w:rFonts w:ascii="Symbol" w:hAnsi="Symbol" w:hint="default"/>
      </w:rPr>
    </w:lvl>
    <w:lvl w:ilvl="4" w:tplc="C29ED116">
      <w:start w:val="1"/>
      <w:numFmt w:val="bullet"/>
      <w:lvlText w:val="o"/>
      <w:lvlJc w:val="left"/>
      <w:pPr>
        <w:ind w:left="3960" w:hanging="360"/>
      </w:pPr>
      <w:rPr>
        <w:rFonts w:ascii="Courier New" w:hAnsi="Courier New" w:hint="default"/>
      </w:rPr>
    </w:lvl>
    <w:lvl w:ilvl="5" w:tplc="DB68BDE0">
      <w:start w:val="1"/>
      <w:numFmt w:val="bullet"/>
      <w:lvlText w:val=""/>
      <w:lvlJc w:val="left"/>
      <w:pPr>
        <w:ind w:left="4680" w:hanging="360"/>
      </w:pPr>
      <w:rPr>
        <w:rFonts w:ascii="Wingdings" w:hAnsi="Wingdings" w:hint="default"/>
      </w:rPr>
    </w:lvl>
    <w:lvl w:ilvl="6" w:tplc="C1EE7F86">
      <w:start w:val="1"/>
      <w:numFmt w:val="bullet"/>
      <w:lvlText w:val=""/>
      <w:lvlJc w:val="left"/>
      <w:pPr>
        <w:ind w:left="5400" w:hanging="360"/>
      </w:pPr>
      <w:rPr>
        <w:rFonts w:ascii="Symbol" w:hAnsi="Symbol" w:hint="default"/>
      </w:rPr>
    </w:lvl>
    <w:lvl w:ilvl="7" w:tplc="B7968376">
      <w:start w:val="1"/>
      <w:numFmt w:val="bullet"/>
      <w:lvlText w:val="o"/>
      <w:lvlJc w:val="left"/>
      <w:pPr>
        <w:ind w:left="6120" w:hanging="360"/>
      </w:pPr>
      <w:rPr>
        <w:rFonts w:ascii="Courier New" w:hAnsi="Courier New" w:hint="default"/>
      </w:rPr>
    </w:lvl>
    <w:lvl w:ilvl="8" w:tplc="E8025400">
      <w:start w:val="1"/>
      <w:numFmt w:val="bullet"/>
      <w:lvlText w:val=""/>
      <w:lvlJc w:val="left"/>
      <w:pPr>
        <w:ind w:left="6840" w:hanging="360"/>
      </w:pPr>
      <w:rPr>
        <w:rFonts w:ascii="Wingdings" w:hAnsi="Wingdings" w:hint="default"/>
      </w:rPr>
    </w:lvl>
  </w:abstractNum>
  <w:abstractNum w:abstractNumId="8" w15:restartNumberingAfterBreak="0">
    <w:nsid w:val="1FCC00A8"/>
    <w:multiLevelType w:val="hybridMultilevel"/>
    <w:tmpl w:val="D7D245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1254C45"/>
    <w:multiLevelType w:val="hybridMultilevel"/>
    <w:tmpl w:val="80EA21D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1B781FF"/>
    <w:multiLevelType w:val="hybridMultilevel"/>
    <w:tmpl w:val="57804C2E"/>
    <w:lvl w:ilvl="0" w:tplc="DFD8FB00">
      <w:start w:val="1"/>
      <w:numFmt w:val="decimal"/>
      <w:lvlText w:val="%1."/>
      <w:lvlJc w:val="left"/>
      <w:pPr>
        <w:ind w:left="1080" w:hanging="360"/>
      </w:pPr>
    </w:lvl>
    <w:lvl w:ilvl="1" w:tplc="E29E5298">
      <w:start w:val="1"/>
      <w:numFmt w:val="lowerLetter"/>
      <w:lvlText w:val="%2."/>
      <w:lvlJc w:val="left"/>
      <w:pPr>
        <w:ind w:left="1800" w:hanging="360"/>
      </w:pPr>
    </w:lvl>
    <w:lvl w:ilvl="2" w:tplc="0928809E">
      <w:start w:val="1"/>
      <w:numFmt w:val="lowerRoman"/>
      <w:lvlText w:val="%3."/>
      <w:lvlJc w:val="right"/>
      <w:pPr>
        <w:ind w:left="2520" w:hanging="180"/>
      </w:pPr>
    </w:lvl>
    <w:lvl w:ilvl="3" w:tplc="D60AF01C">
      <w:start w:val="1"/>
      <w:numFmt w:val="decimal"/>
      <w:lvlText w:val="%4."/>
      <w:lvlJc w:val="left"/>
      <w:pPr>
        <w:ind w:left="3240" w:hanging="360"/>
      </w:pPr>
    </w:lvl>
    <w:lvl w:ilvl="4" w:tplc="1E5855C4">
      <w:start w:val="1"/>
      <w:numFmt w:val="lowerLetter"/>
      <w:lvlText w:val="%5."/>
      <w:lvlJc w:val="left"/>
      <w:pPr>
        <w:ind w:left="3960" w:hanging="360"/>
      </w:pPr>
    </w:lvl>
    <w:lvl w:ilvl="5" w:tplc="C9DE07C0">
      <w:start w:val="1"/>
      <w:numFmt w:val="lowerRoman"/>
      <w:lvlText w:val="%6."/>
      <w:lvlJc w:val="right"/>
      <w:pPr>
        <w:ind w:left="4680" w:hanging="180"/>
      </w:pPr>
    </w:lvl>
    <w:lvl w:ilvl="6" w:tplc="CE623888">
      <w:start w:val="1"/>
      <w:numFmt w:val="decimal"/>
      <w:lvlText w:val="%7."/>
      <w:lvlJc w:val="left"/>
      <w:pPr>
        <w:ind w:left="5400" w:hanging="360"/>
      </w:pPr>
    </w:lvl>
    <w:lvl w:ilvl="7" w:tplc="39AA8A90">
      <w:start w:val="1"/>
      <w:numFmt w:val="lowerLetter"/>
      <w:lvlText w:val="%8."/>
      <w:lvlJc w:val="left"/>
      <w:pPr>
        <w:ind w:left="6120" w:hanging="360"/>
      </w:pPr>
    </w:lvl>
    <w:lvl w:ilvl="8" w:tplc="25581E52">
      <w:start w:val="1"/>
      <w:numFmt w:val="lowerRoman"/>
      <w:lvlText w:val="%9."/>
      <w:lvlJc w:val="right"/>
      <w:pPr>
        <w:ind w:left="6840" w:hanging="180"/>
      </w:pPr>
    </w:lvl>
  </w:abstractNum>
  <w:abstractNum w:abstractNumId="11" w15:restartNumberingAfterBreak="0">
    <w:nsid w:val="22D74D32"/>
    <w:multiLevelType w:val="hybridMultilevel"/>
    <w:tmpl w:val="8F0417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48375CD"/>
    <w:multiLevelType w:val="hybridMultilevel"/>
    <w:tmpl w:val="F4867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FF455C"/>
    <w:multiLevelType w:val="multilevel"/>
    <w:tmpl w:val="5F1C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74979"/>
    <w:multiLevelType w:val="multilevel"/>
    <w:tmpl w:val="DE66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26B55"/>
    <w:multiLevelType w:val="hybridMultilevel"/>
    <w:tmpl w:val="B0C87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387452A"/>
    <w:multiLevelType w:val="multilevel"/>
    <w:tmpl w:val="5FA4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29DD3"/>
    <w:multiLevelType w:val="hybridMultilevel"/>
    <w:tmpl w:val="7770A262"/>
    <w:lvl w:ilvl="0" w:tplc="F0F213DE">
      <w:start w:val="1"/>
      <w:numFmt w:val="decimal"/>
      <w:lvlText w:val="%1."/>
      <w:lvlJc w:val="left"/>
      <w:pPr>
        <w:ind w:left="1080" w:hanging="360"/>
      </w:pPr>
    </w:lvl>
    <w:lvl w:ilvl="1" w:tplc="8110AAA2">
      <w:start w:val="1"/>
      <w:numFmt w:val="lowerLetter"/>
      <w:lvlText w:val="%2."/>
      <w:lvlJc w:val="left"/>
      <w:pPr>
        <w:ind w:left="1800" w:hanging="360"/>
      </w:pPr>
    </w:lvl>
    <w:lvl w:ilvl="2" w:tplc="AE94F92E">
      <w:start w:val="1"/>
      <w:numFmt w:val="lowerRoman"/>
      <w:lvlText w:val="%3."/>
      <w:lvlJc w:val="right"/>
      <w:pPr>
        <w:ind w:left="2520" w:hanging="180"/>
      </w:pPr>
    </w:lvl>
    <w:lvl w:ilvl="3" w:tplc="253A6A1C">
      <w:start w:val="1"/>
      <w:numFmt w:val="decimal"/>
      <w:lvlText w:val="%4."/>
      <w:lvlJc w:val="left"/>
      <w:pPr>
        <w:ind w:left="3240" w:hanging="360"/>
      </w:pPr>
    </w:lvl>
    <w:lvl w:ilvl="4" w:tplc="2794E322">
      <w:start w:val="1"/>
      <w:numFmt w:val="lowerLetter"/>
      <w:lvlText w:val="%5."/>
      <w:lvlJc w:val="left"/>
      <w:pPr>
        <w:ind w:left="3960" w:hanging="360"/>
      </w:pPr>
    </w:lvl>
    <w:lvl w:ilvl="5" w:tplc="220C7E8C">
      <w:start w:val="1"/>
      <w:numFmt w:val="lowerRoman"/>
      <w:lvlText w:val="%6."/>
      <w:lvlJc w:val="right"/>
      <w:pPr>
        <w:ind w:left="4680" w:hanging="180"/>
      </w:pPr>
    </w:lvl>
    <w:lvl w:ilvl="6" w:tplc="68143ACA">
      <w:start w:val="1"/>
      <w:numFmt w:val="decimal"/>
      <w:lvlText w:val="%7."/>
      <w:lvlJc w:val="left"/>
      <w:pPr>
        <w:ind w:left="5400" w:hanging="360"/>
      </w:pPr>
    </w:lvl>
    <w:lvl w:ilvl="7" w:tplc="ADB21126">
      <w:start w:val="1"/>
      <w:numFmt w:val="lowerLetter"/>
      <w:lvlText w:val="%8."/>
      <w:lvlJc w:val="left"/>
      <w:pPr>
        <w:ind w:left="6120" w:hanging="360"/>
      </w:pPr>
    </w:lvl>
    <w:lvl w:ilvl="8" w:tplc="64907806">
      <w:start w:val="1"/>
      <w:numFmt w:val="lowerRoman"/>
      <w:lvlText w:val="%9."/>
      <w:lvlJc w:val="right"/>
      <w:pPr>
        <w:ind w:left="6840" w:hanging="180"/>
      </w:pPr>
    </w:lvl>
  </w:abstractNum>
  <w:abstractNum w:abstractNumId="18" w15:restartNumberingAfterBreak="0">
    <w:nsid w:val="474D271B"/>
    <w:multiLevelType w:val="hybridMultilevel"/>
    <w:tmpl w:val="D65AE48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9C00E70"/>
    <w:multiLevelType w:val="hybridMultilevel"/>
    <w:tmpl w:val="0914C4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4A277BED"/>
    <w:multiLevelType w:val="hybridMultilevel"/>
    <w:tmpl w:val="2CD8BE7C"/>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C772BF9"/>
    <w:multiLevelType w:val="hybridMultilevel"/>
    <w:tmpl w:val="80EA21DA"/>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4F292958"/>
    <w:multiLevelType w:val="multilevel"/>
    <w:tmpl w:val="AEAE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ADBA2B"/>
    <w:multiLevelType w:val="hybridMultilevel"/>
    <w:tmpl w:val="4134D62E"/>
    <w:lvl w:ilvl="0" w:tplc="532C41F4">
      <w:start w:val="1"/>
      <w:numFmt w:val="bullet"/>
      <w:lvlText w:val="-"/>
      <w:lvlJc w:val="left"/>
      <w:pPr>
        <w:ind w:left="1080" w:hanging="360"/>
      </w:pPr>
      <w:rPr>
        <w:rFonts w:ascii="Aptos" w:hAnsi="Aptos" w:hint="default"/>
      </w:rPr>
    </w:lvl>
    <w:lvl w:ilvl="1" w:tplc="87CC1EB0">
      <w:start w:val="1"/>
      <w:numFmt w:val="bullet"/>
      <w:lvlText w:val="o"/>
      <w:lvlJc w:val="left"/>
      <w:pPr>
        <w:ind w:left="1800" w:hanging="360"/>
      </w:pPr>
      <w:rPr>
        <w:rFonts w:ascii="Courier New" w:hAnsi="Courier New" w:hint="default"/>
      </w:rPr>
    </w:lvl>
    <w:lvl w:ilvl="2" w:tplc="94B450DE">
      <w:start w:val="1"/>
      <w:numFmt w:val="bullet"/>
      <w:lvlText w:val=""/>
      <w:lvlJc w:val="left"/>
      <w:pPr>
        <w:ind w:left="2520" w:hanging="360"/>
      </w:pPr>
      <w:rPr>
        <w:rFonts w:ascii="Wingdings" w:hAnsi="Wingdings" w:hint="default"/>
      </w:rPr>
    </w:lvl>
    <w:lvl w:ilvl="3" w:tplc="E482E508">
      <w:start w:val="1"/>
      <w:numFmt w:val="bullet"/>
      <w:lvlText w:val=""/>
      <w:lvlJc w:val="left"/>
      <w:pPr>
        <w:ind w:left="3240" w:hanging="360"/>
      </w:pPr>
      <w:rPr>
        <w:rFonts w:ascii="Symbol" w:hAnsi="Symbol" w:hint="default"/>
      </w:rPr>
    </w:lvl>
    <w:lvl w:ilvl="4" w:tplc="29D40182">
      <w:start w:val="1"/>
      <w:numFmt w:val="bullet"/>
      <w:lvlText w:val="o"/>
      <w:lvlJc w:val="left"/>
      <w:pPr>
        <w:ind w:left="3960" w:hanging="360"/>
      </w:pPr>
      <w:rPr>
        <w:rFonts w:ascii="Courier New" w:hAnsi="Courier New" w:hint="default"/>
      </w:rPr>
    </w:lvl>
    <w:lvl w:ilvl="5" w:tplc="0F6CE676">
      <w:start w:val="1"/>
      <w:numFmt w:val="bullet"/>
      <w:lvlText w:val=""/>
      <w:lvlJc w:val="left"/>
      <w:pPr>
        <w:ind w:left="4680" w:hanging="360"/>
      </w:pPr>
      <w:rPr>
        <w:rFonts w:ascii="Wingdings" w:hAnsi="Wingdings" w:hint="default"/>
      </w:rPr>
    </w:lvl>
    <w:lvl w:ilvl="6" w:tplc="FB92A4E6">
      <w:start w:val="1"/>
      <w:numFmt w:val="bullet"/>
      <w:lvlText w:val=""/>
      <w:lvlJc w:val="left"/>
      <w:pPr>
        <w:ind w:left="5400" w:hanging="360"/>
      </w:pPr>
      <w:rPr>
        <w:rFonts w:ascii="Symbol" w:hAnsi="Symbol" w:hint="default"/>
      </w:rPr>
    </w:lvl>
    <w:lvl w:ilvl="7" w:tplc="BF84E24A">
      <w:start w:val="1"/>
      <w:numFmt w:val="bullet"/>
      <w:lvlText w:val="o"/>
      <w:lvlJc w:val="left"/>
      <w:pPr>
        <w:ind w:left="6120" w:hanging="360"/>
      </w:pPr>
      <w:rPr>
        <w:rFonts w:ascii="Courier New" w:hAnsi="Courier New" w:hint="default"/>
      </w:rPr>
    </w:lvl>
    <w:lvl w:ilvl="8" w:tplc="ADA40156">
      <w:start w:val="1"/>
      <w:numFmt w:val="bullet"/>
      <w:lvlText w:val=""/>
      <w:lvlJc w:val="left"/>
      <w:pPr>
        <w:ind w:left="6840" w:hanging="360"/>
      </w:pPr>
      <w:rPr>
        <w:rFonts w:ascii="Wingdings" w:hAnsi="Wingdings" w:hint="default"/>
      </w:rPr>
    </w:lvl>
  </w:abstractNum>
  <w:abstractNum w:abstractNumId="24" w15:restartNumberingAfterBreak="0">
    <w:nsid w:val="548E0D92"/>
    <w:multiLevelType w:val="multilevel"/>
    <w:tmpl w:val="E42E7AD8"/>
    <w:lvl w:ilvl="0">
      <w:start w:val="1"/>
      <w:numFmt w:val="decimal"/>
      <w:pStyle w:val="Heading1"/>
      <w:suff w:val="space"/>
      <w:lvlText w:val="%1."/>
      <w:lvlJc w:val="left"/>
      <w:pPr>
        <w:ind w:left="288" w:hanging="288"/>
      </w:pPr>
      <w:rPr>
        <w:rFonts w:hint="default"/>
      </w:rPr>
    </w:lvl>
    <w:lvl w:ilvl="1">
      <w:start w:val="1"/>
      <w:numFmt w:val="decimal"/>
      <w:pStyle w:val="Heading2"/>
      <w:suff w:val="space"/>
      <w:lvlText w:val="%1.%2"/>
      <w:lvlJc w:val="left"/>
      <w:pPr>
        <w:ind w:left="1008" w:hanging="288"/>
      </w:pPr>
      <w:rPr>
        <w:rFonts w:hint="default"/>
      </w:rPr>
    </w:lvl>
    <w:lvl w:ilvl="2">
      <w:start w:val="1"/>
      <w:numFmt w:val="decimal"/>
      <w:pStyle w:val="Heading3"/>
      <w:suff w:val="space"/>
      <w:lvlText w:val="%1.%2.%3"/>
      <w:lvlJc w:val="left"/>
      <w:pPr>
        <w:ind w:left="1152" w:hanging="288"/>
      </w:pPr>
      <w:rPr>
        <w:rFonts w:hint="default"/>
      </w:rPr>
    </w:lvl>
    <w:lvl w:ilvl="3">
      <w:start w:val="1"/>
      <w:numFmt w:val="decimal"/>
      <w:pStyle w:val="Heading4"/>
      <w:suff w:val="space"/>
      <w:lvlText w:val="%1.%2.%3.%4"/>
      <w:lvlJc w:val="left"/>
      <w:pPr>
        <w:ind w:left="1584" w:hanging="288"/>
      </w:pPr>
      <w:rPr>
        <w:rFonts w:hint="default"/>
      </w:rPr>
    </w:lvl>
    <w:lvl w:ilvl="4">
      <w:start w:val="1"/>
      <w:numFmt w:val="decimal"/>
      <w:pStyle w:val="Heading5"/>
      <w:suff w:val="space"/>
      <w:lvlText w:val="%1.%2.%3.%4.%5"/>
      <w:lvlJc w:val="left"/>
      <w:pPr>
        <w:ind w:left="2016" w:hanging="288"/>
      </w:pPr>
      <w:rPr>
        <w:rFonts w:hint="default"/>
      </w:rPr>
    </w:lvl>
    <w:lvl w:ilvl="5">
      <w:start w:val="1"/>
      <w:numFmt w:val="decimal"/>
      <w:pStyle w:val="Heading6"/>
      <w:suff w:val="space"/>
      <w:lvlText w:val="%1.%2.%3.%4.%5.%6"/>
      <w:lvlJc w:val="left"/>
      <w:pPr>
        <w:ind w:left="2448" w:hanging="288"/>
      </w:pPr>
      <w:rPr>
        <w:rFonts w:hint="default"/>
      </w:rPr>
    </w:lvl>
    <w:lvl w:ilvl="6">
      <w:start w:val="1"/>
      <w:numFmt w:val="decimal"/>
      <w:pStyle w:val="Heading7"/>
      <w:suff w:val="space"/>
      <w:lvlText w:val="%1.%2.%3.%4.%5.%6.%7"/>
      <w:lvlJc w:val="left"/>
      <w:pPr>
        <w:ind w:left="2880" w:hanging="288"/>
      </w:pPr>
      <w:rPr>
        <w:rFonts w:hint="default"/>
      </w:rPr>
    </w:lvl>
    <w:lvl w:ilvl="7">
      <w:start w:val="1"/>
      <w:numFmt w:val="decimal"/>
      <w:pStyle w:val="Heading8"/>
      <w:suff w:val="space"/>
      <w:lvlText w:val="%1.%2.%3.%4.%5.%6.%7.%8"/>
      <w:lvlJc w:val="left"/>
      <w:pPr>
        <w:ind w:left="3312" w:hanging="288"/>
      </w:pPr>
      <w:rPr>
        <w:rFonts w:hint="default"/>
      </w:rPr>
    </w:lvl>
    <w:lvl w:ilvl="8">
      <w:start w:val="1"/>
      <w:numFmt w:val="decimal"/>
      <w:pStyle w:val="Heading9"/>
      <w:suff w:val="nothing"/>
      <w:lvlText w:val="%1.%2.%3.%4.%5.%6.%7.%8.%9"/>
      <w:lvlJc w:val="left"/>
      <w:pPr>
        <w:ind w:left="3744" w:hanging="288"/>
      </w:pPr>
      <w:rPr>
        <w:rFonts w:hint="default"/>
      </w:rPr>
    </w:lvl>
  </w:abstractNum>
  <w:abstractNum w:abstractNumId="25" w15:restartNumberingAfterBreak="0">
    <w:nsid w:val="55351003"/>
    <w:multiLevelType w:val="hybridMultilevel"/>
    <w:tmpl w:val="E04E9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3AE5B3F"/>
    <w:multiLevelType w:val="multilevel"/>
    <w:tmpl w:val="B59A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25058"/>
    <w:multiLevelType w:val="hybridMultilevel"/>
    <w:tmpl w:val="80CA3DEE"/>
    <w:lvl w:ilvl="0" w:tplc="5284E552">
      <w:start w:val="1"/>
      <w:numFmt w:val="bullet"/>
      <w:lvlText w:val=""/>
      <w:lvlJc w:val="left"/>
      <w:pPr>
        <w:ind w:left="720" w:hanging="360"/>
      </w:pPr>
      <w:rPr>
        <w:rFonts w:ascii="Symbol" w:hAnsi="Symbol" w:hint="default"/>
      </w:rPr>
    </w:lvl>
    <w:lvl w:ilvl="1" w:tplc="0FA6BB7A">
      <w:start w:val="1"/>
      <w:numFmt w:val="bullet"/>
      <w:lvlText w:val="o"/>
      <w:lvlJc w:val="left"/>
      <w:pPr>
        <w:ind w:left="1440" w:hanging="360"/>
      </w:pPr>
      <w:rPr>
        <w:rFonts w:ascii="Courier New" w:hAnsi="Courier New" w:cs="Times New Roman" w:hint="default"/>
      </w:rPr>
    </w:lvl>
    <w:lvl w:ilvl="2" w:tplc="CE68F0AC">
      <w:start w:val="1"/>
      <w:numFmt w:val="bullet"/>
      <w:lvlText w:val=""/>
      <w:lvlJc w:val="left"/>
      <w:pPr>
        <w:ind w:left="2160" w:hanging="360"/>
      </w:pPr>
      <w:rPr>
        <w:rFonts w:ascii="Wingdings" w:hAnsi="Wingdings" w:hint="default"/>
      </w:rPr>
    </w:lvl>
    <w:lvl w:ilvl="3" w:tplc="9C8E5DF2">
      <w:start w:val="1"/>
      <w:numFmt w:val="bullet"/>
      <w:lvlText w:val=""/>
      <w:lvlJc w:val="left"/>
      <w:pPr>
        <w:ind w:left="2880" w:hanging="360"/>
      </w:pPr>
      <w:rPr>
        <w:rFonts w:ascii="Symbol" w:hAnsi="Symbol" w:hint="default"/>
      </w:rPr>
    </w:lvl>
    <w:lvl w:ilvl="4" w:tplc="AA60AFBE">
      <w:start w:val="1"/>
      <w:numFmt w:val="bullet"/>
      <w:lvlText w:val="o"/>
      <w:lvlJc w:val="left"/>
      <w:pPr>
        <w:ind w:left="3600" w:hanging="360"/>
      </w:pPr>
      <w:rPr>
        <w:rFonts w:ascii="Courier New" w:hAnsi="Courier New" w:cs="Times New Roman" w:hint="default"/>
      </w:rPr>
    </w:lvl>
    <w:lvl w:ilvl="5" w:tplc="AE847734">
      <w:start w:val="1"/>
      <w:numFmt w:val="bullet"/>
      <w:lvlText w:val=""/>
      <w:lvlJc w:val="left"/>
      <w:pPr>
        <w:ind w:left="4320" w:hanging="360"/>
      </w:pPr>
      <w:rPr>
        <w:rFonts w:ascii="Wingdings" w:hAnsi="Wingdings" w:hint="default"/>
      </w:rPr>
    </w:lvl>
    <w:lvl w:ilvl="6" w:tplc="8A1AAAF0">
      <w:start w:val="1"/>
      <w:numFmt w:val="bullet"/>
      <w:lvlText w:val=""/>
      <w:lvlJc w:val="left"/>
      <w:pPr>
        <w:ind w:left="5040" w:hanging="360"/>
      </w:pPr>
      <w:rPr>
        <w:rFonts w:ascii="Symbol" w:hAnsi="Symbol" w:hint="default"/>
      </w:rPr>
    </w:lvl>
    <w:lvl w:ilvl="7" w:tplc="2ACEAE34">
      <w:start w:val="1"/>
      <w:numFmt w:val="bullet"/>
      <w:lvlText w:val="o"/>
      <w:lvlJc w:val="left"/>
      <w:pPr>
        <w:ind w:left="5760" w:hanging="360"/>
      </w:pPr>
      <w:rPr>
        <w:rFonts w:ascii="Courier New" w:hAnsi="Courier New" w:cs="Times New Roman" w:hint="default"/>
      </w:rPr>
    </w:lvl>
    <w:lvl w:ilvl="8" w:tplc="7B747D54">
      <w:start w:val="1"/>
      <w:numFmt w:val="bullet"/>
      <w:lvlText w:val=""/>
      <w:lvlJc w:val="left"/>
      <w:pPr>
        <w:ind w:left="6480" w:hanging="360"/>
      </w:pPr>
      <w:rPr>
        <w:rFonts w:ascii="Wingdings" w:hAnsi="Wingdings" w:hint="default"/>
      </w:rPr>
    </w:lvl>
  </w:abstractNum>
  <w:abstractNum w:abstractNumId="28" w15:restartNumberingAfterBreak="0">
    <w:nsid w:val="6B100C37"/>
    <w:multiLevelType w:val="hybridMultilevel"/>
    <w:tmpl w:val="AF2A4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0F78EE"/>
    <w:multiLevelType w:val="hybridMultilevel"/>
    <w:tmpl w:val="42A8B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0652F67"/>
    <w:multiLevelType w:val="hybridMultilevel"/>
    <w:tmpl w:val="709CA8A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77BE7B6E"/>
    <w:multiLevelType w:val="hybridMultilevel"/>
    <w:tmpl w:val="0018F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B558BF"/>
    <w:multiLevelType w:val="hybridMultilevel"/>
    <w:tmpl w:val="A120B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DCF449D"/>
    <w:multiLevelType w:val="hybridMultilevel"/>
    <w:tmpl w:val="33E2F720"/>
    <w:lvl w:ilvl="0" w:tplc="3076A750">
      <w:start w:val="1"/>
      <w:numFmt w:val="decimal"/>
      <w:lvlText w:val="%1."/>
      <w:lvlJc w:val="left"/>
      <w:pPr>
        <w:ind w:left="1800" w:hanging="360"/>
      </w:pPr>
    </w:lvl>
    <w:lvl w:ilvl="1" w:tplc="33CA24B4">
      <w:start w:val="1"/>
      <w:numFmt w:val="lowerLetter"/>
      <w:lvlText w:val="%2."/>
      <w:lvlJc w:val="left"/>
      <w:pPr>
        <w:ind w:left="2520" w:hanging="360"/>
      </w:pPr>
    </w:lvl>
    <w:lvl w:ilvl="2" w:tplc="5B3A2D5C">
      <w:start w:val="1"/>
      <w:numFmt w:val="lowerRoman"/>
      <w:lvlText w:val="%3."/>
      <w:lvlJc w:val="right"/>
      <w:pPr>
        <w:ind w:left="3240" w:hanging="180"/>
      </w:pPr>
    </w:lvl>
    <w:lvl w:ilvl="3" w:tplc="9F4C9D22">
      <w:start w:val="1"/>
      <w:numFmt w:val="decimal"/>
      <w:lvlText w:val="%4."/>
      <w:lvlJc w:val="left"/>
      <w:pPr>
        <w:ind w:left="3960" w:hanging="360"/>
      </w:pPr>
    </w:lvl>
    <w:lvl w:ilvl="4" w:tplc="B71E754E">
      <w:start w:val="1"/>
      <w:numFmt w:val="lowerLetter"/>
      <w:lvlText w:val="%5."/>
      <w:lvlJc w:val="left"/>
      <w:pPr>
        <w:ind w:left="4680" w:hanging="360"/>
      </w:pPr>
    </w:lvl>
    <w:lvl w:ilvl="5" w:tplc="A9E0A470">
      <w:start w:val="1"/>
      <w:numFmt w:val="lowerRoman"/>
      <w:lvlText w:val="%6."/>
      <w:lvlJc w:val="right"/>
      <w:pPr>
        <w:ind w:left="5400" w:hanging="180"/>
      </w:pPr>
    </w:lvl>
    <w:lvl w:ilvl="6" w:tplc="001CB4A4">
      <w:start w:val="1"/>
      <w:numFmt w:val="decimal"/>
      <w:lvlText w:val="%7."/>
      <w:lvlJc w:val="left"/>
      <w:pPr>
        <w:ind w:left="6120" w:hanging="360"/>
      </w:pPr>
    </w:lvl>
    <w:lvl w:ilvl="7" w:tplc="873C9E54">
      <w:start w:val="1"/>
      <w:numFmt w:val="lowerLetter"/>
      <w:lvlText w:val="%8."/>
      <w:lvlJc w:val="left"/>
      <w:pPr>
        <w:ind w:left="6840" w:hanging="360"/>
      </w:pPr>
    </w:lvl>
    <w:lvl w:ilvl="8" w:tplc="971CBBAA">
      <w:start w:val="1"/>
      <w:numFmt w:val="lowerRoman"/>
      <w:lvlText w:val="%9."/>
      <w:lvlJc w:val="right"/>
      <w:pPr>
        <w:ind w:left="7560" w:hanging="180"/>
      </w:pPr>
    </w:lvl>
  </w:abstractNum>
  <w:num w:numId="1" w16cid:durableId="796488820">
    <w:abstractNumId w:val="23"/>
  </w:num>
  <w:num w:numId="2" w16cid:durableId="1003975282">
    <w:abstractNumId w:val="7"/>
  </w:num>
  <w:num w:numId="3" w16cid:durableId="256519588">
    <w:abstractNumId w:val="33"/>
  </w:num>
  <w:num w:numId="4" w16cid:durableId="626622412">
    <w:abstractNumId w:val="10"/>
  </w:num>
  <w:num w:numId="5" w16cid:durableId="2010138483">
    <w:abstractNumId w:val="17"/>
  </w:num>
  <w:num w:numId="6" w16cid:durableId="138812935">
    <w:abstractNumId w:val="6"/>
  </w:num>
  <w:num w:numId="7" w16cid:durableId="572198262">
    <w:abstractNumId w:val="24"/>
  </w:num>
  <w:num w:numId="8" w16cid:durableId="1004167281">
    <w:abstractNumId w:val="20"/>
  </w:num>
  <w:num w:numId="9" w16cid:durableId="834877101">
    <w:abstractNumId w:val="22"/>
  </w:num>
  <w:num w:numId="10" w16cid:durableId="1144468303">
    <w:abstractNumId w:val="11"/>
  </w:num>
  <w:num w:numId="11" w16cid:durableId="647129128">
    <w:abstractNumId w:val="4"/>
  </w:num>
  <w:num w:numId="12" w16cid:durableId="1672374305">
    <w:abstractNumId w:val="5"/>
  </w:num>
  <w:num w:numId="13" w16cid:durableId="963579992">
    <w:abstractNumId w:val="19"/>
  </w:num>
  <w:num w:numId="14" w16cid:durableId="1022703356">
    <w:abstractNumId w:val="8"/>
  </w:num>
  <w:num w:numId="15" w16cid:durableId="575549962">
    <w:abstractNumId w:val="30"/>
  </w:num>
  <w:num w:numId="16" w16cid:durableId="1012298275">
    <w:abstractNumId w:val="2"/>
  </w:num>
  <w:num w:numId="17" w16cid:durableId="844247035">
    <w:abstractNumId w:val="3"/>
  </w:num>
  <w:num w:numId="18" w16cid:durableId="971132712">
    <w:abstractNumId w:val="29"/>
  </w:num>
  <w:num w:numId="19" w16cid:durableId="1465194249">
    <w:abstractNumId w:val="12"/>
  </w:num>
  <w:num w:numId="20" w16cid:durableId="1548878154">
    <w:abstractNumId w:val="18"/>
  </w:num>
  <w:num w:numId="21" w16cid:durableId="507139989">
    <w:abstractNumId w:val="25"/>
  </w:num>
  <w:num w:numId="22" w16cid:durableId="180164678">
    <w:abstractNumId w:val="9"/>
  </w:num>
  <w:num w:numId="23" w16cid:durableId="770587791">
    <w:abstractNumId w:val="21"/>
  </w:num>
  <w:num w:numId="24" w16cid:durableId="702362885">
    <w:abstractNumId w:val="32"/>
  </w:num>
  <w:num w:numId="25" w16cid:durableId="234362638">
    <w:abstractNumId w:val="26"/>
  </w:num>
  <w:num w:numId="26" w16cid:durableId="311564940">
    <w:abstractNumId w:val="0"/>
  </w:num>
  <w:num w:numId="27" w16cid:durableId="1303268513">
    <w:abstractNumId w:val="13"/>
  </w:num>
  <w:num w:numId="28" w16cid:durableId="1575165773">
    <w:abstractNumId w:val="1"/>
  </w:num>
  <w:num w:numId="29" w16cid:durableId="1849786226">
    <w:abstractNumId w:val="16"/>
  </w:num>
  <w:num w:numId="30" w16cid:durableId="166288872">
    <w:abstractNumId w:val="14"/>
  </w:num>
  <w:num w:numId="31" w16cid:durableId="1747415365">
    <w:abstractNumId w:val="31"/>
  </w:num>
  <w:num w:numId="32" w16cid:durableId="150218641">
    <w:abstractNumId w:val="15"/>
  </w:num>
  <w:num w:numId="33" w16cid:durableId="11638125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77048314">
    <w:abstractNumId w:val="28"/>
  </w:num>
  <w:num w:numId="35" w16cid:durableId="402921476">
    <w:abstractNumId w:val="27"/>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FDF"/>
    <w:rsid w:val="00010B56"/>
    <w:rsid w:val="00014A3B"/>
    <w:rsid w:val="000215AF"/>
    <w:rsid w:val="00026333"/>
    <w:rsid w:val="00027FA2"/>
    <w:rsid w:val="000341F0"/>
    <w:rsid w:val="00037479"/>
    <w:rsid w:val="00040D2B"/>
    <w:rsid w:val="0004581F"/>
    <w:rsid w:val="00061FC6"/>
    <w:rsid w:val="000660B6"/>
    <w:rsid w:val="00072506"/>
    <w:rsid w:val="00075A4C"/>
    <w:rsid w:val="0008501F"/>
    <w:rsid w:val="00086E0B"/>
    <w:rsid w:val="000923B2"/>
    <w:rsid w:val="00096BF6"/>
    <w:rsid w:val="000A5F9F"/>
    <w:rsid w:val="000D22F6"/>
    <w:rsid w:val="000D389B"/>
    <w:rsid w:val="000E0591"/>
    <w:rsid w:val="001119D4"/>
    <w:rsid w:val="0012247C"/>
    <w:rsid w:val="00133226"/>
    <w:rsid w:val="001368C3"/>
    <w:rsid w:val="00136DAB"/>
    <w:rsid w:val="00141665"/>
    <w:rsid w:val="00144DD8"/>
    <w:rsid w:val="00162283"/>
    <w:rsid w:val="00182AF9"/>
    <w:rsid w:val="001851A6"/>
    <w:rsid w:val="00195FE2"/>
    <w:rsid w:val="001A5D44"/>
    <w:rsid w:val="001C438E"/>
    <w:rsid w:val="001E0BA7"/>
    <w:rsid w:val="001E5BB5"/>
    <w:rsid w:val="001F686A"/>
    <w:rsid w:val="00203CFA"/>
    <w:rsid w:val="00205EDA"/>
    <w:rsid w:val="00232382"/>
    <w:rsid w:val="00232830"/>
    <w:rsid w:val="002410E1"/>
    <w:rsid w:val="00243B51"/>
    <w:rsid w:val="0024757C"/>
    <w:rsid w:val="00262579"/>
    <w:rsid w:val="00262CBD"/>
    <w:rsid w:val="00282B25"/>
    <w:rsid w:val="00283DA0"/>
    <w:rsid w:val="0028578C"/>
    <w:rsid w:val="00285EF9"/>
    <w:rsid w:val="002A2DFF"/>
    <w:rsid w:val="002A4850"/>
    <w:rsid w:val="002B0FDF"/>
    <w:rsid w:val="002C2653"/>
    <w:rsid w:val="002C2B8B"/>
    <w:rsid w:val="002D5B52"/>
    <w:rsid w:val="002D608C"/>
    <w:rsid w:val="002F07D2"/>
    <w:rsid w:val="002F3314"/>
    <w:rsid w:val="0030176A"/>
    <w:rsid w:val="003049D6"/>
    <w:rsid w:val="003064AB"/>
    <w:rsid w:val="00315331"/>
    <w:rsid w:val="00320255"/>
    <w:rsid w:val="00341272"/>
    <w:rsid w:val="00346E63"/>
    <w:rsid w:val="0035385D"/>
    <w:rsid w:val="003553E3"/>
    <w:rsid w:val="00361796"/>
    <w:rsid w:val="00363871"/>
    <w:rsid w:val="00391403"/>
    <w:rsid w:val="00394E29"/>
    <w:rsid w:val="003A1E92"/>
    <w:rsid w:val="003A43A3"/>
    <w:rsid w:val="003A6299"/>
    <w:rsid w:val="003B0AF5"/>
    <w:rsid w:val="003B5B29"/>
    <w:rsid w:val="003C4B04"/>
    <w:rsid w:val="003D38CE"/>
    <w:rsid w:val="003E3F87"/>
    <w:rsid w:val="003F25D5"/>
    <w:rsid w:val="003F3354"/>
    <w:rsid w:val="003F4EAB"/>
    <w:rsid w:val="00400818"/>
    <w:rsid w:val="004039EF"/>
    <w:rsid w:val="00405973"/>
    <w:rsid w:val="00420891"/>
    <w:rsid w:val="004234C8"/>
    <w:rsid w:val="0042550D"/>
    <w:rsid w:val="004376A7"/>
    <w:rsid w:val="004426BF"/>
    <w:rsid w:val="00442981"/>
    <w:rsid w:val="00447008"/>
    <w:rsid w:val="00492A9D"/>
    <w:rsid w:val="004A0E2B"/>
    <w:rsid w:val="004A2E5A"/>
    <w:rsid w:val="004B45F9"/>
    <w:rsid w:val="004C6449"/>
    <w:rsid w:val="004C7987"/>
    <w:rsid w:val="004D2B92"/>
    <w:rsid w:val="004D3F67"/>
    <w:rsid w:val="004E056C"/>
    <w:rsid w:val="004E454A"/>
    <w:rsid w:val="004E5A45"/>
    <w:rsid w:val="00503B60"/>
    <w:rsid w:val="00515338"/>
    <w:rsid w:val="0051694B"/>
    <w:rsid w:val="00516DCF"/>
    <w:rsid w:val="00517F85"/>
    <w:rsid w:val="00521861"/>
    <w:rsid w:val="005253BD"/>
    <w:rsid w:val="00525FAE"/>
    <w:rsid w:val="0052757A"/>
    <w:rsid w:val="00527805"/>
    <w:rsid w:val="00532589"/>
    <w:rsid w:val="00540C4B"/>
    <w:rsid w:val="00541805"/>
    <w:rsid w:val="00542301"/>
    <w:rsid w:val="00545752"/>
    <w:rsid w:val="005478EE"/>
    <w:rsid w:val="00550E0E"/>
    <w:rsid w:val="005541F6"/>
    <w:rsid w:val="005631A7"/>
    <w:rsid w:val="0056758E"/>
    <w:rsid w:val="00572769"/>
    <w:rsid w:val="00582F96"/>
    <w:rsid w:val="0058728C"/>
    <w:rsid w:val="00593203"/>
    <w:rsid w:val="005933CE"/>
    <w:rsid w:val="005939A2"/>
    <w:rsid w:val="005A62B9"/>
    <w:rsid w:val="005B1810"/>
    <w:rsid w:val="005B30FF"/>
    <w:rsid w:val="005B3BE8"/>
    <w:rsid w:val="005B61DD"/>
    <w:rsid w:val="005C42AB"/>
    <w:rsid w:val="005C60BC"/>
    <w:rsid w:val="005C7DAB"/>
    <w:rsid w:val="005E50FA"/>
    <w:rsid w:val="005F0BE0"/>
    <w:rsid w:val="005F124C"/>
    <w:rsid w:val="005F33B5"/>
    <w:rsid w:val="005F7CAE"/>
    <w:rsid w:val="00601420"/>
    <w:rsid w:val="006079BB"/>
    <w:rsid w:val="00611576"/>
    <w:rsid w:val="00622DA1"/>
    <w:rsid w:val="00624FAD"/>
    <w:rsid w:val="0064513A"/>
    <w:rsid w:val="00647731"/>
    <w:rsid w:val="0065526A"/>
    <w:rsid w:val="00662BB2"/>
    <w:rsid w:val="00667E8A"/>
    <w:rsid w:val="006765B6"/>
    <w:rsid w:val="00681ED0"/>
    <w:rsid w:val="00683988"/>
    <w:rsid w:val="006943B6"/>
    <w:rsid w:val="006A7E9A"/>
    <w:rsid w:val="006B1328"/>
    <w:rsid w:val="006B1BC4"/>
    <w:rsid w:val="006B46F6"/>
    <w:rsid w:val="006B61F4"/>
    <w:rsid w:val="006C4B9A"/>
    <w:rsid w:val="006D0DEC"/>
    <w:rsid w:val="006E0807"/>
    <w:rsid w:val="006F6B39"/>
    <w:rsid w:val="007037B3"/>
    <w:rsid w:val="00712C17"/>
    <w:rsid w:val="0071553A"/>
    <w:rsid w:val="00715668"/>
    <w:rsid w:val="00716A6B"/>
    <w:rsid w:val="00737674"/>
    <w:rsid w:val="00742381"/>
    <w:rsid w:val="00753999"/>
    <w:rsid w:val="00753CE4"/>
    <w:rsid w:val="00754643"/>
    <w:rsid w:val="00756FE1"/>
    <w:rsid w:val="00761C81"/>
    <w:rsid w:val="00766C9F"/>
    <w:rsid w:val="00767A73"/>
    <w:rsid w:val="0078155F"/>
    <w:rsid w:val="007906E4"/>
    <w:rsid w:val="00791AA0"/>
    <w:rsid w:val="00795AA6"/>
    <w:rsid w:val="007A5B0E"/>
    <w:rsid w:val="007C2F60"/>
    <w:rsid w:val="007D2A99"/>
    <w:rsid w:val="007E1B68"/>
    <w:rsid w:val="007E4496"/>
    <w:rsid w:val="007F1654"/>
    <w:rsid w:val="007F1BFE"/>
    <w:rsid w:val="00807D56"/>
    <w:rsid w:val="00827167"/>
    <w:rsid w:val="00834133"/>
    <w:rsid w:val="00841A6C"/>
    <w:rsid w:val="00843D1A"/>
    <w:rsid w:val="0085621D"/>
    <w:rsid w:val="0086275A"/>
    <w:rsid w:val="008663DF"/>
    <w:rsid w:val="0086669F"/>
    <w:rsid w:val="00871169"/>
    <w:rsid w:val="00881894"/>
    <w:rsid w:val="00890D15"/>
    <w:rsid w:val="00892092"/>
    <w:rsid w:val="00897775"/>
    <w:rsid w:val="008A3102"/>
    <w:rsid w:val="008B522B"/>
    <w:rsid w:val="008C5300"/>
    <w:rsid w:val="008D6890"/>
    <w:rsid w:val="008E1586"/>
    <w:rsid w:val="008E477C"/>
    <w:rsid w:val="008E6A02"/>
    <w:rsid w:val="009015C7"/>
    <w:rsid w:val="00906386"/>
    <w:rsid w:val="0091683C"/>
    <w:rsid w:val="00923102"/>
    <w:rsid w:val="00924AC6"/>
    <w:rsid w:val="009311C1"/>
    <w:rsid w:val="00935595"/>
    <w:rsid w:val="00941ABD"/>
    <w:rsid w:val="00950CC8"/>
    <w:rsid w:val="00957B02"/>
    <w:rsid w:val="00961884"/>
    <w:rsid w:val="0099106F"/>
    <w:rsid w:val="0099287D"/>
    <w:rsid w:val="00996515"/>
    <w:rsid w:val="009A4D3A"/>
    <w:rsid w:val="009A5D8D"/>
    <w:rsid w:val="009A7E89"/>
    <w:rsid w:val="009B708F"/>
    <w:rsid w:val="009D46DC"/>
    <w:rsid w:val="009D6CB7"/>
    <w:rsid w:val="009E696F"/>
    <w:rsid w:val="00A10A8C"/>
    <w:rsid w:val="00A2290A"/>
    <w:rsid w:val="00A26972"/>
    <w:rsid w:val="00A3082F"/>
    <w:rsid w:val="00A54190"/>
    <w:rsid w:val="00A57F66"/>
    <w:rsid w:val="00A64F97"/>
    <w:rsid w:val="00A6601D"/>
    <w:rsid w:val="00A911DC"/>
    <w:rsid w:val="00AB3FD8"/>
    <w:rsid w:val="00AB705E"/>
    <w:rsid w:val="00AD0DFB"/>
    <w:rsid w:val="00AD508C"/>
    <w:rsid w:val="00AD5521"/>
    <w:rsid w:val="00AF0EB1"/>
    <w:rsid w:val="00B0589E"/>
    <w:rsid w:val="00B117B0"/>
    <w:rsid w:val="00B16444"/>
    <w:rsid w:val="00B17142"/>
    <w:rsid w:val="00B21118"/>
    <w:rsid w:val="00B31BAC"/>
    <w:rsid w:val="00B34720"/>
    <w:rsid w:val="00B43C94"/>
    <w:rsid w:val="00B628D3"/>
    <w:rsid w:val="00B6403E"/>
    <w:rsid w:val="00B71956"/>
    <w:rsid w:val="00B72FBD"/>
    <w:rsid w:val="00B8223F"/>
    <w:rsid w:val="00BC05C7"/>
    <w:rsid w:val="00BC241C"/>
    <w:rsid w:val="00BD2A0B"/>
    <w:rsid w:val="00BD3BE7"/>
    <w:rsid w:val="00BE260F"/>
    <w:rsid w:val="00BF453C"/>
    <w:rsid w:val="00BF74CD"/>
    <w:rsid w:val="00C04230"/>
    <w:rsid w:val="00C16216"/>
    <w:rsid w:val="00C16F3E"/>
    <w:rsid w:val="00C30402"/>
    <w:rsid w:val="00C32116"/>
    <w:rsid w:val="00C37BA2"/>
    <w:rsid w:val="00C414C3"/>
    <w:rsid w:val="00C6057B"/>
    <w:rsid w:val="00C650F8"/>
    <w:rsid w:val="00C865DB"/>
    <w:rsid w:val="00C92802"/>
    <w:rsid w:val="00C95355"/>
    <w:rsid w:val="00C96AF6"/>
    <w:rsid w:val="00CA15ED"/>
    <w:rsid w:val="00CA459B"/>
    <w:rsid w:val="00CA5224"/>
    <w:rsid w:val="00CB7E70"/>
    <w:rsid w:val="00CC182E"/>
    <w:rsid w:val="00CE0B2C"/>
    <w:rsid w:val="00D26714"/>
    <w:rsid w:val="00D358AE"/>
    <w:rsid w:val="00D35F97"/>
    <w:rsid w:val="00D44B47"/>
    <w:rsid w:val="00D47B8A"/>
    <w:rsid w:val="00D601F0"/>
    <w:rsid w:val="00D62052"/>
    <w:rsid w:val="00D66CA2"/>
    <w:rsid w:val="00D7121D"/>
    <w:rsid w:val="00D732AA"/>
    <w:rsid w:val="00D734B2"/>
    <w:rsid w:val="00D737F5"/>
    <w:rsid w:val="00D82026"/>
    <w:rsid w:val="00DB0CB0"/>
    <w:rsid w:val="00DE535B"/>
    <w:rsid w:val="00E058F2"/>
    <w:rsid w:val="00E10631"/>
    <w:rsid w:val="00E1090D"/>
    <w:rsid w:val="00E26912"/>
    <w:rsid w:val="00E36FC6"/>
    <w:rsid w:val="00E417BB"/>
    <w:rsid w:val="00E63A5F"/>
    <w:rsid w:val="00ED0192"/>
    <w:rsid w:val="00EF32D9"/>
    <w:rsid w:val="00EF73C7"/>
    <w:rsid w:val="00F03DCE"/>
    <w:rsid w:val="00F15F97"/>
    <w:rsid w:val="00F215E6"/>
    <w:rsid w:val="00F219A0"/>
    <w:rsid w:val="00F257B7"/>
    <w:rsid w:val="00F275DB"/>
    <w:rsid w:val="00F449E9"/>
    <w:rsid w:val="00F47D1C"/>
    <w:rsid w:val="00F71785"/>
    <w:rsid w:val="00F8102A"/>
    <w:rsid w:val="00F94053"/>
    <w:rsid w:val="00F97808"/>
    <w:rsid w:val="00FA25B0"/>
    <w:rsid w:val="00FA700C"/>
    <w:rsid w:val="00FB07C2"/>
    <w:rsid w:val="00FB4FFC"/>
    <w:rsid w:val="00FB5E2B"/>
    <w:rsid w:val="00FC2725"/>
    <w:rsid w:val="00FC4DA3"/>
    <w:rsid w:val="00FF0EB5"/>
    <w:rsid w:val="02B483DC"/>
    <w:rsid w:val="03675739"/>
    <w:rsid w:val="03990CD4"/>
    <w:rsid w:val="03ECCBA3"/>
    <w:rsid w:val="05076B04"/>
    <w:rsid w:val="05B3B96B"/>
    <w:rsid w:val="05FCCEE8"/>
    <w:rsid w:val="073D5289"/>
    <w:rsid w:val="07997CBC"/>
    <w:rsid w:val="07F42180"/>
    <w:rsid w:val="08E54152"/>
    <w:rsid w:val="090E5CD5"/>
    <w:rsid w:val="09444658"/>
    <w:rsid w:val="0947C336"/>
    <w:rsid w:val="0A06E490"/>
    <w:rsid w:val="0A39AECF"/>
    <w:rsid w:val="0B83ECF8"/>
    <w:rsid w:val="0C29A939"/>
    <w:rsid w:val="0CF96059"/>
    <w:rsid w:val="0D17B7EB"/>
    <w:rsid w:val="0D89A6FA"/>
    <w:rsid w:val="0DF57C61"/>
    <w:rsid w:val="0E4919E0"/>
    <w:rsid w:val="0F041190"/>
    <w:rsid w:val="0F502300"/>
    <w:rsid w:val="0F89617D"/>
    <w:rsid w:val="108D743A"/>
    <w:rsid w:val="11002F54"/>
    <w:rsid w:val="11EE7930"/>
    <w:rsid w:val="1227D96F"/>
    <w:rsid w:val="12387C21"/>
    <w:rsid w:val="125D3724"/>
    <w:rsid w:val="12A93E49"/>
    <w:rsid w:val="13395B2A"/>
    <w:rsid w:val="13515257"/>
    <w:rsid w:val="13D82048"/>
    <w:rsid w:val="148E7E7B"/>
    <w:rsid w:val="151E9185"/>
    <w:rsid w:val="15BBE7E2"/>
    <w:rsid w:val="15ED0ACE"/>
    <w:rsid w:val="16C1E1E7"/>
    <w:rsid w:val="16CF615D"/>
    <w:rsid w:val="16F636BE"/>
    <w:rsid w:val="1718A7FA"/>
    <w:rsid w:val="1775D799"/>
    <w:rsid w:val="180F71AC"/>
    <w:rsid w:val="1964058E"/>
    <w:rsid w:val="199132D5"/>
    <w:rsid w:val="1A868DCD"/>
    <w:rsid w:val="1B5798CE"/>
    <w:rsid w:val="1C1B60F2"/>
    <w:rsid w:val="1D5849BD"/>
    <w:rsid w:val="1DDC3C05"/>
    <w:rsid w:val="1E22281F"/>
    <w:rsid w:val="2062B081"/>
    <w:rsid w:val="20AB62D0"/>
    <w:rsid w:val="210125E7"/>
    <w:rsid w:val="2107EDA5"/>
    <w:rsid w:val="21B9EE18"/>
    <w:rsid w:val="22B69017"/>
    <w:rsid w:val="22FCAAF9"/>
    <w:rsid w:val="230BE765"/>
    <w:rsid w:val="23AD2668"/>
    <w:rsid w:val="2436BBED"/>
    <w:rsid w:val="2450CBC8"/>
    <w:rsid w:val="2546AED7"/>
    <w:rsid w:val="279FB079"/>
    <w:rsid w:val="29143295"/>
    <w:rsid w:val="294019C8"/>
    <w:rsid w:val="29446FBE"/>
    <w:rsid w:val="2ACCE5FA"/>
    <w:rsid w:val="2B086AE6"/>
    <w:rsid w:val="2B902CFD"/>
    <w:rsid w:val="2C366098"/>
    <w:rsid w:val="2C635F3D"/>
    <w:rsid w:val="2D7AA9E0"/>
    <w:rsid w:val="2E7D7CF9"/>
    <w:rsid w:val="2F9A0BA2"/>
    <w:rsid w:val="2FF537AF"/>
    <w:rsid w:val="3040D3A0"/>
    <w:rsid w:val="3168F3D8"/>
    <w:rsid w:val="31B91C5A"/>
    <w:rsid w:val="328296DB"/>
    <w:rsid w:val="32D22127"/>
    <w:rsid w:val="3360056E"/>
    <w:rsid w:val="33865959"/>
    <w:rsid w:val="34C12F2E"/>
    <w:rsid w:val="356A94E6"/>
    <w:rsid w:val="37100ECF"/>
    <w:rsid w:val="37460CEB"/>
    <w:rsid w:val="37511A2C"/>
    <w:rsid w:val="3760D671"/>
    <w:rsid w:val="380B759E"/>
    <w:rsid w:val="38475EE1"/>
    <w:rsid w:val="39582690"/>
    <w:rsid w:val="39DBBAF4"/>
    <w:rsid w:val="39FB508A"/>
    <w:rsid w:val="3A8C0CD5"/>
    <w:rsid w:val="3B760C22"/>
    <w:rsid w:val="3B7B04BD"/>
    <w:rsid w:val="3BFE7F15"/>
    <w:rsid w:val="3D58E50D"/>
    <w:rsid w:val="3DFE283C"/>
    <w:rsid w:val="3E261926"/>
    <w:rsid w:val="3EB59DBB"/>
    <w:rsid w:val="3EB8195B"/>
    <w:rsid w:val="3F22EE97"/>
    <w:rsid w:val="3FB3D98E"/>
    <w:rsid w:val="403AEED2"/>
    <w:rsid w:val="404BAEF8"/>
    <w:rsid w:val="405502BC"/>
    <w:rsid w:val="40DC431D"/>
    <w:rsid w:val="40EBDA24"/>
    <w:rsid w:val="4118F25A"/>
    <w:rsid w:val="412D8531"/>
    <w:rsid w:val="415E78A4"/>
    <w:rsid w:val="41944604"/>
    <w:rsid w:val="41E0F4B2"/>
    <w:rsid w:val="42563F1A"/>
    <w:rsid w:val="4289E38E"/>
    <w:rsid w:val="4406233A"/>
    <w:rsid w:val="441F81B6"/>
    <w:rsid w:val="44B61954"/>
    <w:rsid w:val="45FC0525"/>
    <w:rsid w:val="4603C410"/>
    <w:rsid w:val="464E4CF1"/>
    <w:rsid w:val="46621EAB"/>
    <w:rsid w:val="46E7F2CD"/>
    <w:rsid w:val="470712E9"/>
    <w:rsid w:val="4760079A"/>
    <w:rsid w:val="47CC8829"/>
    <w:rsid w:val="47E29645"/>
    <w:rsid w:val="4803E5A2"/>
    <w:rsid w:val="491B2054"/>
    <w:rsid w:val="4A168591"/>
    <w:rsid w:val="4A17ED22"/>
    <w:rsid w:val="4A721E5B"/>
    <w:rsid w:val="4A7227A2"/>
    <w:rsid w:val="4B18D57A"/>
    <w:rsid w:val="4B2DFB55"/>
    <w:rsid w:val="4B536B08"/>
    <w:rsid w:val="4B556772"/>
    <w:rsid w:val="4B9A17FE"/>
    <w:rsid w:val="4BA7F8C9"/>
    <w:rsid w:val="4C17597F"/>
    <w:rsid w:val="4CC41BF1"/>
    <w:rsid w:val="4CF697B0"/>
    <w:rsid w:val="4EFECF30"/>
    <w:rsid w:val="4F956008"/>
    <w:rsid w:val="510ACA31"/>
    <w:rsid w:val="51A45EA8"/>
    <w:rsid w:val="51B9F825"/>
    <w:rsid w:val="54027FF8"/>
    <w:rsid w:val="54090E5F"/>
    <w:rsid w:val="548E157E"/>
    <w:rsid w:val="54CDE1ED"/>
    <w:rsid w:val="55B6AC70"/>
    <w:rsid w:val="55D52B73"/>
    <w:rsid w:val="56AD9A86"/>
    <w:rsid w:val="56DF9C6F"/>
    <w:rsid w:val="572662A7"/>
    <w:rsid w:val="572F2B03"/>
    <w:rsid w:val="583BB3D3"/>
    <w:rsid w:val="585D9D8B"/>
    <w:rsid w:val="5885E1E6"/>
    <w:rsid w:val="59FDAD02"/>
    <w:rsid w:val="5A618C04"/>
    <w:rsid w:val="5ABE49F5"/>
    <w:rsid w:val="5B444BE8"/>
    <w:rsid w:val="5B8937D7"/>
    <w:rsid w:val="5C5BF3C2"/>
    <w:rsid w:val="5D50C630"/>
    <w:rsid w:val="5D9E2371"/>
    <w:rsid w:val="5DFD01A8"/>
    <w:rsid w:val="5E566848"/>
    <w:rsid w:val="5EB47CA1"/>
    <w:rsid w:val="5EC375B6"/>
    <w:rsid w:val="5EE820F8"/>
    <w:rsid w:val="5F05D891"/>
    <w:rsid w:val="5F63CD39"/>
    <w:rsid w:val="5FFF8902"/>
    <w:rsid w:val="609DAD7C"/>
    <w:rsid w:val="60F6FF98"/>
    <w:rsid w:val="61CF6655"/>
    <w:rsid w:val="61E31DC4"/>
    <w:rsid w:val="61F2A7C3"/>
    <w:rsid w:val="63555866"/>
    <w:rsid w:val="641F4EC9"/>
    <w:rsid w:val="65D3C5C9"/>
    <w:rsid w:val="65D75D33"/>
    <w:rsid w:val="66FA4ADC"/>
    <w:rsid w:val="66FEE95B"/>
    <w:rsid w:val="678618E4"/>
    <w:rsid w:val="6805854F"/>
    <w:rsid w:val="68C76DAD"/>
    <w:rsid w:val="692419E7"/>
    <w:rsid w:val="69F7E09C"/>
    <w:rsid w:val="6A434CEB"/>
    <w:rsid w:val="6AC29BAA"/>
    <w:rsid w:val="6B994851"/>
    <w:rsid w:val="6C3386C9"/>
    <w:rsid w:val="6C3CE550"/>
    <w:rsid w:val="6D328B7F"/>
    <w:rsid w:val="6DF97AD4"/>
    <w:rsid w:val="6E1E9513"/>
    <w:rsid w:val="6EB33A79"/>
    <w:rsid w:val="6ED91523"/>
    <w:rsid w:val="6FE94427"/>
    <w:rsid w:val="7025975B"/>
    <w:rsid w:val="70AD71AB"/>
    <w:rsid w:val="70D2AAA5"/>
    <w:rsid w:val="7135A811"/>
    <w:rsid w:val="71E6ABFE"/>
    <w:rsid w:val="728C40C1"/>
    <w:rsid w:val="72A2DA80"/>
    <w:rsid w:val="7308C76F"/>
    <w:rsid w:val="73AB2D31"/>
    <w:rsid w:val="7418568F"/>
    <w:rsid w:val="7436D9EA"/>
    <w:rsid w:val="7493F0C9"/>
    <w:rsid w:val="74967A94"/>
    <w:rsid w:val="75DDFC5E"/>
    <w:rsid w:val="76752492"/>
    <w:rsid w:val="76806CBC"/>
    <w:rsid w:val="76BA8333"/>
    <w:rsid w:val="76DF8211"/>
    <w:rsid w:val="7872CBE5"/>
    <w:rsid w:val="78F19374"/>
    <w:rsid w:val="7C1BFFB6"/>
    <w:rsid w:val="7C3303AD"/>
    <w:rsid w:val="7C4EF3E6"/>
    <w:rsid w:val="7C50F464"/>
    <w:rsid w:val="7CA8FA78"/>
    <w:rsid w:val="7D8B6F53"/>
    <w:rsid w:val="7D9348D0"/>
    <w:rsid w:val="7E21235B"/>
    <w:rsid w:val="7E812035"/>
    <w:rsid w:val="7F57E077"/>
    <w:rsid w:val="7FB619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015F09"/>
  <w15:docId w15:val="{2171688D-A659-475F-A80F-9F1755462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left="720"/>
    </w:pPr>
    <w:rPr>
      <w:sz w:val="24"/>
      <w:szCs w:val="24"/>
    </w:rPr>
  </w:style>
  <w:style w:type="paragraph" w:styleId="Heading1">
    <w:name w:val="heading 1"/>
    <w:aliases w:val="PRTM Heading 1"/>
    <w:basedOn w:val="Normal"/>
    <w:next w:val="Normal"/>
    <w:autoRedefine/>
    <w:qFormat/>
    <w:pPr>
      <w:keepNext/>
      <w:numPr>
        <w:numId w:val="7"/>
      </w:numPr>
      <w:spacing w:before="240" w:after="60"/>
      <w:ind w:right="288"/>
      <w:outlineLvl w:val="0"/>
    </w:pPr>
    <w:rPr>
      <w:rFonts w:ascii="Arial" w:hAnsi="Arial"/>
      <w:b/>
      <w:bCs/>
      <w:kern w:val="32"/>
      <w:sz w:val="28"/>
      <w:szCs w:val="32"/>
    </w:rPr>
  </w:style>
  <w:style w:type="paragraph" w:styleId="Heading2">
    <w:name w:val="heading 2"/>
    <w:aliases w:val="PRTM Heading 2,h2,H2,2nd level,Head 2,l2"/>
    <w:basedOn w:val="Normal"/>
    <w:next w:val="Normal"/>
    <w:qFormat/>
    <w:pPr>
      <w:keepNext/>
      <w:numPr>
        <w:ilvl w:val="1"/>
        <w:numId w:val="7"/>
      </w:numPr>
      <w:spacing w:before="240" w:after="60"/>
      <w:ind w:left="720"/>
      <w:outlineLvl w:val="1"/>
    </w:pPr>
    <w:rPr>
      <w:rFonts w:ascii="Arial" w:hAnsi="Arial" w:cs="Arial"/>
      <w:b/>
      <w:bCs/>
      <w:szCs w:val="28"/>
    </w:rPr>
  </w:style>
  <w:style w:type="paragraph" w:styleId="Heading3">
    <w:name w:val="heading 3"/>
    <w:aliases w:val="PRTM Heading 3,h3,H3,heading 3TOC"/>
    <w:basedOn w:val="Normal"/>
    <w:next w:val="Normal"/>
    <w:qFormat/>
    <w:pPr>
      <w:keepNext/>
      <w:numPr>
        <w:ilvl w:val="2"/>
        <w:numId w:val="7"/>
      </w:numPr>
      <w:spacing w:before="240" w:after="60"/>
      <w:outlineLvl w:val="2"/>
    </w:pPr>
    <w:rPr>
      <w:rFonts w:ascii="Arial" w:hAnsi="Arial" w:cs="Arial"/>
      <w:b/>
      <w:bCs/>
      <w:sz w:val="26"/>
      <w:szCs w:val="26"/>
    </w:rPr>
  </w:style>
  <w:style w:type="paragraph" w:styleId="Heading4">
    <w:name w:val="heading 4"/>
    <w:basedOn w:val="Normal"/>
    <w:next w:val="Normal"/>
    <w:qFormat/>
    <w:pPr>
      <w:numPr>
        <w:ilvl w:val="3"/>
        <w:numId w:val="7"/>
      </w:numPr>
      <w:outlineLvl w:val="3"/>
    </w:pPr>
    <w:rPr>
      <w:b/>
      <w:bCs/>
      <w:szCs w:val="28"/>
    </w:rPr>
  </w:style>
  <w:style w:type="paragraph" w:styleId="Heading5">
    <w:name w:val="heading 5"/>
    <w:basedOn w:val="Normal"/>
    <w:next w:val="Normal"/>
    <w:qFormat/>
    <w:pPr>
      <w:numPr>
        <w:ilvl w:val="4"/>
        <w:numId w:val="7"/>
      </w:numPr>
      <w:spacing w:before="240" w:after="60"/>
      <w:outlineLvl w:val="4"/>
    </w:pPr>
    <w:rPr>
      <w:rFonts w:ascii="Arial" w:hAnsi="Arial"/>
      <w:b/>
      <w:bCs/>
      <w:iCs/>
      <w:szCs w:val="26"/>
    </w:rPr>
  </w:style>
  <w:style w:type="paragraph" w:styleId="Heading6">
    <w:name w:val="heading 6"/>
    <w:basedOn w:val="Normal"/>
    <w:next w:val="Normal"/>
    <w:qFormat/>
    <w:pPr>
      <w:numPr>
        <w:ilvl w:val="5"/>
        <w:numId w:val="7"/>
      </w:numPr>
      <w:spacing w:before="240" w:after="60"/>
      <w:outlineLvl w:val="5"/>
    </w:pPr>
    <w:rPr>
      <w:b/>
      <w:bCs/>
      <w:sz w:val="22"/>
      <w:szCs w:val="22"/>
    </w:rPr>
  </w:style>
  <w:style w:type="paragraph" w:styleId="Heading7">
    <w:name w:val="heading 7"/>
    <w:basedOn w:val="Normal"/>
    <w:next w:val="Normal"/>
    <w:qFormat/>
    <w:pPr>
      <w:numPr>
        <w:ilvl w:val="6"/>
        <w:numId w:val="7"/>
      </w:numPr>
      <w:spacing w:before="240" w:after="60"/>
      <w:outlineLvl w:val="6"/>
    </w:pPr>
  </w:style>
  <w:style w:type="paragraph" w:styleId="Heading8">
    <w:name w:val="heading 8"/>
    <w:basedOn w:val="Normal"/>
    <w:next w:val="Normal"/>
    <w:qFormat/>
    <w:pPr>
      <w:numPr>
        <w:ilvl w:val="7"/>
        <w:numId w:val="7"/>
      </w:numPr>
      <w:spacing w:before="240" w:after="60"/>
      <w:outlineLvl w:val="7"/>
    </w:pPr>
    <w:rPr>
      <w:i/>
      <w:iCs/>
    </w:rPr>
  </w:style>
  <w:style w:type="paragraph" w:styleId="Heading9">
    <w:name w:val="heading 9"/>
    <w:basedOn w:val="Normal"/>
    <w:next w:val="Normal"/>
    <w:qFormat/>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BodyTextIndent">
    <w:name w:val="Body Text Indent"/>
    <w:basedOn w:val="Normal"/>
    <w:pPr>
      <w:ind w:left="1440"/>
    </w:pPr>
  </w:style>
  <w:style w:type="paragraph" w:styleId="Caption">
    <w:name w:val="caption"/>
    <w:basedOn w:val="Normal"/>
    <w:next w:val="Normal"/>
    <w:qFormat/>
    <w:pPr>
      <w:spacing w:before="120" w:after="120"/>
      <w:ind w:left="1440" w:hanging="720"/>
      <w:jc w:val="both"/>
    </w:pPr>
    <w:rPr>
      <w:b/>
      <w:szCs w:val="20"/>
    </w:rPr>
  </w:style>
  <w:style w:type="paragraph" w:styleId="BodyTextIndent2">
    <w:name w:val="Body Text Indent 2"/>
    <w:basedOn w:val="Normal"/>
    <w:pPr>
      <w:ind w:left="144"/>
    </w:pPr>
  </w:style>
  <w:style w:type="paragraph" w:styleId="CommentText">
    <w:name w:val="annotation text"/>
    <w:basedOn w:val="Normal"/>
    <w:semiHidden/>
    <w:rPr>
      <w:sz w:val="20"/>
      <w:szCs w:val="20"/>
    </w:rPr>
  </w:style>
  <w:style w:type="paragraph" w:customStyle="1" w:styleId="NoteIndent1">
    <w:name w:val="Note Indent 1"/>
    <w:basedOn w:val="CommentText"/>
    <w:pPr>
      <w:spacing w:before="40" w:after="40"/>
      <w:ind w:left="288" w:right="288"/>
    </w:pPr>
    <w:rPr>
      <w:i/>
    </w:rPr>
  </w:style>
  <w:style w:type="paragraph" w:customStyle="1" w:styleId="NoteIndent2">
    <w:name w:val="Note Indent 2"/>
    <w:basedOn w:val="NoteIndent1"/>
    <w:pPr>
      <w:ind w:left="576"/>
    </w:pPr>
  </w:style>
  <w:style w:type="paragraph" w:styleId="BodyTextIndent3">
    <w:name w:val="Body Text Indent 3"/>
    <w:basedOn w:val="Normal"/>
    <w:pPr>
      <w:ind w:left="576"/>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semiHidden/>
    <w:pPr>
      <w:spacing w:before="120" w:after="120"/>
      <w:ind w:left="0"/>
    </w:pPr>
    <w:rPr>
      <w:b/>
      <w:bCs/>
      <w:caps/>
    </w:rPr>
  </w:style>
  <w:style w:type="paragraph" w:styleId="TOC2">
    <w:name w:val="toc 2"/>
    <w:basedOn w:val="Normal"/>
    <w:next w:val="Normal"/>
    <w:autoRedefine/>
    <w:semiHidden/>
    <w:pPr>
      <w:ind w:left="240"/>
    </w:pPr>
    <w:rPr>
      <w:smallCaps/>
    </w:rPr>
  </w:style>
  <w:style w:type="paragraph" w:styleId="TOC3">
    <w:name w:val="toc 3"/>
    <w:basedOn w:val="Normal"/>
    <w:next w:val="Normal"/>
    <w:autoRedefine/>
    <w:semiHidden/>
    <w:pPr>
      <w:ind w:left="480"/>
    </w:pPr>
    <w:rPr>
      <w:i/>
      <w:iCs/>
    </w:rPr>
  </w:style>
  <w:style w:type="paragraph" w:styleId="TOC4">
    <w:name w:val="toc 4"/>
    <w:basedOn w:val="Normal"/>
    <w:next w:val="Normal"/>
    <w:autoRedefine/>
    <w:semiHidden/>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basedOn w:val="DefaultParagraphFont"/>
    <w:rPr>
      <w:color w:val="0000FF"/>
      <w:u w:val="single"/>
    </w:rPr>
  </w:style>
  <w:style w:type="paragraph" w:styleId="BodyText">
    <w:name w:val="Body Text"/>
    <w:aliases w:val="body indent"/>
    <w:basedOn w:val="Normal"/>
    <w:pPr>
      <w:spacing w:after="120"/>
    </w:pPr>
  </w:style>
  <w:style w:type="paragraph" w:styleId="DocumentMap">
    <w:name w:val="Document Map"/>
    <w:basedOn w:val="Normal"/>
    <w:semiHidden/>
    <w:pPr>
      <w:shd w:val="clear" w:color="auto" w:fill="000080"/>
    </w:pPr>
    <w:rPr>
      <w:rFonts w:ascii="Tahoma" w:hAnsi="Tahoma" w:cs="Tahoma"/>
    </w:rPr>
  </w:style>
  <w:style w:type="paragraph" w:customStyle="1" w:styleId="FigureCaption">
    <w:name w:val="Figure Caption"/>
    <w:basedOn w:val="Normal"/>
    <w:pPr>
      <w:keepNext/>
      <w:numPr>
        <w:numId w:val="6"/>
      </w:numPr>
      <w:spacing w:before="240" w:after="120"/>
      <w:ind w:left="1440"/>
      <w:jc w:val="center"/>
    </w:pPr>
    <w:rPr>
      <w:rFonts w:ascii="Arial" w:hAnsi="Arial"/>
      <w:b/>
      <w:color w:val="000000"/>
    </w:rPr>
  </w:style>
  <w:style w:type="paragraph" w:styleId="Subtitle">
    <w:name w:val="Subtitle"/>
    <w:basedOn w:val="Normal"/>
    <w:next w:val="Normal"/>
    <w:qFormat/>
    <w:pPr>
      <w:spacing w:after="60"/>
      <w:ind w:left="0"/>
      <w:outlineLvl w:val="1"/>
    </w:pPr>
    <w:rPr>
      <w:rFonts w:ascii="Arial" w:hAnsi="Arial"/>
      <w:b/>
      <w:bCs/>
      <w:sz w:val="40"/>
    </w:rPr>
  </w:style>
  <w:style w:type="paragraph" w:styleId="BodyText2">
    <w:name w:val="Body Text 2"/>
    <w:basedOn w:val="Normal"/>
    <w:pPr>
      <w:ind w:left="0"/>
    </w:pPr>
  </w:style>
  <w:style w:type="paragraph" w:customStyle="1" w:styleId="BodyA">
    <w:name w:val="Body A"/>
    <w:pPr>
      <w:spacing w:before="120" w:after="120"/>
    </w:pPr>
    <w:rPr>
      <w:rFonts w:ascii="Arial" w:hAnsi="Arial"/>
      <w:bCs/>
      <w:color w:val="000000"/>
      <w:szCs w:val="14"/>
    </w:rPr>
  </w:style>
  <w:style w:type="paragraph" w:customStyle="1" w:styleId="tabletext">
    <w:name w:val="table text"/>
    <w:basedOn w:val="Normal"/>
    <w:pPr>
      <w:spacing w:before="120" w:after="120"/>
      <w:ind w:left="0"/>
    </w:pPr>
    <w:rPr>
      <w:rFonts w:ascii="Arial" w:hAnsi="Arial"/>
      <w:szCs w:val="20"/>
    </w:rPr>
  </w:style>
  <w:style w:type="paragraph" w:customStyle="1" w:styleId="BulletAnum">
    <w:name w:val="Bullet A num"/>
    <w:basedOn w:val="Normal"/>
    <w:pPr>
      <w:tabs>
        <w:tab w:val="num" w:pos="360"/>
      </w:tabs>
      <w:ind w:left="0"/>
    </w:pPr>
    <w:rPr>
      <w:rFonts w:ascii="Arial" w:hAnsi="Arial"/>
      <w:sz w:val="20"/>
      <w:szCs w:val="20"/>
    </w:rPr>
  </w:style>
  <w:style w:type="paragraph" w:customStyle="1" w:styleId="tableheader">
    <w:name w:val="table header"/>
    <w:aliases w:val="tah"/>
    <w:basedOn w:val="Normal"/>
    <w:pPr>
      <w:spacing w:before="120" w:after="120"/>
      <w:ind w:left="0"/>
      <w:jc w:val="center"/>
    </w:pPr>
    <w:rPr>
      <w:rFonts w:ascii="Arial" w:hAnsi="Arial"/>
      <w:b/>
      <w:szCs w:val="20"/>
    </w:rPr>
  </w:style>
  <w:style w:type="paragraph" w:customStyle="1" w:styleId="BulletnoB">
    <w:name w:val="BulletnoB"/>
    <w:pPr>
      <w:tabs>
        <w:tab w:val="num" w:pos="1080"/>
        <w:tab w:val="left" w:pos="1800"/>
      </w:tabs>
      <w:spacing w:before="120" w:after="120"/>
      <w:ind w:left="2232" w:hanging="360"/>
    </w:pPr>
    <w:rPr>
      <w:sz w:val="24"/>
    </w:rPr>
  </w:style>
  <w:style w:type="paragraph" w:styleId="TableofFigures">
    <w:name w:val="table of figures"/>
    <w:basedOn w:val="Normal"/>
    <w:next w:val="Normal"/>
    <w:semiHidden/>
    <w:pPr>
      <w:ind w:left="0"/>
    </w:pPr>
    <w:rPr>
      <w:i/>
      <w:iCs/>
    </w:rPr>
  </w:style>
  <w:style w:type="paragraph" w:styleId="Date">
    <w:name w:val="Date"/>
    <w:basedOn w:val="Normal"/>
    <w:next w:val="Normal"/>
    <w:rsid w:val="00C30402"/>
  </w:style>
  <w:style w:type="paragraph" w:styleId="NormalWeb">
    <w:name w:val="Normal (Web)"/>
    <w:basedOn w:val="Normal"/>
    <w:rsid w:val="00601420"/>
    <w:pPr>
      <w:spacing w:before="100" w:beforeAutospacing="1" w:after="100" w:afterAutospacing="1"/>
      <w:ind w:left="0"/>
    </w:pPr>
  </w:style>
  <w:style w:type="paragraph" w:styleId="HTMLPreformatted">
    <w:name w:val="HTML Preformatted"/>
    <w:basedOn w:val="Normal"/>
    <w:rsid w:val="00572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hAnsi="Courier New" w:cs="Courier New"/>
      <w:sz w:val="20"/>
      <w:szCs w:val="20"/>
    </w:rPr>
  </w:style>
  <w:style w:type="character" w:customStyle="1" w:styleId="lang">
    <w:name w:val="lang"/>
    <w:basedOn w:val="DefaultParagraphFont"/>
    <w:rsid w:val="00572769"/>
  </w:style>
  <w:style w:type="paragraph" w:styleId="BalloonText">
    <w:name w:val="Balloon Text"/>
    <w:basedOn w:val="Normal"/>
    <w:link w:val="BalloonTextChar"/>
    <w:rsid w:val="006D0DEC"/>
    <w:rPr>
      <w:rFonts w:ascii="Tahoma" w:hAnsi="Tahoma" w:cs="Tahoma"/>
      <w:sz w:val="16"/>
      <w:szCs w:val="16"/>
    </w:rPr>
  </w:style>
  <w:style w:type="character" w:customStyle="1" w:styleId="BalloonTextChar">
    <w:name w:val="Balloon Text Char"/>
    <w:basedOn w:val="DefaultParagraphFont"/>
    <w:link w:val="BalloonText"/>
    <w:rsid w:val="006D0DEC"/>
    <w:rPr>
      <w:rFonts w:ascii="Tahoma" w:hAnsi="Tahoma" w:cs="Tahoma"/>
      <w:sz w:val="16"/>
      <w:szCs w:val="16"/>
    </w:rPr>
  </w:style>
  <w:style w:type="paragraph" w:styleId="ListParagraph">
    <w:name w:val="List Paragraph"/>
    <w:basedOn w:val="Normal"/>
    <w:uiPriority w:val="34"/>
    <w:qFormat/>
    <w:rsid w:val="006D0DEC"/>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577428">
      <w:bodyDiv w:val="1"/>
      <w:marLeft w:val="0"/>
      <w:marRight w:val="0"/>
      <w:marTop w:val="0"/>
      <w:marBottom w:val="0"/>
      <w:divBdr>
        <w:top w:val="none" w:sz="0" w:space="0" w:color="auto"/>
        <w:left w:val="none" w:sz="0" w:space="0" w:color="auto"/>
        <w:bottom w:val="none" w:sz="0" w:space="0" w:color="auto"/>
        <w:right w:val="none" w:sz="0" w:space="0" w:color="auto"/>
      </w:divBdr>
    </w:div>
    <w:div w:id="367148762">
      <w:bodyDiv w:val="1"/>
      <w:marLeft w:val="0"/>
      <w:marRight w:val="0"/>
      <w:marTop w:val="0"/>
      <w:marBottom w:val="0"/>
      <w:divBdr>
        <w:top w:val="none" w:sz="0" w:space="0" w:color="auto"/>
        <w:left w:val="none" w:sz="0" w:space="0" w:color="auto"/>
        <w:bottom w:val="none" w:sz="0" w:space="0" w:color="auto"/>
        <w:right w:val="none" w:sz="0" w:space="0" w:color="auto"/>
      </w:divBdr>
      <w:divsChild>
        <w:div w:id="620309834">
          <w:marLeft w:val="0"/>
          <w:marRight w:val="0"/>
          <w:marTop w:val="0"/>
          <w:marBottom w:val="0"/>
          <w:divBdr>
            <w:top w:val="none" w:sz="0" w:space="0" w:color="auto"/>
            <w:left w:val="none" w:sz="0" w:space="0" w:color="auto"/>
            <w:bottom w:val="none" w:sz="0" w:space="0" w:color="auto"/>
            <w:right w:val="none" w:sz="0" w:space="0" w:color="auto"/>
          </w:divBdr>
        </w:div>
        <w:div w:id="1634407203">
          <w:marLeft w:val="0"/>
          <w:marRight w:val="0"/>
          <w:marTop w:val="0"/>
          <w:marBottom w:val="0"/>
          <w:divBdr>
            <w:top w:val="none" w:sz="0" w:space="0" w:color="auto"/>
            <w:left w:val="none" w:sz="0" w:space="0" w:color="auto"/>
            <w:bottom w:val="none" w:sz="0" w:space="0" w:color="auto"/>
            <w:right w:val="none" w:sz="0" w:space="0" w:color="auto"/>
          </w:divBdr>
        </w:div>
        <w:div w:id="2095855547">
          <w:marLeft w:val="0"/>
          <w:marRight w:val="0"/>
          <w:marTop w:val="0"/>
          <w:marBottom w:val="0"/>
          <w:divBdr>
            <w:top w:val="none" w:sz="0" w:space="0" w:color="auto"/>
            <w:left w:val="none" w:sz="0" w:space="0" w:color="auto"/>
            <w:bottom w:val="none" w:sz="0" w:space="0" w:color="auto"/>
            <w:right w:val="none" w:sz="0" w:space="0" w:color="auto"/>
          </w:divBdr>
        </w:div>
      </w:divsChild>
    </w:div>
    <w:div w:id="712196437">
      <w:bodyDiv w:val="1"/>
      <w:marLeft w:val="0"/>
      <w:marRight w:val="0"/>
      <w:marTop w:val="0"/>
      <w:marBottom w:val="0"/>
      <w:divBdr>
        <w:top w:val="none" w:sz="0" w:space="0" w:color="auto"/>
        <w:left w:val="none" w:sz="0" w:space="0" w:color="auto"/>
        <w:bottom w:val="none" w:sz="0" w:space="0" w:color="auto"/>
        <w:right w:val="none" w:sz="0" w:space="0" w:color="auto"/>
      </w:divBdr>
    </w:div>
    <w:div w:id="1296374387">
      <w:bodyDiv w:val="1"/>
      <w:marLeft w:val="0"/>
      <w:marRight w:val="0"/>
      <w:marTop w:val="0"/>
      <w:marBottom w:val="0"/>
      <w:divBdr>
        <w:top w:val="none" w:sz="0" w:space="0" w:color="auto"/>
        <w:left w:val="none" w:sz="0" w:space="0" w:color="auto"/>
        <w:bottom w:val="none" w:sz="0" w:space="0" w:color="auto"/>
        <w:right w:val="none" w:sz="0" w:space="0" w:color="auto"/>
      </w:divBdr>
      <w:divsChild>
        <w:div w:id="240064275">
          <w:marLeft w:val="0"/>
          <w:marRight w:val="0"/>
          <w:marTop w:val="0"/>
          <w:marBottom w:val="0"/>
          <w:divBdr>
            <w:top w:val="none" w:sz="0" w:space="0" w:color="auto"/>
            <w:left w:val="none" w:sz="0" w:space="0" w:color="auto"/>
            <w:bottom w:val="none" w:sz="0" w:space="0" w:color="auto"/>
            <w:right w:val="none" w:sz="0" w:space="0" w:color="auto"/>
          </w:divBdr>
        </w:div>
      </w:divsChild>
    </w:div>
    <w:div w:id="1331561982">
      <w:bodyDiv w:val="1"/>
      <w:marLeft w:val="0"/>
      <w:marRight w:val="0"/>
      <w:marTop w:val="0"/>
      <w:marBottom w:val="0"/>
      <w:divBdr>
        <w:top w:val="none" w:sz="0" w:space="0" w:color="auto"/>
        <w:left w:val="none" w:sz="0" w:space="0" w:color="auto"/>
        <w:bottom w:val="none" w:sz="0" w:space="0" w:color="auto"/>
        <w:right w:val="none" w:sz="0" w:space="0" w:color="auto"/>
      </w:divBdr>
    </w:div>
    <w:div w:id="1545142453">
      <w:bodyDiv w:val="1"/>
      <w:marLeft w:val="0"/>
      <w:marRight w:val="0"/>
      <w:marTop w:val="0"/>
      <w:marBottom w:val="0"/>
      <w:divBdr>
        <w:top w:val="none" w:sz="0" w:space="0" w:color="auto"/>
        <w:left w:val="none" w:sz="0" w:space="0" w:color="auto"/>
        <w:bottom w:val="none" w:sz="0" w:space="0" w:color="auto"/>
        <w:right w:val="none" w:sz="0" w:space="0" w:color="auto"/>
      </w:divBdr>
      <w:divsChild>
        <w:div w:id="103427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4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431168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8878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743721348">
          <w:blockQuote w:val="1"/>
          <w:marLeft w:val="720"/>
          <w:marRight w:val="720"/>
          <w:marTop w:val="100"/>
          <w:marBottom w:val="100"/>
          <w:divBdr>
            <w:top w:val="none" w:sz="0" w:space="0" w:color="auto"/>
            <w:left w:val="none" w:sz="0" w:space="0" w:color="auto"/>
            <w:bottom w:val="none" w:sz="0" w:space="0" w:color="auto"/>
            <w:right w:val="none" w:sz="0" w:space="0" w:color="auto"/>
          </w:divBdr>
        </w:div>
        <w:div w:id="842625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198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14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711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293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5479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0774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927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203715">
      <w:bodyDiv w:val="1"/>
      <w:marLeft w:val="0"/>
      <w:marRight w:val="0"/>
      <w:marTop w:val="0"/>
      <w:marBottom w:val="0"/>
      <w:divBdr>
        <w:top w:val="none" w:sz="0" w:space="0" w:color="auto"/>
        <w:left w:val="none" w:sz="0" w:space="0" w:color="auto"/>
        <w:bottom w:val="none" w:sz="0" w:space="0" w:color="auto"/>
        <w:right w:val="none" w:sz="0" w:space="0" w:color="auto"/>
      </w:divBdr>
      <w:divsChild>
        <w:div w:id="1523862566">
          <w:marLeft w:val="0"/>
          <w:marRight w:val="0"/>
          <w:marTop w:val="0"/>
          <w:marBottom w:val="0"/>
          <w:divBdr>
            <w:top w:val="none" w:sz="0" w:space="0" w:color="auto"/>
            <w:left w:val="none" w:sz="0" w:space="0" w:color="auto"/>
            <w:bottom w:val="none" w:sz="0" w:space="0" w:color="auto"/>
            <w:right w:val="none" w:sz="0" w:space="0" w:color="auto"/>
          </w:divBdr>
        </w:div>
        <w:div w:id="1973559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5586/ijfs.v37i3.2982" TargetMode="External"/><Relationship Id="rId18" Type="http://schemas.openxmlformats.org/officeDocument/2006/relationships/hyperlink" Target="https://www.pbl.nl/site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fdc.nal.usda.gov/" TargetMode="External"/><Relationship Id="rId17" Type="http://schemas.openxmlformats.org/officeDocument/2006/relationships/hyperlink" Target="https://www.mofa.go.jp/files/100275456.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creativecommons.org/licenses/by/4.0/" TargetMode="External"/><Relationship Id="rId20" Type="http://schemas.openxmlformats.org/officeDocument/2006/relationships/hyperlink" Target="https://www.ids.ac.uk/download.php?file=files/Dp296.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rs.usda.gov/nutrientdata"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oi.org/10.3390/plants13081140" TargetMode="External"/><Relationship Id="rId23" Type="http://schemas.openxmlformats.org/officeDocument/2006/relationships/header" Target="header2.xml"/><Relationship Id="rId10" Type="http://schemas.openxmlformats.org/officeDocument/2006/relationships/hyperlink" Target="https://www.ars.usda.gov/northeast-area/beltsville-md-bhnrc/beltsville-human-nutrition-research-center/food-surveys-research-group/docs/fndds/" TargetMode="External"/><Relationship Id="rId19" Type="http://schemas.openxmlformats.org/officeDocument/2006/relationships/hyperlink" Target="https://www.un.org/development/desa/dpad/least-developed-country-category/ldc-criteria.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4315/0362-028X-64.12.1988"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356D7A-F28D-4D1C-BBA6-3A65AC28A637}">
  <ds:schemaRefs>
    <ds:schemaRef ds:uri="http://schemas.openxmlformats.org/officeDocument/2006/bibliography"/>
  </ds:schemaRefs>
</ds:datastoreItem>
</file>

<file path=customXml/itemProps2.xml><?xml version="1.0" encoding="utf-8"?>
<ds:datastoreItem xmlns:ds="http://schemas.openxmlformats.org/officeDocument/2006/customXml" ds:itemID="{6C664552-3C2D-491D-B054-F51F6DB156AA}">
  <ds:schemaRefs>
    <ds:schemaRef ds:uri="http://schemas.openxmlformats.org/officeDocument/2006/bibliography"/>
  </ds:schemaRefs>
</ds:datastoreItem>
</file>

<file path=customXml/itemProps3.xml><?xml version="1.0" encoding="utf-8"?>
<ds:datastoreItem xmlns:ds="http://schemas.openxmlformats.org/officeDocument/2006/customXml" ds:itemID="{1BAADF4D-7370-4400-9394-137BA46EEDFB}">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66</Pages>
  <Words>18565</Words>
  <Characters>105825</Characters>
  <Application>Microsoft Office Word</Application>
  <DocSecurity>0</DocSecurity>
  <Lines>881</Lines>
  <Paragraphs>248</Paragraphs>
  <ScaleCrop>false</ScaleCrop>
  <Company>Thuan Nguyen</Company>
  <LinksUpToDate>false</LinksUpToDate>
  <CharactersWithSpaces>124142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HLD Template</dc:title>
  <dc:creator>THUAN NGUYEN</dc:creator>
  <cp:lastModifiedBy>Diana Tubon</cp:lastModifiedBy>
  <cp:revision>5</cp:revision>
  <cp:lastPrinted>2025-04-28T16:18:00Z</cp:lastPrinted>
  <dcterms:created xsi:type="dcterms:W3CDTF">2026-05-01T21:23:00Z</dcterms:created>
  <dcterms:modified xsi:type="dcterms:W3CDTF">2026-05-18T23:20:00Z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false</vt:lpwstr>
  </property>
  <property fmtid="{D5CDD505-2E9C-101B-9397-08002B2CF9AE}" pid="3" name="Google.Documents.DocumentId">
    <vt:lpwstr>1pQY4080TyZuMVOYnKwdXwA6CcqFj0_Ao55snHfqQ4eY</vt:lpwstr>
  </property>
  <property fmtid="{D5CDD505-2E9C-101B-9397-08002B2CF9AE}" pid="4" name="Google.Documents.RevisionId">
    <vt:lpwstr>13447766972922112973</vt:lpwstr>
  </property>
  <property fmtid="{D5CDD505-2E9C-101B-9397-08002B2CF9AE}" pid="5" name="Google.Documents.PreviousRevisionId">
    <vt:lpwstr>14954212970588913666</vt:lpwstr>
  </property>
  <property fmtid="{D5CDD505-2E9C-101B-9397-08002B2CF9AE}" pid="6" name="Google.Documents.PluginVersion">
    <vt:lpwstr>2.0.2026.3768</vt:lpwstr>
  </property>
  <property fmtid="{D5CDD505-2E9C-101B-9397-08002B2CF9AE}" pid="7" name="Google.Documents.MergeIncapabilityFlags">
    <vt:i4>0</vt:i4>
  </property>
</Properties>
</file>