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EB Garamond" w:cs="EB Garamond" w:eastAsia="EB Garamond" w:hAnsi="EB Garamond"/>
          <w:sz w:val="24"/>
          <w:szCs w:val="24"/>
        </w:rPr>
      </w:pPr>
      <w:r w:rsidDel="00000000" w:rsidR="00000000" w:rsidRPr="00000000">
        <w:rPr>
          <w:rFonts w:ascii="EB Garamond" w:cs="EB Garamond" w:eastAsia="EB Garamond" w:hAnsi="EB Garamond"/>
          <w:b w:val="1"/>
          <w:sz w:val="30"/>
          <w:szCs w:val="30"/>
          <w:rtl w:val="0"/>
        </w:rPr>
        <w:t xml:space="preserve">Exploratory Data Analysis Project</w:t>
      </w:r>
      <w:r w:rsidDel="00000000" w:rsidR="00000000" w:rsidRPr="00000000">
        <w:rPr>
          <w:rtl w:val="0"/>
        </w:rPr>
      </w:r>
    </w:p>
    <w:p w:rsidR="00000000" w:rsidDel="00000000" w:rsidP="00000000" w:rsidRDefault="00000000" w:rsidRPr="00000000" w14:paraId="00000002">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3">
      <w:pPr>
        <w:jc w:val="center"/>
        <w:rPr>
          <w:rFonts w:ascii="EB Garamond" w:cs="EB Garamond" w:eastAsia="EB Garamond" w:hAnsi="EB Garamond"/>
          <w:b w:val="1"/>
          <w:sz w:val="24"/>
          <w:szCs w:val="24"/>
          <w:highlight w:val="yellow"/>
        </w:rPr>
      </w:pPr>
      <w:r w:rsidDel="00000000" w:rsidR="00000000" w:rsidRPr="00000000">
        <w:rPr>
          <w:rFonts w:ascii="EB Garamond" w:cs="EB Garamond" w:eastAsia="EB Garamond" w:hAnsi="EB Garamond"/>
          <w:b w:val="1"/>
          <w:sz w:val="24"/>
          <w:szCs w:val="24"/>
          <w:highlight w:val="yellow"/>
          <w:rtl w:val="0"/>
        </w:rPr>
        <w:t xml:space="preserve">Introduction:</w:t>
      </w:r>
    </w:p>
    <w:p w:rsidR="00000000" w:rsidDel="00000000" w:rsidP="00000000" w:rsidRDefault="00000000" w:rsidRPr="00000000" w14:paraId="00000004">
      <w:pPr>
        <w:jc w:val="left"/>
        <w:rPr>
          <w:rFonts w:ascii="EB Garamond" w:cs="EB Garamond" w:eastAsia="EB Garamond" w:hAnsi="EB Garamond"/>
          <w:b w:val="1"/>
          <w:sz w:val="24"/>
          <w:szCs w:val="24"/>
          <w:highlight w:val="yellow"/>
        </w:rPr>
      </w:pPr>
      <w:r w:rsidDel="00000000" w:rsidR="00000000" w:rsidRPr="00000000">
        <w:rPr>
          <w:rtl w:val="0"/>
        </w:rPr>
      </w:r>
    </w:p>
    <w:p w:rsidR="00000000" w:rsidDel="00000000" w:rsidP="00000000" w:rsidRDefault="00000000" w:rsidRPr="00000000" w14:paraId="00000005">
      <w:pPr>
        <w:rPr>
          <w:rFonts w:ascii="EB Garamond" w:cs="EB Garamond" w:eastAsia="EB Garamond" w:hAnsi="EB Garamond"/>
          <w:b w:val="1"/>
          <w:sz w:val="24"/>
          <w:szCs w:val="24"/>
        </w:rPr>
      </w:pPr>
      <w:r w:rsidDel="00000000" w:rsidR="00000000" w:rsidRPr="00000000">
        <w:rPr>
          <w:rFonts w:ascii="Arial Unicode MS" w:cs="Arial Unicode MS" w:eastAsia="Arial Unicode MS" w:hAnsi="Arial Unicode MS"/>
          <w:b w:val="1"/>
          <w:sz w:val="24"/>
          <w:szCs w:val="24"/>
          <w:rtl w:val="0"/>
        </w:rPr>
        <w:t xml:space="preserve">✅ Problem and Detection:</w:t>
      </w:r>
    </w:p>
    <w:p w:rsidR="00000000" w:rsidDel="00000000" w:rsidP="00000000" w:rsidRDefault="00000000" w:rsidRPr="00000000" w14:paraId="00000006">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volume of bicycle sales has dropped significantly on Amazon (main problem: drop in sales volume).</w:t>
      </w:r>
    </w:p>
    <w:p w:rsidR="00000000" w:rsidDel="00000000" w:rsidP="00000000" w:rsidRDefault="00000000" w:rsidRPr="00000000" w14:paraId="0000000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8">
      <w:pPr>
        <w:rPr>
          <w:rFonts w:ascii="EB Garamond" w:cs="EB Garamond" w:eastAsia="EB Garamond" w:hAnsi="EB Garamond"/>
          <w:sz w:val="24"/>
          <w:szCs w:val="24"/>
        </w:rPr>
      </w:pPr>
      <w:r w:rsidDel="00000000" w:rsidR="00000000" w:rsidRPr="00000000">
        <w:rPr>
          <w:rFonts w:ascii="Arial Unicode MS" w:cs="Arial Unicode MS" w:eastAsia="Arial Unicode MS" w:hAnsi="Arial Unicode MS"/>
          <w:b w:val="1"/>
          <w:sz w:val="24"/>
          <w:szCs w:val="24"/>
          <w:rtl w:val="0"/>
        </w:rPr>
        <w:t xml:space="preserve">✅ Objectives:</w:t>
      </w:r>
      <w:r w:rsidDel="00000000" w:rsidR="00000000" w:rsidRPr="00000000">
        <w:rPr>
          <w:rtl w:val="0"/>
        </w:rPr>
      </w:r>
    </w:p>
    <w:p w:rsidR="00000000" w:rsidDel="00000000" w:rsidP="00000000" w:rsidRDefault="00000000" w:rsidRPr="00000000" w14:paraId="0000000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Understand the reasons for the drop and identify insights to create a more efficient strategy to invest in sales campaigns for the audience with the greatest purchasing potential.</w:t>
      </w:r>
    </w:p>
    <w:p w:rsidR="00000000" w:rsidDel="00000000" w:rsidP="00000000" w:rsidRDefault="00000000" w:rsidRPr="00000000" w14:paraId="0000000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B">
      <w:pPr>
        <w:rPr>
          <w:rFonts w:ascii="EB Garamond" w:cs="EB Garamond" w:eastAsia="EB Garamond" w:hAnsi="EB Garamond"/>
          <w:b w:val="1"/>
          <w:sz w:val="24"/>
          <w:szCs w:val="24"/>
        </w:rPr>
      </w:pPr>
      <w:r w:rsidDel="00000000" w:rsidR="00000000" w:rsidRPr="00000000">
        <w:rPr>
          <w:rFonts w:ascii="Arial Unicode MS" w:cs="Arial Unicode MS" w:eastAsia="Arial Unicode MS" w:hAnsi="Arial Unicode MS"/>
          <w:b w:val="1"/>
          <w:sz w:val="24"/>
          <w:szCs w:val="24"/>
          <w:rtl w:val="0"/>
        </w:rPr>
        <w:t xml:space="preserve">✅ Action plan:</w:t>
      </w:r>
    </w:p>
    <w:p w:rsidR="00000000" w:rsidDel="00000000" w:rsidP="00000000" w:rsidRDefault="00000000" w:rsidRPr="00000000" w14:paraId="0000000C">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EDA to identify patterns, relationships, and anomalies in the data to define the target audience.</w:t>
      </w:r>
    </w:p>
    <w:p w:rsidR="00000000" w:rsidDel="00000000" w:rsidP="00000000" w:rsidRDefault="00000000" w:rsidRPr="00000000" w14:paraId="0000000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E">
      <w:pPr>
        <w:jc w:val="center"/>
        <w:rPr>
          <w:rFonts w:ascii="EB Garamond" w:cs="EB Garamond" w:eastAsia="EB Garamond" w:hAnsi="EB Garamond"/>
          <w:b w:val="1"/>
          <w:sz w:val="24"/>
          <w:szCs w:val="24"/>
          <w:highlight w:val="yellow"/>
        </w:rPr>
      </w:pPr>
      <w:r w:rsidDel="00000000" w:rsidR="00000000" w:rsidRPr="00000000">
        <w:rPr>
          <w:rFonts w:ascii="EB Garamond" w:cs="EB Garamond" w:eastAsia="EB Garamond" w:hAnsi="EB Garamond"/>
          <w:b w:val="1"/>
          <w:sz w:val="24"/>
          <w:szCs w:val="24"/>
          <w:highlight w:val="yellow"/>
          <w:rtl w:val="0"/>
        </w:rPr>
        <w:t xml:space="preserve">EDA development:</w:t>
      </w:r>
    </w:p>
    <w:p w:rsidR="00000000" w:rsidDel="00000000" w:rsidP="00000000" w:rsidRDefault="00000000" w:rsidRPr="00000000" w14:paraId="0000000F">
      <w:pPr>
        <w:jc w:val="left"/>
        <w:rPr>
          <w:rFonts w:ascii="EB Garamond" w:cs="EB Garamond" w:eastAsia="EB Garamond" w:hAnsi="EB Garamond"/>
          <w:b w:val="1"/>
          <w:sz w:val="24"/>
          <w:szCs w:val="24"/>
          <w:highlight w:val="yellow"/>
        </w:rPr>
      </w:pPr>
      <w:r w:rsidDel="00000000" w:rsidR="00000000" w:rsidRPr="00000000">
        <w:rPr>
          <w:rtl w:val="0"/>
        </w:rPr>
      </w:r>
    </w:p>
    <w:p w:rsidR="00000000" w:rsidDel="00000000" w:rsidP="00000000" w:rsidRDefault="00000000" w:rsidRPr="00000000" w14:paraId="00000010">
      <w:pPr>
        <w:rPr>
          <w:rFonts w:ascii="EB Garamond" w:cs="EB Garamond" w:eastAsia="EB Garamond" w:hAnsi="EB Garamond"/>
          <w:b w:val="1"/>
          <w:sz w:val="24"/>
          <w:szCs w:val="24"/>
        </w:rPr>
      </w:pPr>
      <w:r w:rsidDel="00000000" w:rsidR="00000000" w:rsidRPr="00000000">
        <w:rPr>
          <w:rFonts w:ascii="Arial Unicode MS" w:cs="Arial Unicode MS" w:eastAsia="Arial Unicode MS" w:hAnsi="Arial Unicode MS"/>
          <w:b w:val="1"/>
          <w:sz w:val="24"/>
          <w:szCs w:val="24"/>
          <w:rtl w:val="0"/>
        </w:rPr>
        <w:t xml:space="preserve">✅ Data identification and cleaning:</w:t>
      </w:r>
    </w:p>
    <w:p w:rsidR="00000000" w:rsidDel="00000000" w:rsidP="00000000" w:rsidRDefault="00000000" w:rsidRPr="00000000" w14:paraId="00000011">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Replace: M: Male, F: Female, M: Married and S: Single.</w:t>
      </w:r>
    </w:p>
    <w:p w:rsidR="00000000" w:rsidDel="00000000" w:rsidP="00000000" w:rsidRDefault="00000000" w:rsidRPr="00000000" w14:paraId="00000012">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Income: $</w:t>
      </w:r>
    </w:p>
    <w:p w:rsidR="00000000" w:rsidDel="00000000" w:rsidP="00000000" w:rsidRDefault="00000000" w:rsidRPr="00000000" w14:paraId="0000001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4">
      <w:pPr>
        <w:rPr>
          <w:rFonts w:ascii="EB Garamond" w:cs="EB Garamond" w:eastAsia="EB Garamond" w:hAnsi="EB Garamond"/>
          <w:b w:val="1"/>
          <w:sz w:val="24"/>
          <w:szCs w:val="24"/>
        </w:rPr>
      </w:pPr>
      <w:r w:rsidDel="00000000" w:rsidR="00000000" w:rsidRPr="00000000">
        <w:rPr>
          <w:rFonts w:ascii="Arial Unicode MS" w:cs="Arial Unicode MS" w:eastAsia="Arial Unicode MS" w:hAnsi="Arial Unicode MS"/>
          <w:b w:val="1"/>
          <w:sz w:val="24"/>
          <w:szCs w:val="24"/>
          <w:rtl w:val="0"/>
        </w:rPr>
        <w:t xml:space="preserve">✅ Understanding the characteristics of the data:</w:t>
      </w:r>
    </w:p>
    <w:p w:rsidR="00000000" w:rsidDel="00000000" w:rsidP="00000000" w:rsidRDefault="00000000" w:rsidRPr="00000000" w14:paraId="00000015">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Why is this drop occurring?</w:t>
      </w:r>
    </w:p>
    <w:p w:rsidR="00000000" w:rsidDel="00000000" w:rsidP="00000000" w:rsidRDefault="00000000" w:rsidRPr="00000000" w14:paraId="00000016">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Is it momentary or is it a trend?</w:t>
      </w:r>
    </w:p>
    <w:p w:rsidR="00000000" w:rsidDel="00000000" w:rsidP="00000000" w:rsidRDefault="00000000" w:rsidRPr="00000000" w14:paraId="00000017">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What are the factors that most impact the purchase decision?</w:t>
      </w:r>
    </w:p>
    <w:p w:rsidR="00000000" w:rsidDel="00000000" w:rsidP="00000000" w:rsidRDefault="00000000" w:rsidRPr="00000000" w14:paraId="00000018">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What factors are influencing this drop. Are there outliers that may be significantly affecting the results?</w:t>
      </w:r>
    </w:p>
    <w:p w:rsidR="00000000" w:rsidDel="00000000" w:rsidP="00000000" w:rsidRDefault="00000000" w:rsidRPr="00000000" w14:paraId="0000001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A">
      <w:pPr>
        <w:rPr>
          <w:rFonts w:ascii="EB Garamond" w:cs="EB Garamond" w:eastAsia="EB Garamond" w:hAnsi="EB Garamond"/>
          <w:b w:val="1"/>
          <w:sz w:val="24"/>
          <w:szCs w:val="24"/>
        </w:rPr>
      </w:pP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rFonts w:ascii="EB Garamond" w:cs="EB Garamond" w:eastAsia="EB Garamond" w:hAnsi="EB Garamond"/>
          <w:b w:val="1"/>
          <w:sz w:val="24"/>
          <w:szCs w:val="24"/>
          <w:rtl w:val="0"/>
        </w:rPr>
        <w:t xml:space="preserve">Visualize</w:t>
      </w:r>
      <w:r w:rsidDel="00000000" w:rsidR="00000000" w:rsidRPr="00000000">
        <w:rPr>
          <w:rFonts w:ascii="EB Garamond" w:cs="EB Garamond" w:eastAsia="EB Garamond" w:hAnsi="EB Garamond"/>
          <w:b w:val="1"/>
          <w:sz w:val="24"/>
          <w:szCs w:val="24"/>
          <w:rtl w:val="0"/>
        </w:rPr>
        <w:t xml:space="preserve"> the distribution:</w:t>
      </w:r>
    </w:p>
    <w:p w:rsidR="00000000" w:rsidDel="00000000" w:rsidP="00000000" w:rsidRDefault="00000000" w:rsidRPr="00000000" w14:paraId="0000001B">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Age.</w:t>
      </w:r>
    </w:p>
    <w:p w:rsidR="00000000" w:rsidDel="00000000" w:rsidP="00000000" w:rsidRDefault="00000000" w:rsidRPr="00000000" w14:paraId="0000001C">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Number of cars.</w:t>
      </w:r>
    </w:p>
    <w:p w:rsidR="00000000" w:rsidDel="00000000" w:rsidP="00000000" w:rsidRDefault="00000000" w:rsidRPr="00000000" w14:paraId="0000001D">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Number of children.</w:t>
      </w:r>
    </w:p>
    <w:p w:rsidR="00000000" w:rsidDel="00000000" w:rsidP="00000000" w:rsidRDefault="00000000" w:rsidRPr="00000000" w14:paraId="0000001E">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Gender.</w:t>
      </w:r>
    </w:p>
    <w:p w:rsidR="00000000" w:rsidDel="00000000" w:rsidP="00000000" w:rsidRDefault="00000000" w:rsidRPr="00000000" w14:paraId="0000001F">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Distance between home and work.</w:t>
      </w:r>
    </w:p>
    <w:p w:rsidR="00000000" w:rsidDel="00000000" w:rsidP="00000000" w:rsidRDefault="00000000" w:rsidRPr="00000000" w14:paraId="00000020">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Income.</w:t>
      </w:r>
    </w:p>
    <w:p w:rsidR="00000000" w:rsidDel="00000000" w:rsidP="00000000" w:rsidRDefault="00000000" w:rsidRPr="00000000" w14:paraId="00000021">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Educational level.</w:t>
      </w:r>
      <w:r w:rsidDel="00000000" w:rsidR="00000000" w:rsidRPr="00000000">
        <w:rPr>
          <w:rtl w:val="0"/>
        </w:rPr>
      </w:r>
    </w:p>
    <w:p w:rsidR="00000000" w:rsidDel="00000000" w:rsidP="00000000" w:rsidRDefault="00000000" w:rsidRPr="00000000" w14:paraId="00000022">
      <w:pPr>
        <w:spacing w:after="240" w:befor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highlight w:val="yellow"/>
          <w:rtl w:val="0"/>
        </w:rPr>
        <w:t xml:space="preserve">EDA development:</w:t>
      </w:r>
      <w:r w:rsidDel="00000000" w:rsidR="00000000" w:rsidRPr="00000000">
        <w:rPr>
          <w:rtl w:val="0"/>
        </w:rPr>
      </w:r>
    </w:p>
    <w:p w:rsidR="00000000" w:rsidDel="00000000" w:rsidP="00000000" w:rsidRDefault="00000000" w:rsidRPr="00000000" w14:paraId="00000023">
      <w:pPr>
        <w:spacing w:after="240" w:before="240" w:lineRule="auto"/>
        <w:ind w:left="0" w:firstLine="0"/>
        <w:rPr>
          <w:rFonts w:ascii="EB Garamond" w:cs="EB Garamond" w:eastAsia="EB Garamond" w:hAnsi="EB Garamond"/>
          <w:b w:val="1"/>
          <w:sz w:val="24"/>
          <w:szCs w:val="24"/>
        </w:rPr>
      </w:pPr>
      <w:r w:rsidDel="00000000" w:rsidR="00000000" w:rsidRPr="00000000">
        <w:rPr>
          <w:rFonts w:ascii="Arial Unicode MS" w:cs="Arial Unicode MS" w:eastAsia="Arial Unicode MS" w:hAnsi="Arial Unicode MS"/>
          <w:b w:val="1"/>
          <w:sz w:val="24"/>
          <w:szCs w:val="24"/>
          <w:rtl w:val="0"/>
        </w:rPr>
        <w:t xml:space="preserve">✅ Identifying and cleaning data:</w:t>
      </w:r>
    </w:p>
    <w:p w:rsidR="00000000" w:rsidDel="00000000" w:rsidP="00000000" w:rsidRDefault="00000000" w:rsidRPr="00000000" w14:paraId="00000024">
      <w:pPr>
        <w:numPr>
          <w:ilvl w:val="0"/>
          <w:numId w:val="3"/>
        </w:numPr>
        <w:spacing w:after="0" w:afterAutospacing="0" w:before="24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Replace: M: Male, F: Female, M: Married and S: Single.</w:t>
      </w:r>
    </w:p>
    <w:p w:rsidR="00000000" w:rsidDel="00000000" w:rsidP="00000000" w:rsidRDefault="00000000" w:rsidRPr="00000000" w14:paraId="00000025">
      <w:pPr>
        <w:numPr>
          <w:ilvl w:val="0"/>
          <w:numId w:val="3"/>
        </w:numPr>
        <w:spacing w:after="24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Income: $</w:t>
      </w:r>
    </w:p>
    <w:p w:rsidR="00000000" w:rsidDel="00000000" w:rsidP="00000000" w:rsidRDefault="00000000" w:rsidRPr="00000000" w14:paraId="00000026">
      <w:pPr>
        <w:spacing w:after="240" w:before="240" w:lineRule="auto"/>
        <w:ind w:left="0" w:firstLine="0"/>
        <w:rPr>
          <w:rFonts w:ascii="EB Garamond" w:cs="EB Garamond" w:eastAsia="EB Garamond" w:hAnsi="EB Garamond"/>
          <w:b w:val="1"/>
          <w:sz w:val="24"/>
          <w:szCs w:val="24"/>
        </w:rPr>
      </w:pPr>
      <w:r w:rsidDel="00000000" w:rsidR="00000000" w:rsidRPr="00000000">
        <w:rPr>
          <w:rFonts w:ascii="Arial Unicode MS" w:cs="Arial Unicode MS" w:eastAsia="Arial Unicode MS" w:hAnsi="Arial Unicode MS"/>
          <w:b w:val="1"/>
          <w:sz w:val="24"/>
          <w:szCs w:val="24"/>
          <w:rtl w:val="0"/>
        </w:rPr>
        <w:t xml:space="preserve">✅ Understanding the characteristics of the data:</w:t>
      </w:r>
    </w:p>
    <w:p w:rsidR="00000000" w:rsidDel="00000000" w:rsidP="00000000" w:rsidRDefault="00000000" w:rsidRPr="00000000" w14:paraId="00000027">
      <w:pPr>
        <w:numPr>
          <w:ilvl w:val="0"/>
          <w:numId w:val="3"/>
        </w:numPr>
        <w:spacing w:after="0" w:afterAutospacing="0" w:before="24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Why is this drop occurring?</w:t>
      </w:r>
    </w:p>
    <w:p w:rsidR="00000000" w:rsidDel="00000000" w:rsidP="00000000" w:rsidRDefault="00000000" w:rsidRPr="00000000" w14:paraId="00000028">
      <w:pPr>
        <w:numPr>
          <w:ilvl w:val="0"/>
          <w:numId w:val="3"/>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Is it momentary or is it a trend?</w:t>
      </w:r>
    </w:p>
    <w:p w:rsidR="00000000" w:rsidDel="00000000" w:rsidP="00000000" w:rsidRDefault="00000000" w:rsidRPr="00000000" w14:paraId="00000029">
      <w:pPr>
        <w:numPr>
          <w:ilvl w:val="0"/>
          <w:numId w:val="3"/>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What are the factors that most impact the purchasing decision?</w:t>
      </w:r>
    </w:p>
    <w:p w:rsidR="00000000" w:rsidDel="00000000" w:rsidP="00000000" w:rsidRDefault="00000000" w:rsidRPr="00000000" w14:paraId="0000002A">
      <w:pPr>
        <w:numPr>
          <w:ilvl w:val="0"/>
          <w:numId w:val="3"/>
        </w:numPr>
        <w:spacing w:after="24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What factors are influencing this drop. Are there outliers that may be significantly affecting the results?</w:t>
      </w:r>
    </w:p>
    <w:p w:rsidR="00000000" w:rsidDel="00000000" w:rsidP="00000000" w:rsidRDefault="00000000" w:rsidRPr="00000000" w14:paraId="0000002B">
      <w:pPr>
        <w:spacing w:after="240" w:before="240" w:lineRule="auto"/>
        <w:ind w:left="0" w:firstLine="0"/>
        <w:rPr>
          <w:rFonts w:ascii="EB Garamond" w:cs="EB Garamond" w:eastAsia="EB Garamond" w:hAnsi="EB Garamond"/>
          <w:b w:val="1"/>
          <w:sz w:val="24"/>
          <w:szCs w:val="24"/>
        </w:rPr>
      </w:pPr>
      <w:r w:rsidDel="00000000" w:rsidR="00000000" w:rsidRPr="00000000">
        <w:rPr>
          <w:rFonts w:ascii="Arial Unicode MS" w:cs="Arial Unicode MS" w:eastAsia="Arial Unicode MS" w:hAnsi="Arial Unicode MS"/>
          <w:b w:val="1"/>
          <w:sz w:val="24"/>
          <w:szCs w:val="24"/>
          <w:rtl w:val="0"/>
        </w:rPr>
        <w:t xml:space="preserve">✅ Viewing the distribution:</w:t>
      </w:r>
    </w:p>
    <w:p w:rsidR="00000000" w:rsidDel="00000000" w:rsidP="00000000" w:rsidRDefault="00000000" w:rsidRPr="00000000" w14:paraId="0000002C">
      <w:pPr>
        <w:numPr>
          <w:ilvl w:val="0"/>
          <w:numId w:val="3"/>
        </w:numPr>
        <w:spacing w:after="0" w:afterAutospacing="0" w:before="24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Age.</w:t>
      </w:r>
    </w:p>
    <w:p w:rsidR="00000000" w:rsidDel="00000000" w:rsidP="00000000" w:rsidRDefault="00000000" w:rsidRPr="00000000" w14:paraId="0000002D">
      <w:pPr>
        <w:numPr>
          <w:ilvl w:val="0"/>
          <w:numId w:val="3"/>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Number of cars.</w:t>
      </w:r>
    </w:p>
    <w:p w:rsidR="00000000" w:rsidDel="00000000" w:rsidP="00000000" w:rsidRDefault="00000000" w:rsidRPr="00000000" w14:paraId="0000002E">
      <w:pPr>
        <w:numPr>
          <w:ilvl w:val="0"/>
          <w:numId w:val="3"/>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Number of children.</w:t>
      </w:r>
    </w:p>
    <w:p w:rsidR="00000000" w:rsidDel="00000000" w:rsidP="00000000" w:rsidRDefault="00000000" w:rsidRPr="00000000" w14:paraId="0000002F">
      <w:pPr>
        <w:numPr>
          <w:ilvl w:val="0"/>
          <w:numId w:val="3"/>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Gender.</w:t>
      </w:r>
    </w:p>
    <w:p w:rsidR="00000000" w:rsidDel="00000000" w:rsidP="00000000" w:rsidRDefault="00000000" w:rsidRPr="00000000" w14:paraId="00000030">
      <w:pPr>
        <w:numPr>
          <w:ilvl w:val="0"/>
          <w:numId w:val="3"/>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Distance between home and work.</w:t>
      </w:r>
    </w:p>
    <w:p w:rsidR="00000000" w:rsidDel="00000000" w:rsidP="00000000" w:rsidRDefault="00000000" w:rsidRPr="00000000" w14:paraId="00000031">
      <w:pPr>
        <w:numPr>
          <w:ilvl w:val="0"/>
          <w:numId w:val="3"/>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Income.</w:t>
      </w:r>
    </w:p>
    <w:p w:rsidR="00000000" w:rsidDel="00000000" w:rsidP="00000000" w:rsidRDefault="00000000" w:rsidRPr="00000000" w14:paraId="00000032">
      <w:pPr>
        <w:numPr>
          <w:ilvl w:val="0"/>
          <w:numId w:val="3"/>
        </w:numPr>
        <w:spacing w:after="24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Educational level.</w:t>
      </w:r>
    </w:p>
    <w:p w:rsidR="00000000" w:rsidDel="00000000" w:rsidP="00000000" w:rsidRDefault="00000000" w:rsidRPr="00000000" w14:paraId="00000033">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731200" cy="32258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ind w:left="0" w:firstLine="0"/>
        <w:rPr>
          <w:rFonts w:ascii="EB Garamond" w:cs="EB Garamond" w:eastAsia="EB Garamond" w:hAnsi="EB Garamond"/>
          <w:b w:val="1"/>
          <w:sz w:val="24"/>
          <w:szCs w:val="24"/>
        </w:rPr>
      </w:pPr>
      <w:r w:rsidDel="00000000" w:rsidR="00000000" w:rsidRPr="00000000">
        <w:rPr>
          <w:rFonts w:ascii="Arial Unicode MS" w:cs="Arial Unicode MS" w:eastAsia="Arial Unicode MS" w:hAnsi="Arial Unicode MS"/>
          <w:b w:val="1"/>
          <w:sz w:val="24"/>
          <w:szCs w:val="24"/>
          <w:rtl w:val="0"/>
        </w:rPr>
        <w:t xml:space="preserve">✅ Define Benchmarks / Statistical Summary and Interpretation:</w:t>
      </w:r>
    </w:p>
    <w:p w:rsidR="00000000" w:rsidDel="00000000" w:rsidP="00000000" w:rsidRDefault="00000000" w:rsidRPr="00000000" w14:paraId="00000035">
      <w:pPr>
        <w:numPr>
          <w:ilvl w:val="0"/>
          <w:numId w:val="1"/>
        </w:numPr>
        <w:spacing w:after="0" w:afterAutospacing="0" w:before="24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Median of income: 60k</w:t>
      </w:r>
    </w:p>
    <w:p w:rsidR="00000000" w:rsidDel="00000000" w:rsidP="00000000" w:rsidRDefault="00000000" w:rsidRPr="00000000" w14:paraId="00000036">
      <w:pPr>
        <w:numPr>
          <w:ilvl w:val="0"/>
          <w:numId w:val="1"/>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Median of children: 2</w:t>
      </w:r>
    </w:p>
    <w:p w:rsidR="00000000" w:rsidDel="00000000" w:rsidP="00000000" w:rsidRDefault="00000000" w:rsidRPr="00000000" w14:paraId="00000037">
      <w:pPr>
        <w:numPr>
          <w:ilvl w:val="0"/>
          <w:numId w:val="1"/>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Nova Mono" w:cs="Nova Mono" w:eastAsia="Nova Mono" w:hAnsi="Nova Mono"/>
          <w:sz w:val="24"/>
          <w:szCs w:val="24"/>
          <w:rtl w:val="0"/>
        </w:rPr>
        <w:t xml:space="preserve">Median of age: 43 → 41 (buyer audience) and 44 (non-buyer audience).</w:t>
      </w:r>
    </w:p>
    <w:p w:rsidR="00000000" w:rsidDel="00000000" w:rsidP="00000000" w:rsidRDefault="00000000" w:rsidRPr="00000000" w14:paraId="00000038">
      <w:pPr>
        <w:numPr>
          <w:ilvl w:val="0"/>
          <w:numId w:val="1"/>
        </w:numPr>
        <w:spacing w:after="240" w:before="0" w:beforeAutospacing="0" w:lineRule="auto"/>
        <w:ind w:left="720" w:hanging="360"/>
        <w:rPr>
          <w:rFonts w:ascii="EB Garamond" w:cs="EB Garamond" w:eastAsia="EB Garamond" w:hAnsi="EB Garamond"/>
          <w:sz w:val="24"/>
          <w:szCs w:val="24"/>
        </w:rPr>
      </w:pPr>
      <w:r w:rsidDel="00000000" w:rsidR="00000000" w:rsidRPr="00000000">
        <w:rPr>
          <w:rFonts w:ascii="Nova Mono" w:cs="Nova Mono" w:eastAsia="Nova Mono" w:hAnsi="Nova Mono"/>
          <w:sz w:val="24"/>
          <w:szCs w:val="24"/>
          <w:rtl w:val="0"/>
        </w:rPr>
        <w:t xml:space="preserve">Median of cars: 1 → 1 (buyer audience) and 2 (non-buyer audience).</w:t>
      </w:r>
    </w:p>
    <w:p w:rsidR="00000000" w:rsidDel="00000000" w:rsidP="00000000" w:rsidRDefault="00000000" w:rsidRPr="00000000" w14:paraId="00000039">
      <w:pPr>
        <w:spacing w:after="240" w:before="240" w:lineRule="auto"/>
        <w:ind w:left="0" w:firstLine="0"/>
        <w:rPr>
          <w:rFonts w:ascii="EB Garamond" w:cs="EB Garamond" w:eastAsia="EB Garamond" w:hAnsi="EB Garamond"/>
          <w:b w:val="1"/>
          <w:sz w:val="24"/>
          <w:szCs w:val="24"/>
        </w:rPr>
      </w:pPr>
      <w:r w:rsidDel="00000000" w:rsidR="00000000" w:rsidRPr="00000000">
        <w:rPr>
          <w:rFonts w:ascii="Arial Unicode MS" w:cs="Arial Unicode MS" w:eastAsia="Arial Unicode MS" w:hAnsi="Arial Unicode MS"/>
          <w:b w:val="1"/>
          <w:sz w:val="24"/>
          <w:szCs w:val="24"/>
          <w:rtl w:val="0"/>
        </w:rPr>
        <w:t xml:space="preserve">✅ Analyze Purchasing Patterns / Trends Over Time:</w:t>
      </w:r>
    </w:p>
    <w:p w:rsidR="00000000" w:rsidDel="00000000" w:rsidP="00000000" w:rsidRDefault="00000000" w:rsidRPr="00000000" w14:paraId="0000003A">
      <w:pPr>
        <w:numPr>
          <w:ilvl w:val="0"/>
          <w:numId w:val="1"/>
        </w:numPr>
        <w:spacing w:after="240" w:before="24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Pattern identified 1: The audience that buys the most are people who work close to home ‘0-1 miles’, ‘1-2 miles’ and ‘2-5 miles’.</w:t>
      </w:r>
      <w:r w:rsidDel="00000000" w:rsidR="00000000" w:rsidRPr="00000000">
        <w:rPr>
          <w:rtl w:val="0"/>
        </w:rPr>
      </w:r>
    </w:p>
    <w:p w:rsidR="00000000" w:rsidDel="00000000" w:rsidP="00000000" w:rsidRDefault="00000000" w:rsidRPr="00000000" w14:paraId="0000003B">
      <w:pPr>
        <w:spacing w:after="240" w:before="24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400425" cy="238125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4004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1"/>
        </w:numPr>
        <w:spacing w:after="240" w:before="24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Identified pattern 2: People with Bachelor's and Partial College are the ones who buy the most.</w:t>
      </w:r>
    </w:p>
    <w:p w:rsidR="00000000" w:rsidDel="00000000" w:rsidP="00000000" w:rsidRDefault="00000000" w:rsidRPr="00000000" w14:paraId="0000003D">
      <w:pPr>
        <w:spacing w:after="240" w:before="24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190875" cy="2390775"/>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1908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
        </w:numPr>
        <w:spacing w:after="240" w:before="24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Identified pattern 3: It is observed that those who have one child have greater purchasing potential than those who have more children, as observed in the graph.</w:t>
      </w:r>
    </w:p>
    <w:p w:rsidR="00000000" w:rsidDel="00000000" w:rsidP="00000000" w:rsidRDefault="00000000" w:rsidRPr="00000000" w14:paraId="0000003F">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286125" cy="28194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2861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5"/>
        </w:numPr>
        <w:spacing w:after="240" w:before="24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Identified pattern 4: </w:t>
      </w:r>
      <w:r w:rsidDel="00000000" w:rsidR="00000000" w:rsidRPr="00000000">
        <w:rPr>
          <w:rFonts w:ascii="EB Garamond" w:cs="EB Garamond" w:eastAsia="EB Garamond" w:hAnsi="EB Garamond"/>
          <w:sz w:val="24"/>
          <w:szCs w:val="24"/>
          <w:rtl w:val="0"/>
        </w:rPr>
        <w:t xml:space="preserve">Analyzing</w:t>
      </w:r>
      <w:r w:rsidDel="00000000" w:rsidR="00000000" w:rsidRPr="00000000">
        <w:rPr>
          <w:rFonts w:ascii="EB Garamond" w:cs="EB Garamond" w:eastAsia="EB Garamond" w:hAnsi="EB Garamond"/>
          <w:sz w:val="24"/>
          <w:szCs w:val="24"/>
          <w:rtl w:val="0"/>
        </w:rPr>
        <w:t xml:space="preserve"> the number of cars that people who buy bicycles have, on average, those who buy bicycles have only 1 car, and those who do not buy bicycles have two cars.</w:t>
      </w:r>
    </w:p>
    <w:p w:rsidR="00000000" w:rsidDel="00000000" w:rsidP="00000000" w:rsidRDefault="00000000" w:rsidRPr="00000000" w14:paraId="00000041">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Bought:</w:t>
      </w:r>
    </w:p>
    <w:p w:rsidR="00000000" w:rsidDel="00000000" w:rsidP="00000000" w:rsidRDefault="00000000" w:rsidRPr="00000000" w14:paraId="00000042">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390775" cy="9525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3907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Did not buy:</w:t>
      </w:r>
    </w:p>
    <w:p w:rsidR="00000000" w:rsidDel="00000000" w:rsidP="00000000" w:rsidRDefault="00000000" w:rsidRPr="00000000" w14:paraId="00000044">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600325" cy="1000125"/>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003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rFonts w:ascii="EB Garamond" w:cs="EB Garamond" w:eastAsia="EB Garamond" w:hAnsi="EB Garamond"/>
          <w:b w:val="1"/>
          <w:sz w:val="24"/>
          <w:szCs w:val="24"/>
        </w:rPr>
      </w:pPr>
      <w:r w:rsidDel="00000000" w:rsidR="00000000" w:rsidRPr="00000000">
        <w:rPr>
          <w:rFonts w:ascii="Arial Unicode MS" w:cs="Arial Unicode MS" w:eastAsia="Arial Unicode MS" w:hAnsi="Arial Unicode MS"/>
          <w:b w:val="1"/>
          <w:sz w:val="24"/>
          <w:szCs w:val="24"/>
          <w:rtl w:val="0"/>
        </w:rPr>
        <w:t xml:space="preserve">✅Generate Hypotheses:</w:t>
      </w:r>
    </w:p>
    <w:p w:rsidR="00000000" w:rsidDel="00000000" w:rsidP="00000000" w:rsidRDefault="00000000" w:rsidRPr="00000000" w14:paraId="00000046">
      <w:pPr>
        <w:numPr>
          <w:ilvl w:val="0"/>
          <w:numId w:val="4"/>
        </w:numPr>
        <w:spacing w:after="0" w:afterAutospacing="0" w:before="24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Hypothesis 1: Those who have only one car are more likely to buy a bicycle.</w:t>
      </w:r>
    </w:p>
    <w:p w:rsidR="00000000" w:rsidDel="00000000" w:rsidP="00000000" w:rsidRDefault="00000000" w:rsidRPr="00000000" w14:paraId="00000047">
      <w:pPr>
        <w:numPr>
          <w:ilvl w:val="0"/>
          <w:numId w:val="4"/>
        </w:numPr>
        <w:spacing w:after="0" w:afterAutospacing="0" w:before="0" w:beforeAutospacing="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Hypothesis 2: Those who live 0-5 miles from work are more likely to buy a bicycle.</w:t>
      </w:r>
    </w:p>
    <w:p w:rsidR="00000000" w:rsidDel="00000000" w:rsidP="00000000" w:rsidRDefault="00000000" w:rsidRPr="00000000" w14:paraId="00000048">
      <w:pPr>
        <w:numPr>
          <w:ilvl w:val="0"/>
          <w:numId w:val="4"/>
        </w:numPr>
        <w:spacing w:after="240" w:before="0" w:beforeAutospacing="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Hypothesis 3: Those who have only 1 child are more likely to buy a bicycle.</w:t>
      </w:r>
    </w:p>
    <w:p w:rsidR="00000000" w:rsidDel="00000000" w:rsidP="00000000" w:rsidRDefault="00000000" w:rsidRPr="00000000" w14:paraId="00000049">
      <w:pPr>
        <w:spacing w:after="240" w:before="240" w:lineRule="auto"/>
        <w:rPr>
          <w:rFonts w:ascii="EB Garamond" w:cs="EB Garamond" w:eastAsia="EB Garamond" w:hAnsi="EB Garamond"/>
          <w:b w:val="1"/>
          <w:sz w:val="24"/>
          <w:szCs w:val="24"/>
        </w:rPr>
      </w:pPr>
      <w:r w:rsidDel="00000000" w:rsidR="00000000" w:rsidRPr="00000000">
        <w:rPr>
          <w:rFonts w:ascii="Arial Unicode MS" w:cs="Arial Unicode MS" w:eastAsia="Arial Unicode MS" w:hAnsi="Arial Unicode MS"/>
          <w:b w:val="1"/>
          <w:sz w:val="24"/>
          <w:szCs w:val="24"/>
          <w:rtl w:val="0"/>
        </w:rPr>
        <w:t xml:space="preserve">✅ Examine Relationships (Identify Relationships Between Variables):</w:t>
      </w:r>
    </w:p>
    <w:p w:rsidR="00000000" w:rsidDel="00000000" w:rsidP="00000000" w:rsidRDefault="00000000" w:rsidRPr="00000000" w14:paraId="0000004A">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Since the graph shows the same dispersion between the purchased and non-purchased audiences, there is no relationship between the regions, this may just be a question of sample difference between the regions for research.</w:t>
      </w:r>
    </w:p>
    <w:p w:rsidR="00000000" w:rsidDel="00000000" w:rsidP="00000000" w:rsidRDefault="00000000" w:rsidRPr="00000000" w14:paraId="0000004B">
      <w:pPr>
        <w:spacing w:after="240" w:befor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Pr>
        <w:drawing>
          <wp:inline distB="114300" distT="114300" distL="114300" distR="114300">
            <wp:extent cx="3838575" cy="2066925"/>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8385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7"/>
        </w:numPr>
        <w:spacing w:after="240" w:before="24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There is no difference between genders for those with greater purchasing potential.</w:t>
      </w:r>
    </w:p>
    <w:p w:rsidR="00000000" w:rsidDel="00000000" w:rsidP="00000000" w:rsidRDefault="00000000" w:rsidRPr="00000000" w14:paraId="0000004D">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233613" cy="2330201"/>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233613" cy="2330201"/>
                    </a:xfrm>
                    <a:prstGeom prst="rect"/>
                    <a:ln/>
                  </pic:spPr>
                </pic:pic>
              </a:graphicData>
            </a:graphic>
          </wp:inline>
        </w:drawing>
      </w:r>
      <w:r w:rsidDel="00000000" w:rsidR="00000000" w:rsidRPr="00000000">
        <w:rPr>
          <w:rFonts w:ascii="EB Garamond" w:cs="EB Garamond" w:eastAsia="EB Garamond" w:hAnsi="EB Garamond"/>
          <w:sz w:val="24"/>
          <w:szCs w:val="24"/>
        </w:rPr>
        <w:drawing>
          <wp:inline distB="114300" distT="114300" distL="114300" distR="114300">
            <wp:extent cx="2246163" cy="2300288"/>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246163"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rPr>
          <w:rFonts w:ascii="EB Garamond" w:cs="EB Garamond" w:eastAsia="EB Garamond" w:hAnsi="EB Garamond"/>
          <w:b w:val="1"/>
          <w:sz w:val="24"/>
          <w:szCs w:val="24"/>
        </w:rPr>
      </w:pPr>
      <w:r w:rsidDel="00000000" w:rsidR="00000000" w:rsidRPr="00000000">
        <w:rPr>
          <w:rFonts w:ascii="Arial Unicode MS" w:cs="Arial Unicode MS" w:eastAsia="Arial Unicode MS" w:hAnsi="Arial Unicode MS"/>
          <w:b w:val="1"/>
          <w:sz w:val="24"/>
          <w:szCs w:val="24"/>
          <w:rtl w:val="0"/>
        </w:rPr>
        <w:t xml:space="preserve">✅Check Anomalies:</w:t>
      </w:r>
    </w:p>
    <w:p w:rsidR="00000000" w:rsidDel="00000000" w:rsidP="00000000" w:rsidRDefault="00000000" w:rsidRPr="00000000" w14:paraId="0000004F">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Anomaly 1: Research was conducted with a larger number of people in Europe, which may change the results relatively due to cultural differences.</w:t>
      </w:r>
    </w:p>
    <w:p w:rsidR="00000000" w:rsidDel="00000000" w:rsidP="00000000" w:rsidRDefault="00000000" w:rsidRPr="00000000" w14:paraId="00000050">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162300" cy="20574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1623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2">
      <w:pPr>
        <w:spacing w:after="240" w:befor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highlight w:val="yellow"/>
          <w:rtl w:val="0"/>
        </w:rPr>
        <w:t xml:space="preserve">Conclusão:</w:t>
      </w:r>
      <w:r w:rsidDel="00000000" w:rsidR="00000000" w:rsidRPr="00000000">
        <w:rPr>
          <w:rtl w:val="0"/>
        </w:rPr>
      </w:r>
    </w:p>
    <w:p w:rsidR="00000000" w:rsidDel="00000000" w:rsidP="00000000" w:rsidRDefault="00000000" w:rsidRPr="00000000" w14:paraId="00000053">
      <w:pPr>
        <w:numPr>
          <w:ilvl w:val="0"/>
          <w:numId w:val="6"/>
        </w:numPr>
        <w:spacing w:after="0" w:afterAutospacing="0" w:before="24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Why is this drop occurring?</w:t>
      </w:r>
      <w:r w:rsidDel="00000000" w:rsidR="00000000" w:rsidRPr="00000000">
        <w:rPr>
          <w:rFonts w:ascii="EB Garamond" w:cs="EB Garamond" w:eastAsia="EB Garamond" w:hAnsi="EB Garamond"/>
          <w:sz w:val="24"/>
          <w:szCs w:val="24"/>
          <w:rtl w:val="0"/>
        </w:rPr>
        <w:t xml:space="preserve"> Campaigns are not targeted to the right audience. It is important to consider the number of children, the distance between home and work, and the number of cars these people have.</w:t>
      </w:r>
    </w:p>
    <w:p w:rsidR="00000000" w:rsidDel="00000000" w:rsidP="00000000" w:rsidRDefault="00000000" w:rsidRPr="00000000" w14:paraId="00000054">
      <w:pPr>
        <w:numPr>
          <w:ilvl w:val="0"/>
          <w:numId w:val="6"/>
        </w:numPr>
        <w:spacing w:after="0" w:afterAutospacing="0" w:before="0" w:beforeAutospacing="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Is this temporary or a trend? </w:t>
      </w:r>
      <w:r w:rsidDel="00000000" w:rsidR="00000000" w:rsidRPr="00000000">
        <w:rPr>
          <w:rFonts w:ascii="EB Garamond" w:cs="EB Garamond" w:eastAsia="EB Garamond" w:hAnsi="EB Garamond"/>
          <w:sz w:val="24"/>
          <w:szCs w:val="24"/>
          <w:rtl w:val="0"/>
        </w:rPr>
        <w:t xml:space="preserve">It is a permanent trend, since people who have more children will have more cars, and in addition, those who live further from work do not use their bikes to go to work, for example (or if they live far from work, they probably do not have enough time to ride a bike).</w:t>
      </w:r>
    </w:p>
    <w:p w:rsidR="00000000" w:rsidDel="00000000" w:rsidP="00000000" w:rsidRDefault="00000000" w:rsidRPr="00000000" w14:paraId="00000055">
      <w:pPr>
        <w:numPr>
          <w:ilvl w:val="0"/>
          <w:numId w:val="6"/>
        </w:numPr>
        <w:spacing w:after="240" w:before="0" w:beforeAutospacing="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What are the factors that most impact the purchasing decision?</w:t>
      </w:r>
      <w:r w:rsidDel="00000000" w:rsidR="00000000" w:rsidRPr="00000000">
        <w:rPr>
          <w:rFonts w:ascii="EB Garamond" w:cs="EB Garamond" w:eastAsia="EB Garamond" w:hAnsi="EB Garamond"/>
          <w:sz w:val="24"/>
          <w:szCs w:val="24"/>
          <w:rtl w:val="0"/>
        </w:rPr>
        <w:t xml:space="preserve"> Number of children, number of cars, and the distance between home and work.</w:t>
      </w:r>
    </w:p>
    <w:p w:rsidR="00000000" w:rsidDel="00000000" w:rsidP="00000000" w:rsidRDefault="00000000" w:rsidRPr="00000000" w14:paraId="00000056">
      <w:pPr>
        <w:spacing w:after="240" w:befor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7">
      <w:pPr>
        <w:numPr>
          <w:ilvl w:val="0"/>
          <w:numId w:val="8"/>
        </w:numPr>
        <w:spacing w:after="0" w:afterAutospacing="0" w:before="240" w:lineRule="auto"/>
        <w:ind w:left="720" w:hanging="360"/>
        <w:rPr>
          <w:rFonts w:ascii="EB Garamond" w:cs="EB Garamond" w:eastAsia="EB Garamond" w:hAnsi="EB Garamond"/>
          <w:b w:val="1"/>
          <w:sz w:val="24"/>
          <w:szCs w:val="24"/>
          <w:u w:val="none"/>
        </w:rPr>
      </w:pPr>
      <w:r w:rsidDel="00000000" w:rsidR="00000000" w:rsidRPr="00000000">
        <w:rPr>
          <w:rFonts w:ascii="EB Garamond" w:cs="EB Garamond" w:eastAsia="EB Garamond" w:hAnsi="EB Garamond"/>
          <w:b w:val="1"/>
          <w:sz w:val="24"/>
          <w:szCs w:val="24"/>
          <w:rtl w:val="0"/>
        </w:rPr>
        <w:t xml:space="preserve">Insight 1: </w:t>
      </w:r>
      <w:r w:rsidDel="00000000" w:rsidR="00000000" w:rsidRPr="00000000">
        <w:rPr>
          <w:rFonts w:ascii="EB Garamond" w:cs="EB Garamond" w:eastAsia="EB Garamond" w:hAnsi="EB Garamond"/>
          <w:sz w:val="24"/>
          <w:szCs w:val="24"/>
          <w:rtl w:val="0"/>
        </w:rPr>
        <w:t xml:space="preserve">It is considered interesting to apply campaigns, for example, covering the health factor, so that people who live closer to work (distance between 0-5 miles) will be encouraged to go to work by bike.</w:t>
      </w:r>
    </w:p>
    <w:p w:rsidR="00000000" w:rsidDel="00000000" w:rsidP="00000000" w:rsidRDefault="00000000" w:rsidRPr="00000000" w14:paraId="00000058">
      <w:pPr>
        <w:numPr>
          <w:ilvl w:val="0"/>
          <w:numId w:val="2"/>
        </w:numPr>
        <w:spacing w:after="240" w:before="0" w:beforeAutospacing="0" w:lineRule="auto"/>
        <w:ind w:left="720" w:hanging="360"/>
        <w:rPr>
          <w:rFonts w:ascii="EB Garamond" w:cs="EB Garamond" w:eastAsia="EB Garamond" w:hAnsi="EB Garamond"/>
          <w:b w:val="1"/>
          <w:sz w:val="24"/>
          <w:szCs w:val="24"/>
          <w:u w:val="none"/>
        </w:rPr>
      </w:pPr>
      <w:r w:rsidDel="00000000" w:rsidR="00000000" w:rsidRPr="00000000">
        <w:rPr>
          <w:rFonts w:ascii="EB Garamond" w:cs="EB Garamond" w:eastAsia="EB Garamond" w:hAnsi="EB Garamond"/>
          <w:b w:val="1"/>
          <w:sz w:val="24"/>
          <w:szCs w:val="24"/>
          <w:rtl w:val="0"/>
        </w:rPr>
        <w:t xml:space="preserve">Insight 2: </w:t>
      </w:r>
      <w:r w:rsidDel="00000000" w:rsidR="00000000" w:rsidRPr="00000000">
        <w:rPr>
          <w:rFonts w:ascii="EB Garamond" w:cs="EB Garamond" w:eastAsia="EB Garamond" w:hAnsi="EB Garamond"/>
          <w:sz w:val="24"/>
          <w:szCs w:val="24"/>
          <w:rtl w:val="0"/>
        </w:rPr>
        <w:t xml:space="preserve">In addition, filtering campaigns for people with only one car is something worth exploring, so you can compare the price of buying a second car with just a simple decision to buy a bicycle.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