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81619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Міністерство освіти і науки України</w:t>
      </w:r>
    </w:p>
    <w:p w14:paraId="6B647AD2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Національний технічний університет України</w:t>
      </w:r>
    </w:p>
    <w:p w14:paraId="08C8BDE8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“Київський політехнічний інституті ім. І.Сікорського”</w:t>
      </w:r>
    </w:p>
    <w:p w14:paraId="182A2B40" w14:textId="77777777" w:rsidR="00450F02" w:rsidRPr="00243BCF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24C9F20B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Кафедра прикладної математики</w:t>
      </w:r>
    </w:p>
    <w:p w14:paraId="725767E2" w14:textId="77777777" w:rsidR="00450F02" w:rsidRPr="00243BCF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1E394BC7" w14:textId="77777777" w:rsidR="00450F02" w:rsidRPr="00A63D89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ЕТАП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5</w:t>
      </w:r>
    </w:p>
    <w:p w14:paraId="171CE2BE" w14:textId="61C437F1" w:rsidR="00450F02" w:rsidRPr="00DD5DB9" w:rsidRDefault="00450F02" w:rsidP="00450F0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D5DB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</w:t>
      </w:r>
      <w:r w:rsidRPr="00DD5DB9">
        <w:rPr>
          <w:rFonts w:ascii="Times New Roman" w:hAnsi="Times New Roman" w:cs="Times New Roman"/>
          <w:sz w:val="28"/>
        </w:rPr>
        <w:t xml:space="preserve">Розробка </w:t>
      </w:r>
      <w:r w:rsidRPr="00DD5DB9">
        <w:rPr>
          <w:rFonts w:ascii="Times New Roman" w:hAnsi="Times New Roman" w:cs="Times New Roman"/>
          <w:sz w:val="28"/>
          <w:lang w:val="uk-UA"/>
        </w:rPr>
        <w:t xml:space="preserve">та перевірка </w:t>
      </w:r>
      <w:r w:rsidRPr="00DD5DB9">
        <w:rPr>
          <w:rFonts w:ascii="Times New Roman" w:hAnsi="Times New Roman" w:cs="Times New Roman"/>
          <w:sz w:val="28"/>
        </w:rPr>
        <w:t>алгоритмів.</w:t>
      </w:r>
      <w:r w:rsidRPr="00DD5DB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</w:t>
      </w:r>
    </w:p>
    <w:p w14:paraId="4A335782" w14:textId="77777777" w:rsidR="00450F02" w:rsidRPr="00243BCF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2EB0F0D1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 дисципліни: «Програмування» 1-й семестр</w:t>
      </w:r>
    </w:p>
    <w:p w14:paraId="55134C8E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Програма розрахунку навчального навантаження</w:t>
      </w: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</w:t>
      </w:r>
    </w:p>
    <w:p w14:paraId="606CBA20" w14:textId="77777777" w:rsidR="00450F02" w:rsidRPr="00243BCF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462D55F6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54478D44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58034DCE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1CCCB74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78A5DF07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0E6A1119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61EA1CF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30323EBE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29DCFE0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4B3C777A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69C05883" w14:textId="77777777" w:rsidR="00450F02" w:rsidRPr="00243BCF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Виконав: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Михайловський Р.О</w:t>
      </w: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13108796" w14:textId="77777777" w:rsidR="00450F02" w:rsidRPr="00243BCF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Група КМ-02, ФПМ</w:t>
      </w:r>
    </w:p>
    <w:p w14:paraId="7C2E51D7" w14:textId="77777777" w:rsidR="00450F02" w:rsidRPr="00243BCF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Керівник: Олефір О.С.</w:t>
      </w:r>
    </w:p>
    <w:p w14:paraId="1806A8D5" w14:textId="77777777" w:rsidR="00450F02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5287B371" w14:textId="77777777" w:rsidR="00450F02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AFBDB81" w14:textId="77777777" w:rsidR="00450F02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F60A84D" w14:textId="3FA2FA7B" w:rsidR="00450F02" w:rsidRPr="00450F02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Київ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–</w:t>
      </w: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2020</w:t>
      </w:r>
    </w:p>
    <w:p w14:paraId="5E9F4A95" w14:textId="29B8D655" w:rsidR="00F20541" w:rsidRDefault="00450F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0F02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 схема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A284F51" w14:textId="3E1358DE" w:rsidR="00450F02" w:rsidRPr="00450F02" w:rsidRDefault="00450F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D63B04" wp14:editId="4769BA0D">
            <wp:extent cx="3962400" cy="686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F02" w:rsidRPr="00450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E0"/>
    <w:rsid w:val="00450F02"/>
    <w:rsid w:val="00F20541"/>
    <w:rsid w:val="00F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5EB9"/>
  <w15:chartTrackingRefBased/>
  <w15:docId w15:val="{B89F9E8A-55DC-4EC9-8226-6765B20D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Mikhaylovskiy Rostik</dc:creator>
  <cp:keywords/>
  <dc:description/>
  <cp:lastModifiedBy>Mikhaylovskiy Rostik</cp:lastModifiedBy>
  <cp:revision>2</cp:revision>
  <dcterms:created xsi:type="dcterms:W3CDTF">2020-12-06T23:22:00Z</dcterms:created>
  <dcterms:modified xsi:type="dcterms:W3CDTF">2020-12-06T23:25:00Z</dcterms:modified>
</cp:coreProperties>
</file>