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94EDD" w14:textId="77777777" w:rsidR="00EB58BA" w:rsidRPr="00E53F17" w:rsidRDefault="00EB58BA" w:rsidP="00EB58BA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Міністерство освіти і науки України</w:t>
      </w:r>
    </w:p>
    <w:p w14:paraId="5CE3388B" w14:textId="77777777" w:rsidR="00EB58BA" w:rsidRPr="00E53F17" w:rsidRDefault="00EB58BA" w:rsidP="00EB58BA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Національний технічний університет України</w:t>
      </w:r>
    </w:p>
    <w:p w14:paraId="13FD188C" w14:textId="77777777" w:rsidR="00EB58BA" w:rsidRPr="00E53F17" w:rsidRDefault="00EB58BA" w:rsidP="00EB58BA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 xml:space="preserve">“Київський політехнічний інституті ім. </w:t>
      </w:r>
      <w:proofErr w:type="spellStart"/>
      <w:r w:rsidRPr="00E53F17">
        <w:rPr>
          <w:b/>
          <w:szCs w:val="28"/>
          <w:lang w:val="uk-UA"/>
        </w:rPr>
        <w:t>І.Сікорського</w:t>
      </w:r>
      <w:proofErr w:type="spellEnd"/>
      <w:r w:rsidRPr="00E53F17">
        <w:rPr>
          <w:b/>
          <w:szCs w:val="28"/>
          <w:lang w:val="uk-UA"/>
        </w:rPr>
        <w:t>”</w:t>
      </w:r>
    </w:p>
    <w:p w14:paraId="6FA3637C" w14:textId="77777777" w:rsidR="00EB58BA" w:rsidRPr="00E53F17" w:rsidRDefault="00EB58BA" w:rsidP="00EB58BA">
      <w:pPr>
        <w:tabs>
          <w:tab w:val="left" w:leader="underscore" w:pos="8903"/>
        </w:tabs>
        <w:spacing w:line="360" w:lineRule="auto"/>
        <w:rPr>
          <w:szCs w:val="28"/>
          <w:lang w:val="uk-UA"/>
        </w:rPr>
      </w:pPr>
    </w:p>
    <w:p w14:paraId="6A2C87D3" w14:textId="77777777" w:rsidR="00EB58BA" w:rsidRPr="001F5B15" w:rsidRDefault="00EB58BA" w:rsidP="00EB58BA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14:paraId="4963AC8D" w14:textId="77777777" w:rsidR="00EB58BA" w:rsidRPr="00E53F17" w:rsidRDefault="00EB58BA" w:rsidP="00EB58BA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Кафедра прикладної математики</w:t>
      </w:r>
    </w:p>
    <w:p w14:paraId="0FDF8394" w14:textId="77777777" w:rsidR="00EB58BA" w:rsidRPr="00E53F17" w:rsidRDefault="00EB58BA" w:rsidP="00EB58BA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0CC77CE4" w14:textId="77777777" w:rsidR="00EB58BA" w:rsidRPr="00E53F17" w:rsidRDefault="00EB58BA" w:rsidP="00EB58BA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5C0EEC2D" w14:textId="1C8E230E" w:rsidR="00EB58BA" w:rsidRPr="00EB58BA" w:rsidRDefault="00EB58BA" w:rsidP="00EB58BA">
      <w:pPr>
        <w:spacing w:after="200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ЕТАП №</w:t>
      </w:r>
      <w:r>
        <w:rPr>
          <w:rFonts w:eastAsia="Calibri"/>
          <w:b/>
          <w:szCs w:val="28"/>
          <w:lang w:val="uk-UA" w:eastAsia="en-US"/>
        </w:rPr>
        <w:t xml:space="preserve"> </w:t>
      </w:r>
      <w:r>
        <w:rPr>
          <w:rFonts w:eastAsia="Calibri"/>
          <w:b/>
          <w:szCs w:val="28"/>
          <w:lang w:val="en-US" w:eastAsia="en-US"/>
        </w:rPr>
        <w:t>8</w:t>
      </w:r>
    </w:p>
    <w:p w14:paraId="438760C6" w14:textId="77777777" w:rsidR="00EB58BA" w:rsidRDefault="00EB58BA" w:rsidP="00EB58BA">
      <w:pPr>
        <w:spacing w:line="360" w:lineRule="auto"/>
        <w:jc w:val="center"/>
      </w:pPr>
      <w:r>
        <w:rPr>
          <w:szCs w:val="24"/>
          <w:lang w:val="uk-UA"/>
        </w:rPr>
        <w:t>«Побудова блок – схеми програми»</w:t>
      </w:r>
    </w:p>
    <w:p w14:paraId="3B987162" w14:textId="77777777" w:rsidR="00EB58BA" w:rsidRPr="00E53F17" w:rsidRDefault="00EB58BA" w:rsidP="00EB58BA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62429431" w14:textId="77777777" w:rsidR="00EB58BA" w:rsidRPr="00E53F17" w:rsidRDefault="00EB58BA" w:rsidP="00EB58BA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з дисципліни: «Програмування» 1-й семестр</w:t>
      </w:r>
    </w:p>
    <w:p w14:paraId="2F3C029B" w14:textId="77777777" w:rsidR="00EB58BA" w:rsidRPr="00E53F17" w:rsidRDefault="00EB58BA" w:rsidP="00EB58BA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 xml:space="preserve">на тему: </w:t>
      </w:r>
      <w:r>
        <w:rPr>
          <w:rFonts w:eastAsia="Calibri"/>
          <w:szCs w:val="28"/>
          <w:lang w:val="uk-UA" w:eastAsia="en-US"/>
        </w:rPr>
        <w:t>«Програма-довідник лікарських рослин</w:t>
      </w:r>
      <w:r w:rsidRPr="00E53F17">
        <w:rPr>
          <w:rFonts w:eastAsia="Calibri"/>
          <w:szCs w:val="28"/>
          <w:lang w:val="uk-UA" w:eastAsia="en-US"/>
        </w:rPr>
        <w:t>»</w:t>
      </w:r>
    </w:p>
    <w:p w14:paraId="2C3CAFE1" w14:textId="77777777" w:rsidR="00EB58BA" w:rsidRPr="00E53F17" w:rsidRDefault="00EB58BA" w:rsidP="00EB58BA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2F340DBA" w14:textId="77777777" w:rsidR="00EB58BA" w:rsidRPr="00E53F17" w:rsidRDefault="00EB58BA" w:rsidP="00EB58BA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7AFF5AE1" w14:textId="77777777" w:rsidR="00EB58BA" w:rsidRPr="00E53F17" w:rsidRDefault="00EB58BA" w:rsidP="00EB58BA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314E606D" w14:textId="77777777" w:rsidR="00EB58BA" w:rsidRPr="00E53F17" w:rsidRDefault="00EB58BA" w:rsidP="00EB58BA">
      <w:pPr>
        <w:spacing w:after="12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Виконав</w:t>
      </w:r>
      <w:r w:rsidRPr="00E53F17">
        <w:rPr>
          <w:rFonts w:eastAsia="Calibri"/>
          <w:szCs w:val="28"/>
          <w:lang w:val="uk-UA" w:eastAsia="en-US"/>
        </w:rPr>
        <w:t xml:space="preserve">: </w:t>
      </w:r>
      <w:proofErr w:type="spellStart"/>
      <w:r>
        <w:rPr>
          <w:rFonts w:eastAsia="Calibri"/>
          <w:szCs w:val="28"/>
          <w:lang w:val="uk-UA" w:eastAsia="en-US"/>
        </w:rPr>
        <w:t>Пилипченко</w:t>
      </w:r>
      <w:proofErr w:type="spellEnd"/>
      <w:r>
        <w:rPr>
          <w:rFonts w:eastAsia="Calibri"/>
          <w:szCs w:val="28"/>
          <w:lang w:val="uk-UA" w:eastAsia="en-US"/>
        </w:rPr>
        <w:t xml:space="preserve"> Б.О.</w:t>
      </w:r>
    </w:p>
    <w:p w14:paraId="26D604A6" w14:textId="77777777" w:rsidR="00EB58BA" w:rsidRPr="00E53F17" w:rsidRDefault="00EB58BA" w:rsidP="00EB58BA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Група КМ-02</w:t>
      </w:r>
      <w:r w:rsidRPr="00E53F17">
        <w:rPr>
          <w:rFonts w:eastAsia="Calibri"/>
          <w:szCs w:val="28"/>
          <w:lang w:val="uk-UA" w:eastAsia="en-US"/>
        </w:rPr>
        <w:t xml:space="preserve">, факультет ФПМ   </w:t>
      </w:r>
    </w:p>
    <w:p w14:paraId="7B7D1FFB" w14:textId="77777777" w:rsidR="00EB58BA" w:rsidRPr="00E53F17" w:rsidRDefault="00EB58BA" w:rsidP="00EB58BA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Керівник: Олефір О.С.</w:t>
      </w:r>
    </w:p>
    <w:p w14:paraId="0A40CB8F" w14:textId="77777777" w:rsidR="00EB58BA" w:rsidRDefault="00EB58BA" w:rsidP="00EB58BA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72CDEBA9" w14:textId="77777777" w:rsidR="00EB58BA" w:rsidRPr="00E53F17" w:rsidRDefault="00EB58BA" w:rsidP="00EB58BA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60D6B3DE" w14:textId="77777777" w:rsidR="00EB58BA" w:rsidRPr="00E53F17" w:rsidRDefault="00EB58BA" w:rsidP="00EB58BA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27BF470F" w14:textId="77777777" w:rsidR="00EB58BA" w:rsidRPr="00E53F17" w:rsidRDefault="00EB58BA" w:rsidP="00EB58BA">
      <w:pPr>
        <w:spacing w:after="200" w:line="276" w:lineRule="auto"/>
        <w:ind w:left="-142" w:firstLine="0"/>
        <w:jc w:val="center"/>
        <w:rPr>
          <w:rFonts w:eastAsia="Calibri"/>
          <w:szCs w:val="28"/>
          <w:lang w:val="uk-UA" w:eastAsia="en-US"/>
        </w:rPr>
      </w:pPr>
    </w:p>
    <w:p w14:paraId="7015C424" w14:textId="13E394E0" w:rsidR="00EB58BA" w:rsidRDefault="00EB58BA" w:rsidP="00EB58BA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Київ -  2020</w:t>
      </w:r>
    </w:p>
    <w:p w14:paraId="1CD2FF1D" w14:textId="1C23FD80" w:rsidR="00EB58BA" w:rsidRDefault="00EB58BA" w:rsidP="00EB58BA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14:paraId="2BC0E0B5" w14:textId="1459F86F" w:rsidR="00EB58BA" w:rsidRDefault="00D867AA" w:rsidP="00EF2720">
      <w:pPr>
        <w:spacing w:after="160" w:line="360" w:lineRule="auto"/>
        <w:ind w:firstLine="0"/>
        <w:jc w:val="left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lastRenderedPageBreak/>
        <w:t xml:space="preserve">Для запуску програми обов’язково потрібно, щоб </w:t>
      </w:r>
      <w:r w:rsidR="001E540E">
        <w:rPr>
          <w:rFonts w:eastAsia="Calibri"/>
          <w:bCs/>
          <w:szCs w:val="28"/>
          <w:lang w:val="en-US" w:eastAsia="en-US"/>
        </w:rPr>
        <w:t>Medical</w:t>
      </w:r>
      <w:r w:rsidR="001E540E" w:rsidRPr="001E540E">
        <w:rPr>
          <w:rFonts w:eastAsia="Calibri"/>
          <w:bCs/>
          <w:szCs w:val="28"/>
          <w:lang w:val="uk-UA" w:eastAsia="en-US"/>
        </w:rPr>
        <w:t xml:space="preserve"> </w:t>
      </w:r>
      <w:r w:rsidR="001E540E">
        <w:rPr>
          <w:rFonts w:eastAsia="Calibri"/>
          <w:bCs/>
          <w:szCs w:val="28"/>
          <w:lang w:val="en-US" w:eastAsia="en-US"/>
        </w:rPr>
        <w:t>plants</w:t>
      </w:r>
      <w:r w:rsidR="001E540E" w:rsidRPr="001E540E">
        <w:rPr>
          <w:rFonts w:eastAsia="Calibri"/>
          <w:bCs/>
          <w:szCs w:val="28"/>
          <w:lang w:val="uk-UA" w:eastAsia="en-US"/>
        </w:rPr>
        <w:t xml:space="preserve"> </w:t>
      </w:r>
      <w:r w:rsidR="001E540E">
        <w:rPr>
          <w:rFonts w:eastAsia="Calibri"/>
          <w:bCs/>
          <w:szCs w:val="28"/>
          <w:lang w:val="en-US" w:eastAsia="en-US"/>
        </w:rPr>
        <w:t>catalog</w:t>
      </w:r>
      <w:r w:rsidR="001E540E" w:rsidRPr="001E540E">
        <w:rPr>
          <w:rFonts w:eastAsia="Calibri"/>
          <w:bCs/>
          <w:szCs w:val="28"/>
          <w:lang w:val="uk-UA" w:eastAsia="en-US"/>
        </w:rPr>
        <w:t>.</w:t>
      </w:r>
      <w:r w:rsidR="001E540E">
        <w:rPr>
          <w:rFonts w:eastAsia="Calibri"/>
          <w:bCs/>
          <w:szCs w:val="28"/>
          <w:lang w:val="en-US" w:eastAsia="en-US"/>
        </w:rPr>
        <w:t>exe</w:t>
      </w:r>
      <w:r w:rsidR="001E540E" w:rsidRPr="001E540E">
        <w:rPr>
          <w:rFonts w:eastAsia="Calibri"/>
          <w:bCs/>
          <w:szCs w:val="28"/>
          <w:lang w:val="uk-UA" w:eastAsia="en-US"/>
        </w:rPr>
        <w:t xml:space="preserve"> </w:t>
      </w:r>
      <w:r>
        <w:rPr>
          <w:rFonts w:eastAsia="Calibri"/>
          <w:bCs/>
          <w:szCs w:val="28"/>
          <w:lang w:val="uk-UA" w:eastAsia="en-US"/>
        </w:rPr>
        <w:t xml:space="preserve">та </w:t>
      </w:r>
      <w:r>
        <w:rPr>
          <w:rFonts w:eastAsia="Calibri"/>
          <w:bCs/>
          <w:szCs w:val="28"/>
          <w:lang w:val="en-US" w:eastAsia="en-US"/>
        </w:rPr>
        <w:t>plant</w:t>
      </w:r>
      <w:r w:rsidRPr="00D867AA">
        <w:rPr>
          <w:rFonts w:eastAsia="Calibri"/>
          <w:bCs/>
          <w:szCs w:val="28"/>
          <w:lang w:val="uk-UA" w:eastAsia="en-US"/>
        </w:rPr>
        <w:t xml:space="preserve"> </w:t>
      </w:r>
      <w:r>
        <w:rPr>
          <w:rFonts w:eastAsia="Calibri"/>
          <w:bCs/>
          <w:szCs w:val="28"/>
          <w:lang w:val="en-US" w:eastAsia="en-US"/>
        </w:rPr>
        <w:t>catalog</w:t>
      </w:r>
      <w:r w:rsidRPr="00D867AA">
        <w:rPr>
          <w:rFonts w:eastAsia="Calibri"/>
          <w:bCs/>
          <w:szCs w:val="28"/>
          <w:lang w:val="uk-UA" w:eastAsia="en-US"/>
        </w:rPr>
        <w:t>.</w:t>
      </w:r>
      <w:r>
        <w:rPr>
          <w:rFonts w:eastAsia="Calibri"/>
          <w:bCs/>
          <w:szCs w:val="28"/>
          <w:lang w:val="en-US" w:eastAsia="en-US"/>
        </w:rPr>
        <w:t>txt</w:t>
      </w:r>
      <w:r w:rsidRPr="00D867AA">
        <w:rPr>
          <w:rFonts w:eastAsia="Calibri"/>
          <w:bCs/>
          <w:szCs w:val="28"/>
          <w:lang w:val="uk-UA" w:eastAsia="en-US"/>
        </w:rPr>
        <w:t xml:space="preserve"> </w:t>
      </w:r>
      <w:r>
        <w:rPr>
          <w:rFonts w:eastAsia="Calibri"/>
          <w:b/>
          <w:szCs w:val="28"/>
          <w:lang w:val="uk-UA" w:eastAsia="en-US"/>
        </w:rPr>
        <w:t xml:space="preserve">знаходились в одній папці, </w:t>
      </w:r>
      <w:r>
        <w:rPr>
          <w:rFonts w:eastAsia="Calibri"/>
          <w:bCs/>
          <w:szCs w:val="28"/>
          <w:lang w:val="uk-UA" w:eastAsia="en-US"/>
        </w:rPr>
        <w:t>так як програма автоматично шукає файл з даними тільки в тій папці, з якої запускається. Інакше програма повідомить користувача про помилку.</w:t>
      </w:r>
    </w:p>
    <w:p w14:paraId="6C9E28DA" w14:textId="71BCD8FD" w:rsidR="00D867AA" w:rsidRDefault="003F383E" w:rsidP="00EF2720">
      <w:pPr>
        <w:spacing w:after="160" w:line="360" w:lineRule="auto"/>
        <w:ind w:firstLine="0"/>
        <w:jc w:val="left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>На запит користувача виводяться ті рослини, множини критеріїв яких включають в себе відповідні множини критеріїв</w:t>
      </w:r>
      <w:r w:rsidR="00166F79">
        <w:rPr>
          <w:rFonts w:eastAsia="Calibri"/>
          <w:bCs/>
          <w:szCs w:val="28"/>
          <w:lang w:val="uk-UA" w:eastAsia="en-US"/>
        </w:rPr>
        <w:t xml:space="preserve"> запиту</w:t>
      </w:r>
      <w:r>
        <w:rPr>
          <w:rFonts w:eastAsia="Calibri"/>
          <w:bCs/>
          <w:szCs w:val="28"/>
          <w:lang w:val="uk-UA" w:eastAsia="en-US"/>
        </w:rPr>
        <w:t>.</w:t>
      </w:r>
    </w:p>
    <w:p w14:paraId="74DD46E9" w14:textId="7712B493" w:rsidR="0020685C" w:rsidRDefault="0020685C" w:rsidP="00EF2720">
      <w:pPr>
        <w:spacing w:after="160" w:line="360" w:lineRule="auto"/>
        <w:ind w:firstLine="0"/>
        <w:jc w:val="left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 xml:space="preserve">Правильні відповіді для контрольних прикладів були отримані шляхом ручного пошуку рослин, що </w:t>
      </w:r>
      <w:proofErr w:type="spellStart"/>
      <w:r>
        <w:rPr>
          <w:rFonts w:eastAsia="Calibri"/>
          <w:bCs/>
          <w:szCs w:val="28"/>
          <w:lang w:val="uk-UA" w:eastAsia="en-US"/>
        </w:rPr>
        <w:t>задовільняють</w:t>
      </w:r>
      <w:proofErr w:type="spellEnd"/>
      <w:r>
        <w:rPr>
          <w:rFonts w:eastAsia="Calibri"/>
          <w:bCs/>
          <w:szCs w:val="28"/>
          <w:lang w:val="uk-UA" w:eastAsia="en-US"/>
        </w:rPr>
        <w:t xml:space="preserve"> вказаним умовам.</w:t>
      </w:r>
    </w:p>
    <w:p w14:paraId="48D798C3" w14:textId="77777777" w:rsidR="006A48E2" w:rsidRDefault="006A48E2" w:rsidP="00EF2720">
      <w:pPr>
        <w:spacing w:after="160" w:line="360" w:lineRule="auto"/>
        <w:ind w:firstLine="0"/>
        <w:jc w:val="left"/>
        <w:rPr>
          <w:rFonts w:eastAsia="Calibri"/>
          <w:bCs/>
          <w:szCs w:val="28"/>
          <w:lang w:val="uk-UA" w:eastAsia="en-US"/>
        </w:rPr>
      </w:pPr>
    </w:p>
    <w:p w14:paraId="7DE737E1" w14:textId="77777777" w:rsidR="006A48E2" w:rsidRDefault="006A48E2" w:rsidP="00EF2720">
      <w:pPr>
        <w:spacing w:after="160" w:line="360" w:lineRule="auto"/>
        <w:ind w:firstLine="0"/>
        <w:jc w:val="left"/>
        <w:rPr>
          <w:rFonts w:eastAsia="Calibri"/>
          <w:bCs/>
          <w:szCs w:val="28"/>
          <w:lang w:val="uk-UA" w:eastAsia="en-US"/>
        </w:rPr>
      </w:pPr>
    </w:p>
    <w:p w14:paraId="7EC0F897" w14:textId="77777777" w:rsidR="006A48E2" w:rsidRDefault="006A48E2" w:rsidP="00EF2720">
      <w:pPr>
        <w:spacing w:after="160" w:line="360" w:lineRule="auto"/>
        <w:ind w:firstLine="0"/>
        <w:jc w:val="left"/>
        <w:rPr>
          <w:rFonts w:eastAsia="Calibri"/>
          <w:bCs/>
          <w:szCs w:val="28"/>
          <w:lang w:val="uk-UA" w:eastAsia="en-US"/>
        </w:rPr>
      </w:pPr>
    </w:p>
    <w:p w14:paraId="46759B21" w14:textId="77777777" w:rsidR="006A48E2" w:rsidRDefault="006A48E2" w:rsidP="00EF2720">
      <w:pPr>
        <w:spacing w:after="160" w:line="360" w:lineRule="auto"/>
        <w:ind w:firstLine="0"/>
        <w:jc w:val="left"/>
        <w:rPr>
          <w:rFonts w:eastAsia="Calibri"/>
          <w:bCs/>
          <w:szCs w:val="28"/>
          <w:lang w:val="uk-UA" w:eastAsia="en-US"/>
        </w:rPr>
      </w:pPr>
    </w:p>
    <w:p w14:paraId="5EB93220" w14:textId="77777777" w:rsidR="006A48E2" w:rsidRDefault="006A48E2" w:rsidP="00EF2720">
      <w:pPr>
        <w:spacing w:after="160" w:line="360" w:lineRule="auto"/>
        <w:ind w:firstLine="0"/>
        <w:jc w:val="left"/>
        <w:rPr>
          <w:rFonts w:eastAsia="Calibri"/>
          <w:bCs/>
          <w:szCs w:val="28"/>
          <w:lang w:val="uk-UA" w:eastAsia="en-US"/>
        </w:rPr>
      </w:pPr>
    </w:p>
    <w:p w14:paraId="7B1D82EF" w14:textId="77777777" w:rsidR="006A48E2" w:rsidRDefault="006A48E2" w:rsidP="00EF2720">
      <w:pPr>
        <w:spacing w:after="160" w:line="360" w:lineRule="auto"/>
        <w:ind w:firstLine="0"/>
        <w:jc w:val="left"/>
        <w:rPr>
          <w:rFonts w:eastAsia="Calibri"/>
          <w:bCs/>
          <w:szCs w:val="28"/>
          <w:lang w:val="uk-UA" w:eastAsia="en-US"/>
        </w:rPr>
      </w:pPr>
    </w:p>
    <w:p w14:paraId="2DE07E2E" w14:textId="77777777" w:rsidR="006A48E2" w:rsidRDefault="006A48E2" w:rsidP="00EF2720">
      <w:pPr>
        <w:spacing w:after="160" w:line="360" w:lineRule="auto"/>
        <w:ind w:firstLine="0"/>
        <w:jc w:val="left"/>
        <w:rPr>
          <w:rFonts w:eastAsia="Calibri"/>
          <w:bCs/>
          <w:szCs w:val="28"/>
          <w:lang w:val="uk-UA" w:eastAsia="en-US"/>
        </w:rPr>
      </w:pPr>
    </w:p>
    <w:p w14:paraId="2149E3BD" w14:textId="77777777" w:rsidR="006A48E2" w:rsidRDefault="006A48E2" w:rsidP="00EF2720">
      <w:pPr>
        <w:spacing w:after="160" w:line="360" w:lineRule="auto"/>
        <w:ind w:firstLine="0"/>
        <w:jc w:val="left"/>
        <w:rPr>
          <w:rFonts w:eastAsia="Calibri"/>
          <w:bCs/>
          <w:szCs w:val="28"/>
          <w:lang w:val="uk-UA" w:eastAsia="en-US"/>
        </w:rPr>
      </w:pPr>
    </w:p>
    <w:p w14:paraId="1C241D24" w14:textId="77777777" w:rsidR="006A48E2" w:rsidRDefault="006A48E2" w:rsidP="00EF2720">
      <w:pPr>
        <w:spacing w:after="160" w:line="360" w:lineRule="auto"/>
        <w:ind w:firstLine="0"/>
        <w:jc w:val="left"/>
        <w:rPr>
          <w:rFonts w:eastAsia="Calibri"/>
          <w:bCs/>
          <w:szCs w:val="28"/>
          <w:lang w:val="uk-UA" w:eastAsia="en-US"/>
        </w:rPr>
      </w:pPr>
    </w:p>
    <w:p w14:paraId="05A0EF68" w14:textId="77777777" w:rsidR="006A48E2" w:rsidRDefault="006A48E2" w:rsidP="00EF2720">
      <w:pPr>
        <w:spacing w:after="160" w:line="360" w:lineRule="auto"/>
        <w:ind w:firstLine="0"/>
        <w:jc w:val="left"/>
        <w:rPr>
          <w:rFonts w:eastAsia="Calibri"/>
          <w:bCs/>
          <w:szCs w:val="28"/>
          <w:lang w:val="uk-UA" w:eastAsia="en-US"/>
        </w:rPr>
      </w:pPr>
    </w:p>
    <w:p w14:paraId="35B3EE1F" w14:textId="77777777" w:rsidR="006A48E2" w:rsidRDefault="006A48E2" w:rsidP="00EF2720">
      <w:pPr>
        <w:spacing w:after="160" w:line="360" w:lineRule="auto"/>
        <w:ind w:firstLine="0"/>
        <w:jc w:val="left"/>
        <w:rPr>
          <w:rFonts w:eastAsia="Calibri"/>
          <w:bCs/>
          <w:szCs w:val="28"/>
          <w:lang w:val="uk-UA" w:eastAsia="en-US"/>
        </w:rPr>
      </w:pPr>
    </w:p>
    <w:p w14:paraId="1AEBA782" w14:textId="77777777" w:rsidR="006A48E2" w:rsidRDefault="006A48E2" w:rsidP="00EF2720">
      <w:pPr>
        <w:spacing w:after="160" w:line="360" w:lineRule="auto"/>
        <w:ind w:firstLine="0"/>
        <w:jc w:val="left"/>
        <w:rPr>
          <w:rFonts w:eastAsia="Calibri"/>
          <w:bCs/>
          <w:szCs w:val="28"/>
          <w:lang w:val="uk-UA" w:eastAsia="en-US"/>
        </w:rPr>
      </w:pPr>
    </w:p>
    <w:p w14:paraId="776D0CFA" w14:textId="77777777" w:rsidR="006A48E2" w:rsidRDefault="006A48E2" w:rsidP="00EF2720">
      <w:pPr>
        <w:spacing w:after="160" w:line="360" w:lineRule="auto"/>
        <w:ind w:firstLine="0"/>
        <w:jc w:val="left"/>
        <w:rPr>
          <w:rFonts w:eastAsia="Calibri"/>
          <w:bCs/>
          <w:szCs w:val="28"/>
          <w:lang w:val="uk-UA" w:eastAsia="en-US"/>
        </w:rPr>
      </w:pPr>
    </w:p>
    <w:p w14:paraId="21E5C0EE" w14:textId="5D85F74C" w:rsidR="002705A7" w:rsidRPr="006A48E2" w:rsidRDefault="002705A7" w:rsidP="006A48E2">
      <w:pPr>
        <w:spacing w:after="160" w:line="360" w:lineRule="auto"/>
        <w:ind w:firstLine="0"/>
        <w:jc w:val="center"/>
        <w:rPr>
          <w:rFonts w:eastAsia="Calibri"/>
          <w:b/>
          <w:sz w:val="36"/>
          <w:szCs w:val="36"/>
          <w:lang w:val="uk-UA" w:eastAsia="en-US"/>
        </w:rPr>
      </w:pPr>
      <w:r w:rsidRPr="006A48E2">
        <w:rPr>
          <w:rFonts w:eastAsia="Calibri"/>
          <w:b/>
          <w:sz w:val="36"/>
          <w:szCs w:val="36"/>
          <w:lang w:val="uk-UA" w:eastAsia="en-US"/>
        </w:rPr>
        <w:lastRenderedPageBreak/>
        <w:t>Контрольні приклади</w:t>
      </w:r>
    </w:p>
    <w:p w14:paraId="3BDBFA55" w14:textId="28B14A81" w:rsidR="003D1237" w:rsidRDefault="003D1237" w:rsidP="00EF2720">
      <w:pPr>
        <w:spacing w:after="160" w:line="360" w:lineRule="auto"/>
        <w:ind w:firstLine="0"/>
        <w:jc w:val="left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>Приклад 1:</w:t>
      </w:r>
    </w:p>
    <w:p w14:paraId="7F99AC9D" w14:textId="46F83A28" w:rsidR="002705A7" w:rsidRDefault="003D1237" w:rsidP="00EF2720">
      <w:pPr>
        <w:spacing w:after="160" w:line="360" w:lineRule="auto"/>
        <w:ind w:firstLine="720"/>
        <w:jc w:val="left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 xml:space="preserve">Умови запиту: </w:t>
      </w:r>
    </w:p>
    <w:p w14:paraId="20B537D8" w14:textId="4A521E53" w:rsidR="003D1237" w:rsidRDefault="003D1237" w:rsidP="00EF2720">
      <w:pPr>
        <w:spacing w:after="160" w:line="360" w:lineRule="auto"/>
        <w:ind w:left="720" w:firstLine="720"/>
        <w:jc w:val="left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>Хімічні компоненти: порожня множина</w:t>
      </w:r>
    </w:p>
    <w:p w14:paraId="4B6231B7" w14:textId="154EFB12" w:rsidR="003D1237" w:rsidRDefault="003D1237" w:rsidP="00EF2720">
      <w:pPr>
        <w:spacing w:after="160" w:line="360" w:lineRule="auto"/>
        <w:ind w:left="720" w:firstLine="720"/>
        <w:jc w:val="left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>Лікувальні дії: протизапальний, відхаркувальний</w:t>
      </w:r>
    </w:p>
    <w:p w14:paraId="12029D7C" w14:textId="2F4A9645" w:rsidR="003D1237" w:rsidRDefault="003D1237" w:rsidP="004E102B">
      <w:pPr>
        <w:spacing w:after="160" w:line="360" w:lineRule="auto"/>
        <w:ind w:left="720" w:firstLine="720"/>
        <w:jc w:val="left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>Область поширення по Україні: порожня множина</w:t>
      </w:r>
    </w:p>
    <w:p w14:paraId="5B73AB4F" w14:textId="2FA9A9D4" w:rsidR="00EF2720" w:rsidRDefault="00EF2720" w:rsidP="00EF2720">
      <w:pPr>
        <w:spacing w:after="160" w:line="360" w:lineRule="auto"/>
        <w:ind w:firstLine="720"/>
        <w:jc w:val="left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>Справжня відповідь:</w:t>
      </w:r>
    </w:p>
    <w:p w14:paraId="57A4A946" w14:textId="77777777" w:rsidR="00EF2720" w:rsidRDefault="00EF2720" w:rsidP="00EF2720">
      <w:pPr>
        <w:spacing w:after="160" w:line="360" w:lineRule="auto"/>
        <w:ind w:left="720" w:firstLine="0"/>
        <w:jc w:val="left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 xml:space="preserve">Алтеї корені, Анісу плоди, Бузини чорної квітки, Буквиця, Евкаліпту </w:t>
      </w:r>
      <w:proofErr w:type="spellStart"/>
      <w:r>
        <w:rPr>
          <w:rFonts w:eastAsia="Calibri"/>
          <w:bCs/>
          <w:szCs w:val="28"/>
          <w:lang w:val="uk-UA" w:eastAsia="en-US"/>
        </w:rPr>
        <w:t>прутовидного</w:t>
      </w:r>
      <w:proofErr w:type="spellEnd"/>
      <w:r>
        <w:rPr>
          <w:rFonts w:eastAsia="Calibri"/>
          <w:bCs/>
          <w:szCs w:val="28"/>
          <w:lang w:val="uk-UA" w:eastAsia="en-US"/>
        </w:rPr>
        <w:t xml:space="preserve"> листя, Лепехи кореневища, Липи квітки, Мати-й-мачухи листя. Подорожнику великого листя.</w:t>
      </w:r>
    </w:p>
    <w:p w14:paraId="4458F669" w14:textId="56F61856" w:rsidR="003D1237" w:rsidRDefault="003D1237" w:rsidP="00EF2720">
      <w:pPr>
        <w:spacing w:after="160" w:line="360" w:lineRule="auto"/>
        <w:ind w:firstLine="720"/>
        <w:jc w:val="left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>Результати пошуку:</w:t>
      </w:r>
    </w:p>
    <w:p w14:paraId="3A108E7C" w14:textId="6713FF16" w:rsidR="003D1237" w:rsidRDefault="003D1237" w:rsidP="00EF2720">
      <w:pPr>
        <w:spacing w:after="160" w:line="360" w:lineRule="auto"/>
        <w:ind w:left="720" w:firstLine="0"/>
        <w:jc w:val="left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 xml:space="preserve">Алтеї корені, Анісу плоди, Бузини чорної квітки, Буквиця, Евкаліпту </w:t>
      </w:r>
      <w:proofErr w:type="spellStart"/>
      <w:r>
        <w:rPr>
          <w:rFonts w:eastAsia="Calibri"/>
          <w:bCs/>
          <w:szCs w:val="28"/>
          <w:lang w:val="uk-UA" w:eastAsia="en-US"/>
        </w:rPr>
        <w:t>прутовидного</w:t>
      </w:r>
      <w:proofErr w:type="spellEnd"/>
      <w:r>
        <w:rPr>
          <w:rFonts w:eastAsia="Calibri"/>
          <w:bCs/>
          <w:szCs w:val="28"/>
          <w:lang w:val="uk-UA" w:eastAsia="en-US"/>
        </w:rPr>
        <w:t xml:space="preserve"> листя, Лепехи кореневища, Липи квітки, Мати-й-мачухи листя. Подорожнику великого листя.</w:t>
      </w:r>
    </w:p>
    <w:p w14:paraId="052DD845" w14:textId="3F70AF03" w:rsidR="003D1237" w:rsidRDefault="003D1237" w:rsidP="003D1237">
      <w:pPr>
        <w:spacing w:after="160" w:line="259" w:lineRule="auto"/>
        <w:ind w:firstLine="0"/>
        <w:jc w:val="center"/>
        <w:rPr>
          <w:rFonts w:eastAsia="Calibri"/>
          <w:bCs/>
          <w:szCs w:val="28"/>
          <w:lang w:val="uk-UA" w:eastAsia="en-US"/>
        </w:rPr>
      </w:pPr>
      <w:r w:rsidRPr="003D1237">
        <w:rPr>
          <w:rFonts w:eastAsia="Calibri"/>
          <w:bCs/>
          <w:szCs w:val="28"/>
          <w:lang w:val="uk-UA" w:eastAsia="en-US"/>
        </w:rPr>
        <w:drawing>
          <wp:inline distT="0" distB="0" distL="0" distR="0" wp14:anchorId="1659637A" wp14:editId="61313B8D">
            <wp:extent cx="3248025" cy="24467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1608" cy="250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CE3E" w14:textId="4DC62EA4" w:rsidR="003D1237" w:rsidRPr="003D1237" w:rsidRDefault="003D1237" w:rsidP="003D1237">
      <w:pPr>
        <w:spacing w:after="160" w:line="259" w:lineRule="auto"/>
        <w:ind w:firstLine="0"/>
        <w:jc w:val="center"/>
        <w:rPr>
          <w:rFonts w:eastAsia="Calibri"/>
          <w:bCs/>
          <w:sz w:val="22"/>
          <w:szCs w:val="22"/>
          <w:lang w:val="uk-UA" w:eastAsia="en-US"/>
        </w:rPr>
      </w:pPr>
      <w:r>
        <w:rPr>
          <w:rFonts w:eastAsia="Calibri"/>
          <w:bCs/>
          <w:sz w:val="22"/>
          <w:szCs w:val="22"/>
          <w:lang w:val="uk-UA" w:eastAsia="en-US"/>
        </w:rPr>
        <w:t>Рис. 1 Скріншот тестового прикладу 1</w:t>
      </w:r>
    </w:p>
    <w:p w14:paraId="21F3AC41" w14:textId="3E3F4137" w:rsidR="00EB58BA" w:rsidRDefault="00D70EBD" w:rsidP="00D70EBD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lastRenderedPageBreak/>
        <w:t>Приклад 2:</w:t>
      </w:r>
    </w:p>
    <w:p w14:paraId="1BB5B68C" w14:textId="52D5AF84" w:rsidR="00D70EBD" w:rsidRDefault="0020685C" w:rsidP="00D70EBD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ab/>
        <w:t>Умови запиту:</w:t>
      </w:r>
    </w:p>
    <w:p w14:paraId="6ABB3EFB" w14:textId="1AC6CA55" w:rsidR="0020685C" w:rsidRDefault="0020685C" w:rsidP="00D70EBD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ab/>
      </w:r>
      <w:r>
        <w:rPr>
          <w:rFonts w:eastAsia="Calibri"/>
          <w:bCs/>
          <w:szCs w:val="28"/>
          <w:lang w:val="uk-UA" w:eastAsia="en-US"/>
        </w:rPr>
        <w:tab/>
        <w:t>Хімічні компоненти: ефірна олія</w:t>
      </w:r>
    </w:p>
    <w:p w14:paraId="574CE430" w14:textId="6A033AE7" w:rsidR="0020685C" w:rsidRDefault="0020685C" w:rsidP="00D70EBD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ab/>
      </w:r>
      <w:r>
        <w:rPr>
          <w:rFonts w:eastAsia="Calibri"/>
          <w:bCs/>
          <w:szCs w:val="28"/>
          <w:lang w:val="uk-UA" w:eastAsia="en-US"/>
        </w:rPr>
        <w:tab/>
        <w:t>Лікувальні дії: порожня множина</w:t>
      </w:r>
    </w:p>
    <w:p w14:paraId="18F7A542" w14:textId="15BB5022" w:rsidR="0020685C" w:rsidRDefault="0020685C" w:rsidP="00D70EBD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ab/>
      </w:r>
      <w:r>
        <w:rPr>
          <w:rFonts w:eastAsia="Calibri"/>
          <w:bCs/>
          <w:szCs w:val="28"/>
          <w:lang w:val="uk-UA" w:eastAsia="en-US"/>
        </w:rPr>
        <w:tab/>
        <w:t>Область поширення по Україні: Вінницька область</w:t>
      </w:r>
    </w:p>
    <w:p w14:paraId="4DFDEC29" w14:textId="51E3CC9C" w:rsidR="0020685C" w:rsidRDefault="0020685C" w:rsidP="00D70EBD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ab/>
        <w:t>Справжня відповідь:</w:t>
      </w:r>
    </w:p>
    <w:p w14:paraId="2B2D4BB9" w14:textId="0B10A111" w:rsidR="0020685C" w:rsidRDefault="0020685C" w:rsidP="0020685C">
      <w:pPr>
        <w:spacing w:after="200" w:line="276" w:lineRule="auto"/>
        <w:ind w:left="1440" w:firstLine="0"/>
        <w:jc w:val="left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>Бузини чорної квітки, Грициків трава, Деревію трава, Лепехи кореневища, Липи квітки.</w:t>
      </w:r>
    </w:p>
    <w:p w14:paraId="38292D20" w14:textId="009B7C77" w:rsidR="0020685C" w:rsidRDefault="0020685C" w:rsidP="0020685C">
      <w:pPr>
        <w:spacing w:after="200" w:line="276" w:lineRule="auto"/>
        <w:jc w:val="left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>Результати пошуку:</w:t>
      </w:r>
    </w:p>
    <w:p w14:paraId="4934617F" w14:textId="1E4D29F8" w:rsidR="0020685C" w:rsidRDefault="0020685C" w:rsidP="000651B3">
      <w:pPr>
        <w:spacing w:after="200" w:line="276" w:lineRule="auto"/>
        <w:ind w:left="1429" w:firstLine="0"/>
        <w:jc w:val="left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>Бузини чорної квітки, Грициків трава, Деревію трава, Лепехи кореневища, Липи квітки.</w:t>
      </w:r>
    </w:p>
    <w:p w14:paraId="114FE20B" w14:textId="0095B660" w:rsidR="0020685C" w:rsidRDefault="0020685C" w:rsidP="0020685C">
      <w:pPr>
        <w:spacing w:after="200" w:line="276" w:lineRule="auto"/>
        <w:ind w:firstLine="0"/>
        <w:jc w:val="center"/>
        <w:rPr>
          <w:rFonts w:eastAsia="Calibri"/>
          <w:bCs/>
          <w:szCs w:val="28"/>
          <w:lang w:val="uk-UA" w:eastAsia="en-US"/>
        </w:rPr>
      </w:pPr>
      <w:r w:rsidRPr="0020685C">
        <w:rPr>
          <w:rFonts w:eastAsia="Calibri"/>
          <w:bCs/>
          <w:szCs w:val="28"/>
          <w:lang w:val="uk-UA" w:eastAsia="en-US"/>
        </w:rPr>
        <w:drawing>
          <wp:inline distT="0" distB="0" distL="0" distR="0" wp14:anchorId="688A5555" wp14:editId="6280C1BF">
            <wp:extent cx="5162550" cy="3892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486" cy="390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2944" w14:textId="40DE5528" w:rsidR="0020685C" w:rsidRDefault="0020685C" w:rsidP="0020685C">
      <w:pPr>
        <w:spacing w:after="200" w:line="276" w:lineRule="auto"/>
        <w:ind w:firstLine="0"/>
        <w:jc w:val="center"/>
        <w:rPr>
          <w:rFonts w:eastAsia="Calibri"/>
          <w:bCs/>
          <w:sz w:val="22"/>
          <w:szCs w:val="22"/>
          <w:lang w:val="uk-UA" w:eastAsia="en-US"/>
        </w:rPr>
      </w:pPr>
      <w:r>
        <w:rPr>
          <w:rFonts w:eastAsia="Calibri"/>
          <w:bCs/>
          <w:sz w:val="22"/>
          <w:szCs w:val="22"/>
          <w:lang w:val="uk-UA" w:eastAsia="en-US"/>
        </w:rPr>
        <w:t>Рис. 2 Скріншот тестового прикладу 2</w:t>
      </w:r>
    </w:p>
    <w:p w14:paraId="2C75A870" w14:textId="4A9CD864" w:rsidR="0020685C" w:rsidRDefault="003A3367" w:rsidP="0020685C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lastRenderedPageBreak/>
        <w:t>Приклад 3:</w:t>
      </w:r>
    </w:p>
    <w:p w14:paraId="7E2661CB" w14:textId="3F22ADFF" w:rsidR="003A3367" w:rsidRDefault="003A3367" w:rsidP="0020685C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ab/>
        <w:t>Умови запиту:</w:t>
      </w:r>
    </w:p>
    <w:p w14:paraId="3079F384" w14:textId="64ABB750" w:rsidR="003A3367" w:rsidRDefault="003A3367" w:rsidP="0020685C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ab/>
      </w:r>
      <w:r>
        <w:rPr>
          <w:rFonts w:eastAsia="Calibri"/>
          <w:bCs/>
          <w:szCs w:val="28"/>
          <w:lang w:val="uk-UA" w:eastAsia="en-US"/>
        </w:rPr>
        <w:tab/>
        <w:t xml:space="preserve">Хімічні компоненти: глікозиди, </w:t>
      </w:r>
      <w:proofErr w:type="spellStart"/>
      <w:r>
        <w:rPr>
          <w:rFonts w:eastAsia="Calibri"/>
          <w:bCs/>
          <w:szCs w:val="28"/>
          <w:lang w:val="uk-UA" w:eastAsia="en-US"/>
        </w:rPr>
        <w:t>флавоноїди</w:t>
      </w:r>
      <w:proofErr w:type="spellEnd"/>
    </w:p>
    <w:p w14:paraId="2AA4531A" w14:textId="20B60B1A" w:rsidR="00B1280E" w:rsidRDefault="00B1280E" w:rsidP="0020685C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ab/>
      </w:r>
      <w:r>
        <w:rPr>
          <w:rFonts w:eastAsia="Calibri"/>
          <w:bCs/>
          <w:szCs w:val="28"/>
          <w:lang w:val="uk-UA" w:eastAsia="en-US"/>
        </w:rPr>
        <w:tab/>
        <w:t>Лікувальні дії: порожня множина</w:t>
      </w:r>
    </w:p>
    <w:p w14:paraId="2E8C95F3" w14:textId="0EFE6D3F" w:rsidR="00B1280E" w:rsidRDefault="00B1280E" w:rsidP="0020685C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ab/>
      </w:r>
      <w:r>
        <w:rPr>
          <w:rFonts w:eastAsia="Calibri"/>
          <w:bCs/>
          <w:szCs w:val="28"/>
          <w:lang w:val="uk-UA" w:eastAsia="en-US"/>
        </w:rPr>
        <w:tab/>
        <w:t>Область поширення:</w:t>
      </w:r>
      <w:r w:rsidR="00C43FB1">
        <w:rPr>
          <w:rFonts w:eastAsia="Calibri"/>
          <w:bCs/>
          <w:szCs w:val="28"/>
          <w:lang w:val="uk-UA" w:eastAsia="en-US"/>
        </w:rPr>
        <w:t xml:space="preserve"> Ж</w:t>
      </w:r>
      <w:r>
        <w:rPr>
          <w:rFonts w:eastAsia="Calibri"/>
          <w:bCs/>
          <w:szCs w:val="28"/>
          <w:lang w:val="uk-UA" w:eastAsia="en-US"/>
        </w:rPr>
        <w:t>итомирська область</w:t>
      </w:r>
    </w:p>
    <w:p w14:paraId="51B1B6C5" w14:textId="139FD8C8" w:rsidR="00C43FB1" w:rsidRDefault="00C43FB1" w:rsidP="0020685C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ab/>
        <w:t>Справжня відповідь:</w:t>
      </w:r>
    </w:p>
    <w:p w14:paraId="764C3D74" w14:textId="747A6154" w:rsidR="00C43FB1" w:rsidRDefault="00C43FB1" w:rsidP="0020685C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ab/>
      </w:r>
      <w:r>
        <w:rPr>
          <w:rFonts w:eastAsia="Calibri"/>
          <w:bCs/>
          <w:szCs w:val="28"/>
          <w:lang w:val="uk-UA" w:eastAsia="en-US"/>
        </w:rPr>
        <w:tab/>
        <w:t>Брусниці листя, Календули квітки</w:t>
      </w:r>
    </w:p>
    <w:p w14:paraId="15F4D3B9" w14:textId="542C148A" w:rsidR="00C43FB1" w:rsidRDefault="00C43FB1" w:rsidP="0020685C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ab/>
        <w:t>Результати пошуку:</w:t>
      </w:r>
    </w:p>
    <w:p w14:paraId="3A1CDE2E" w14:textId="67A72AA0" w:rsidR="00C43FB1" w:rsidRDefault="00C43FB1" w:rsidP="0020685C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ab/>
      </w:r>
      <w:r>
        <w:rPr>
          <w:rFonts w:eastAsia="Calibri"/>
          <w:bCs/>
          <w:szCs w:val="28"/>
          <w:lang w:val="uk-UA" w:eastAsia="en-US"/>
        </w:rPr>
        <w:tab/>
        <w:t>Брусниці листя, Календули квітки</w:t>
      </w:r>
    </w:p>
    <w:p w14:paraId="131B324A" w14:textId="15650585" w:rsidR="005B74B4" w:rsidRDefault="005B74B4" w:rsidP="0020685C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</w:p>
    <w:p w14:paraId="5F91817A" w14:textId="6C210E11" w:rsidR="005B74B4" w:rsidRDefault="005B74B4" w:rsidP="0020685C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</w:p>
    <w:p w14:paraId="4B259FD5" w14:textId="10502D7E" w:rsidR="005B74B4" w:rsidRDefault="005B74B4" w:rsidP="00DD2047">
      <w:pPr>
        <w:spacing w:after="200" w:line="276" w:lineRule="auto"/>
        <w:ind w:firstLine="0"/>
        <w:jc w:val="center"/>
        <w:rPr>
          <w:rFonts w:eastAsia="Calibri"/>
          <w:bCs/>
          <w:szCs w:val="28"/>
          <w:lang w:val="uk-UA" w:eastAsia="en-US"/>
        </w:rPr>
      </w:pPr>
      <w:r w:rsidRPr="005B74B4">
        <w:rPr>
          <w:rFonts w:eastAsia="Calibri"/>
          <w:bCs/>
          <w:szCs w:val="28"/>
          <w:lang w:val="uk-UA" w:eastAsia="en-US"/>
        </w:rPr>
        <w:drawing>
          <wp:inline distT="0" distB="0" distL="0" distR="0" wp14:anchorId="68FEF3AC" wp14:editId="0D3C297E">
            <wp:extent cx="4575889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213" cy="34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EAA6" w14:textId="2FCAF792" w:rsidR="005B74B4" w:rsidRDefault="005B74B4" w:rsidP="005B74B4">
      <w:pPr>
        <w:spacing w:after="200" w:line="276" w:lineRule="auto"/>
        <w:ind w:firstLine="0"/>
        <w:jc w:val="center"/>
        <w:rPr>
          <w:rFonts w:eastAsia="Calibri"/>
          <w:bCs/>
          <w:sz w:val="22"/>
          <w:szCs w:val="22"/>
          <w:lang w:val="uk-UA" w:eastAsia="en-US"/>
        </w:rPr>
      </w:pPr>
      <w:r>
        <w:rPr>
          <w:rFonts w:eastAsia="Calibri"/>
          <w:bCs/>
          <w:sz w:val="22"/>
          <w:szCs w:val="22"/>
          <w:lang w:val="uk-UA" w:eastAsia="en-US"/>
        </w:rPr>
        <w:t>Рис. 3 Скріншот тестового прикладу 3</w:t>
      </w:r>
    </w:p>
    <w:p w14:paraId="188873EF" w14:textId="45D44DC6" w:rsidR="00AF7F66" w:rsidRDefault="00AF7F66" w:rsidP="00AF7F66">
      <w:pPr>
        <w:spacing w:after="200" w:line="276" w:lineRule="auto"/>
        <w:ind w:firstLine="0"/>
        <w:rPr>
          <w:rFonts w:eastAsia="Calibri"/>
          <w:bCs/>
          <w:sz w:val="22"/>
          <w:szCs w:val="22"/>
          <w:lang w:val="uk-UA" w:eastAsia="en-US"/>
        </w:rPr>
      </w:pPr>
    </w:p>
    <w:p w14:paraId="7CB87660" w14:textId="5DBF57F7" w:rsidR="00AF7F66" w:rsidRDefault="00AF7F66" w:rsidP="00AF7F66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lastRenderedPageBreak/>
        <w:t>Приклад 4:</w:t>
      </w:r>
    </w:p>
    <w:p w14:paraId="109E968B" w14:textId="6CCA9E95" w:rsidR="00AF7F66" w:rsidRDefault="00AF7F66" w:rsidP="00AF7F66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ab/>
        <w:t>Умови запиту:</w:t>
      </w:r>
    </w:p>
    <w:p w14:paraId="3432BCBB" w14:textId="2EF0B7F4" w:rsidR="00AF7F66" w:rsidRDefault="00AF7F66" w:rsidP="00AF7F66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ab/>
      </w:r>
      <w:r>
        <w:rPr>
          <w:rFonts w:eastAsia="Calibri"/>
          <w:bCs/>
          <w:szCs w:val="28"/>
          <w:lang w:val="uk-UA" w:eastAsia="en-US"/>
        </w:rPr>
        <w:tab/>
        <w:t xml:space="preserve">Хімічні компоненти: аскорбінова кислота, </w:t>
      </w:r>
      <w:proofErr w:type="spellStart"/>
      <w:r>
        <w:rPr>
          <w:rFonts w:eastAsia="Calibri"/>
          <w:bCs/>
          <w:szCs w:val="28"/>
          <w:lang w:val="uk-UA" w:eastAsia="en-US"/>
        </w:rPr>
        <w:t>сапоніни</w:t>
      </w:r>
      <w:proofErr w:type="spellEnd"/>
      <w:r>
        <w:rPr>
          <w:rFonts w:eastAsia="Calibri"/>
          <w:bCs/>
          <w:szCs w:val="28"/>
          <w:lang w:val="uk-UA" w:eastAsia="en-US"/>
        </w:rPr>
        <w:t>, пектини</w:t>
      </w:r>
    </w:p>
    <w:p w14:paraId="63CDCD33" w14:textId="634A16C9" w:rsidR="00AF7F66" w:rsidRDefault="00AF7F66" w:rsidP="00AF7F66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ab/>
      </w:r>
      <w:r>
        <w:rPr>
          <w:rFonts w:eastAsia="Calibri"/>
          <w:bCs/>
          <w:szCs w:val="28"/>
          <w:lang w:val="uk-UA" w:eastAsia="en-US"/>
        </w:rPr>
        <w:tab/>
        <w:t>Лікувальні дії: антисептичний, болезаспокійливий</w:t>
      </w:r>
    </w:p>
    <w:p w14:paraId="2C590B8A" w14:textId="1C61C0C2" w:rsidR="00AF7F66" w:rsidRDefault="00AF7F66" w:rsidP="00AF7F66">
      <w:pPr>
        <w:spacing w:after="200" w:line="276" w:lineRule="auto"/>
        <w:ind w:left="1440" w:firstLine="0"/>
        <w:jc w:val="left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>Область поширення по Україні: Волинська область, Кіровоградська область</w:t>
      </w:r>
    </w:p>
    <w:p w14:paraId="6D2C9DB4" w14:textId="17FF3F6A" w:rsidR="00F7670D" w:rsidRDefault="00F7670D" w:rsidP="00F7670D">
      <w:pPr>
        <w:spacing w:after="200" w:line="276" w:lineRule="auto"/>
        <w:jc w:val="left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>Справжня відповідь:</w:t>
      </w:r>
    </w:p>
    <w:p w14:paraId="5EE13DF2" w14:textId="24420132" w:rsidR="00F7670D" w:rsidRDefault="00F7670D" w:rsidP="00F7670D">
      <w:pPr>
        <w:spacing w:after="200" w:line="276" w:lineRule="auto"/>
        <w:jc w:val="left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ab/>
      </w:r>
      <w:r>
        <w:rPr>
          <w:rFonts w:eastAsia="Calibri"/>
          <w:bCs/>
          <w:szCs w:val="28"/>
          <w:lang w:val="uk-UA" w:eastAsia="en-US"/>
        </w:rPr>
        <w:tab/>
        <w:t>Порожній рядок</w:t>
      </w:r>
    </w:p>
    <w:p w14:paraId="133499A8" w14:textId="012646AC" w:rsidR="00F7670D" w:rsidRDefault="00F7670D" w:rsidP="00F7670D">
      <w:pPr>
        <w:spacing w:after="200" w:line="276" w:lineRule="auto"/>
        <w:jc w:val="left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>Результат пошуку:</w:t>
      </w:r>
    </w:p>
    <w:p w14:paraId="3471E5B7" w14:textId="3790D747" w:rsidR="00F7670D" w:rsidRDefault="00F7670D" w:rsidP="00F7670D">
      <w:pPr>
        <w:spacing w:after="200" w:line="276" w:lineRule="auto"/>
        <w:jc w:val="left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ab/>
      </w:r>
      <w:r>
        <w:rPr>
          <w:rFonts w:eastAsia="Calibri"/>
          <w:bCs/>
          <w:szCs w:val="28"/>
          <w:lang w:val="uk-UA" w:eastAsia="en-US"/>
        </w:rPr>
        <w:tab/>
        <w:t>Порожній рядок</w:t>
      </w:r>
    </w:p>
    <w:p w14:paraId="4A9F7D82" w14:textId="65498230" w:rsidR="00F7670D" w:rsidRDefault="00F7670D" w:rsidP="00FC5FB8">
      <w:pPr>
        <w:spacing w:after="200" w:line="276" w:lineRule="auto"/>
        <w:ind w:firstLine="0"/>
        <w:jc w:val="center"/>
        <w:rPr>
          <w:rFonts w:eastAsia="Calibri"/>
          <w:bCs/>
          <w:szCs w:val="28"/>
          <w:lang w:val="uk-UA" w:eastAsia="en-US"/>
        </w:rPr>
      </w:pPr>
      <w:r w:rsidRPr="00F7670D">
        <w:rPr>
          <w:rFonts w:eastAsia="Calibri"/>
          <w:bCs/>
          <w:szCs w:val="28"/>
          <w:lang w:val="uk-UA" w:eastAsia="en-US"/>
        </w:rPr>
        <w:drawing>
          <wp:inline distT="0" distB="0" distL="0" distR="0" wp14:anchorId="521BA2D7" wp14:editId="0968720E">
            <wp:extent cx="5400675" cy="4062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298" cy="407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4A72" w14:textId="702CFE56" w:rsidR="00F7670D" w:rsidRPr="00F7670D" w:rsidRDefault="00F7670D" w:rsidP="00F7670D">
      <w:pPr>
        <w:spacing w:after="200" w:line="276" w:lineRule="auto"/>
        <w:ind w:firstLine="0"/>
        <w:jc w:val="center"/>
        <w:rPr>
          <w:rFonts w:eastAsia="Calibri"/>
          <w:bCs/>
          <w:sz w:val="22"/>
          <w:szCs w:val="22"/>
          <w:lang w:val="uk-UA" w:eastAsia="en-US"/>
        </w:rPr>
      </w:pPr>
      <w:r>
        <w:rPr>
          <w:rFonts w:eastAsia="Calibri"/>
          <w:bCs/>
          <w:sz w:val="22"/>
          <w:szCs w:val="22"/>
          <w:lang w:val="uk-UA" w:eastAsia="en-US"/>
        </w:rPr>
        <w:t>Рис. 4 Скріншот тестового прикладу 4</w:t>
      </w:r>
    </w:p>
    <w:p w14:paraId="275DDDF7" w14:textId="4F47400B" w:rsidR="003A3367" w:rsidRDefault="00D24C0F" w:rsidP="0020685C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lastRenderedPageBreak/>
        <w:t>Приклад 5:</w:t>
      </w:r>
    </w:p>
    <w:p w14:paraId="7B70CC7F" w14:textId="2AD77BDC" w:rsidR="00D24C0F" w:rsidRDefault="00D24C0F" w:rsidP="0020685C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ab/>
        <w:t>Умови запиту:</w:t>
      </w:r>
    </w:p>
    <w:p w14:paraId="27B76783" w14:textId="47B767FA" w:rsidR="00D24C0F" w:rsidRDefault="00D24C0F" w:rsidP="0020685C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ab/>
        <w:t xml:space="preserve">Хімічні компоненти: </w:t>
      </w:r>
      <w:proofErr w:type="spellStart"/>
      <w:r>
        <w:rPr>
          <w:rFonts w:eastAsia="Calibri"/>
          <w:bCs/>
          <w:szCs w:val="28"/>
          <w:lang w:val="uk-UA" w:eastAsia="en-US"/>
        </w:rPr>
        <w:t>флавоноїди</w:t>
      </w:r>
      <w:proofErr w:type="spellEnd"/>
    </w:p>
    <w:p w14:paraId="621CAEFF" w14:textId="2DA5E316" w:rsidR="00D24C0F" w:rsidRDefault="00D24C0F" w:rsidP="0020685C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ab/>
        <w:t>Лікувальні дій: протизапальний, відхаркувальний</w:t>
      </w:r>
    </w:p>
    <w:p w14:paraId="500597F6" w14:textId="7EBCA930" w:rsidR="00D24C0F" w:rsidRDefault="00D24C0F" w:rsidP="0020685C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ab/>
        <w:t>Область поширення по Україні: Рівненська область</w:t>
      </w:r>
    </w:p>
    <w:p w14:paraId="26B39285" w14:textId="7C0F1EBF" w:rsidR="00D24C0F" w:rsidRDefault="00D24C0F" w:rsidP="0020685C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>Справжня відповідь:</w:t>
      </w:r>
    </w:p>
    <w:p w14:paraId="6B1B72B4" w14:textId="4FB2F114" w:rsidR="00D24C0F" w:rsidRDefault="00D24C0F" w:rsidP="0020685C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ab/>
        <w:t>Буквиця, Подорожнику великого листя</w:t>
      </w:r>
    </w:p>
    <w:p w14:paraId="1ED77731" w14:textId="675AB16B" w:rsidR="00D24C0F" w:rsidRDefault="00D24C0F" w:rsidP="0020685C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Cs/>
          <w:szCs w:val="28"/>
          <w:lang w:val="uk-UA" w:eastAsia="en-US"/>
        </w:rPr>
        <w:t>Результат пошуку:</w:t>
      </w:r>
    </w:p>
    <w:p w14:paraId="68029262" w14:textId="6465B3E2" w:rsidR="0020685C" w:rsidRDefault="00D24C0F" w:rsidP="00D24C0F">
      <w:pPr>
        <w:spacing w:after="200" w:line="276" w:lineRule="auto"/>
        <w:ind w:firstLine="0"/>
        <w:rPr>
          <w:rFonts w:eastAsia="Calibri"/>
          <w:bCs/>
          <w:szCs w:val="28"/>
          <w:lang w:val="uk-UA" w:eastAsia="en-US"/>
        </w:rPr>
      </w:pPr>
      <w:r w:rsidRPr="00D24C0F">
        <w:rPr>
          <w:rFonts w:eastAsia="Calibri"/>
          <w:bCs/>
          <w:szCs w:val="28"/>
          <w:lang w:val="uk-UA" w:eastAsia="en-US"/>
        </w:rPr>
        <w:drawing>
          <wp:inline distT="0" distB="0" distL="0" distR="0" wp14:anchorId="35C52770" wp14:editId="1FD63B03">
            <wp:extent cx="6296025" cy="47314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7969" cy="47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DF76" w14:textId="4CD8B04B" w:rsidR="00D24C0F" w:rsidRDefault="00D24C0F" w:rsidP="00D24C0F">
      <w:pPr>
        <w:spacing w:after="200" w:line="276" w:lineRule="auto"/>
        <w:ind w:firstLine="0"/>
        <w:jc w:val="center"/>
        <w:rPr>
          <w:rFonts w:eastAsia="Calibri"/>
          <w:bCs/>
          <w:sz w:val="22"/>
          <w:szCs w:val="22"/>
          <w:lang w:val="uk-UA" w:eastAsia="en-US"/>
        </w:rPr>
      </w:pPr>
      <w:r>
        <w:rPr>
          <w:rFonts w:eastAsia="Calibri"/>
          <w:bCs/>
          <w:sz w:val="22"/>
          <w:szCs w:val="22"/>
          <w:lang w:val="uk-UA" w:eastAsia="en-US"/>
        </w:rPr>
        <w:t>Рис. 5 Скріншот тестового прикладу 5</w:t>
      </w:r>
    </w:p>
    <w:sectPr w:rsidR="00D2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32"/>
    <w:rsid w:val="000651B3"/>
    <w:rsid w:val="000A3371"/>
    <w:rsid w:val="00166F79"/>
    <w:rsid w:val="001E540E"/>
    <w:rsid w:val="0020685C"/>
    <w:rsid w:val="002705A7"/>
    <w:rsid w:val="003A3367"/>
    <w:rsid w:val="003D1237"/>
    <w:rsid w:val="003F383E"/>
    <w:rsid w:val="00447052"/>
    <w:rsid w:val="004E102B"/>
    <w:rsid w:val="005338D0"/>
    <w:rsid w:val="005B74B4"/>
    <w:rsid w:val="005C1032"/>
    <w:rsid w:val="006A48E2"/>
    <w:rsid w:val="00A11BEA"/>
    <w:rsid w:val="00AF7F66"/>
    <w:rsid w:val="00B1280E"/>
    <w:rsid w:val="00C43FB1"/>
    <w:rsid w:val="00D24C0F"/>
    <w:rsid w:val="00D70EBD"/>
    <w:rsid w:val="00D867AA"/>
    <w:rsid w:val="00DD2047"/>
    <w:rsid w:val="00EB58BA"/>
    <w:rsid w:val="00EF2720"/>
    <w:rsid w:val="00F7670D"/>
    <w:rsid w:val="00FB37DE"/>
    <w:rsid w:val="00FC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D4F5"/>
  <w15:chartTrackingRefBased/>
  <w15:docId w15:val="{8E2117A0-AFD2-4E9A-B0CA-A5D3D856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8B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Pylypchenko</dc:creator>
  <cp:keywords/>
  <dc:description/>
  <cp:lastModifiedBy>Bogdan Pylypchenko</cp:lastModifiedBy>
  <cp:revision>27</cp:revision>
  <dcterms:created xsi:type="dcterms:W3CDTF">2020-11-29T12:03:00Z</dcterms:created>
  <dcterms:modified xsi:type="dcterms:W3CDTF">2020-11-29T15:10:00Z</dcterms:modified>
</cp:coreProperties>
</file>