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ІНСТИТУТ”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№2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«Вивчення методу розв’язування задачі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 обчислення мінорів заданої матриці»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Фірман Дмитро Богданович.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Київ-2020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Програма обчислення мінорів заданої матриці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Визна́чник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детерміна́нт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— це число; вираз складений за певним законом з n² елементів квадратної матриці. Одна з найважливіших характеристик квадратних матриць.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квадратної матриці розміру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n×n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визна́чник є многочленом степеня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 елементів матриці, і є сумою добутків елементів матриці зі всіма можливими комбінаціями різних номерів рядків і стовпців (в кожному із добутків є рівно по одному елементу з кожного рядка і кожного стовпця). Кожному добутку приписується знак плюс чи мінус, в залежності від парності перестановки номерів.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Маючи означення визначника, можна перейти до розбору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мінорів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Визначник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матриці,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одержується з даної викреслюванням всіх рядків та стовпців, окрім вибраних,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мінором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-го порядку, розташованим в рядках з номерами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,..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стовпцях з номерами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,…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</w:t>
      </w:r>
    </w:p>
    <w:p w:rsidR="00000000" w:rsidDel="00000000" w:rsidP="00000000" w:rsidRDefault="00000000" w:rsidRPr="00000000" w14:paraId="00000023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19425" cy="790575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номери зазначених рядків збігаються з номерами зазначених стовпців, то мінор називається головним, а якщо відзначені перші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рядків і перші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стовпців - кутовим або провідним головним.</w:t>
      </w:r>
    </w:p>
    <w:p w:rsidR="00000000" w:rsidDel="00000000" w:rsidP="00000000" w:rsidRDefault="00000000" w:rsidRPr="00000000" w14:paraId="00000025">
      <w:pPr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Мінором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i,j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елемента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i,j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квадратної матриці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порядку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називається визначник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порядку, який одержуємо з визначника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-го порядку шляхом викреслювання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-го рядка 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-го стовпця, на перетині яких знаходиться елемент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i,j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80"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Визначник матриці, яка одержується викреслюванням тільки вибраних рядків та стовпців з матриці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випадку, коли отримана матриця буде квадратною, називається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доповнювальним мінором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мінору </w:t>
      </w:r>
      <m:oMath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,…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j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sub>
            </m:sSub>
          </m:sub>
          <m:sup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,..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k</m:t>
                </m:r>
              </m:sub>
            </m:sSub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7">
      <w:pPr>
        <w:spacing w:after="280"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76650" cy="81915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&lt;…&lt;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k+1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&lt;…&lt;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— номери не вибраних рядків і стовпців.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Нехай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деякий мінор порядку матриці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Мінор порядку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матриці називається оточуючим для мінора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якщо його матриця містить в собі матрицю мінору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Таким чином, оточуючий мінор для мінора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можна одержати дописуючи до нього один рядок і один стовпчик.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Базисним мінором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ненульової матриці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(існує ненульовий елемент) називається мінор, який не дорівнює нулю, а всі його оточуючі мінори дорівнюють нулю, або їх не існує.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Доведення існування базисного мінора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утворимо мінор з єдиного ненульового елемента і будемо рекурсивно шукати ненульові оточуючі мінори аж до найбільшого.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Зауваження.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загальному випадку в матриці може існувати багато базисних мінорів.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Розмір базисного мінора матриці називається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рангом матриці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Приклади: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Розглянемо матрицю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розміру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m×n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91175" cy="1209675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Таких мінорів можна скласти </w:t>
      </w:r>
      <m:oMath>
        <m:sSubSup>
          <m:e/>
          <m:sub/>
          <m:sup/>
        </m:sSubSup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p>
        </m:sSubSup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штук.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Мінор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23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квадратної матриці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визначник матриці, отриманий шляхом викреслювання рядка 2 та стовпчика 3: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38800" cy="62865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F7B67"/>
    <w:pPr>
      <w:spacing w:after="200" w:line="276" w:lineRule="auto"/>
    </w:pPr>
    <w:rPr>
      <w:lang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інфа"/>
    <w:basedOn w:val="a"/>
    <w:link w:val="a4"/>
    <w:qFormat w:val="1"/>
    <w:rsid w:val="00D95A26"/>
    <w:pPr>
      <w:spacing w:after="0" w:line="240" w:lineRule="auto"/>
      <w:ind w:firstLine="567"/>
      <w:jc w:val="both"/>
    </w:pPr>
    <w:rPr>
      <w:rFonts w:ascii="Times New Roman" w:cs="Times New Roman" w:hAnsi="Times New Roman"/>
      <w:sz w:val="24"/>
      <w:szCs w:val="24"/>
    </w:rPr>
  </w:style>
  <w:style w:type="character" w:styleId="a4" w:customStyle="1">
    <w:name w:val="інфа Знак"/>
    <w:basedOn w:val="a0"/>
    <w:link w:val="a3"/>
    <w:rsid w:val="00D95A26"/>
    <w:rPr>
      <w:rFonts w:ascii="Times New Roman" w:cs="Times New Roman" w:hAnsi="Times New Roman"/>
      <w:sz w:val="24"/>
      <w:szCs w:val="24"/>
    </w:rPr>
  </w:style>
  <w:style w:type="paragraph" w:styleId="a5">
    <w:name w:val="Normal (Web)"/>
    <w:basedOn w:val="a"/>
    <w:uiPriority w:val="99"/>
    <w:unhideWhenUsed w:val="1"/>
    <w:rsid w:val="003F7B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a6">
    <w:name w:val="Hyperlink"/>
    <w:basedOn w:val="a0"/>
    <w:uiPriority w:val="99"/>
    <w:semiHidden w:val="1"/>
    <w:unhideWhenUsed w:val="1"/>
    <w:rsid w:val="003F7B67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3F7B67"/>
  </w:style>
  <w:style w:type="character" w:styleId="a7">
    <w:name w:val="Placeholder Text"/>
    <w:basedOn w:val="a0"/>
    <w:uiPriority w:val="99"/>
    <w:semiHidden w:val="1"/>
    <w:rsid w:val="003F7B67"/>
    <w:rPr>
      <w:color w:val="808080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672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 w:val="uk-UA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672348"/>
    <w:rPr>
      <w:rFonts w:ascii="Courier New" w:cs="Courier New" w:eastAsia="Times New Roman" w:hAnsi="Courier New"/>
      <w:sz w:val="20"/>
      <w:szCs w:val="20"/>
      <w:lang w:eastAsia="uk-U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uk.wikipedia.org/wiki/%D0%A0%D0%B0%D0%BD%D0%B3_%D0%BC%D0%B0%D1%82%D1%80%D0%B8%D1%86%D1%96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yperlink" Target="https://uk.wikipedia.org/wiki/%D0%9A%D0%B2%D0%B0%D0%B4%D1%80%D0%B0%D1%82%D0%BD%D0%B0_%D0%BC%D0%B0%D1%82%D1%80%D0%B8%D1%86%D1%8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Zt4ItqK0fN4egdLn5P2Skw4fWw==">AMUW2mVdPnqIBdhqwnJEPbPChYCUGDRwCpSBLjlvea4a219Q361A+OcGdLld2HPLhpg4acVgVEZzYNY1kYlJtjz1zgtjZhlBF6I3JwfgIe0g4cKgN0qXT+/9ngXK7ghGd97xCk+Vkvjb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2020-10-10T17:17:00Z</dcterms:created>
  <dc:creator>Ура</dc:creator>
</cp:coreProperties>
</file>