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Міністерство освіти і науки України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Національний технічний університет України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“Київський політехнічний інституті ім. І. Сікорського”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Кафедра прикладної математики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ЕТАП № 5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«РОЗРОБКА ТА ПЕРЕВІРКА АЛГОРИТМІВ»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з дисципліни: «Програмування 1» 1-й семестр на тему: «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Програма обчислення визначених інтегралів за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квадратурними формулами (формули Сімпсона)»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Виконав: Хавронюк Б.А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Група КМ-02, факультет ФПМ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Керівник: Олефір О.С.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Київ - 2020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b/>
          <w:bCs/>
          <w:sz w:val="28"/>
          <w:szCs w:val="28"/>
        </w:rPr>
        <w:t>Розробка та перевірка програмних алгоритмів</w:t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Aлгоритми роботи програми надано у додатку Рис.1 , Рис.2</w:t>
      </w:r>
    </w:p>
    <w:p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01110" cy="7735570"/>
            <wp:effectExtent l="0" t="0" r="0" b="0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4_l2Ko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IXAACWLwAAYhcAAJYvAAAAAAAACQAAAAQAAAAAAAAADAAAABAAAAAAAAAAAAAAAAAAAAAAAAAAHgAAAGgAAAAAAAAAAAAAAAAAAAAAAAAAAAAAABAnAAAQJwAAAAAAAAAAAAAAAAAAAAAAAAAAAAAAAAAAAAAAAAAAAAAUAAAAAAAAAMDA/wAAAAAAZAAAADIAAAAAAAAAZAAAAAAAAAB/f38ACgAAACEAAABAAAAAPAAAAAAAAAAAAAAAAAAAAAAAAAAAAAAAAAAAAAAAAAAAAAAAAAAAAAAAAABiFwAAli8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7735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Рис.1 - Загальний алгоритм програми</w:t>
      </w:r>
    </w:p>
    <w:p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27320" cy="491109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4_l2Ko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ggAAA2HgAAKCAAADYeAAAAAAAACQAAAAQAAAAAAAAADAAAABAAAAAAAAAAAAAAAAAAAAAAAAAAHgAAAGgAAAAAAAAAAAAAAAAAAAAAAAAAAAAAABAnAAAQJwAAAAAAAAAAAAAAAAAAAAAAAAAAAAAAAAAAAAAAAAAAAAAUAAAAAAAAAMDA/wAAAAAAZAAAADIAAAAAAAAAZAAAAAAAAAB/f38ACgAAACEAAABAAAAAPAAAAAAAAAAAAAAAAAAAAAAAAAAAAAAAAAAAAAAAAAAAAAAAAAAAAAAAAAAoIAAANh4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911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Рис. 2 - Алгоритм роботи роботи частини програми відповідальної за підрахунок інтеграла методом Сімпсона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3"/>
    <w:tmLastPosFrameIdx w:val="0"/>
    <w:tmLastPosCaret>
      <w:tmLastPosPgfIdx w:val="3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4870807" w:val="976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boda1\Desktop\Хавронюк Б.А.РГР(5)_ЕТАП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cp:lastPrinted>2020-11-08T21:17:31Z</cp:lastPrinted>
  <dcterms:created xsi:type="dcterms:W3CDTF">2020-11-08T17:59:27Z</dcterms:created>
  <dcterms:modified xsi:type="dcterms:W3CDTF">2020-11-08T21:26:47Z</dcterms:modified>
</cp:coreProperties>
</file>