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7B67" w14:textId="6009783C" w:rsidR="00353B70" w:rsidRDefault="00353B70">
      <w:pPr>
        <w:rPr>
          <w:lang w:val="es-ES"/>
        </w:rPr>
      </w:pPr>
      <w:r>
        <w:rPr>
          <w:lang w:val="es-ES"/>
        </w:rPr>
        <w:t xml:space="preserve">Nombre Diana Marcela Lizarazo Rincon </w:t>
      </w:r>
    </w:p>
    <w:p w14:paraId="1D225099" w14:textId="678A0848" w:rsidR="00353B70" w:rsidRDefault="00353B70">
      <w:pPr>
        <w:rPr>
          <w:lang w:val="es-ES"/>
        </w:rPr>
      </w:pPr>
      <w:r>
        <w:rPr>
          <w:lang w:val="es-ES"/>
        </w:rPr>
        <w:t xml:space="preserve">Desarrollo Actividad 1 </w:t>
      </w:r>
    </w:p>
    <w:p w14:paraId="2EA02C99" w14:textId="77777777" w:rsidR="00353B70" w:rsidRPr="00353B70" w:rsidRDefault="00353B70" w:rsidP="00353B70">
      <w:r w:rsidRPr="00353B70">
        <w:t>programadores-para-la-paz</w:t>
      </w:r>
    </w:p>
    <w:p w14:paraId="64784768" w14:textId="31407C52" w:rsidR="005A3ED1" w:rsidRPr="005A3ED1" w:rsidRDefault="005A3ED1" w:rsidP="005A3ED1"/>
    <w:p w14:paraId="75583D9D" w14:textId="544AA843" w:rsidR="005A3ED1" w:rsidRPr="005A3ED1" w:rsidRDefault="005A3ED1" w:rsidP="005A3ED1">
      <w:pPr>
        <w:rPr>
          <w:b/>
          <w:bCs/>
        </w:rPr>
      </w:pPr>
      <w:r w:rsidRPr="005A3ED1">
        <w:rPr>
          <w:b/>
          <w:bCs/>
        </w:rPr>
        <w:t>Pregunta 4 — Reflexión de la semana</w:t>
      </w:r>
    </w:p>
    <w:p w14:paraId="5540B242" w14:textId="77777777" w:rsidR="005A3ED1" w:rsidRPr="005A3ED1" w:rsidRDefault="005A3ED1" w:rsidP="005A3ED1">
      <w:r w:rsidRPr="005A3ED1">
        <w:t>El uso responsable de la información en internet es fundamental para la participación ciudadana, porque permite tomar decisiones informadas, evitar la desinformación y contribuir con aportes veraces al debate público. Cuando verificamos datos antes de compartirlos, fortalecemos la calidad del diálogo colectivo y la confianza en las comunidades digitales. Esta misma disciplina de rigor y trazabilidad se aplica en la organización del trabajo técnico con herramientas como Git: ahí también necesitamos documentar cambios, verificar fuentes de código, trabajar de forma colaborativa y mantener un historial auditado. En ambos casos —la participación ciudadana y el trabajo técnico— se trata de ejercer responsabilidad, ética y transparencia: en internet cuidamos la veracidad de la información que circula, y con Git cuidamos la integridad y el control de versiones de los proyectos que construimos en equipo.</w:t>
      </w:r>
    </w:p>
    <w:p w14:paraId="2E03827E" w14:textId="77777777" w:rsidR="005A3ED1" w:rsidRPr="005A3ED1" w:rsidRDefault="005A3ED1" w:rsidP="005A3ED1">
      <w:r w:rsidRPr="005A3ED1">
        <w:pict w14:anchorId="61FDB442">
          <v:rect id="_x0000_i1038" style="width:0;height:.75pt" o:hralign="center" o:hrstd="t" o:hr="t" fillcolor="#a0a0a0" stroked="f"/>
        </w:pict>
      </w:r>
    </w:p>
    <w:p w14:paraId="21D5F535" w14:textId="77777777" w:rsidR="00353B70" w:rsidRPr="005A3ED1" w:rsidRDefault="00353B70"/>
    <w:sectPr w:rsidR="00353B70" w:rsidRPr="005A3E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02161"/>
    <w:multiLevelType w:val="multilevel"/>
    <w:tmpl w:val="5FF6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4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70"/>
    <w:rsid w:val="00257FB5"/>
    <w:rsid w:val="00353B70"/>
    <w:rsid w:val="005A3ED1"/>
    <w:rsid w:val="006F1655"/>
    <w:rsid w:val="00FE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65C2"/>
  <w15:chartTrackingRefBased/>
  <w15:docId w15:val="{9890C0F7-0612-45CF-90D5-DAD62B5F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B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B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B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B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Lizarazo</dc:creator>
  <cp:keywords/>
  <dc:description/>
  <cp:lastModifiedBy>Familia Lizarazo</cp:lastModifiedBy>
  <cp:revision>2</cp:revision>
  <dcterms:created xsi:type="dcterms:W3CDTF">2026-05-15T13:26:00Z</dcterms:created>
  <dcterms:modified xsi:type="dcterms:W3CDTF">2026-05-15T13:26:00Z</dcterms:modified>
</cp:coreProperties>
</file>