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outline w:val="0"/>
          <w:color w:val="2e75b5"/>
          <w:sz w:val="44"/>
          <w:szCs w:val="44"/>
          <w:u w:color="2e75b5"/>
          <w14:textFill>
            <w14:solidFill>
              <w14:srgbClr w14:val="2E75B5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08bb7"/>
          <w:sz w:val="44"/>
          <w:szCs w:val="44"/>
          <w:u w:color="108bb7"/>
          <w:rtl w:val="0"/>
          <w:lang w:val="en-US"/>
          <w14:textFill>
            <w14:solidFill>
              <w14:srgbClr w14:val="108BB7"/>
            </w14:solidFill>
          </w14:textFill>
        </w:rPr>
        <w:t xml:space="preserve">University of Manitoba Journal of Medicine </w:t>
      </w: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de-DE"/>
        </w:rPr>
        <w:t xml:space="preserve">Submission Outline Form </w:t>
      </w: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 xml:space="preserve">Due Date: 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November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7</w:t>
      </w:r>
      <w:r>
        <w:rPr>
          <w:rFonts w:ascii="Arial" w:hAnsi="Arial"/>
          <w:b w:val="1"/>
          <w:bCs w:val="1"/>
          <w:sz w:val="28"/>
          <w:szCs w:val="28"/>
          <w:rtl w:val="0"/>
        </w:rPr>
        <w:t>, 202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2</w:t>
      </w: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Author Name(s): 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Click or tap here to enter text.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Statement of topic: 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Click or tap here to enter text.</w:t>
      </w: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Submission type (e.g. original article, commentary, interview, book review, etc.):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Click or tap here to enter text.</w:t>
      </w: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Three ideas to be included in the article (1-2 sentences each):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</w:rPr>
        <w:t>1)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Click or tap here to enter text.</w:t>
      </w: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</w:rPr>
        <w:t>2)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Click or tap here to enter text.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</w:rPr>
        <w:t>3)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Click or tap here to enter text.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Why is this topic important to the medical community? (1-3 sentences):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Click or tap here to enter text.</w:t>
      </w: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Please return completed form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"mailto:umjmed@gmail.com"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umjmed@gmail.com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sz w:val="24"/>
          <w:szCs w:val="24"/>
          <w:rtl w:val="0"/>
        </w:rPr>
        <w:t xml:space="preserve"> by </w:t>
      </w: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November 7, 2022</w:t>
      </w:r>
    </w:p>
    <w:sectPr>
      <w:headerReference w:type="default" r:id="rId4"/>
      <w:footerReference w:type="default" r:id="rId5"/>
      <w:pgSz w:w="12240" w:h="15840" w:orient="portrait"/>
      <w:pgMar w:top="1440" w:right="1440" w:bottom="1077" w:left="1440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  <w:spacing w:after="0" w:line="240" w:lineRule="auto"/>
    </w:pPr>
    <w:r>
      <w:rPr>
        <w:rFonts w:ascii="Arial" w:hAnsi="Arial"/>
        <w:outline w:val="0"/>
        <w:color w:val="000000"/>
        <w:u w:color="000000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1012854" cy="400044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2854" cy="40004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" w:hAnsi="Arial"/>
        <w:outline w:val="0"/>
        <w:color w:val="000000"/>
        <w:sz w:val="24"/>
        <w:szCs w:val="24"/>
        <w:u w:color="000000"/>
        <w:rtl w:val="0"/>
        <w:lang w:val="pt-PT"/>
        <w14:textFill>
          <w14:solidFill>
            <w14:srgbClr w14:val="000000"/>
          </w14:solidFill>
        </w14:textFill>
      </w:rPr>
      <w:tab/>
      <w:tab/>
      <w:t xml:space="preserve">Vol. </w:t>
    </w:r>
    <w:r>
      <w:rPr>
        <w:rFonts w:ascii="Arial" w:hAnsi="Arial"/>
        <w:outline w:val="0"/>
        <w:color w:val="000000"/>
        <w:sz w:val="24"/>
        <w:szCs w:val="24"/>
        <w:u w:color="000000"/>
        <w:rtl w:val="0"/>
        <w:lang w:val="en-US"/>
        <w14:textFill>
          <w14:solidFill>
            <w14:srgbClr w14:val="000000"/>
          </w14:solidFill>
        </w14:textFill>
      </w:rPr>
      <w:t>6</w:t>
    </w:r>
    <w:r>
      <w:rPr>
        <w:rFonts w:ascii="Arial" w:hAnsi="Arial"/>
        <w:outline w:val="0"/>
        <w:color w:val="000000"/>
        <w:sz w:val="24"/>
        <w:szCs w:val="24"/>
        <w:u w:color="000000"/>
        <w:rtl w:val="0"/>
        <w:lang w:val="en-US"/>
        <w14:textFill>
          <w14:solidFill>
            <w14:srgbClr w14:val="000000"/>
          </w14:solidFill>
        </w14:textFill>
      </w:rPr>
      <w:t>, Issue 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outline w:val="0"/>
      <w:color w:val="0563c1"/>
      <w:sz w:val="24"/>
      <w:szCs w:val="24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