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1A2" w:rsidRDefault="003E0557" w:rsidP="003E0557">
      <w:pPr>
        <w:ind w:right="1411" w:firstLine="567"/>
        <w:jc w:val="center"/>
      </w:pPr>
      <w:r>
        <w:t xml:space="preserve">ГБПОУ НСО </w:t>
      </w:r>
      <w:r w:rsidRPr="003E0557">
        <w:t>“</w:t>
      </w:r>
      <w:r>
        <w:t>Новосибирский авиационный технический колледж имени Б</w:t>
      </w:r>
      <w:r w:rsidRPr="003E0557">
        <w:t xml:space="preserve">. </w:t>
      </w:r>
      <w:r>
        <w:t>С</w:t>
      </w:r>
      <w:r w:rsidRPr="003E0557">
        <w:t xml:space="preserve">. </w:t>
      </w:r>
      <w:r>
        <w:t>Галущака</w:t>
      </w:r>
      <w:r w:rsidRPr="003E0557">
        <w:t>”</w:t>
      </w: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  <w:r>
        <w:t>Вопросы по лекции 6</w:t>
      </w: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Pr="009C1C28" w:rsidRDefault="003E0557" w:rsidP="003E0557">
      <w:pPr>
        <w:ind w:right="1411" w:firstLine="567"/>
        <w:jc w:val="center"/>
      </w:pPr>
      <w:r>
        <w:t>Предмет</w:t>
      </w:r>
      <w:r w:rsidRPr="009C1C28">
        <w:t>:</w:t>
      </w:r>
    </w:p>
    <w:p w:rsidR="003E0557" w:rsidRDefault="003E0557" w:rsidP="003E0557">
      <w:pPr>
        <w:ind w:right="1411" w:firstLine="567"/>
        <w:jc w:val="center"/>
      </w:pPr>
      <w:r>
        <w:t>Архитектура аппаратных средств</w:t>
      </w: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418" w:firstLine="567"/>
        <w:jc w:val="right"/>
      </w:pPr>
      <w:r>
        <w:t>Выполнил студент группы ПР-22</w:t>
      </w:r>
      <w:r w:rsidRPr="003E0557">
        <w:t>.103</w:t>
      </w:r>
      <w:r>
        <w:t>к</w:t>
      </w:r>
    </w:p>
    <w:p w:rsidR="003E0557" w:rsidRDefault="003E0557" w:rsidP="003E0557">
      <w:pPr>
        <w:ind w:right="418" w:firstLine="567"/>
        <w:jc w:val="right"/>
      </w:pPr>
      <w:r>
        <w:t>Соколова Диана Анатольевна</w:t>
      </w:r>
    </w:p>
    <w:p w:rsidR="003E0557" w:rsidRDefault="003E0557" w:rsidP="003E0557">
      <w:pPr>
        <w:ind w:right="418" w:firstLine="567"/>
        <w:jc w:val="right"/>
      </w:pPr>
    </w:p>
    <w:p w:rsidR="003E0557" w:rsidRDefault="003E0557" w:rsidP="003E0557">
      <w:pPr>
        <w:ind w:right="418" w:firstLine="567"/>
        <w:jc w:val="right"/>
      </w:pPr>
      <w:r>
        <w:t>Проверил преподаватель</w:t>
      </w:r>
    </w:p>
    <w:p w:rsidR="003E0557" w:rsidRDefault="003E0557" w:rsidP="003E0557">
      <w:pPr>
        <w:ind w:right="418" w:firstLine="567"/>
        <w:jc w:val="right"/>
      </w:pPr>
      <w:r>
        <w:t>Егоров Андрей Александрович</w:t>
      </w:r>
    </w:p>
    <w:p w:rsidR="003E0557" w:rsidRPr="003E0557" w:rsidRDefault="003E0557" w:rsidP="003E0557">
      <w:pPr>
        <w:ind w:right="418" w:firstLine="567"/>
        <w:jc w:val="right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Pr="003E0557" w:rsidRDefault="003E0557" w:rsidP="003E0557">
      <w:pPr>
        <w:ind w:right="1411" w:firstLine="567"/>
        <w:jc w:val="center"/>
      </w:pPr>
      <w:r>
        <w:t xml:space="preserve"> </w:t>
      </w: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</w:p>
    <w:p w:rsidR="003E0557" w:rsidRDefault="003E0557" w:rsidP="003E0557">
      <w:pPr>
        <w:ind w:right="1411" w:firstLine="567"/>
        <w:jc w:val="center"/>
      </w:pPr>
      <w:r>
        <w:t>г</w:t>
      </w:r>
      <w:r w:rsidRPr="009C1C28">
        <w:t xml:space="preserve">. </w:t>
      </w:r>
      <w:r>
        <w:t>Новосибирск</w:t>
      </w:r>
      <w:r w:rsidRPr="009C1C28">
        <w:t xml:space="preserve">, </w:t>
      </w:r>
      <w:r>
        <w:t>2024</w:t>
      </w:r>
    </w:p>
    <w:p w:rsidR="003E0557" w:rsidRPr="009C1C28" w:rsidRDefault="003E0557" w:rsidP="002B413F">
      <w:pPr>
        <w:ind w:right="1411"/>
      </w:pPr>
      <w:r>
        <w:lastRenderedPageBreak/>
        <w:t>1</w:t>
      </w:r>
      <w:r w:rsidRPr="009C1C28">
        <w:t xml:space="preserve">. </w:t>
      </w:r>
      <w:r>
        <w:t xml:space="preserve">Как расшифровывается </w:t>
      </w:r>
      <w:r>
        <w:rPr>
          <w:lang w:val="en-US"/>
        </w:rPr>
        <w:t>DDR</w:t>
      </w:r>
      <w:r w:rsidRPr="009C1C28">
        <w:t>?</w:t>
      </w:r>
    </w:p>
    <w:p w:rsidR="003E0557" w:rsidRPr="009C1C28" w:rsidRDefault="003E0557" w:rsidP="003E0557">
      <w:pPr>
        <w:ind w:right="1411" w:firstLine="567"/>
      </w:pPr>
    </w:p>
    <w:p w:rsidR="003E0557" w:rsidRPr="000F0ABA" w:rsidRDefault="000F0ABA" w:rsidP="000F0ABA">
      <w:pPr>
        <w:ind w:right="1411"/>
      </w:pPr>
      <w:r>
        <w:rPr>
          <w:lang w:val="en-US"/>
        </w:rPr>
        <w:t>DDR</w:t>
      </w:r>
      <w:r w:rsidRPr="000F0ABA">
        <w:t xml:space="preserve"> - </w:t>
      </w:r>
      <w:r w:rsidR="002B413F">
        <w:t>тип памяти</w:t>
      </w:r>
      <w:r>
        <w:t xml:space="preserve"> компьютера</w:t>
      </w:r>
      <w:r w:rsidRPr="000F0ABA">
        <w:t xml:space="preserve">. </w:t>
      </w:r>
      <w:r>
        <w:t>Аббревиатура расшифровывается</w:t>
      </w:r>
      <w:r w:rsidRPr="000F0ABA">
        <w:t xml:space="preserve">, </w:t>
      </w:r>
      <w:r>
        <w:t>как удвоенная скорость передачи данных (</w:t>
      </w:r>
      <w:r>
        <w:rPr>
          <w:lang w:val="en-US"/>
        </w:rPr>
        <w:t>Double</w:t>
      </w:r>
      <w:r w:rsidRPr="000F0ABA">
        <w:t xml:space="preserve"> </w:t>
      </w:r>
      <w:r>
        <w:rPr>
          <w:lang w:val="en-US"/>
        </w:rPr>
        <w:t>Data</w:t>
      </w:r>
      <w:r w:rsidRPr="000F0ABA">
        <w:t xml:space="preserve"> </w:t>
      </w:r>
      <w:r>
        <w:rPr>
          <w:lang w:val="en-US"/>
        </w:rPr>
        <w:t>Rate</w:t>
      </w:r>
      <w:r>
        <w:t>)</w:t>
      </w:r>
      <w:r w:rsidRPr="000F0ABA">
        <w:t>.</w:t>
      </w:r>
    </w:p>
    <w:p w:rsidR="003E0557" w:rsidRPr="000F0ABA" w:rsidRDefault="003E0557" w:rsidP="003E0557">
      <w:pPr>
        <w:ind w:right="1411" w:firstLine="567"/>
      </w:pPr>
    </w:p>
    <w:p w:rsidR="003E0557" w:rsidRPr="009C1C28" w:rsidRDefault="003E0557" w:rsidP="002B413F">
      <w:pPr>
        <w:ind w:right="1411"/>
      </w:pPr>
      <w:r w:rsidRPr="003E0557">
        <w:t xml:space="preserve">2. </w:t>
      </w:r>
      <w:r>
        <w:t xml:space="preserve">Что отличает </w:t>
      </w:r>
      <w:r>
        <w:rPr>
          <w:lang w:val="en-US"/>
        </w:rPr>
        <w:t>DDR</w:t>
      </w:r>
      <w:r w:rsidRPr="003E0557">
        <w:t xml:space="preserve"> </w:t>
      </w:r>
      <w:r>
        <w:t xml:space="preserve">от </w:t>
      </w:r>
      <w:r>
        <w:rPr>
          <w:lang w:val="en-US"/>
        </w:rPr>
        <w:t>SDR</w:t>
      </w:r>
      <w:r w:rsidRPr="003E0557">
        <w:t xml:space="preserve">? </w:t>
      </w:r>
      <w:r>
        <w:t xml:space="preserve">Как расшифровывается </w:t>
      </w:r>
      <w:proofErr w:type="spellStart"/>
      <w:r>
        <w:rPr>
          <w:lang w:val="en-US"/>
        </w:rPr>
        <w:t>tRCD</w:t>
      </w:r>
      <w:proofErr w:type="spellEnd"/>
      <w:r w:rsidRPr="003E0557">
        <w:t xml:space="preserve">, </w:t>
      </w:r>
      <w:proofErr w:type="spellStart"/>
      <w:r>
        <w:rPr>
          <w:lang w:val="en-US"/>
        </w:rPr>
        <w:t>tCL</w:t>
      </w:r>
      <w:proofErr w:type="spellEnd"/>
      <w:r w:rsidRPr="003E0557">
        <w:t xml:space="preserve">, </w:t>
      </w:r>
      <w:proofErr w:type="spellStart"/>
      <w:r>
        <w:rPr>
          <w:lang w:val="en-US"/>
        </w:rPr>
        <w:t>tRAS</w:t>
      </w:r>
      <w:proofErr w:type="spellEnd"/>
      <w:r w:rsidRPr="003E0557">
        <w:t xml:space="preserve">, </w:t>
      </w:r>
      <w:proofErr w:type="spellStart"/>
      <w:r>
        <w:rPr>
          <w:lang w:val="en-US"/>
        </w:rPr>
        <w:t>t</w:t>
      </w:r>
      <w:r w:rsidR="002B413F">
        <w:rPr>
          <w:lang w:val="en-US"/>
        </w:rPr>
        <w:t>RP</w:t>
      </w:r>
      <w:proofErr w:type="spellEnd"/>
      <w:r w:rsidR="002B413F" w:rsidRPr="002B413F">
        <w:t xml:space="preserve">? </w:t>
      </w:r>
      <w:r w:rsidR="002B413F">
        <w:t>Кратко опишите их предназначения</w:t>
      </w:r>
      <w:r w:rsidR="002B413F" w:rsidRPr="009C1C28">
        <w:t>.</w:t>
      </w:r>
    </w:p>
    <w:p w:rsidR="002B413F" w:rsidRPr="009C1C28" w:rsidRDefault="002B413F" w:rsidP="002B413F">
      <w:pPr>
        <w:ind w:right="1411"/>
      </w:pPr>
    </w:p>
    <w:p w:rsidR="002B413F" w:rsidRDefault="000F0ABA" w:rsidP="002B413F">
      <w:pPr>
        <w:ind w:right="1411"/>
      </w:pPr>
      <w:r>
        <w:t xml:space="preserve">В </w:t>
      </w:r>
      <w:r>
        <w:rPr>
          <w:lang w:val="en-US"/>
        </w:rPr>
        <w:t>DDR</w:t>
      </w:r>
      <w:r w:rsidRPr="000F0ABA">
        <w:t xml:space="preserve"> </w:t>
      </w:r>
      <w:r>
        <w:t>памяти передается в 2 раза больше данных</w:t>
      </w:r>
      <w:r w:rsidRPr="000F0ABA">
        <w:t xml:space="preserve">, </w:t>
      </w:r>
      <w:r>
        <w:t xml:space="preserve">чем в </w:t>
      </w:r>
      <w:r>
        <w:rPr>
          <w:lang w:val="en-US"/>
        </w:rPr>
        <w:t>SDR</w:t>
      </w:r>
      <w:r w:rsidRPr="000F0ABA">
        <w:t xml:space="preserve">, </w:t>
      </w:r>
      <w:r>
        <w:t>за счет того</w:t>
      </w:r>
      <w:r w:rsidRPr="000F0ABA">
        <w:t>,</w:t>
      </w:r>
      <w:r>
        <w:t xml:space="preserve"> что один такт соответствует двум передачам</w:t>
      </w:r>
      <w:r w:rsidRPr="000F0ABA">
        <w:t xml:space="preserve">, </w:t>
      </w:r>
      <w:r>
        <w:t>а не одной</w:t>
      </w:r>
      <w:r w:rsidRPr="000F0ABA">
        <w:t>.</w:t>
      </w:r>
    </w:p>
    <w:p w:rsidR="00FE145C" w:rsidRDefault="00FE145C" w:rsidP="002B413F">
      <w:pPr>
        <w:ind w:right="1411"/>
      </w:pPr>
    </w:p>
    <w:p w:rsidR="00FE145C" w:rsidRDefault="00FE145C" w:rsidP="002B413F">
      <w:pPr>
        <w:ind w:right="1411"/>
      </w:pPr>
      <w:r>
        <w:t xml:space="preserve">- </w:t>
      </w:r>
      <w:proofErr w:type="spellStart"/>
      <w:r>
        <w:rPr>
          <w:lang w:val="en-US"/>
        </w:rPr>
        <w:t>tRCD</w:t>
      </w:r>
      <w:proofErr w:type="spellEnd"/>
      <w:r w:rsidRPr="00FE145C">
        <w:t xml:space="preserve"> – </w:t>
      </w:r>
      <w:r>
        <w:t xml:space="preserve">задержка между активацией строки </w:t>
      </w:r>
      <w:r>
        <w:rPr>
          <w:lang w:val="en-US"/>
        </w:rPr>
        <w:t>RAS</w:t>
      </w:r>
      <w:r w:rsidRPr="00FE145C">
        <w:t xml:space="preserve"> </w:t>
      </w:r>
      <w:r>
        <w:t xml:space="preserve">и выбором столбца </w:t>
      </w:r>
      <w:r>
        <w:rPr>
          <w:lang w:val="en-US"/>
        </w:rPr>
        <w:t>CAS</w:t>
      </w:r>
      <w:r w:rsidRPr="00FE145C">
        <w:t xml:space="preserve"> (</w:t>
      </w:r>
      <w:r>
        <w:rPr>
          <w:lang w:val="en-US"/>
        </w:rPr>
        <w:t>RAS</w:t>
      </w:r>
      <w:r w:rsidRPr="00FE145C">
        <w:t xml:space="preserve"> </w:t>
      </w:r>
      <w:r>
        <w:rPr>
          <w:lang w:val="en-US"/>
        </w:rPr>
        <w:t>to</w:t>
      </w:r>
      <w:r w:rsidRPr="00FE145C">
        <w:t xml:space="preserve"> </w:t>
      </w:r>
      <w:r>
        <w:rPr>
          <w:lang w:val="en-US"/>
        </w:rPr>
        <w:t>CAS</w:t>
      </w:r>
      <w:r w:rsidRPr="00FE145C">
        <w:t xml:space="preserve"> </w:t>
      </w:r>
      <w:r>
        <w:rPr>
          <w:lang w:val="en-US"/>
        </w:rPr>
        <w:t>delay</w:t>
      </w:r>
      <w:r w:rsidRPr="00FE145C">
        <w:t xml:space="preserve">). </w:t>
      </w:r>
      <w:r>
        <w:t>Это нужно для того</w:t>
      </w:r>
      <w:r w:rsidRPr="00FE145C">
        <w:t xml:space="preserve">, </w:t>
      </w:r>
      <w:r>
        <w:t>чтобы информация успела поступить в буфер (столбец)</w:t>
      </w:r>
      <w:r w:rsidRPr="00FE145C">
        <w:t xml:space="preserve">, </w:t>
      </w:r>
      <w:r>
        <w:t>и после этого она бы считалась</w:t>
      </w:r>
      <w:r w:rsidRPr="00FE145C">
        <w:t>.</w:t>
      </w:r>
    </w:p>
    <w:p w:rsidR="00FE145C" w:rsidRPr="00FE145C" w:rsidRDefault="00FE145C" w:rsidP="002B413F">
      <w:pPr>
        <w:ind w:right="1411"/>
      </w:pPr>
    </w:p>
    <w:p w:rsidR="00FE145C" w:rsidRDefault="00FE145C" w:rsidP="002B413F">
      <w:pPr>
        <w:ind w:right="1411"/>
      </w:pPr>
      <w:r w:rsidRPr="00FE145C">
        <w:t xml:space="preserve">- </w:t>
      </w:r>
      <w:proofErr w:type="spellStart"/>
      <w:r>
        <w:rPr>
          <w:lang w:val="en-US"/>
        </w:rPr>
        <w:t>tCL</w:t>
      </w:r>
      <w:proofErr w:type="spellEnd"/>
      <w:r w:rsidRPr="00FE145C">
        <w:t xml:space="preserve"> – </w:t>
      </w:r>
      <w:r>
        <w:t xml:space="preserve">задержка между выбором столбца </w:t>
      </w:r>
      <w:r>
        <w:rPr>
          <w:lang w:val="en-US"/>
        </w:rPr>
        <w:t>CAS</w:t>
      </w:r>
      <w:r w:rsidRPr="00FE145C">
        <w:t xml:space="preserve"> </w:t>
      </w:r>
      <w:r>
        <w:t>и началом передачи данных (</w:t>
      </w:r>
      <w:r>
        <w:rPr>
          <w:lang w:val="en-US"/>
        </w:rPr>
        <w:t>CAS</w:t>
      </w:r>
      <w:r w:rsidRPr="00FE145C">
        <w:t xml:space="preserve"> </w:t>
      </w:r>
      <w:proofErr w:type="spellStart"/>
      <w:r>
        <w:rPr>
          <w:lang w:val="en-US"/>
        </w:rPr>
        <w:t>latensy</w:t>
      </w:r>
      <w:proofErr w:type="spellEnd"/>
      <w:r>
        <w:t>)</w:t>
      </w:r>
      <w:r w:rsidRPr="00FE145C">
        <w:t xml:space="preserve">. </w:t>
      </w:r>
    </w:p>
    <w:p w:rsidR="00FE145C" w:rsidRDefault="00FE145C" w:rsidP="002B413F">
      <w:pPr>
        <w:ind w:right="1411"/>
      </w:pPr>
    </w:p>
    <w:p w:rsidR="009777DF" w:rsidRDefault="00FE145C" w:rsidP="002B413F">
      <w:pPr>
        <w:ind w:right="1411"/>
      </w:pPr>
      <w:r w:rsidRPr="00FE145C">
        <w:t>-</w:t>
      </w:r>
      <w:proofErr w:type="spellStart"/>
      <w:r>
        <w:rPr>
          <w:lang w:val="en-US"/>
        </w:rPr>
        <w:t>tRAS</w:t>
      </w:r>
      <w:proofErr w:type="spellEnd"/>
      <w:r w:rsidRPr="00FE145C">
        <w:t xml:space="preserve"> – </w:t>
      </w:r>
      <w:r>
        <w:t xml:space="preserve">задержка между активацией строки </w:t>
      </w:r>
      <w:r>
        <w:rPr>
          <w:lang w:val="en-US"/>
        </w:rPr>
        <w:t>RAS</w:t>
      </w:r>
      <w:r w:rsidRPr="00FE145C">
        <w:t xml:space="preserve"> </w:t>
      </w:r>
      <w:r>
        <w:t xml:space="preserve">и срабатыванием команды на подзарядку </w:t>
      </w:r>
      <w:proofErr w:type="spellStart"/>
      <w:r>
        <w:rPr>
          <w:lang w:val="en-US"/>
        </w:rPr>
        <w:t>Precharge</w:t>
      </w:r>
      <w:proofErr w:type="spellEnd"/>
      <w:r w:rsidRPr="00FE145C">
        <w:t xml:space="preserve"> (</w:t>
      </w:r>
      <w:r>
        <w:rPr>
          <w:lang w:val="en-US"/>
        </w:rPr>
        <w:t>Active</w:t>
      </w:r>
      <w:r w:rsidRPr="00FE145C">
        <w:t xml:space="preserve"> </w:t>
      </w:r>
      <w:r>
        <w:rPr>
          <w:lang w:val="en-US"/>
        </w:rPr>
        <w:t>to</w:t>
      </w:r>
      <w:r w:rsidRPr="00FE145C">
        <w:t xml:space="preserve"> </w:t>
      </w:r>
      <w:proofErr w:type="spellStart"/>
      <w:r>
        <w:rPr>
          <w:lang w:val="en-US"/>
        </w:rPr>
        <w:t>Precharge</w:t>
      </w:r>
      <w:proofErr w:type="spellEnd"/>
      <w:r w:rsidRPr="00FE145C">
        <w:t>).</w:t>
      </w:r>
      <w:r w:rsidR="009777DF" w:rsidRPr="009777DF">
        <w:t xml:space="preserve"> </w:t>
      </w:r>
    </w:p>
    <w:p w:rsidR="009777DF" w:rsidRDefault="009777DF" w:rsidP="002B413F">
      <w:pPr>
        <w:ind w:right="1411"/>
      </w:pPr>
    </w:p>
    <w:p w:rsidR="00FE145C" w:rsidRPr="009777DF" w:rsidRDefault="009777DF" w:rsidP="002B413F">
      <w:pPr>
        <w:ind w:right="1411"/>
      </w:pPr>
      <w:r>
        <w:t>-</w:t>
      </w:r>
      <w:proofErr w:type="spellStart"/>
      <w:r>
        <w:rPr>
          <w:lang w:val="en-US"/>
        </w:rPr>
        <w:t>tRP</w:t>
      </w:r>
      <w:proofErr w:type="spellEnd"/>
      <w:r w:rsidRPr="009777DF">
        <w:t xml:space="preserve"> – </w:t>
      </w:r>
      <w:r>
        <w:t xml:space="preserve">задержка на зарядку строки командой </w:t>
      </w:r>
      <w:proofErr w:type="spellStart"/>
      <w:r>
        <w:rPr>
          <w:lang w:val="en-US"/>
        </w:rPr>
        <w:t>Precharge</w:t>
      </w:r>
      <w:proofErr w:type="spellEnd"/>
      <w:r w:rsidRPr="009777DF">
        <w:t xml:space="preserve"> </w:t>
      </w:r>
      <w:r>
        <w:t xml:space="preserve">и активацией новой строки </w:t>
      </w:r>
      <w:r>
        <w:rPr>
          <w:lang w:val="en-US"/>
        </w:rPr>
        <w:t>RAS</w:t>
      </w:r>
      <w:r w:rsidRPr="009777DF">
        <w:t xml:space="preserve"> (</w:t>
      </w:r>
      <w:r>
        <w:rPr>
          <w:lang w:val="en-US"/>
        </w:rPr>
        <w:t>ROW</w:t>
      </w:r>
      <w:r w:rsidRPr="009777DF">
        <w:t xml:space="preserve"> </w:t>
      </w:r>
      <w:proofErr w:type="spellStart"/>
      <w:r>
        <w:rPr>
          <w:lang w:val="en-US"/>
        </w:rPr>
        <w:t>Precharge</w:t>
      </w:r>
      <w:proofErr w:type="spellEnd"/>
      <w:r w:rsidRPr="009777DF">
        <w:t xml:space="preserve"> </w:t>
      </w:r>
      <w:r>
        <w:rPr>
          <w:lang w:val="en-US"/>
        </w:rPr>
        <w:t>time</w:t>
      </w:r>
      <w:r w:rsidRPr="009777DF">
        <w:t>).</w:t>
      </w:r>
      <w:r>
        <w:t xml:space="preserve"> </w:t>
      </w:r>
    </w:p>
    <w:p w:rsidR="002B413F" w:rsidRPr="000F0ABA" w:rsidRDefault="002B413F" w:rsidP="002B413F">
      <w:pPr>
        <w:ind w:right="1411"/>
      </w:pPr>
    </w:p>
    <w:p w:rsidR="002B413F" w:rsidRDefault="002B413F" w:rsidP="002B413F">
      <w:pPr>
        <w:ind w:right="1411"/>
      </w:pPr>
      <w:r w:rsidRPr="002B413F">
        <w:t xml:space="preserve">3. </w:t>
      </w:r>
      <w:r>
        <w:t>Перечислите внутренние и внешние факторы</w:t>
      </w:r>
      <w:r w:rsidRPr="002B413F">
        <w:t xml:space="preserve">, </w:t>
      </w:r>
      <w:r>
        <w:t>влияющие на показатели памяти</w:t>
      </w:r>
      <w:r w:rsidRPr="002B413F">
        <w:t>.</w:t>
      </w:r>
    </w:p>
    <w:p w:rsidR="009C1C28" w:rsidRDefault="009C1C28" w:rsidP="002B413F">
      <w:pPr>
        <w:ind w:right="1411"/>
      </w:pPr>
    </w:p>
    <w:p w:rsidR="009C1C28" w:rsidRDefault="009C1C28" w:rsidP="002B413F">
      <w:pPr>
        <w:ind w:right="1411"/>
        <w:rPr>
          <w:lang w:val="en-US"/>
        </w:rPr>
      </w:pPr>
      <w:r>
        <w:t>Внутренние</w:t>
      </w:r>
      <w:r>
        <w:rPr>
          <w:lang w:val="en-US"/>
        </w:rPr>
        <w:t>:</w:t>
      </w:r>
    </w:p>
    <w:p w:rsidR="009C1C28" w:rsidRPr="009C1C28" w:rsidRDefault="009C1C28" w:rsidP="009C1C28">
      <w:pPr>
        <w:pStyle w:val="a3"/>
        <w:numPr>
          <w:ilvl w:val="0"/>
          <w:numId w:val="1"/>
        </w:numPr>
        <w:ind w:right="1411"/>
        <w:rPr>
          <w:lang w:val="en-US"/>
        </w:rPr>
      </w:pPr>
      <w:r>
        <w:t>качество печатной платы</w:t>
      </w:r>
    </w:p>
    <w:p w:rsidR="009C1C28" w:rsidRPr="009C1C28" w:rsidRDefault="009C1C28" w:rsidP="009C1C28">
      <w:pPr>
        <w:pStyle w:val="a3"/>
        <w:numPr>
          <w:ilvl w:val="0"/>
          <w:numId w:val="1"/>
        </w:numPr>
        <w:ind w:right="1411"/>
        <w:rPr>
          <w:lang w:val="en-US"/>
        </w:rPr>
      </w:pPr>
      <w:r>
        <w:t>какие используются чипы памяти</w:t>
      </w:r>
    </w:p>
    <w:p w:rsidR="009C1C28" w:rsidRPr="009C1C28" w:rsidRDefault="009C1C28" w:rsidP="009C1C28">
      <w:pPr>
        <w:pStyle w:val="a3"/>
        <w:numPr>
          <w:ilvl w:val="0"/>
          <w:numId w:val="1"/>
        </w:numPr>
        <w:ind w:right="1411"/>
        <w:rPr>
          <w:lang w:val="en-US"/>
        </w:rPr>
      </w:pPr>
      <w:r>
        <w:t>ранговость памяти</w:t>
      </w:r>
    </w:p>
    <w:p w:rsidR="009C1C28" w:rsidRPr="009C1C28" w:rsidRDefault="009C1C28" w:rsidP="009C1C28">
      <w:pPr>
        <w:pStyle w:val="a3"/>
        <w:ind w:right="1411"/>
        <w:rPr>
          <w:lang w:val="en-US"/>
        </w:rPr>
      </w:pPr>
    </w:p>
    <w:p w:rsidR="009C1C28" w:rsidRPr="009C1C28" w:rsidRDefault="009C1C28" w:rsidP="009C1C28">
      <w:pPr>
        <w:ind w:right="1411"/>
        <w:rPr>
          <w:lang w:val="en-US"/>
        </w:rPr>
      </w:pPr>
      <w:r>
        <w:t>Внешние</w:t>
      </w:r>
      <w:r>
        <w:rPr>
          <w:lang w:val="en-US"/>
        </w:rPr>
        <w:t>:</w:t>
      </w:r>
    </w:p>
    <w:p w:rsidR="002B413F" w:rsidRPr="009C1C28" w:rsidRDefault="009C1C28" w:rsidP="009C1C28">
      <w:pPr>
        <w:pStyle w:val="a3"/>
        <w:numPr>
          <w:ilvl w:val="0"/>
          <w:numId w:val="1"/>
        </w:numPr>
        <w:ind w:right="1411"/>
      </w:pPr>
      <w:r>
        <w:t>материнская плата (поддерживающая/не поддерживающая разгон памяти</w:t>
      </w:r>
      <w:r w:rsidRPr="009C1C28">
        <w:t xml:space="preserve">, </w:t>
      </w:r>
      <w:r>
        <w:t xml:space="preserve">попадающая/не попадающая в </w:t>
      </w:r>
      <w:r>
        <w:rPr>
          <w:lang w:val="en-US"/>
        </w:rPr>
        <w:t>QVL</w:t>
      </w:r>
      <w:r w:rsidRPr="009C1C28">
        <w:t xml:space="preserve"> </w:t>
      </w:r>
      <w:r>
        <w:t>лист)</w:t>
      </w:r>
    </w:p>
    <w:p w:rsidR="002B413F" w:rsidRDefault="002B413F" w:rsidP="009C1C28">
      <w:pPr>
        <w:pStyle w:val="a3"/>
        <w:ind w:right="1411"/>
      </w:pPr>
    </w:p>
    <w:p w:rsidR="002B413F" w:rsidRDefault="002B413F" w:rsidP="002B413F">
      <w:pPr>
        <w:ind w:right="1411"/>
      </w:pPr>
      <w:r w:rsidRPr="002B413F">
        <w:t>4.</w:t>
      </w:r>
      <w:r>
        <w:t xml:space="preserve"> Что такое </w:t>
      </w:r>
      <w:r>
        <w:rPr>
          <w:lang w:val="en-US"/>
        </w:rPr>
        <w:t>QVL</w:t>
      </w:r>
      <w:r w:rsidRPr="002B413F">
        <w:t xml:space="preserve"> </w:t>
      </w:r>
      <w:r>
        <w:t>лист материнской платы</w:t>
      </w:r>
      <w:r w:rsidRPr="002B413F">
        <w:t>?</w:t>
      </w:r>
    </w:p>
    <w:p w:rsidR="009B1AC8" w:rsidRDefault="009B1AC8" w:rsidP="002B413F">
      <w:pPr>
        <w:ind w:right="1411"/>
      </w:pPr>
    </w:p>
    <w:p w:rsidR="009B1AC8" w:rsidRPr="009B1AC8" w:rsidRDefault="009B1AC8" w:rsidP="002B413F">
      <w:pPr>
        <w:ind w:right="1411"/>
      </w:pPr>
      <w:r>
        <w:t>Это лист совместимости</w:t>
      </w:r>
      <w:r w:rsidRPr="009B1AC8">
        <w:t xml:space="preserve"> </w:t>
      </w:r>
      <w:r>
        <w:t>материнской платы с оперативной памятью</w:t>
      </w:r>
      <w:r w:rsidRPr="009B1AC8">
        <w:t xml:space="preserve">. </w:t>
      </w:r>
      <w:r>
        <w:t>Если память поддерживается материнской платой и все работает – то она попадают в этот лист</w:t>
      </w:r>
      <w:r w:rsidRPr="009B1AC8">
        <w:t>.</w:t>
      </w:r>
    </w:p>
    <w:sectPr w:rsidR="009B1AC8" w:rsidRPr="009B1AC8" w:rsidSect="00D33C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6C"/>
    <w:multiLevelType w:val="hybridMultilevel"/>
    <w:tmpl w:val="3F68FA34"/>
    <w:lvl w:ilvl="0" w:tplc="1C8681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6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7"/>
    <w:rsid w:val="000F0ABA"/>
    <w:rsid w:val="001221A2"/>
    <w:rsid w:val="002B413F"/>
    <w:rsid w:val="003E0557"/>
    <w:rsid w:val="00534566"/>
    <w:rsid w:val="005633CD"/>
    <w:rsid w:val="009777DF"/>
    <w:rsid w:val="009B1AC8"/>
    <w:rsid w:val="009C1C28"/>
    <w:rsid w:val="00D33CF6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7EE30"/>
  <w15:chartTrackingRefBased/>
  <w15:docId w15:val="{DA71A090-5C94-ED47-A072-BA060C45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2024-02-29T10:12:00Z</dcterms:created>
  <dcterms:modified xsi:type="dcterms:W3CDTF">2024-03-23T17:17:00Z</dcterms:modified>
</cp:coreProperties>
</file>