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BC" w:rsidRPr="00A073E5" w:rsidRDefault="005B7BBC" w:rsidP="00D84DB7">
      <w:pPr>
        <w:spacing w:beforeLines="50" w:afterLines="50" w:line="300" w:lineRule="auto"/>
        <w:rPr>
          <w:rFonts w:ascii="宋体" w:hAnsi="宋体"/>
          <w:b/>
          <w:color w:val="000000"/>
        </w:rPr>
      </w:pPr>
      <w:r w:rsidRPr="00A073E5">
        <w:rPr>
          <w:rFonts w:ascii="宋体" w:hAnsi="宋体" w:hint="eastAsia"/>
          <w:b/>
          <w:color w:val="000000"/>
        </w:rPr>
        <w:t>版本所有：</w:t>
      </w:r>
      <w:r>
        <w:rPr>
          <w:rFonts w:ascii="宋体" w:hAnsi="宋体" w:hint="eastAsia"/>
          <w:color w:val="000000"/>
        </w:rPr>
        <w:t>互联网与社会研究中心-网络舆情研究所</w:t>
      </w:r>
    </w:p>
    <w:p w:rsidR="005B7BBC" w:rsidRPr="00A073E5" w:rsidRDefault="005B7BBC" w:rsidP="00D84DB7">
      <w:pPr>
        <w:spacing w:beforeLines="50" w:afterLines="50" w:line="300" w:lineRule="auto"/>
        <w:rPr>
          <w:rFonts w:ascii="宋体" w:hAnsi="宋体"/>
          <w:b/>
          <w:color w:val="000000"/>
        </w:rPr>
      </w:pPr>
      <w:r w:rsidRPr="00A073E5">
        <w:rPr>
          <w:rFonts w:ascii="宋体" w:hAnsi="宋体" w:hint="eastAsia"/>
          <w:b/>
          <w:color w:val="000000"/>
        </w:rPr>
        <w:t>保密级别：</w:t>
      </w:r>
      <w:r w:rsidRPr="00A073E5">
        <w:rPr>
          <w:rFonts w:ascii="宋体" w:hAnsi="宋体" w:hint="eastAsia"/>
          <w:color w:val="000000"/>
        </w:rPr>
        <w:t>□普通</w:t>
      </w:r>
      <w:r w:rsidRPr="00A073E5">
        <w:rPr>
          <w:rFonts w:ascii="宋体" w:hAnsi="宋体"/>
          <w:color w:val="000000"/>
        </w:rPr>
        <w:t xml:space="preserve"> </w:t>
      </w:r>
      <w:r w:rsidRPr="00A073E5">
        <w:rPr>
          <w:rFonts w:ascii="宋体" w:hAnsi="宋体" w:hint="eastAsia"/>
          <w:color w:val="000000"/>
        </w:rPr>
        <w:t xml:space="preserve"> ■保密  □机密</w:t>
      </w:r>
    </w:p>
    <w:p w:rsidR="005B7BBC" w:rsidRPr="00A073E5" w:rsidRDefault="005B7BBC" w:rsidP="00D84DB7">
      <w:pPr>
        <w:spacing w:beforeLines="50" w:afterLines="50" w:line="300" w:lineRule="auto"/>
        <w:rPr>
          <w:rFonts w:ascii="宋体" w:hAnsi="宋体"/>
          <w:color w:val="000000"/>
        </w:rPr>
      </w:pPr>
      <w:r w:rsidRPr="00A073E5">
        <w:rPr>
          <w:rFonts w:ascii="宋体" w:hAnsi="宋体" w:hint="eastAsia"/>
          <w:b/>
          <w:color w:val="000000"/>
        </w:rPr>
        <w:t>文件编号：SG</w:t>
      </w:r>
      <w:r w:rsidRPr="00A073E5">
        <w:rPr>
          <w:rFonts w:ascii="宋体" w:hAnsi="宋体" w:hint="eastAsia"/>
          <w:color w:val="000000"/>
        </w:rPr>
        <w:t>/</w:t>
      </w:r>
      <w:r w:rsidR="006436E2">
        <w:rPr>
          <w:rFonts w:ascii="宋体" w:hAnsi="宋体" w:hint="eastAsia"/>
          <w:color w:val="000000"/>
        </w:rPr>
        <w:t>CIS-POA-VC1</w:t>
      </w:r>
    </w:p>
    <w:p w:rsidR="005B7BBC" w:rsidRPr="00A073E5" w:rsidRDefault="005B7BBC" w:rsidP="005B7BBC">
      <w:pPr>
        <w:spacing w:line="360" w:lineRule="auto"/>
        <w:rPr>
          <w:rFonts w:ascii="宋体" w:hAnsi="宋体"/>
          <w:color w:val="000000"/>
        </w:rPr>
      </w:pPr>
    </w:p>
    <w:p w:rsidR="005B7BBC" w:rsidRPr="00A073E5" w:rsidRDefault="005B7BBC" w:rsidP="005B7BBC">
      <w:pPr>
        <w:spacing w:line="360" w:lineRule="auto"/>
        <w:rPr>
          <w:rFonts w:ascii="宋体" w:hAnsi="宋体"/>
          <w:color w:val="000000"/>
        </w:rPr>
      </w:pPr>
    </w:p>
    <w:p w:rsidR="005B7BBC" w:rsidRPr="00A073E5" w:rsidRDefault="005B7BBC" w:rsidP="005B7BBC">
      <w:pPr>
        <w:spacing w:line="360" w:lineRule="auto"/>
        <w:rPr>
          <w:rFonts w:ascii="宋体" w:hAnsi="宋体"/>
          <w:color w:val="000000"/>
        </w:rPr>
      </w:pPr>
    </w:p>
    <w:p w:rsidR="005B7BBC" w:rsidRPr="00A073E5" w:rsidRDefault="005B7BBC" w:rsidP="005B7BBC">
      <w:pPr>
        <w:spacing w:line="360" w:lineRule="auto"/>
        <w:rPr>
          <w:rFonts w:ascii="宋体" w:hAnsi="宋体"/>
          <w:color w:val="000000"/>
        </w:rPr>
      </w:pPr>
    </w:p>
    <w:p w:rsidR="005B7BBC" w:rsidRPr="00F50F97" w:rsidRDefault="005B7BBC" w:rsidP="00D84DB7">
      <w:pPr>
        <w:spacing w:beforeLines="50" w:afterLines="50" w:line="300" w:lineRule="auto"/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 w:hint="eastAsia"/>
          <w:color w:val="000000"/>
          <w:sz w:val="52"/>
          <w:szCs w:val="52"/>
        </w:rPr>
        <w:t>互联网舆情指数监测平台</w:t>
      </w:r>
    </w:p>
    <w:p w:rsidR="005B7BBC" w:rsidRPr="00F50F97" w:rsidRDefault="005B7BBC" w:rsidP="005B7BBC">
      <w:pPr>
        <w:spacing w:line="360" w:lineRule="auto"/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 w:hint="eastAsia"/>
          <w:color w:val="000000"/>
          <w:sz w:val="52"/>
          <w:szCs w:val="52"/>
        </w:rPr>
        <w:t>—版本变更文档</w:t>
      </w: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175F89" w:rsidP="005B7BBC">
      <w:pPr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pict>
          <v:rect id="_x0000_s2050" style="position:absolute;left:0;text-align:left;margin-left:81pt;margin-top:11.7pt;width:287.4pt;height:117pt;z-index:251657216" fillcolor="#eaeaea" strokeweight="4.5pt">
            <v:stroke linestyle="thinThick"/>
            <v:textbox>
              <w:txbxContent>
                <w:p w:rsidR="005B7BBC" w:rsidRPr="003C5C37" w:rsidRDefault="005B7BBC" w:rsidP="005B7BBC">
                  <w:pPr>
                    <w:ind w:left="-540" w:firstLine="540"/>
                    <w:rPr>
                      <w:color w:val="000000"/>
                      <w:sz w:val="28"/>
                      <w:szCs w:val="28"/>
                    </w:rPr>
                  </w:pP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</w:rPr>
                    <w:t>时　间：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2014.02.10             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5B7BBC" w:rsidRPr="003C5C37" w:rsidRDefault="005B7BBC" w:rsidP="005B7BBC">
                  <w:pPr>
                    <w:ind w:left="538" w:hangingChars="192" w:hanging="538"/>
                    <w:rPr>
                      <w:color w:val="000000"/>
                      <w:sz w:val="28"/>
                      <w:szCs w:val="28"/>
                      <w:u w:val="single"/>
                    </w:rPr>
                  </w:pP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</w:rPr>
                    <w:t>部　门：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>网络舆情研究所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　</w:t>
                  </w:r>
                </w:p>
                <w:p w:rsidR="005B7BBC" w:rsidRPr="003C5C37" w:rsidRDefault="005B7BBC" w:rsidP="005B7BBC">
                  <w:pPr>
                    <w:ind w:left="3060" w:hanging="3060"/>
                    <w:rPr>
                      <w:color w:val="000000"/>
                      <w:sz w:val="28"/>
                      <w:szCs w:val="28"/>
                      <w:u w:val="single"/>
                    </w:rPr>
                  </w:pP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</w:rPr>
                    <w:t>规划人：</w:t>
                  </w:r>
                  <w:r w:rsidRPr="007D706C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>冉旭</w:t>
                  </w:r>
                  <w:r w:rsidRPr="007D706C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            </w:t>
                  </w:r>
                  <w:r w:rsidRPr="003C5C37">
                    <w:rPr>
                      <w:rFonts w:hint="eastAsia"/>
                      <w:color w:val="000000"/>
                      <w:sz w:val="28"/>
                      <w:szCs w:val="28"/>
                      <w:u w:val="single"/>
                    </w:rPr>
                    <w:t xml:space="preserve">   </w:t>
                  </w:r>
                </w:p>
                <w:p w:rsidR="005B7BBC" w:rsidRPr="006B2AF4" w:rsidRDefault="005B7BBC" w:rsidP="005B7BBC"/>
              </w:txbxContent>
            </v:textbox>
          </v:rect>
        </w:pict>
      </w: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ind w:firstLineChars="100" w:firstLine="210"/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</w:rPr>
      </w:pPr>
    </w:p>
    <w:p w:rsidR="005B7BBC" w:rsidRPr="00A073E5" w:rsidRDefault="005B7BBC" w:rsidP="005B7BBC">
      <w:pPr>
        <w:rPr>
          <w:rFonts w:ascii="宋体" w:hAnsi="宋体"/>
          <w:color w:val="000000"/>
          <w:sz w:val="28"/>
          <w:szCs w:val="28"/>
        </w:rPr>
      </w:pPr>
    </w:p>
    <w:p w:rsidR="005B7BBC" w:rsidRPr="00A073E5" w:rsidRDefault="00175F89" w:rsidP="005B7BBC">
      <w:pPr>
        <w:ind w:leftChars="1800" w:left="3780" w:firstLineChars="150" w:firstLine="42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noProof/>
          <w:color w:val="000000"/>
          <w:sz w:val="28"/>
          <w:szCs w:val="28"/>
        </w:rPr>
        <w:pict>
          <v:rect id="_x0000_s2051" style="position:absolute;left:0;text-align:left;margin-left:34.5pt;margin-top:11.25pt;width:349.5pt;height:56.85pt;z-index:251658240" stroked="f">
            <v:textbox style="mso-next-textbox:#_x0000_s2051">
              <w:txbxContent>
                <w:p w:rsidR="005B7BBC" w:rsidRPr="005F6A8A" w:rsidRDefault="005B7BBC" w:rsidP="005B7BBC">
                  <w:pPr>
                    <w:spacing w:line="360" w:lineRule="auto"/>
                    <w:ind w:leftChars="-85" w:left="-178" w:firstLineChars="300" w:firstLine="540"/>
                    <w:rPr>
                      <w:color w:val="000000"/>
                      <w:sz w:val="18"/>
                      <w:szCs w:val="18"/>
                    </w:rPr>
                  </w:pPr>
                  <w:r w:rsidRPr="005F6A8A">
                    <w:rPr>
                      <w:rFonts w:hint="eastAsia"/>
                      <w:color w:val="000000"/>
                      <w:sz w:val="18"/>
                      <w:szCs w:val="18"/>
                    </w:rPr>
                    <w:t>电话：</w:t>
                  </w:r>
                  <w:r w:rsidRPr="005F6A8A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0571-86879294</w:t>
                  </w:r>
                </w:p>
                <w:p w:rsidR="005B7BBC" w:rsidRPr="00871E04" w:rsidRDefault="005B7BBC" w:rsidP="005B7BBC">
                  <w:pPr>
                    <w:spacing w:line="360" w:lineRule="auto"/>
                    <w:ind w:leftChars="-85" w:left="-178" w:firstLineChars="300" w:firstLine="540"/>
                    <w:rPr>
                      <w:color w:val="000000"/>
                      <w:sz w:val="18"/>
                      <w:szCs w:val="18"/>
                    </w:rPr>
                  </w:pPr>
                  <w:r w:rsidRPr="005F6A8A">
                    <w:rPr>
                      <w:rFonts w:hint="eastAsia"/>
                      <w:color w:val="000000"/>
                      <w:sz w:val="18"/>
                      <w:szCs w:val="18"/>
                    </w:rPr>
                    <w:t>地址：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杭州下沙高教园区学源街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998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号浙江传媒学院第一实验楼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209#</w:t>
                  </w:r>
                </w:p>
              </w:txbxContent>
            </v:textbox>
          </v:rect>
        </w:pict>
      </w:r>
    </w:p>
    <w:p w:rsidR="005B7BBC" w:rsidRPr="00A073E5" w:rsidRDefault="005B7BBC" w:rsidP="005B7BBC">
      <w:pPr>
        <w:ind w:leftChars="1800" w:left="3780" w:firstLineChars="150" w:firstLine="420"/>
        <w:rPr>
          <w:rFonts w:ascii="宋体" w:hAnsi="宋体"/>
          <w:color w:val="000000"/>
          <w:sz w:val="28"/>
          <w:szCs w:val="28"/>
        </w:rPr>
      </w:pPr>
    </w:p>
    <w:p w:rsidR="005B7BBC" w:rsidRDefault="005B7BBC" w:rsidP="005B7BBC">
      <w:pPr>
        <w:pStyle w:val="10"/>
        <w:jc w:val="center"/>
        <w:rPr>
          <w:b/>
          <w:sz w:val="52"/>
          <w:szCs w:val="52"/>
        </w:rPr>
        <w:sectPr w:rsidR="005B7BBC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5224172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018A7" w:rsidRDefault="006018A7">
          <w:pPr>
            <w:pStyle w:val="TOC"/>
          </w:pPr>
          <w:r>
            <w:rPr>
              <w:lang w:val="zh-CN"/>
            </w:rPr>
            <w:t>目录</w:t>
          </w:r>
        </w:p>
        <w:p w:rsidR="00D84DB7" w:rsidRDefault="00175F89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r w:rsidRPr="00175F89">
            <w:fldChar w:fldCharType="begin"/>
          </w:r>
          <w:r w:rsidR="006018A7">
            <w:instrText xml:space="preserve"> TOC \o "1-3" \h \z \u </w:instrText>
          </w:r>
          <w:r w:rsidRPr="00175F89">
            <w:fldChar w:fldCharType="separate"/>
          </w:r>
          <w:hyperlink w:anchor="_Toc382308626" w:history="1">
            <w:r w:rsidR="00D84DB7" w:rsidRPr="0000002E">
              <w:rPr>
                <w:rStyle w:val="a5"/>
                <w:noProof/>
                <w:kern w:val="0"/>
              </w:rPr>
              <w:t>1.0.0.13415</w:t>
            </w:r>
            <w:r w:rsidR="00D84DB7">
              <w:rPr>
                <w:noProof/>
                <w:webHidden/>
              </w:rPr>
              <w:tab/>
            </w:r>
            <w:r w:rsidR="00D84DB7">
              <w:rPr>
                <w:noProof/>
                <w:webHidden/>
              </w:rPr>
              <w:fldChar w:fldCharType="begin"/>
            </w:r>
            <w:r w:rsidR="00D84DB7">
              <w:rPr>
                <w:noProof/>
                <w:webHidden/>
              </w:rPr>
              <w:instrText xml:space="preserve"> PAGEREF _Toc382308626 \h </w:instrText>
            </w:r>
            <w:r w:rsidR="00D84DB7">
              <w:rPr>
                <w:noProof/>
                <w:webHidden/>
              </w:rPr>
            </w:r>
            <w:r w:rsidR="00D84DB7">
              <w:rPr>
                <w:noProof/>
                <w:webHidden/>
              </w:rPr>
              <w:fldChar w:fldCharType="separate"/>
            </w:r>
            <w:r w:rsidR="00D84DB7">
              <w:rPr>
                <w:noProof/>
                <w:webHidden/>
              </w:rPr>
              <w:t>3</w:t>
            </w:r>
            <w:r w:rsidR="00D84DB7">
              <w:rPr>
                <w:noProof/>
                <w:webHidden/>
              </w:rPr>
              <w:fldChar w:fldCharType="end"/>
            </w:r>
          </w:hyperlink>
        </w:p>
        <w:p w:rsidR="00D84DB7" w:rsidRDefault="00D84DB7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2308627" w:history="1">
            <w:r w:rsidRPr="0000002E">
              <w:rPr>
                <w:rStyle w:val="a5"/>
                <w:noProof/>
                <w:kern w:val="0"/>
              </w:rPr>
              <w:t>1.0.1.13503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B7" w:rsidRDefault="00D84DB7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2308628" w:history="1">
            <w:r w:rsidRPr="0000002E">
              <w:rPr>
                <w:rStyle w:val="a5"/>
                <w:noProof/>
                <w:kern w:val="0"/>
              </w:rPr>
              <w:t>1.1.0.14071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DB7" w:rsidRDefault="00D84DB7">
          <w:pPr>
            <w:pStyle w:val="10"/>
            <w:rPr>
              <w:rFonts w:asciiTheme="minorHAnsi" w:eastAsiaTheme="minorEastAsia" w:hAnsiTheme="minorHAnsi" w:cstheme="minorBidi"/>
              <w:bCs w:val="0"/>
              <w:iCs w:val="0"/>
              <w:noProof/>
              <w:sz w:val="21"/>
              <w:szCs w:val="22"/>
            </w:rPr>
          </w:pPr>
          <w:hyperlink w:anchor="_Toc382308629" w:history="1">
            <w:r w:rsidRPr="0000002E">
              <w:rPr>
                <w:rStyle w:val="a5"/>
                <w:noProof/>
                <w:kern w:val="0"/>
              </w:rPr>
              <w:t>1.1.1.14111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8A7" w:rsidRDefault="00175F89">
          <w:r>
            <w:fldChar w:fldCharType="end"/>
          </w:r>
        </w:p>
      </w:sdtContent>
    </w:sdt>
    <w:p w:rsidR="009256E0" w:rsidRDefault="009256E0"/>
    <w:p w:rsidR="004465DE" w:rsidRDefault="004465DE">
      <w:pPr>
        <w:sectPr w:rsidR="004465DE" w:rsidSect="009256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4C4B" w:rsidRDefault="00484C4B" w:rsidP="00484C4B">
      <w:pPr>
        <w:pStyle w:val="1"/>
        <w:rPr>
          <w:kern w:val="0"/>
        </w:rPr>
      </w:pPr>
      <w:bookmarkStart w:id="0" w:name="_Toc382308626"/>
      <w:r>
        <w:rPr>
          <w:rFonts w:hint="eastAsia"/>
          <w:kern w:val="0"/>
        </w:rPr>
        <w:lastRenderedPageBreak/>
        <w:t>1.0.0.13415</w:t>
      </w:r>
      <w:bookmarkEnd w:id="0"/>
    </w:p>
    <w:p w:rsidR="00F56FDD" w:rsidRDefault="00484C4B" w:rsidP="00484C4B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更新日期</w:t>
      </w:r>
    </w:p>
    <w:p w:rsidR="00484C4B" w:rsidRPr="00484C4B" w:rsidRDefault="00484C4B" w:rsidP="00484C4B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>
        <w:rPr>
          <w:rFonts w:ascii="微软雅黑" w:eastAsia="微软雅黑" w:hAnsi="微软雅黑" w:cs="Consolas"/>
          <w:kern w:val="0"/>
          <w:sz w:val="24"/>
        </w:rPr>
        <w:t>2013-1</w:t>
      </w:r>
      <w:r>
        <w:rPr>
          <w:rFonts w:ascii="微软雅黑" w:eastAsia="微软雅黑" w:hAnsi="微软雅黑" w:cs="Consolas" w:hint="eastAsia"/>
          <w:kern w:val="0"/>
          <w:sz w:val="24"/>
        </w:rPr>
        <w:t>0</w:t>
      </w:r>
      <w:r>
        <w:rPr>
          <w:rFonts w:ascii="微软雅黑" w:eastAsia="微软雅黑" w:hAnsi="微软雅黑" w:cs="Consolas"/>
          <w:kern w:val="0"/>
          <w:sz w:val="24"/>
        </w:rPr>
        <w:t>-</w:t>
      </w:r>
      <w:r>
        <w:rPr>
          <w:rFonts w:ascii="微软雅黑" w:eastAsia="微软雅黑" w:hAnsi="微软雅黑" w:cs="Consolas" w:hint="eastAsia"/>
          <w:kern w:val="0"/>
          <w:sz w:val="24"/>
        </w:rPr>
        <w:t>11</w:t>
      </w:r>
    </w:p>
    <w:p w:rsidR="00F56FDD" w:rsidRPr="00F56FDD" w:rsidRDefault="00F56FDD" w:rsidP="00F56FD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更新内容</w:t>
      </w:r>
    </w:p>
    <w:p w:rsidR="004465DE" w:rsidRPr="00613066" w:rsidRDefault="00484C4B" w:rsidP="00E86E15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 w:rsidRPr="00613066">
        <w:rPr>
          <w:rFonts w:ascii="微软雅黑" w:eastAsia="微软雅黑" w:hAnsi="微软雅黑" w:hint="eastAsia"/>
          <w:sz w:val="24"/>
        </w:rPr>
        <w:t>基础架构完成。</w:t>
      </w:r>
    </w:p>
    <w:p w:rsidR="00F56FDD" w:rsidRDefault="00F56FDD" w:rsidP="00484C4B">
      <w:pPr>
        <w:rPr>
          <w:rFonts w:ascii="微软雅黑" w:eastAsia="微软雅黑" w:hAnsi="微软雅黑"/>
        </w:rPr>
      </w:pPr>
    </w:p>
    <w:p w:rsidR="004D14A2" w:rsidRDefault="004D14A2" w:rsidP="00484C4B">
      <w:pPr>
        <w:rPr>
          <w:rFonts w:ascii="微软雅黑" w:eastAsia="微软雅黑" w:hAnsi="微软雅黑"/>
        </w:rPr>
        <w:sectPr w:rsidR="004D14A2" w:rsidSect="009256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14A2" w:rsidRDefault="004D14A2" w:rsidP="004D14A2">
      <w:pPr>
        <w:pStyle w:val="1"/>
        <w:rPr>
          <w:kern w:val="0"/>
        </w:rPr>
      </w:pPr>
      <w:bookmarkStart w:id="1" w:name="_Toc382308627"/>
      <w:r>
        <w:rPr>
          <w:rFonts w:hint="eastAsia"/>
          <w:kern w:val="0"/>
        </w:rPr>
        <w:lastRenderedPageBreak/>
        <w:t>1.0.1.13</w:t>
      </w:r>
      <w:r w:rsidR="00613066">
        <w:rPr>
          <w:rFonts w:hint="eastAsia"/>
          <w:kern w:val="0"/>
        </w:rPr>
        <w:t>503</w:t>
      </w:r>
      <w:bookmarkEnd w:id="1"/>
    </w:p>
    <w:p w:rsidR="004D14A2" w:rsidRDefault="004D14A2" w:rsidP="004D14A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更新日期</w:t>
      </w:r>
    </w:p>
    <w:p w:rsidR="004D14A2" w:rsidRPr="00484C4B" w:rsidRDefault="004D14A2" w:rsidP="004D14A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>
        <w:rPr>
          <w:rFonts w:ascii="微软雅黑" w:eastAsia="微软雅黑" w:hAnsi="微软雅黑" w:cs="Consolas"/>
          <w:kern w:val="0"/>
          <w:sz w:val="24"/>
        </w:rPr>
        <w:t>2013-1</w:t>
      </w:r>
      <w:r w:rsidR="00613066">
        <w:rPr>
          <w:rFonts w:ascii="微软雅黑" w:eastAsia="微软雅黑" w:hAnsi="微软雅黑" w:cs="Consolas" w:hint="eastAsia"/>
          <w:kern w:val="0"/>
          <w:sz w:val="24"/>
        </w:rPr>
        <w:t>2</w:t>
      </w:r>
      <w:r>
        <w:rPr>
          <w:rFonts w:ascii="微软雅黑" w:eastAsia="微软雅黑" w:hAnsi="微软雅黑" w:cs="Consolas"/>
          <w:kern w:val="0"/>
          <w:sz w:val="24"/>
        </w:rPr>
        <w:t>-</w:t>
      </w:r>
      <w:r>
        <w:rPr>
          <w:rFonts w:ascii="微软雅黑" w:eastAsia="微软雅黑" w:hAnsi="微软雅黑" w:cs="Consolas" w:hint="eastAsia"/>
          <w:kern w:val="0"/>
          <w:sz w:val="24"/>
        </w:rPr>
        <w:t>11</w:t>
      </w:r>
    </w:p>
    <w:p w:rsidR="004D14A2" w:rsidRPr="00F56FDD" w:rsidRDefault="004D14A2" w:rsidP="004D14A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更新内容</w:t>
      </w:r>
    </w:p>
    <w:p w:rsidR="004D14A2" w:rsidRDefault="00613066" w:rsidP="00E86E15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 w:rsidRPr="00613066">
        <w:rPr>
          <w:rFonts w:ascii="微软雅黑" w:eastAsia="微软雅黑" w:hAnsi="微软雅黑" w:hint="eastAsia"/>
          <w:sz w:val="24"/>
        </w:rPr>
        <w:t>修正部分</w:t>
      </w:r>
      <w:r>
        <w:rPr>
          <w:rFonts w:ascii="微软雅黑" w:eastAsia="微软雅黑" w:hAnsi="微软雅黑" w:hint="eastAsia"/>
          <w:sz w:val="24"/>
        </w:rPr>
        <w:t>BUG</w:t>
      </w:r>
      <w:r w:rsidR="004D14A2" w:rsidRPr="00613066">
        <w:rPr>
          <w:rFonts w:ascii="微软雅黑" w:eastAsia="微软雅黑" w:hAnsi="微软雅黑" w:hint="eastAsia"/>
          <w:sz w:val="24"/>
        </w:rPr>
        <w:t>。</w:t>
      </w:r>
    </w:p>
    <w:p w:rsidR="00633A49" w:rsidRPr="00613066" w:rsidRDefault="00633A49" w:rsidP="00E86E15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新增每小时综合舆情指数查询。</w:t>
      </w:r>
    </w:p>
    <w:p w:rsidR="004D14A2" w:rsidRDefault="004D14A2" w:rsidP="004D14A2">
      <w:pPr>
        <w:rPr>
          <w:rFonts w:ascii="微软雅黑" w:eastAsia="微软雅黑" w:hAnsi="微软雅黑"/>
        </w:rPr>
      </w:pPr>
    </w:p>
    <w:p w:rsidR="004D14A2" w:rsidRDefault="004D14A2" w:rsidP="00484C4B">
      <w:pPr>
        <w:rPr>
          <w:rFonts w:ascii="微软雅黑" w:eastAsia="微软雅黑" w:hAnsi="微软雅黑"/>
        </w:rPr>
        <w:sectPr w:rsidR="004D14A2" w:rsidSect="009256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14A2" w:rsidRDefault="004D14A2" w:rsidP="004D14A2">
      <w:pPr>
        <w:pStyle w:val="1"/>
        <w:rPr>
          <w:kern w:val="0"/>
        </w:rPr>
      </w:pPr>
      <w:bookmarkStart w:id="2" w:name="_Toc382308628"/>
      <w:r>
        <w:rPr>
          <w:rFonts w:hint="eastAsia"/>
          <w:kern w:val="0"/>
        </w:rPr>
        <w:lastRenderedPageBreak/>
        <w:t>1.</w:t>
      </w:r>
      <w:r w:rsidR="00A81B5A">
        <w:rPr>
          <w:rFonts w:hint="eastAsia"/>
          <w:kern w:val="0"/>
        </w:rPr>
        <w:t>1</w:t>
      </w:r>
      <w:r>
        <w:rPr>
          <w:rFonts w:hint="eastAsia"/>
          <w:kern w:val="0"/>
        </w:rPr>
        <w:t>.0.1</w:t>
      </w:r>
      <w:r w:rsidR="00F96D73">
        <w:rPr>
          <w:rFonts w:hint="eastAsia"/>
          <w:kern w:val="0"/>
        </w:rPr>
        <w:t>4</w:t>
      </w:r>
      <w:r w:rsidR="00A81B5A">
        <w:rPr>
          <w:rFonts w:hint="eastAsia"/>
          <w:kern w:val="0"/>
        </w:rPr>
        <w:t>07</w:t>
      </w:r>
      <w:r w:rsidR="00A20571">
        <w:rPr>
          <w:rFonts w:hint="eastAsia"/>
          <w:kern w:val="0"/>
        </w:rPr>
        <w:t>1</w:t>
      </w:r>
      <w:bookmarkEnd w:id="2"/>
    </w:p>
    <w:p w:rsidR="004D14A2" w:rsidRDefault="004D14A2" w:rsidP="004D14A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更新日期</w:t>
      </w:r>
    </w:p>
    <w:p w:rsidR="004D14A2" w:rsidRPr="00484C4B" w:rsidRDefault="004D14A2" w:rsidP="004D14A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>
        <w:rPr>
          <w:rFonts w:ascii="微软雅黑" w:eastAsia="微软雅黑" w:hAnsi="微软雅黑" w:cs="Consolas"/>
          <w:kern w:val="0"/>
          <w:sz w:val="24"/>
        </w:rPr>
        <w:t>201</w:t>
      </w:r>
      <w:r w:rsidR="00A81B5A">
        <w:rPr>
          <w:rFonts w:ascii="微软雅黑" w:eastAsia="微软雅黑" w:hAnsi="微软雅黑" w:cs="Consolas" w:hint="eastAsia"/>
          <w:kern w:val="0"/>
          <w:sz w:val="24"/>
        </w:rPr>
        <w:t>4</w:t>
      </w:r>
      <w:r>
        <w:rPr>
          <w:rFonts w:ascii="微软雅黑" w:eastAsia="微软雅黑" w:hAnsi="微软雅黑" w:cs="Consolas"/>
          <w:kern w:val="0"/>
          <w:sz w:val="24"/>
        </w:rPr>
        <w:t>-</w:t>
      </w:r>
      <w:r w:rsidR="00A81B5A">
        <w:rPr>
          <w:rFonts w:ascii="微软雅黑" w:eastAsia="微软雅黑" w:hAnsi="微软雅黑" w:cs="Consolas" w:hint="eastAsia"/>
          <w:kern w:val="0"/>
          <w:sz w:val="24"/>
        </w:rPr>
        <w:t>02</w:t>
      </w:r>
      <w:r>
        <w:rPr>
          <w:rFonts w:ascii="微软雅黑" w:eastAsia="微软雅黑" w:hAnsi="微软雅黑" w:cs="Consolas"/>
          <w:kern w:val="0"/>
          <w:sz w:val="24"/>
        </w:rPr>
        <w:t>-</w:t>
      </w:r>
      <w:r>
        <w:rPr>
          <w:rFonts w:ascii="微软雅黑" w:eastAsia="微软雅黑" w:hAnsi="微软雅黑" w:cs="Consolas" w:hint="eastAsia"/>
          <w:kern w:val="0"/>
          <w:sz w:val="24"/>
        </w:rPr>
        <w:t>1</w:t>
      </w:r>
      <w:r w:rsidR="00A20571">
        <w:rPr>
          <w:rFonts w:ascii="微软雅黑" w:eastAsia="微软雅黑" w:hAnsi="微软雅黑" w:cs="Consolas" w:hint="eastAsia"/>
          <w:kern w:val="0"/>
          <w:sz w:val="24"/>
        </w:rPr>
        <w:t>0</w:t>
      </w:r>
    </w:p>
    <w:p w:rsidR="004D14A2" w:rsidRPr="00F56FDD" w:rsidRDefault="004D14A2" w:rsidP="004D14A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更新内容</w:t>
      </w:r>
    </w:p>
    <w:p w:rsidR="004D14A2" w:rsidRDefault="002B4D49" w:rsidP="00E86E15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修改数据库表名</w:t>
      </w:r>
      <w:r w:rsidR="00523086">
        <w:rPr>
          <w:rFonts w:ascii="微软雅黑" w:eastAsia="微软雅黑" w:hAnsi="微软雅黑" w:hint="eastAsia"/>
          <w:sz w:val="24"/>
        </w:rPr>
        <w:t>：</w:t>
      </w:r>
    </w:p>
    <w:p w:rsidR="00523086" w:rsidRDefault="00457ACA" w:rsidP="00523086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Analysis_Event</w:t>
      </w:r>
      <w:r w:rsidR="007B7B21">
        <w:rPr>
          <w:rFonts w:ascii="微软雅黑" w:eastAsia="微软雅黑" w:hAnsi="微软雅黑" w:hint="eastAsia"/>
          <w:sz w:val="24"/>
        </w:rPr>
        <w:tab/>
      </w:r>
      <w:r w:rsidR="007B7B21">
        <w:rPr>
          <w:rFonts w:ascii="微软雅黑" w:eastAsia="微软雅黑" w:hAnsi="微软雅黑" w:hint="eastAsia"/>
          <w:sz w:val="24"/>
        </w:rPr>
        <w:tab/>
      </w:r>
      <w:r w:rsidR="007B7B21">
        <w:rPr>
          <w:rFonts w:ascii="微软雅黑" w:eastAsia="微软雅黑" w:hAnsi="微软雅黑" w:hint="eastAsia"/>
          <w:sz w:val="24"/>
        </w:rPr>
        <w:tab/>
      </w:r>
      <w:r w:rsidR="007B7B21">
        <w:rPr>
          <w:rFonts w:ascii="微软雅黑" w:eastAsia="微软雅黑" w:hAnsi="微软雅黑" w:hint="eastAsia"/>
          <w:sz w:val="24"/>
        </w:rPr>
        <w:tab/>
      </w:r>
      <w:r w:rsidR="007B7B21">
        <w:rPr>
          <w:rFonts w:ascii="微软雅黑" w:eastAsia="微软雅黑" w:hAnsi="微软雅黑" w:hint="eastAsia"/>
          <w:sz w:val="24"/>
        </w:rPr>
        <w:tab/>
      </w:r>
      <w:r w:rsidR="007B7B21">
        <w:rPr>
          <w:rFonts w:ascii="微软雅黑" w:eastAsia="微软雅黑" w:hAnsi="微软雅黑" w:hint="eastAsia"/>
          <w:sz w:val="24"/>
        </w:rPr>
        <w:tab/>
        <w:t>Event_List</w:t>
      </w:r>
    </w:p>
    <w:p w:rsidR="007B7B21" w:rsidRDefault="007B7B21" w:rsidP="00523086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Analysis_EventCategory</w:t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  <w:t>Event_Category</w:t>
      </w:r>
    </w:p>
    <w:p w:rsidR="007B7B21" w:rsidRDefault="007B7B21" w:rsidP="00523086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Analysis_MultipleDayPoint</w:t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 w:rsidRPr="007B7B21">
        <w:rPr>
          <w:rFonts w:ascii="微软雅黑" w:eastAsia="微软雅黑" w:hAnsi="微软雅黑"/>
          <w:sz w:val="24"/>
        </w:rPr>
        <w:t>Point_MultipleDaily</w:t>
      </w:r>
    </w:p>
    <w:p w:rsidR="007B7B21" w:rsidRDefault="007B7B21" w:rsidP="00523086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Analysis_MultipleHourPoint</w:t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 w:rsidRPr="007B7B21">
        <w:rPr>
          <w:rFonts w:ascii="微软雅黑" w:eastAsia="微软雅黑" w:hAnsi="微软雅黑"/>
          <w:sz w:val="24"/>
        </w:rPr>
        <w:t>Point_MultipleHourly</w:t>
      </w:r>
    </w:p>
    <w:p w:rsidR="007B7B21" w:rsidRPr="00523086" w:rsidRDefault="007B7B21" w:rsidP="00523086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Analysis_MultiplePoint</w:t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 w:rsidRPr="007B7B21">
        <w:rPr>
          <w:rFonts w:ascii="微软雅黑" w:eastAsia="微软雅黑" w:hAnsi="微软雅黑"/>
          <w:sz w:val="24"/>
        </w:rPr>
        <w:t>Point_MultipleRealTime</w:t>
      </w:r>
    </w:p>
    <w:p w:rsidR="004D14A2" w:rsidRPr="00E86E15" w:rsidRDefault="002B4D49" w:rsidP="00E86E15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修改1中变更表名的对应类名（entity、daos、services</w:t>
      </w:r>
      <w:r w:rsidR="00523086">
        <w:rPr>
          <w:rFonts w:ascii="微软雅黑" w:eastAsia="微软雅黑" w:hAnsi="微软雅黑" w:hint="eastAsia"/>
          <w:sz w:val="24"/>
        </w:rPr>
        <w:t>）。</w:t>
      </w:r>
    </w:p>
    <w:p w:rsidR="006F174D" w:rsidRDefault="006F174D" w:rsidP="00484C4B">
      <w:pPr>
        <w:rPr>
          <w:rFonts w:ascii="微软雅黑" w:eastAsia="微软雅黑" w:hAnsi="微软雅黑"/>
        </w:rPr>
        <w:sectPr w:rsidR="006F174D" w:rsidSect="009256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F174D" w:rsidRDefault="006F174D" w:rsidP="006F174D">
      <w:pPr>
        <w:pStyle w:val="1"/>
        <w:rPr>
          <w:kern w:val="0"/>
        </w:rPr>
      </w:pPr>
      <w:bookmarkStart w:id="3" w:name="_Toc382308629"/>
      <w:r>
        <w:rPr>
          <w:rFonts w:hint="eastAsia"/>
          <w:kern w:val="0"/>
        </w:rPr>
        <w:lastRenderedPageBreak/>
        <w:t>1.1.1.14111</w:t>
      </w:r>
      <w:bookmarkEnd w:id="3"/>
    </w:p>
    <w:p w:rsidR="006F174D" w:rsidRDefault="006F174D" w:rsidP="006F174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更新日期</w:t>
      </w:r>
    </w:p>
    <w:p w:rsidR="006F174D" w:rsidRPr="00484C4B" w:rsidRDefault="006F174D" w:rsidP="006F174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</w:rPr>
      </w:pPr>
      <w:r>
        <w:rPr>
          <w:rFonts w:ascii="微软雅黑" w:eastAsia="微软雅黑" w:hAnsi="微软雅黑" w:cs="Consolas"/>
          <w:kern w:val="0"/>
          <w:sz w:val="24"/>
        </w:rPr>
        <w:t>201</w:t>
      </w:r>
      <w:r>
        <w:rPr>
          <w:rFonts w:ascii="微软雅黑" w:eastAsia="微软雅黑" w:hAnsi="微软雅黑" w:cs="Consolas" w:hint="eastAsia"/>
          <w:kern w:val="0"/>
          <w:sz w:val="24"/>
        </w:rPr>
        <w:t>4</w:t>
      </w:r>
      <w:r>
        <w:rPr>
          <w:rFonts w:ascii="微软雅黑" w:eastAsia="微软雅黑" w:hAnsi="微软雅黑" w:cs="Consolas"/>
          <w:kern w:val="0"/>
          <w:sz w:val="24"/>
        </w:rPr>
        <w:t>-</w:t>
      </w:r>
      <w:r>
        <w:rPr>
          <w:rFonts w:ascii="微软雅黑" w:eastAsia="微软雅黑" w:hAnsi="微软雅黑" w:cs="Consolas" w:hint="eastAsia"/>
          <w:kern w:val="0"/>
          <w:sz w:val="24"/>
        </w:rPr>
        <w:t>0</w:t>
      </w:r>
      <w:r w:rsidR="00743A01">
        <w:rPr>
          <w:rFonts w:ascii="微软雅黑" w:eastAsia="微软雅黑" w:hAnsi="微软雅黑" w:cs="Consolas" w:hint="eastAsia"/>
          <w:kern w:val="0"/>
          <w:sz w:val="24"/>
        </w:rPr>
        <w:t>3</w:t>
      </w:r>
      <w:r>
        <w:rPr>
          <w:rFonts w:ascii="微软雅黑" w:eastAsia="微软雅黑" w:hAnsi="微软雅黑" w:cs="Consolas"/>
          <w:kern w:val="0"/>
          <w:sz w:val="24"/>
        </w:rPr>
        <w:t>-</w:t>
      </w:r>
      <w:r>
        <w:rPr>
          <w:rFonts w:ascii="微软雅黑" w:eastAsia="微软雅黑" w:hAnsi="微软雅黑" w:cs="Consolas" w:hint="eastAsia"/>
          <w:kern w:val="0"/>
          <w:sz w:val="24"/>
        </w:rPr>
        <w:t>10</w:t>
      </w:r>
    </w:p>
    <w:p w:rsidR="006F174D" w:rsidRPr="00F56FDD" w:rsidRDefault="006F174D" w:rsidP="006F174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kern w:val="0"/>
          <w:sz w:val="24"/>
        </w:rPr>
      </w:pPr>
      <w:r w:rsidRPr="00F56FDD">
        <w:rPr>
          <w:rFonts w:ascii="微软雅黑" w:eastAsia="微软雅黑" w:hAnsi="微软雅黑" w:cs="Consolas" w:hint="eastAsia"/>
          <w:b/>
          <w:kern w:val="0"/>
          <w:sz w:val="24"/>
        </w:rPr>
        <w:t>更新内容</w:t>
      </w:r>
    </w:p>
    <w:p w:rsidR="006F174D" w:rsidRDefault="004B65BC" w:rsidP="00743A01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增加数据库表</w:t>
      </w:r>
      <w:r w:rsidR="006F174D">
        <w:rPr>
          <w:rFonts w:ascii="微软雅黑" w:eastAsia="微软雅黑" w:hAnsi="微软雅黑" w:hint="eastAsia"/>
          <w:sz w:val="24"/>
        </w:rPr>
        <w:t>：</w:t>
      </w:r>
    </w:p>
    <w:p w:rsidR="004B65BC" w:rsidRPr="00523086" w:rsidRDefault="004B65BC" w:rsidP="004B65BC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 w:rsidRPr="004B65BC">
        <w:rPr>
          <w:rFonts w:ascii="微软雅黑" w:eastAsia="微软雅黑" w:hAnsi="微软雅黑"/>
          <w:sz w:val="24"/>
        </w:rPr>
        <w:t>Point_EventIntensity</w:t>
      </w:r>
    </w:p>
    <w:p w:rsidR="006F174D" w:rsidRPr="00523086" w:rsidRDefault="004B65BC" w:rsidP="006F174D">
      <w:pPr>
        <w:spacing w:line="400" w:lineRule="exact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用于存放舆情事件的传播强度值。</w:t>
      </w:r>
    </w:p>
    <w:p w:rsidR="006F174D" w:rsidRDefault="004B65BC" w:rsidP="00743A01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增加</w:t>
      </w:r>
      <w:r w:rsidR="006F174D">
        <w:rPr>
          <w:rFonts w:ascii="微软雅黑" w:eastAsia="微软雅黑" w:hAnsi="微软雅黑" w:hint="eastAsia"/>
          <w:sz w:val="24"/>
        </w:rPr>
        <w:t>1中</w:t>
      </w:r>
      <w:r>
        <w:rPr>
          <w:rFonts w:ascii="微软雅黑" w:eastAsia="微软雅黑" w:hAnsi="微软雅黑" w:hint="eastAsia"/>
          <w:sz w:val="24"/>
        </w:rPr>
        <w:t>表的对应各层的接口以及类</w:t>
      </w:r>
      <w:r w:rsidR="006F174D">
        <w:rPr>
          <w:rFonts w:ascii="微软雅黑" w:eastAsia="微软雅黑" w:hAnsi="微软雅黑" w:hint="eastAsia"/>
          <w:sz w:val="24"/>
        </w:rPr>
        <w:t>（entity、daos、services）。</w:t>
      </w:r>
    </w:p>
    <w:p w:rsidR="004B65BC" w:rsidRPr="00E86E15" w:rsidRDefault="004B65BC" w:rsidP="00743A01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增加/point/</w:t>
      </w:r>
      <w:r w:rsidRPr="004B65BC">
        <w:rPr>
          <w:rFonts w:ascii="微软雅黑" w:eastAsia="微软雅黑" w:hAnsi="微软雅黑"/>
          <w:sz w:val="24"/>
        </w:rPr>
        <w:t>intensity</w:t>
      </w:r>
      <w:r w:rsidRPr="004B65BC">
        <w:rPr>
          <w:rFonts w:ascii="微软雅黑" w:eastAsia="微软雅黑" w:hAnsi="微软雅黑" w:hint="eastAsia"/>
          <w:sz w:val="24"/>
        </w:rPr>
        <w:t>.json</w:t>
      </w:r>
      <w:r>
        <w:rPr>
          <w:rFonts w:ascii="微软雅黑" w:eastAsia="微软雅黑" w:hAnsi="微软雅黑" w:hint="eastAsia"/>
          <w:sz w:val="24"/>
        </w:rPr>
        <w:t>返回强度值</w:t>
      </w:r>
      <w:r w:rsidR="00787A1F">
        <w:rPr>
          <w:rFonts w:ascii="微软雅黑" w:eastAsia="微软雅黑" w:hAnsi="微软雅黑" w:hint="eastAsia"/>
          <w:sz w:val="24"/>
        </w:rPr>
        <w:t>。</w:t>
      </w:r>
    </w:p>
    <w:p w:rsidR="00F56FDD" w:rsidRPr="004D14A2" w:rsidRDefault="00F56FDD" w:rsidP="00484C4B">
      <w:pPr>
        <w:rPr>
          <w:rFonts w:ascii="微软雅黑" w:eastAsia="微软雅黑" w:hAnsi="微软雅黑"/>
        </w:rPr>
      </w:pPr>
    </w:p>
    <w:sectPr w:rsidR="00F56FDD" w:rsidRPr="004D14A2" w:rsidSect="0092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A83" w:rsidRDefault="00DB5A83" w:rsidP="005B7BBC">
      <w:r>
        <w:separator/>
      </w:r>
    </w:p>
  </w:endnote>
  <w:endnote w:type="continuationSeparator" w:id="0">
    <w:p w:rsidR="00DB5A83" w:rsidRDefault="00DB5A83" w:rsidP="005B7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A83" w:rsidRDefault="00DB5A83" w:rsidP="005B7BBC">
      <w:r>
        <w:separator/>
      </w:r>
    </w:p>
  </w:footnote>
  <w:footnote w:type="continuationSeparator" w:id="0">
    <w:p w:rsidR="00DB5A83" w:rsidRDefault="00DB5A83" w:rsidP="005B7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BBC" w:rsidRDefault="00175F89" w:rsidP="00F3705B">
    <w:pPr>
      <w:pStyle w:val="a3"/>
      <w:pBdr>
        <w:bottom w:val="none" w:sz="0" w:space="0" w:color="auto"/>
      </w:pBd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alt="KW-logo" style="position:absolute;left:0;text-align:left;margin-left:-1.5pt;margin-top:-24.2pt;width:126pt;height:41.25pt;z-index:251658240;visibility:visible">
          <v:imagedata r:id="rId1" o:title="KW-logo"/>
        </v:shape>
      </w:pict>
    </w:r>
    <w:hyperlink w:anchor="OLE_LINK3" w:history="1">
      <w:r w:rsidR="005B7BBC" w:rsidRPr="00E47077">
        <w:rPr>
          <w:rStyle w:val="a5"/>
          <w:rFonts w:hint="eastAsia"/>
        </w:rPr>
        <w:t>TOP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7327"/>
    <w:multiLevelType w:val="hybridMultilevel"/>
    <w:tmpl w:val="FDD0D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379FC"/>
    <w:multiLevelType w:val="hybridMultilevel"/>
    <w:tmpl w:val="FDD0D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E74A2C"/>
    <w:multiLevelType w:val="hybridMultilevel"/>
    <w:tmpl w:val="7162485E"/>
    <w:lvl w:ilvl="0" w:tplc="3872C9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9F2290"/>
    <w:multiLevelType w:val="hybridMultilevel"/>
    <w:tmpl w:val="FDD0D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1C2F56"/>
    <w:multiLevelType w:val="hybridMultilevel"/>
    <w:tmpl w:val="FDD0D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BBC"/>
    <w:rsid w:val="00175F89"/>
    <w:rsid w:val="001A655B"/>
    <w:rsid w:val="002B4D49"/>
    <w:rsid w:val="004465DE"/>
    <w:rsid w:val="00457ACA"/>
    <w:rsid w:val="00484C4B"/>
    <w:rsid w:val="004B65BC"/>
    <w:rsid w:val="004D14A2"/>
    <w:rsid w:val="00523086"/>
    <w:rsid w:val="00544B5D"/>
    <w:rsid w:val="005B5FE3"/>
    <w:rsid w:val="005B7BBC"/>
    <w:rsid w:val="006018A7"/>
    <w:rsid w:val="00613066"/>
    <w:rsid w:val="00633A49"/>
    <w:rsid w:val="006436E2"/>
    <w:rsid w:val="006F174D"/>
    <w:rsid w:val="00743A01"/>
    <w:rsid w:val="00787A1F"/>
    <w:rsid w:val="007B7B21"/>
    <w:rsid w:val="009256E0"/>
    <w:rsid w:val="00A20571"/>
    <w:rsid w:val="00A81B5A"/>
    <w:rsid w:val="00D84DB7"/>
    <w:rsid w:val="00DB5A83"/>
    <w:rsid w:val="00E6773E"/>
    <w:rsid w:val="00E86E15"/>
    <w:rsid w:val="00F56FDD"/>
    <w:rsid w:val="00F96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B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4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B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B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BBC"/>
    <w:rPr>
      <w:sz w:val="18"/>
      <w:szCs w:val="18"/>
    </w:rPr>
  </w:style>
  <w:style w:type="character" w:styleId="a5">
    <w:name w:val="Hyperlink"/>
    <w:basedOn w:val="a0"/>
    <w:uiPriority w:val="99"/>
    <w:rsid w:val="005B7BB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5B7BBC"/>
    <w:pPr>
      <w:tabs>
        <w:tab w:val="left" w:pos="1050"/>
        <w:tab w:val="right" w:leader="dot" w:pos="8400"/>
      </w:tabs>
      <w:spacing w:before="120"/>
      <w:jc w:val="left"/>
    </w:pPr>
    <w:rPr>
      <w:bCs/>
      <w:iCs/>
      <w:sz w:val="24"/>
    </w:rPr>
  </w:style>
  <w:style w:type="paragraph" w:customStyle="1" w:styleId="a6">
    <w:name w:val="表头样式"/>
    <w:basedOn w:val="a"/>
    <w:rsid w:val="005B7BBC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7">
    <w:name w:val="修订记录"/>
    <w:basedOn w:val="a"/>
    <w:rsid w:val="005B7BB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8">
    <w:name w:val="表格文本"/>
    <w:basedOn w:val="a"/>
    <w:rsid w:val="005B7BBC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484C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1306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01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018A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018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6E6AE-6433-4CA0-8079-C187E415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149</Words>
  <Characters>853</Characters>
  <Application>Microsoft Office Word</Application>
  <DocSecurity>0</DocSecurity>
  <Lines>7</Lines>
  <Paragraphs>1</Paragraphs>
  <ScaleCrop>false</ScaleCrop>
  <Company>Users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2014-02-11T08:29:00Z</dcterms:created>
  <dcterms:modified xsi:type="dcterms:W3CDTF">2014-03-11T05:41:00Z</dcterms:modified>
</cp:coreProperties>
</file>