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464" w:rsidRDefault="009C7F1A" w:rsidP="00A659E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为什么要在代理里面获取那个user的mapper？</w:t>
      </w:r>
    </w:p>
    <w:p w:rsidR="00A659E3" w:rsidRDefault="00A659E3" w:rsidP="00A659E3">
      <w:pPr>
        <w:rPr>
          <w:rFonts w:hint="eastAsia"/>
        </w:rPr>
      </w:pPr>
      <w:r>
        <w:rPr>
          <w:noProof/>
        </w:rPr>
        <w:drawing>
          <wp:inline distT="0" distB="0" distL="0" distR="0" wp14:anchorId="56421B35" wp14:editId="411A9B5E">
            <wp:extent cx="5274310" cy="10521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464" w:rsidRDefault="00E84464" w:rsidP="00E84464">
      <w:pPr>
        <w:rPr>
          <w:rFonts w:hint="eastAsia"/>
          <w:color w:val="FF0000"/>
        </w:rPr>
      </w:pPr>
      <w:r w:rsidRPr="00DB457C">
        <w:rPr>
          <w:rFonts w:hint="eastAsia"/>
          <w:color w:val="FF0000"/>
        </w:rPr>
        <w:t>回</w:t>
      </w:r>
      <w:r w:rsidRPr="00DB457C">
        <w:rPr>
          <w:color w:val="FF0000"/>
        </w:rPr>
        <w:t>复：</w:t>
      </w:r>
      <w:r>
        <w:rPr>
          <w:rFonts w:hint="eastAsia"/>
          <w:color w:val="FF0000"/>
        </w:rPr>
        <w:t>namespace+id做</w:t>
      </w:r>
      <w:r>
        <w:rPr>
          <w:color w:val="FF0000"/>
        </w:rPr>
        <w:t>为</w:t>
      </w:r>
      <w:r>
        <w:rPr>
          <w:rFonts w:hint="eastAsia"/>
          <w:color w:val="FF0000"/>
        </w:rPr>
        <w:t>key 去</w:t>
      </w:r>
      <w:r>
        <w:rPr>
          <w:color w:val="FF0000"/>
        </w:rPr>
        <w:t>匹配</w:t>
      </w:r>
      <w:r w:rsidR="008B6635">
        <w:rPr>
          <w:rFonts w:hint="eastAsia"/>
          <w:color w:val="FF0000"/>
        </w:rPr>
        <w:t>真实</w:t>
      </w:r>
      <w:r w:rsidR="008B6635">
        <w:rPr>
          <w:color w:val="FF0000"/>
        </w:rPr>
        <w:t>的接口</w:t>
      </w:r>
      <w:r w:rsidR="00323DEE">
        <w:rPr>
          <w:rFonts w:hint="eastAsia"/>
          <w:color w:val="FF0000"/>
        </w:rPr>
        <w:t xml:space="preserve">, </w:t>
      </w:r>
      <w:r w:rsidR="008B6635">
        <w:rPr>
          <w:rFonts w:hint="eastAsia"/>
          <w:color w:val="FF0000"/>
        </w:rPr>
        <w:t>也</w:t>
      </w:r>
      <w:r w:rsidR="00323DEE">
        <w:rPr>
          <w:rFonts w:hint="eastAsia"/>
          <w:color w:val="FF0000"/>
        </w:rPr>
        <w:t>就</w:t>
      </w:r>
      <w:r w:rsidR="008B6635">
        <w:rPr>
          <w:color w:val="FF0000"/>
        </w:rPr>
        <w:t>是</w:t>
      </w:r>
      <w:r w:rsidR="008B6635">
        <w:rPr>
          <w:rFonts w:hint="eastAsia"/>
          <w:color w:val="FF0000"/>
        </w:rPr>
        <w:t>拿</w:t>
      </w:r>
      <w:r w:rsidR="00323DEE">
        <w:rPr>
          <w:color w:val="FF0000"/>
        </w:rPr>
        <w:t>配置文件</w:t>
      </w:r>
      <w:r w:rsidR="00323DEE">
        <w:rPr>
          <w:rFonts w:hint="eastAsia"/>
          <w:color w:val="FF0000"/>
        </w:rPr>
        <w:t>解析</w:t>
      </w:r>
      <w:r w:rsidR="00323DEE">
        <w:rPr>
          <w:color w:val="FF0000"/>
        </w:rPr>
        <w:t>后的结果去匹配真实的接口</w:t>
      </w:r>
      <w:r w:rsidR="008B6635">
        <w:rPr>
          <w:rFonts w:hint="eastAsia"/>
          <w:color w:val="FF0000"/>
        </w:rPr>
        <w:t>，</w:t>
      </w:r>
      <w:r w:rsidR="008B6635">
        <w:rPr>
          <w:color w:val="FF0000"/>
        </w:rPr>
        <w:t>如果存在则调用真实的接口</w:t>
      </w:r>
    </w:p>
    <w:p w:rsidR="00E84464" w:rsidRDefault="00E84464" w:rsidP="00E84464">
      <w:pPr>
        <w:rPr>
          <w:color w:val="FF0000"/>
        </w:rPr>
      </w:pPr>
      <w:r>
        <w:rPr>
          <w:noProof/>
        </w:rPr>
        <w:drawing>
          <wp:inline distT="0" distB="0" distL="0" distR="0" wp14:anchorId="2DF61A26" wp14:editId="5555DFF9">
            <wp:extent cx="4520794" cy="1180000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9513" cy="118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464" w:rsidRDefault="00E84464" w:rsidP="00E84464">
      <w:pPr>
        <w:rPr>
          <w:color w:val="FF0000"/>
        </w:rPr>
      </w:pPr>
      <w:r>
        <w:rPr>
          <w:noProof/>
        </w:rPr>
        <w:drawing>
          <wp:inline distT="0" distB="0" distL="0" distR="0" wp14:anchorId="5A7E27D3" wp14:editId="34CAB7B9">
            <wp:extent cx="3333333" cy="1247619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F1A" w:rsidRDefault="009C7F1A"/>
    <w:p w:rsidR="009C7F1A" w:rsidRDefault="009C7F1A" w:rsidP="00A659E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为什么</w:t>
      </w:r>
      <w:r>
        <w:t>if!=null</w:t>
      </w:r>
      <w:r>
        <w:rPr>
          <w:rFonts w:hint="eastAsia"/>
        </w:rPr>
        <w:t>之外的情况，直接用代理类？？</w:t>
      </w:r>
    </w:p>
    <w:p w:rsidR="00A659E3" w:rsidRDefault="00A659E3" w:rsidP="00A659E3">
      <w:pPr>
        <w:pStyle w:val="a6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D1EF778" wp14:editId="38089AD9">
            <wp:extent cx="5274310" cy="14846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F1A" w:rsidRPr="00A659E3" w:rsidRDefault="008604BA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  <w:color w:val="FF0000"/>
        </w:rPr>
        <w:t>回</w:t>
      </w:r>
      <w:r>
        <w:rPr>
          <w:color w:val="FF0000"/>
        </w:rPr>
        <w:t>复：</w:t>
      </w:r>
      <w:r w:rsidR="00DA166C">
        <w:rPr>
          <w:rFonts w:hint="eastAsia"/>
          <w:color w:val="FF0000"/>
        </w:rPr>
        <w:t>这</w:t>
      </w:r>
      <w:r w:rsidR="00DA166C">
        <w:rPr>
          <w:color w:val="FF0000"/>
        </w:rPr>
        <w:t>里</w:t>
      </w:r>
      <w:r w:rsidR="00DA166C">
        <w:rPr>
          <w:rFonts w:hint="eastAsia"/>
          <w:color w:val="FF0000"/>
        </w:rPr>
        <w:t>直</w:t>
      </w:r>
      <w:r w:rsidR="00DA166C">
        <w:rPr>
          <w:color w:val="FF0000"/>
        </w:rPr>
        <w:t>接返回代理类</w:t>
      </w:r>
      <w:r w:rsidR="008B6635">
        <w:rPr>
          <w:rFonts w:hint="eastAsia"/>
          <w:color w:val="FF0000"/>
        </w:rPr>
        <w:t>有</w:t>
      </w:r>
      <w:r w:rsidR="008B6635">
        <w:rPr>
          <w:color w:val="FF0000"/>
        </w:rPr>
        <w:t>问题</w:t>
      </w:r>
      <w:r w:rsidR="003A7CAB">
        <w:rPr>
          <w:rFonts w:hint="eastAsia"/>
          <w:color w:val="FF0000"/>
        </w:rPr>
        <w:t>，</w:t>
      </w:r>
      <w:r w:rsidR="003A7CAB">
        <w:rPr>
          <w:color w:val="FF0000"/>
        </w:rPr>
        <w:t>如果方法名不匹配，</w:t>
      </w:r>
      <w:r w:rsidR="00DA166C">
        <w:rPr>
          <w:rFonts w:hint="eastAsia"/>
          <w:color w:val="FF0000"/>
        </w:rPr>
        <w:t>是</w:t>
      </w:r>
      <w:r w:rsidR="00DA166C">
        <w:rPr>
          <w:color w:val="FF0000"/>
        </w:rPr>
        <w:t>会</w:t>
      </w:r>
      <w:r w:rsidR="00DA166C">
        <w:rPr>
          <w:rFonts w:hint="eastAsia"/>
          <w:color w:val="FF0000"/>
        </w:rPr>
        <w:t>报</w:t>
      </w:r>
      <w:r w:rsidR="00634413">
        <w:rPr>
          <w:color w:val="FF0000"/>
        </w:rPr>
        <w:t>异常的，</w:t>
      </w:r>
      <w:r w:rsidR="00634413">
        <w:rPr>
          <w:rFonts w:hint="eastAsia"/>
          <w:color w:val="FF0000"/>
        </w:rPr>
        <w:t>可</w:t>
      </w:r>
      <w:r w:rsidR="00634413">
        <w:rPr>
          <w:color w:val="FF0000"/>
        </w:rPr>
        <w:t>以</w:t>
      </w:r>
      <w:r w:rsidR="00DA166C">
        <w:rPr>
          <w:color w:val="FF0000"/>
        </w:rPr>
        <w:t>改成</w:t>
      </w:r>
      <w:r w:rsidR="00DA166C">
        <w:rPr>
          <w:rFonts w:hint="eastAsia"/>
          <w:color w:val="FF0000"/>
        </w:rPr>
        <w:t xml:space="preserve"> </w:t>
      </w:r>
      <w:r w:rsidR="00DA166C">
        <w:rPr>
          <w:rFonts w:ascii="Consolas" w:hAnsi="Consolas" w:cs="Consolas"/>
          <w:b/>
          <w:bCs/>
          <w:color w:val="7F0055"/>
          <w:kern w:val="0"/>
          <w:sz w:val="24"/>
          <w:szCs w:val="24"/>
          <w:highlight w:val="lightGray"/>
        </w:rPr>
        <w:t>return</w:t>
      </w:r>
      <w:r w:rsidR="00DA166C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</w:t>
      </w:r>
      <w:r w:rsidR="00DA166C">
        <w:rPr>
          <w:rFonts w:ascii="Consolas" w:hAnsi="Consolas" w:cs="Consolas"/>
          <w:color w:val="6A3E3E"/>
          <w:kern w:val="0"/>
          <w:sz w:val="24"/>
          <w:szCs w:val="24"/>
          <w:highlight w:val="lightGray"/>
        </w:rPr>
        <w:t>mapperMethod</w:t>
      </w:r>
      <w:r w:rsidR="00DA166C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;</w:t>
      </w:r>
    </w:p>
    <w:p w:rsidR="00C12AB7" w:rsidRDefault="009C7F1A" w:rsidP="00A659E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代理类生成的时候，为什第一个第二个参数都用type的class？有什么区别？</w:t>
      </w:r>
    </w:p>
    <w:p w:rsidR="00A659E3" w:rsidRDefault="00A659E3" w:rsidP="00A659E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A257550" wp14:editId="5A122CE4">
            <wp:extent cx="5274310" cy="755071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AB7" w:rsidRDefault="00E325E0">
      <w:pPr>
        <w:rPr>
          <w:rFonts w:hint="eastAsia"/>
          <w:color w:val="FF0000"/>
        </w:rPr>
      </w:pPr>
      <w:r w:rsidRPr="008365E2">
        <w:rPr>
          <w:rFonts w:hint="eastAsia"/>
          <w:color w:val="FF0000"/>
        </w:rPr>
        <w:t>回</w:t>
      </w:r>
      <w:r w:rsidRPr="008365E2">
        <w:rPr>
          <w:color w:val="FF0000"/>
        </w:rPr>
        <w:t>复：</w:t>
      </w:r>
      <w:r w:rsidR="00991817">
        <w:rPr>
          <w:rFonts w:hint="eastAsia"/>
          <w:color w:val="FF0000"/>
        </w:rPr>
        <w:t>第</w:t>
      </w:r>
      <w:r w:rsidR="00991817">
        <w:rPr>
          <w:color w:val="FF0000"/>
        </w:rPr>
        <w:t>一个参数是需要被代理的</w:t>
      </w:r>
      <w:r w:rsidR="00991817">
        <w:rPr>
          <w:rFonts w:hint="eastAsia"/>
          <w:color w:val="FF0000"/>
        </w:rPr>
        <w:t>对象</w:t>
      </w:r>
      <w:r w:rsidR="00991817">
        <w:rPr>
          <w:color w:val="FF0000"/>
        </w:rPr>
        <w:t>，第二个</w:t>
      </w:r>
      <w:r w:rsidR="00991817">
        <w:rPr>
          <w:rFonts w:hint="eastAsia"/>
          <w:color w:val="FF0000"/>
        </w:rPr>
        <w:t>参数</w:t>
      </w:r>
      <w:r w:rsidR="00991817">
        <w:rPr>
          <w:color w:val="FF0000"/>
        </w:rPr>
        <w:t>是</w:t>
      </w:r>
      <w:r w:rsidR="00800370">
        <w:rPr>
          <w:color w:val="FF0000"/>
        </w:rPr>
        <w:t>被代理</w:t>
      </w:r>
      <w:r w:rsidR="00800370">
        <w:rPr>
          <w:rFonts w:hint="eastAsia"/>
          <w:color w:val="FF0000"/>
        </w:rPr>
        <w:t>对象</w:t>
      </w:r>
      <w:r w:rsidR="00800370">
        <w:rPr>
          <w:color w:val="FF0000"/>
        </w:rPr>
        <w:t>所</w:t>
      </w:r>
      <w:r w:rsidR="00800370">
        <w:rPr>
          <w:rFonts w:hint="eastAsia"/>
          <w:color w:val="FF0000"/>
        </w:rPr>
        <w:t>实现</w:t>
      </w:r>
      <w:r w:rsidR="00800370">
        <w:rPr>
          <w:color w:val="FF0000"/>
        </w:rPr>
        <w:t>的接口</w:t>
      </w:r>
    </w:p>
    <w:p w:rsidR="00A659E3" w:rsidRPr="00C12AB7" w:rsidRDefault="00C12AB7" w:rsidP="00A659E3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而且第二个参数还是个数组，这个数组是什么东西？</w:t>
      </w:r>
    </w:p>
    <w:p w:rsidR="00E325E0" w:rsidRDefault="00C12AB7">
      <w:pPr>
        <w:rPr>
          <w:color w:val="FF0000"/>
        </w:rPr>
      </w:pPr>
      <w:r w:rsidRPr="00C12AB7">
        <w:rPr>
          <w:rFonts w:hint="eastAsia"/>
          <w:color w:val="FF0000"/>
        </w:rPr>
        <w:t>回</w:t>
      </w:r>
      <w:r w:rsidRPr="00C12AB7">
        <w:rPr>
          <w:color w:val="FF0000"/>
        </w:rPr>
        <w:t>复：</w:t>
      </w:r>
      <w:r>
        <w:rPr>
          <w:rFonts w:hint="eastAsia"/>
          <w:color w:val="FF0000"/>
        </w:rPr>
        <w:t>动态</w:t>
      </w:r>
      <w:r>
        <w:rPr>
          <w:color w:val="FF0000"/>
        </w:rPr>
        <w:t>代</w:t>
      </w:r>
      <w:r>
        <w:rPr>
          <w:rFonts w:hint="eastAsia"/>
          <w:color w:val="FF0000"/>
        </w:rPr>
        <w:t>理</w:t>
      </w:r>
      <w:r>
        <w:rPr>
          <w:color w:val="FF0000"/>
        </w:rPr>
        <w:t>的参数如下，</w:t>
      </w:r>
      <w:r w:rsidR="00F8651F">
        <w:rPr>
          <w:rFonts w:hint="eastAsia"/>
          <w:color w:val="FF0000"/>
        </w:rPr>
        <w:t>接</w:t>
      </w:r>
      <w:r w:rsidR="00F8651F">
        <w:rPr>
          <w:color w:val="FF0000"/>
        </w:rPr>
        <w:t>口是以数</w:t>
      </w:r>
      <w:r w:rsidR="00F8651F">
        <w:rPr>
          <w:rFonts w:hint="eastAsia"/>
          <w:color w:val="FF0000"/>
        </w:rPr>
        <w:t>组</w:t>
      </w:r>
      <w:r w:rsidR="00F8651F">
        <w:rPr>
          <w:color w:val="FF0000"/>
        </w:rPr>
        <w:t>的形</w:t>
      </w:r>
      <w:r w:rsidR="00F8651F">
        <w:rPr>
          <w:rFonts w:hint="eastAsia"/>
          <w:color w:val="FF0000"/>
        </w:rPr>
        <w:t>式</w:t>
      </w:r>
      <w:r w:rsidR="00F8651F">
        <w:rPr>
          <w:color w:val="FF0000"/>
        </w:rPr>
        <w:t>传入</w:t>
      </w:r>
      <w:r w:rsidR="00F8651F">
        <w:rPr>
          <w:rFonts w:hint="eastAsia"/>
          <w:color w:val="FF0000"/>
        </w:rPr>
        <w:t>，</w:t>
      </w:r>
      <w:r w:rsidR="00F8651F">
        <w:rPr>
          <w:color w:val="FF0000"/>
        </w:rPr>
        <w:t>因为</w:t>
      </w:r>
      <w:r w:rsidR="00F8651F">
        <w:rPr>
          <w:rFonts w:hint="eastAsia"/>
          <w:color w:val="FF0000"/>
        </w:rPr>
        <w:t>对象</w:t>
      </w:r>
      <w:r w:rsidR="00F8651F">
        <w:rPr>
          <w:color w:val="FF0000"/>
        </w:rPr>
        <w:t>有可</w:t>
      </w:r>
      <w:r w:rsidR="00F8651F">
        <w:rPr>
          <w:rFonts w:hint="eastAsia"/>
          <w:color w:val="FF0000"/>
        </w:rPr>
        <w:t>能</w:t>
      </w:r>
      <w:r w:rsidR="00F8651F">
        <w:rPr>
          <w:color w:val="FF0000"/>
        </w:rPr>
        <w:t>实现了</w:t>
      </w:r>
      <w:r w:rsidR="00F8651F">
        <w:rPr>
          <w:rFonts w:hint="eastAsia"/>
          <w:color w:val="FF0000"/>
        </w:rPr>
        <w:t>一</w:t>
      </w:r>
      <w:r w:rsidR="00F8651F">
        <w:rPr>
          <w:color w:val="FF0000"/>
        </w:rPr>
        <w:t>个或多个接口。</w:t>
      </w:r>
    </w:p>
    <w:p w:rsidR="00465A8C" w:rsidRDefault="00465A8C">
      <w:pPr>
        <w:rPr>
          <w:rFonts w:hint="eastAsia"/>
          <w:color w:val="FF0000"/>
        </w:rPr>
      </w:pPr>
      <w:r>
        <w:rPr>
          <w:noProof/>
        </w:rPr>
        <w:drawing>
          <wp:inline distT="0" distB="0" distL="0" distR="0" wp14:anchorId="000B83DE" wp14:editId="54CE8695">
            <wp:extent cx="3586163" cy="755573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3898" cy="7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E06" w:rsidRPr="00A659E3" w:rsidRDefault="00465A8C">
      <w:pPr>
        <w:rPr>
          <w:color w:val="FF0000"/>
        </w:rPr>
      </w:pPr>
      <w:r>
        <w:rPr>
          <w:noProof/>
        </w:rPr>
        <w:drawing>
          <wp:inline distT="0" distB="0" distL="0" distR="0" wp14:anchorId="106D3873" wp14:editId="0A2BAB19">
            <wp:extent cx="3811219" cy="124119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2445" cy="1261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863" w:rsidRDefault="009F2409" w:rsidP="00A659E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这里只加载了配置，下面return的时候，new也没带参数，有什么用？</w:t>
      </w:r>
    </w:p>
    <w:p w:rsidR="00A659E3" w:rsidRDefault="00A659E3" w:rsidP="00A659E3">
      <w:pPr>
        <w:rPr>
          <w:rFonts w:hint="eastAsia"/>
        </w:rPr>
      </w:pPr>
      <w:r>
        <w:rPr>
          <w:noProof/>
        </w:rPr>
        <w:drawing>
          <wp:inline distT="0" distB="0" distL="0" distR="0" wp14:anchorId="10649A0B" wp14:editId="7E76446D">
            <wp:extent cx="5274310" cy="13163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863" w:rsidRPr="00651530" w:rsidRDefault="00651530">
      <w:pPr>
        <w:rPr>
          <w:rFonts w:hint="eastAsia"/>
          <w:color w:val="FF0000"/>
        </w:rPr>
      </w:pPr>
      <w:r w:rsidRPr="00651530">
        <w:rPr>
          <w:rFonts w:hint="eastAsia"/>
          <w:color w:val="FF0000"/>
        </w:rPr>
        <w:t>回</w:t>
      </w:r>
      <w:r w:rsidRPr="00651530">
        <w:rPr>
          <w:color w:val="FF0000"/>
        </w:rPr>
        <w:t>复：</w:t>
      </w:r>
      <w:r w:rsidR="00836E01">
        <w:rPr>
          <w:rFonts w:hint="eastAsia"/>
          <w:color w:val="FF0000"/>
        </w:rPr>
        <w:t>c</w:t>
      </w:r>
      <w:r w:rsidR="00836E01">
        <w:rPr>
          <w:color w:val="FF0000"/>
        </w:rPr>
        <w:t>onfiguration</w:t>
      </w:r>
      <w:r>
        <w:rPr>
          <w:color w:val="FF0000"/>
        </w:rPr>
        <w:t>传</w:t>
      </w:r>
      <w:r>
        <w:rPr>
          <w:rFonts w:hint="eastAsia"/>
          <w:color w:val="FF0000"/>
        </w:rPr>
        <w:t>入</w:t>
      </w:r>
      <w:r>
        <w:rPr>
          <w:color w:val="FF0000"/>
        </w:rPr>
        <w:t>子方法后</w:t>
      </w:r>
      <w:r>
        <w:rPr>
          <w:rFonts w:hint="eastAsia"/>
          <w:color w:val="FF0000"/>
        </w:rPr>
        <w:t>，</w:t>
      </w:r>
      <w:r w:rsidR="00836E01">
        <w:rPr>
          <w:rFonts w:hint="eastAsia"/>
          <w:color w:val="FF0000"/>
        </w:rPr>
        <w:t>c</w:t>
      </w:r>
      <w:r w:rsidR="00836E01">
        <w:rPr>
          <w:color w:val="FF0000"/>
        </w:rPr>
        <w:t>onfiguration</w:t>
      </w:r>
      <w:r w:rsidR="00836E01">
        <w:rPr>
          <w:color w:val="FF0000"/>
        </w:rPr>
        <w:t>被修改，是会影响主</w:t>
      </w:r>
      <w:r w:rsidR="00836E01">
        <w:rPr>
          <w:rFonts w:hint="eastAsia"/>
          <w:color w:val="FF0000"/>
        </w:rPr>
        <w:t>方法</w:t>
      </w:r>
      <w:r w:rsidR="00836E01">
        <w:rPr>
          <w:color w:val="FF0000"/>
        </w:rPr>
        <w:t>里面的</w:t>
      </w:r>
      <w:r w:rsidR="00836E01">
        <w:rPr>
          <w:rFonts w:hint="eastAsia"/>
          <w:color w:val="FF0000"/>
        </w:rPr>
        <w:t>c</w:t>
      </w:r>
      <w:r w:rsidR="00836E01">
        <w:rPr>
          <w:color w:val="FF0000"/>
        </w:rPr>
        <w:t>onfiguration</w:t>
      </w:r>
      <w:r>
        <w:rPr>
          <w:rFonts w:hint="eastAsia"/>
          <w:color w:val="FF0000"/>
        </w:rPr>
        <w:t>。</w:t>
      </w:r>
    </w:p>
    <w:p w:rsidR="00651530" w:rsidRDefault="00651530">
      <w:r>
        <w:rPr>
          <w:noProof/>
        </w:rPr>
        <w:drawing>
          <wp:inline distT="0" distB="0" distL="0" distR="0" wp14:anchorId="19845937" wp14:editId="2F0E9F76">
            <wp:extent cx="5274310" cy="111633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41C" w:rsidRDefault="0012441C"/>
    <w:p w:rsidR="0012441C" w:rsidRDefault="0012441C">
      <w:r>
        <w:rPr>
          <w:rFonts w:hint="eastAsia"/>
        </w:rPr>
        <w:lastRenderedPageBreak/>
        <w:t>示例</w:t>
      </w:r>
      <w:r w:rsidR="00B94410">
        <w:rPr>
          <w:rFonts w:hint="eastAsia"/>
        </w:rPr>
        <w:t>demo</w:t>
      </w:r>
      <w:bookmarkStart w:id="0" w:name="_GoBack"/>
      <w:bookmarkEnd w:id="0"/>
    </w:p>
    <w:p w:rsidR="0012441C" w:rsidRDefault="00B94410">
      <w:pPr>
        <w:rPr>
          <w:rFonts w:hint="eastAsia"/>
        </w:rPr>
      </w:pPr>
      <w:r>
        <w:rPr>
          <w:noProof/>
        </w:rPr>
        <w:drawing>
          <wp:inline distT="0" distB="0" distL="0" distR="0" wp14:anchorId="4960EECB" wp14:editId="6655E82F">
            <wp:extent cx="5018227" cy="145363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8122" cy="1456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E06" w:rsidRDefault="008604BA">
      <w:r>
        <w:rPr>
          <w:rFonts w:hint="eastAsia"/>
        </w:rPr>
        <w:t>6、</w:t>
      </w:r>
      <w:r w:rsidR="00A17E06">
        <w:rPr>
          <w:rFonts w:hint="eastAsia"/>
        </w:rPr>
        <w:t>执行器到底是什么东西？</w:t>
      </w:r>
      <w:r w:rsidR="00092178">
        <w:rPr>
          <w:rFonts w:hint="eastAsia"/>
        </w:rPr>
        <w:t>是什么用途？</w:t>
      </w:r>
      <w:r w:rsidR="002466F9">
        <w:t xml:space="preserve"> </w:t>
      </w:r>
    </w:p>
    <w:p w:rsidR="007E189F" w:rsidRPr="007E189F" w:rsidRDefault="002E0952">
      <w:pPr>
        <w:rPr>
          <w:rFonts w:ascii="Arial" w:hAnsi="Arial" w:cs="Arial" w:hint="eastAsia"/>
          <w:color w:val="FF0000"/>
          <w:szCs w:val="21"/>
          <w:shd w:val="clear" w:color="auto" w:fill="FFFFFF"/>
        </w:rPr>
      </w:pPr>
      <w:r w:rsidRPr="002E0952">
        <w:rPr>
          <w:rFonts w:hint="eastAsia"/>
          <w:color w:val="FF0000"/>
        </w:rPr>
        <w:t>回</w:t>
      </w:r>
      <w:r w:rsidRPr="002E0952">
        <w:rPr>
          <w:color w:val="FF0000"/>
        </w:rPr>
        <w:t>复：</w:t>
      </w:r>
      <w:r w:rsidRPr="002E0952">
        <w:rPr>
          <w:rFonts w:ascii="Arial" w:hAnsi="Arial" w:cs="Arial"/>
          <w:color w:val="FF0000"/>
          <w:szCs w:val="21"/>
          <w:shd w:val="clear" w:color="auto" w:fill="FFFFFF"/>
        </w:rPr>
        <w:t>执行器负责整个</w:t>
      </w:r>
      <w:r w:rsidRPr="002E0952">
        <w:rPr>
          <w:rFonts w:ascii="Arial" w:hAnsi="Arial" w:cs="Arial"/>
          <w:color w:val="FF0000"/>
          <w:szCs w:val="21"/>
          <w:shd w:val="clear" w:color="auto" w:fill="FFFFFF"/>
        </w:rPr>
        <w:t>SQL</w:t>
      </w:r>
      <w:r w:rsidRPr="002E0952">
        <w:rPr>
          <w:rFonts w:ascii="Arial" w:hAnsi="Arial" w:cs="Arial"/>
          <w:color w:val="FF0000"/>
          <w:szCs w:val="21"/>
          <w:shd w:val="clear" w:color="auto" w:fill="FFFFFF"/>
        </w:rPr>
        <w:t>执行过程的总体控制</w:t>
      </w:r>
      <w:r>
        <w:rPr>
          <w:rFonts w:ascii="Arial" w:hAnsi="Arial" w:cs="Arial" w:hint="eastAsia"/>
          <w:color w:val="FF0000"/>
          <w:szCs w:val="21"/>
          <w:shd w:val="clear" w:color="auto" w:fill="FFFFFF"/>
        </w:rPr>
        <w:t>，</w:t>
      </w:r>
      <w:r w:rsidR="002466F9">
        <w:rPr>
          <w:rFonts w:ascii="Arial" w:hAnsi="Arial" w:cs="Arial" w:hint="eastAsia"/>
          <w:color w:val="FF0000"/>
          <w:szCs w:val="21"/>
          <w:shd w:val="clear" w:color="auto" w:fill="FFFFFF"/>
        </w:rPr>
        <w:t>会</w:t>
      </w:r>
      <w:r w:rsidR="002466F9">
        <w:rPr>
          <w:rFonts w:ascii="Arial" w:hAnsi="Arial" w:cs="Arial"/>
          <w:color w:val="FF0000"/>
          <w:szCs w:val="21"/>
          <w:shd w:val="clear" w:color="auto" w:fill="FFFFFF"/>
        </w:rPr>
        <w:t>根据</w:t>
      </w:r>
      <w:r w:rsidR="002466F9">
        <w:rPr>
          <w:rFonts w:ascii="Arial" w:hAnsi="Arial" w:cs="Arial" w:hint="eastAsia"/>
          <w:color w:val="FF0000"/>
          <w:szCs w:val="21"/>
          <w:shd w:val="clear" w:color="auto" w:fill="FFFFFF"/>
        </w:rPr>
        <w:t>不</w:t>
      </w:r>
      <w:r w:rsidR="002466F9">
        <w:rPr>
          <w:rFonts w:ascii="Arial" w:hAnsi="Arial" w:cs="Arial"/>
          <w:color w:val="FF0000"/>
          <w:szCs w:val="21"/>
          <w:shd w:val="clear" w:color="auto" w:fill="FFFFFF"/>
        </w:rPr>
        <w:t>同的</w:t>
      </w:r>
      <w:r w:rsidR="002466F9">
        <w:rPr>
          <w:rFonts w:ascii="Arial" w:hAnsi="Arial" w:cs="Arial" w:hint="eastAsia"/>
          <w:color w:val="FF0000"/>
          <w:szCs w:val="21"/>
          <w:shd w:val="clear" w:color="auto" w:fill="FFFFFF"/>
        </w:rPr>
        <w:t>sql</w:t>
      </w:r>
      <w:r w:rsidR="002466F9">
        <w:rPr>
          <w:rFonts w:ascii="Arial" w:hAnsi="Arial" w:cs="Arial" w:hint="eastAsia"/>
          <w:color w:val="FF0000"/>
          <w:szCs w:val="21"/>
          <w:shd w:val="clear" w:color="auto" w:fill="FFFFFF"/>
        </w:rPr>
        <w:t>做</w:t>
      </w:r>
      <w:r w:rsidR="002466F9">
        <w:rPr>
          <w:rFonts w:ascii="Arial" w:hAnsi="Arial" w:cs="Arial"/>
          <w:color w:val="FF0000"/>
          <w:szCs w:val="21"/>
          <w:shd w:val="clear" w:color="auto" w:fill="FFFFFF"/>
        </w:rPr>
        <w:t>不同的处理</w:t>
      </w:r>
      <w:r w:rsidR="007E189F">
        <w:rPr>
          <w:rFonts w:ascii="Arial" w:hAnsi="Arial" w:cs="Arial" w:hint="eastAsia"/>
          <w:color w:val="FF0000"/>
          <w:szCs w:val="21"/>
          <w:shd w:val="clear" w:color="auto" w:fill="FFFFFF"/>
        </w:rPr>
        <w:t>，</w:t>
      </w:r>
      <w:r w:rsidR="007E189F" w:rsidRPr="007E189F">
        <w:rPr>
          <w:color w:val="FF0000"/>
        </w:rPr>
        <w:t>负责调用StatementHandler操作数据库，并把结果集通过 ResultSetHandler进行自动映射，另外，他还处理了二级缓存的操作。</w:t>
      </w:r>
    </w:p>
    <w:p w:rsidR="002466F9" w:rsidRPr="00E02154" w:rsidRDefault="002466F9">
      <w:pPr>
        <w:rPr>
          <w:color w:val="FF0000"/>
        </w:rPr>
      </w:pPr>
      <w:hyperlink r:id="rId17" w:history="1">
        <w:r w:rsidRPr="00E02154">
          <w:rPr>
            <w:rStyle w:val="a5"/>
            <w:color w:val="FF0000"/>
          </w:rPr>
          <w:t>https://blog.csdn.net/qingtian211/article/details/81838042</w:t>
        </w:r>
      </w:hyperlink>
    </w:p>
    <w:p w:rsidR="002466F9" w:rsidRDefault="008604BA">
      <w:pPr>
        <w:rPr>
          <w:color w:val="FF0000"/>
        </w:rPr>
      </w:pPr>
      <w:r>
        <w:rPr>
          <w:rFonts w:hint="eastAsia"/>
        </w:rPr>
        <w:t>7、</w:t>
      </w:r>
      <w:r w:rsidR="002466F9">
        <w:rPr>
          <w:rFonts w:hint="eastAsia"/>
        </w:rPr>
        <w:t>为什么在statementhandler那里才开始连接数据库？</w:t>
      </w:r>
    </w:p>
    <w:p w:rsidR="002466F9" w:rsidRPr="002466F9" w:rsidRDefault="002466F9">
      <w:pPr>
        <w:rPr>
          <w:color w:val="FF0000"/>
        </w:rPr>
      </w:pPr>
      <w:r w:rsidRPr="002466F9">
        <w:rPr>
          <w:rFonts w:hint="eastAsia"/>
          <w:color w:val="FF0000"/>
        </w:rPr>
        <w:t>回</w:t>
      </w:r>
      <w:r w:rsidRPr="002466F9">
        <w:rPr>
          <w:color w:val="FF0000"/>
        </w:rPr>
        <w:t>复：</w:t>
      </w:r>
      <w:r w:rsidRPr="002466F9">
        <w:rPr>
          <w:rFonts w:ascii="Arial" w:hAnsi="Arial" w:cs="Arial"/>
          <w:color w:val="FF0000"/>
          <w:shd w:val="clear" w:color="auto" w:fill="FFFFFF"/>
        </w:rPr>
        <w:t>StatementHandler</w:t>
      </w:r>
      <w:r w:rsidRPr="002466F9">
        <w:rPr>
          <w:rFonts w:ascii="Arial" w:hAnsi="Arial" w:cs="Arial"/>
          <w:color w:val="FF0000"/>
          <w:shd w:val="clear" w:color="auto" w:fill="FFFFFF"/>
        </w:rPr>
        <w:t>是</w:t>
      </w:r>
      <w:r w:rsidRPr="002466F9">
        <w:rPr>
          <w:rFonts w:ascii="Arial" w:hAnsi="Arial" w:cs="Arial"/>
          <w:color w:val="FF0000"/>
          <w:shd w:val="clear" w:color="auto" w:fill="FFFFFF"/>
        </w:rPr>
        <w:t>Mybatis</w:t>
      </w:r>
      <w:r w:rsidRPr="002466F9">
        <w:rPr>
          <w:rFonts w:ascii="Arial" w:hAnsi="Arial" w:cs="Arial"/>
          <w:color w:val="FF0000"/>
          <w:shd w:val="clear" w:color="auto" w:fill="FFFFFF"/>
        </w:rPr>
        <w:t>直接和数据库执行</w:t>
      </w:r>
      <w:r w:rsidRPr="002466F9">
        <w:rPr>
          <w:rFonts w:ascii="Arial" w:hAnsi="Arial" w:cs="Arial"/>
          <w:color w:val="FF0000"/>
          <w:shd w:val="clear" w:color="auto" w:fill="FFFFFF"/>
        </w:rPr>
        <w:t>sql</w:t>
      </w:r>
      <w:r w:rsidRPr="002466F9">
        <w:rPr>
          <w:rFonts w:ascii="Arial" w:hAnsi="Arial" w:cs="Arial"/>
          <w:color w:val="FF0000"/>
          <w:shd w:val="clear" w:color="auto" w:fill="FFFFFF"/>
        </w:rPr>
        <w:t>脚本的对象</w:t>
      </w:r>
    </w:p>
    <w:p w:rsidR="002466F9" w:rsidRDefault="002466F9">
      <w:pPr>
        <w:rPr>
          <w:color w:val="FF0000"/>
        </w:rPr>
      </w:pPr>
      <w:r>
        <w:rPr>
          <w:noProof/>
        </w:rPr>
        <w:drawing>
          <wp:inline distT="0" distB="0" distL="0" distR="0" wp14:anchorId="0AED9404" wp14:editId="526D25DA">
            <wp:extent cx="2165299" cy="2843132"/>
            <wp:effectExtent l="0" t="0" r="698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78076" cy="2859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E7F" w:rsidRPr="002E0952" w:rsidRDefault="002F5E7F">
      <w:pPr>
        <w:rPr>
          <w:rFonts w:hint="eastAsia"/>
          <w:color w:val="FF0000"/>
        </w:rPr>
      </w:pPr>
      <w:r w:rsidRPr="002F5E7F">
        <w:rPr>
          <w:color w:val="FF0000"/>
        </w:rPr>
        <w:t>https://www.jianshu.com/p/7c7b8c2c985d</w:t>
      </w:r>
    </w:p>
    <w:sectPr w:rsidR="002F5E7F" w:rsidRPr="002E09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665D" w:rsidRDefault="005E665D" w:rsidP="00E325E0">
      <w:r>
        <w:separator/>
      </w:r>
    </w:p>
  </w:endnote>
  <w:endnote w:type="continuationSeparator" w:id="0">
    <w:p w:rsidR="005E665D" w:rsidRDefault="005E665D" w:rsidP="00E325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665D" w:rsidRDefault="005E665D" w:rsidP="00E325E0">
      <w:r>
        <w:separator/>
      </w:r>
    </w:p>
  </w:footnote>
  <w:footnote w:type="continuationSeparator" w:id="0">
    <w:p w:rsidR="005E665D" w:rsidRDefault="005E665D" w:rsidP="00E325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C65A0F"/>
    <w:multiLevelType w:val="hybridMultilevel"/>
    <w:tmpl w:val="8D72B124"/>
    <w:lvl w:ilvl="0" w:tplc="9E80FE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F1A"/>
    <w:rsid w:val="00092178"/>
    <w:rsid w:val="0012441C"/>
    <w:rsid w:val="00135863"/>
    <w:rsid w:val="002466F9"/>
    <w:rsid w:val="002E0952"/>
    <w:rsid w:val="002F5E7F"/>
    <w:rsid w:val="003013A0"/>
    <w:rsid w:val="00323DEE"/>
    <w:rsid w:val="003A7CAB"/>
    <w:rsid w:val="00465A8C"/>
    <w:rsid w:val="00486D44"/>
    <w:rsid w:val="005865AB"/>
    <w:rsid w:val="005E665D"/>
    <w:rsid w:val="00634413"/>
    <w:rsid w:val="00651530"/>
    <w:rsid w:val="007E189F"/>
    <w:rsid w:val="00800370"/>
    <w:rsid w:val="008365E2"/>
    <w:rsid w:val="00836E01"/>
    <w:rsid w:val="008604BA"/>
    <w:rsid w:val="0088650E"/>
    <w:rsid w:val="008B6635"/>
    <w:rsid w:val="00991817"/>
    <w:rsid w:val="009C7F1A"/>
    <w:rsid w:val="009F2409"/>
    <w:rsid w:val="00A17E06"/>
    <w:rsid w:val="00A659E3"/>
    <w:rsid w:val="00B94410"/>
    <w:rsid w:val="00BD5E8B"/>
    <w:rsid w:val="00C12AB7"/>
    <w:rsid w:val="00C45637"/>
    <w:rsid w:val="00DA166C"/>
    <w:rsid w:val="00DB457C"/>
    <w:rsid w:val="00E02154"/>
    <w:rsid w:val="00E325E0"/>
    <w:rsid w:val="00E84464"/>
    <w:rsid w:val="00EC29DD"/>
    <w:rsid w:val="00F86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F190AE-460C-410A-8F5E-4C7C133A1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25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25E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25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25E0"/>
    <w:rPr>
      <w:sz w:val="18"/>
      <w:szCs w:val="18"/>
    </w:rPr>
  </w:style>
  <w:style w:type="character" w:styleId="a5">
    <w:name w:val="Hyperlink"/>
    <w:basedOn w:val="a0"/>
    <w:uiPriority w:val="99"/>
    <w:unhideWhenUsed/>
    <w:rsid w:val="002466F9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A659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blog.csdn.net/qingtian211/article/details/81838042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郭范</cp:lastModifiedBy>
  <cp:revision>42</cp:revision>
  <dcterms:created xsi:type="dcterms:W3CDTF">2018-08-28T14:25:00Z</dcterms:created>
  <dcterms:modified xsi:type="dcterms:W3CDTF">2018-08-29T11:29:00Z</dcterms:modified>
</cp:coreProperties>
</file>