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C0" w:rsidRDefault="00F4624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是怎么找到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的</w:t>
      </w:r>
      <w:r>
        <w:rPr>
          <w:rFonts w:hint="eastAsia"/>
        </w:rPr>
        <w:t>?(B28)</w:t>
      </w:r>
    </w:p>
    <w:p w:rsidR="00600FC0" w:rsidRDefault="00600FC0"/>
    <w:p w:rsidR="00600FC0" w:rsidRDefault="002B1B5A">
      <w:pPr>
        <w:rPr>
          <w:rFonts w:hint="eastAsia"/>
        </w:rPr>
      </w:pP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中配置其访问根路径：</w:t>
      </w:r>
    </w:p>
    <w:p w:rsidR="002B1B5A" w:rsidRPr="002B1B5A" w:rsidRDefault="002B1B5A" w:rsidP="002B1B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servlet</w:t>
      </w:r>
      <w:proofErr w:type="spellEnd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-mapping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&gt;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servlet</w:t>
      </w:r>
      <w:proofErr w:type="spellEnd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-name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&gt;</w:t>
      </w:r>
      <w:proofErr w:type="spellStart"/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dispatcherServlet</w:t>
      </w:r>
      <w:proofErr w:type="spellEnd"/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servlet</w:t>
      </w:r>
      <w:proofErr w:type="spellEnd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-name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&gt;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&lt;</w:t>
      </w:r>
      <w:proofErr w:type="spellStart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url</w:t>
      </w:r>
      <w:proofErr w:type="spellEnd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-pattern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&gt;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/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url</w:t>
      </w:r>
      <w:proofErr w:type="spellEnd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-pattern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&gt;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&lt;/</w:t>
      </w:r>
      <w:proofErr w:type="spellStart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servlet</w:t>
      </w:r>
      <w:proofErr w:type="spellEnd"/>
      <w:r w:rsidRPr="002B1B5A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  <w:shd w:val="clear" w:color="auto" w:fill="EFEFEF"/>
        </w:rPr>
        <w:t>-mapping</w:t>
      </w:r>
      <w:r w:rsidRPr="002B1B5A">
        <w:rPr>
          <w:rFonts w:ascii="Courier New" w:eastAsia="宋体" w:hAnsi="Courier New" w:cs="Courier New"/>
          <w:color w:val="000000"/>
          <w:kern w:val="0"/>
          <w:sz w:val="23"/>
          <w:szCs w:val="23"/>
          <w:shd w:val="clear" w:color="auto" w:fill="EFEFEF"/>
        </w:rPr>
        <w:t>&gt;</w:t>
      </w:r>
    </w:p>
    <w:p w:rsidR="00600FC0" w:rsidRDefault="00600FC0"/>
    <w:p w:rsidR="00600FC0" w:rsidRDefault="00F46242">
      <w:pPr>
        <w:pStyle w:val="a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多个</w:t>
      </w:r>
      <w:r>
        <w:rPr>
          <w:rFonts w:hint="eastAsia"/>
        </w:rPr>
        <w:t>Interceptor</w:t>
      </w:r>
      <w:r>
        <w:rPr>
          <w:rFonts w:hint="eastAsia"/>
        </w:rPr>
        <w:t>的执行顺序是怎样确定的？</w:t>
      </w:r>
      <w:r>
        <w:rPr>
          <w:rFonts w:hint="eastAsia"/>
        </w:rPr>
        <w:t>（</w:t>
      </w:r>
      <w:r>
        <w:rPr>
          <w:rFonts w:hint="eastAsia"/>
        </w:rPr>
        <w:t>H10</w:t>
      </w:r>
      <w:r>
        <w:rPr>
          <w:rFonts w:hint="eastAsia"/>
        </w:rPr>
        <w:t>）</w:t>
      </w:r>
    </w:p>
    <w:p w:rsidR="00600FC0" w:rsidRDefault="002B1B5A">
      <w:pPr>
        <w:pStyle w:val="a3"/>
        <w:ind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ab/>
      </w:r>
      <w:r>
        <w:t>从源码</w:t>
      </w:r>
      <w:r w:rsidRPr="002B1B5A">
        <w:t>org.springframework.web.servlet.HandlerExecutionChain#applyPreHandle</w:t>
      </w:r>
      <w:r>
        <w:rPr>
          <w:rFonts w:hint="eastAsia"/>
        </w:rPr>
        <w:t xml:space="preserve"> </w:t>
      </w:r>
      <w:r>
        <w:rPr>
          <w:rFonts w:hint="eastAsia"/>
        </w:rPr>
        <w:t>中可以看出，在调用时并没有关于顺序的逻辑，所以只能通过配置的前后来确定其顺序。</w:t>
      </w:r>
    </w:p>
    <w:p w:rsidR="002B1B5A" w:rsidRDefault="002B1B5A">
      <w:pPr>
        <w:pStyle w:val="a3"/>
        <w:ind w:firstLineChars="0" w:firstLine="0"/>
      </w:pPr>
    </w:p>
    <w:p w:rsidR="00600FC0" w:rsidRPr="00540E9D" w:rsidRDefault="00F46242" w:rsidP="00540E9D">
      <w:pPr>
        <w:pStyle w:val="a3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下图中的类型和</w:t>
      </w:r>
      <w:proofErr w:type="spellStart"/>
      <w:r>
        <w:rPr>
          <w:rFonts w:hint="eastAsia"/>
        </w:rPr>
        <w:t>Model</w:t>
      </w:r>
      <w:r>
        <w:t>AndView</w:t>
      </w:r>
      <w:proofErr w:type="spellEnd"/>
      <w:r>
        <w:rPr>
          <w:rFonts w:hint="eastAsia"/>
        </w:rPr>
        <w:t>区别在哪？</w:t>
      </w:r>
    </w:p>
    <w:p w:rsidR="00600FC0" w:rsidRDefault="00F4624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6300470" cy="1584325"/>
            <wp:effectExtent l="0" t="0" r="5080" b="15875"/>
            <wp:docPr id="2" name="图片 2" descr="C:\Users\dewei\Documents\Tencent Files\1244271735\Image\C2C\WA0)JYCB_B[[SVD26W}ZR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ewei\Documents\Tencent Files\1244271735\Image\C2C\WA0)JYCB_B[[SVD26W}ZRP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C0" w:rsidRDefault="00540E9D">
      <w:pPr>
        <w:pStyle w:val="a3"/>
        <w:ind w:left="360" w:firstLineChars="0" w:firstLine="0"/>
        <w:rPr>
          <w:rFonts w:hint="eastAsia"/>
        </w:rPr>
      </w:pPr>
      <w:r>
        <w:t>一般业务下我们是</w:t>
      </w:r>
      <w:r>
        <w:rPr>
          <w:rFonts w:hint="eastAsia"/>
        </w:rPr>
        <w:t>返回通过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等视图解析后的</w:t>
      </w:r>
      <w:r>
        <w:rPr>
          <w:rFonts w:hint="eastAsia"/>
        </w:rPr>
        <w:t>Html</w:t>
      </w:r>
      <w:r>
        <w:rPr>
          <w:rFonts w:hint="eastAsia"/>
        </w:rPr>
        <w:t>内容，但有时候需要直接返回</w:t>
      </w:r>
      <w:r>
        <w:rPr>
          <w:rFonts w:hint="eastAsia"/>
        </w:rPr>
        <w:t xml:space="preserve"> </w:t>
      </w:r>
      <w:r>
        <w:rPr>
          <w:rFonts w:hint="eastAsia"/>
        </w:rPr>
        <w:t>自定义的文本、请求头、状态等，就可以使用</w:t>
      </w: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>。所以两者区别在于：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设定：状态、模型、社图</w:t>
      </w:r>
    </w:p>
    <w:p w:rsidR="00540E9D" w:rsidRDefault="00540E9D">
      <w:pPr>
        <w:pStyle w:val="a3"/>
        <w:ind w:left="360" w:firstLineChars="0" w:firstLine="0"/>
      </w:pP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设定：返回主体、状态、请求头。</w:t>
      </w:r>
    </w:p>
    <w:p w:rsidR="00600FC0" w:rsidRDefault="00600FC0">
      <w:pPr>
        <w:pStyle w:val="a3"/>
        <w:ind w:left="360" w:firstLineChars="0" w:firstLine="0"/>
      </w:pPr>
    </w:p>
    <w:p w:rsidR="00600FC0" w:rsidRDefault="00F46242">
      <w:pPr>
        <w:pStyle w:val="a3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rPr>
          <w:rFonts w:hint="eastAsia"/>
        </w:rPr>
        <w:t>的返回结果的类型有哪些？希望老师能对工作常用的返回类型分析一下。</w:t>
      </w:r>
    </w:p>
    <w:p w:rsidR="00600FC0" w:rsidRDefault="00600FC0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600FC0" w:rsidRDefault="00F46242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handlemapping</w:t>
      </w:r>
      <w:proofErr w:type="spellEnd"/>
      <w:r>
        <w:rPr>
          <w:rFonts w:hint="eastAsia"/>
        </w:rPr>
        <w:t>返回的是一个链，但是请求只是单独发起的一个请求，那返回的链如何与适配器对应呢？（</w:t>
      </w:r>
      <w:r>
        <w:rPr>
          <w:rFonts w:hint="eastAsia"/>
        </w:rPr>
        <w:t>G57</w:t>
      </w:r>
      <w:r>
        <w:rPr>
          <w:rFonts w:hint="eastAsia"/>
        </w:rPr>
        <w:t>）</w:t>
      </w:r>
    </w:p>
    <w:p w:rsidR="00540E9D" w:rsidRDefault="00540E9D" w:rsidP="00540E9D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ab/>
      </w:r>
      <w:proofErr w:type="spellStart"/>
      <w:r w:rsidRPr="00540E9D">
        <w:t>HandlerExecutionChain</w:t>
      </w:r>
      <w:proofErr w:type="spellEnd"/>
      <w:r>
        <w:t>中包含了</w:t>
      </w:r>
      <w:r w:rsidRPr="00540E9D">
        <w:t>Handler</w:t>
      </w:r>
      <w:r>
        <w:t>对像本身。参照：</w:t>
      </w:r>
      <w:r w:rsidRPr="00540E9D">
        <w:t>/spring-webmvc-4.3.8.RELEASE-sources.jar!/org/springframework/web/servlet/DispatcherServlet.java:943</w:t>
      </w:r>
    </w:p>
    <w:p w:rsidR="00540E9D" w:rsidRDefault="00540E9D" w:rsidP="00540E9D">
      <w:pPr>
        <w:pStyle w:val="HTML"/>
        <w:shd w:val="clear" w:color="auto" w:fill="FFFFFF"/>
        <w:rPr>
          <w:rFonts w:hint="eastAsia"/>
        </w:rPr>
      </w:pPr>
    </w:p>
    <w:p w:rsidR="00600FC0" w:rsidRDefault="00540E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in;height:2in;z-index:251660288;mso-wrap-style:none">
            <v:textbox style="mso-fit-shape-to-text:t">
              <w:txbxContent>
                <w:p w:rsidR="00540E9D" w:rsidRPr="00540E9D" w:rsidRDefault="00540E9D" w:rsidP="00540E9D">
                  <w:pPr>
                    <w:pStyle w:val="HTML"/>
                    <w:shd w:val="clear" w:color="auto" w:fill="FFFFFF"/>
                    <w:ind w:firstLine="460"/>
                    <w:rPr>
                      <w:rFonts w:ascii="Courier New" w:hAnsi="Courier New" w:cs="Courier New"/>
                      <w:i/>
                      <w:iCs/>
                      <w:color w:val="808080"/>
                      <w:sz w:val="23"/>
                      <w:szCs w:val="23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808080"/>
                      <w:sz w:val="23"/>
                      <w:szCs w:val="23"/>
                    </w:rPr>
                    <w:t>// Determine handler adapter for the current request.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808080"/>
                      <w:sz w:val="23"/>
                      <w:szCs w:val="23"/>
                    </w:rPr>
                    <w:br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HandlerAdapter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 xml:space="preserve"> ha =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getHandlerAdapter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mappedHandler.getHandler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3"/>
                      <w:szCs w:val="23"/>
                    </w:rPr>
                    <w:t>());</w:t>
                  </w:r>
                </w:p>
              </w:txbxContent>
            </v:textbox>
            <w10:wrap type="square"/>
          </v:shape>
        </w:pict>
      </w:r>
    </w:p>
    <w:p w:rsidR="00600FC0" w:rsidRDefault="00600FC0"/>
    <w:p w:rsidR="00600FC0" w:rsidRDefault="00F46242">
      <w:r>
        <w:rPr>
          <w:rFonts w:hint="eastAsia"/>
        </w:rPr>
        <w:t>6</w:t>
      </w:r>
      <w:r>
        <w:rPr>
          <w:rFonts w:hint="eastAsia"/>
        </w:rPr>
        <w:t>、事物在数据库底层的实现原理是如何实现的？有相应的书籍介绍推荐的吗？</w:t>
      </w:r>
    </w:p>
    <w:p w:rsidR="00600FC0" w:rsidRDefault="00540E9D">
      <w:r>
        <w:rPr>
          <w:rFonts w:hint="eastAsia"/>
        </w:rPr>
        <w:tab/>
      </w:r>
      <w:r>
        <w:rPr>
          <w:rFonts w:hint="eastAsia"/>
        </w:rPr>
        <w:t>底层通过</w:t>
      </w:r>
      <w:r>
        <w:rPr>
          <w:rFonts w:hint="eastAsia"/>
        </w:rPr>
        <w:t xml:space="preserve"> </w:t>
      </w:r>
      <w:r>
        <w:rPr>
          <w:rFonts w:hint="eastAsia"/>
        </w:rPr>
        <w:t>日志实现。具体可以去查下</w:t>
      </w:r>
      <w:proofErr w:type="spellStart"/>
      <w:r w:rsidRPr="00540E9D">
        <w:rPr>
          <w:rFonts w:hint="eastAsia"/>
        </w:rPr>
        <w:t>binlog</w:t>
      </w:r>
      <w:proofErr w:type="spellEnd"/>
      <w:r w:rsidRPr="00540E9D">
        <w:rPr>
          <w:rFonts w:hint="eastAsia"/>
        </w:rPr>
        <w:t>，</w:t>
      </w:r>
      <w:proofErr w:type="spellStart"/>
      <w:r w:rsidRPr="00540E9D">
        <w:rPr>
          <w:rFonts w:hint="eastAsia"/>
        </w:rPr>
        <w:t>redo</w:t>
      </w:r>
      <w:r>
        <w:rPr>
          <w:rFonts w:hint="eastAsia"/>
        </w:rPr>
        <w:t>log</w:t>
      </w:r>
      <w:proofErr w:type="spellEnd"/>
      <w:r w:rsidRPr="00540E9D">
        <w:rPr>
          <w:rFonts w:hint="eastAsia"/>
        </w:rPr>
        <w:t>，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说明。</w:t>
      </w:r>
    </w:p>
    <w:p w:rsidR="00600FC0" w:rsidRDefault="00F46242">
      <w:pPr>
        <w:widowControl/>
        <w:jc w:val="left"/>
        <w:rPr>
          <w:rFonts w:ascii="宋体" w:eastAsia="宋体" w:hAnsi="宋体" w:cs="宋体" w:hint="eastAsia"/>
          <w:kern w:val="0"/>
          <w:sz w:val="24"/>
          <w:lang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ascii="宋体" w:eastAsia="宋体" w:hAnsi="宋体" w:cs="宋体"/>
          <w:kern w:val="0"/>
          <w:sz w:val="24"/>
          <w:lang/>
        </w:rPr>
        <w:t>ioc</w:t>
      </w:r>
      <w:proofErr w:type="spellEnd"/>
      <w:r>
        <w:rPr>
          <w:rFonts w:ascii="宋体" w:eastAsia="宋体" w:hAnsi="宋体" w:cs="宋体"/>
          <w:kern w:val="0"/>
          <w:sz w:val="24"/>
          <w:lang/>
        </w:rPr>
        <w:t> </w:t>
      </w:r>
      <w:r>
        <w:rPr>
          <w:rFonts w:ascii="宋体" w:eastAsia="宋体" w:hAnsi="宋体" w:cs="宋体"/>
          <w:kern w:val="0"/>
          <w:sz w:val="24"/>
          <w:lang/>
        </w:rPr>
        <w:t>构建</w:t>
      </w:r>
      <w:r>
        <w:rPr>
          <w:rFonts w:ascii="宋体" w:eastAsia="宋体" w:hAnsi="宋体" w:cs="宋体"/>
          <w:kern w:val="0"/>
          <w:sz w:val="24"/>
          <w:lang/>
        </w:rPr>
        <w:t>bean</w:t>
      </w:r>
      <w:r>
        <w:rPr>
          <w:rFonts w:ascii="宋体" w:eastAsia="宋体" w:hAnsi="宋体" w:cs="宋体"/>
          <w:kern w:val="0"/>
          <w:sz w:val="24"/>
          <w:lang/>
        </w:rPr>
        <w:t>那节课怎么没讲注解是怎么个流程呀</w:t>
      </w:r>
      <w:r>
        <w:rPr>
          <w:rFonts w:ascii="宋体" w:eastAsia="宋体" w:hAnsi="宋体" w:cs="宋体"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/>
        </w:rPr>
        <w:t>（</w:t>
      </w:r>
      <w:r>
        <w:rPr>
          <w:rFonts w:ascii="宋体" w:eastAsia="宋体" w:hAnsi="宋体" w:cs="宋体" w:hint="eastAsia"/>
          <w:kern w:val="0"/>
          <w:sz w:val="24"/>
          <w:lang/>
        </w:rPr>
        <w:t>G98</w:t>
      </w:r>
      <w:r>
        <w:rPr>
          <w:rFonts w:ascii="宋体" w:eastAsia="宋体" w:hAnsi="宋体" w:cs="宋体" w:hint="eastAsia"/>
          <w:kern w:val="0"/>
          <w:sz w:val="24"/>
          <w:lang/>
        </w:rPr>
        <w:t>）</w:t>
      </w:r>
    </w:p>
    <w:p w:rsidR="00540E9D" w:rsidRDefault="00540E9D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lang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:lang/>
        </w:rPr>
        <w:tab/>
        <w:t>注解只是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BeanDefinition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>中另一种配置形式，当其装载成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BeanDefinition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之后与xml 没有实质上的区别。</w:t>
      </w:r>
    </w:p>
    <w:p w:rsidR="00600FC0" w:rsidRDefault="00600FC0"/>
    <w:sectPr w:rsidR="00600FC0" w:rsidSect="00600FC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5827D7B"/>
    <w:rsid w:val="002B1B5A"/>
    <w:rsid w:val="00540E9D"/>
    <w:rsid w:val="00600FC0"/>
    <w:rsid w:val="00F46242"/>
    <w:rsid w:val="55827D7B"/>
    <w:rsid w:val="592378D0"/>
    <w:rsid w:val="786B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F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FC0"/>
    <w:pPr>
      <w:ind w:firstLineChars="200" w:firstLine="420"/>
    </w:pPr>
  </w:style>
  <w:style w:type="paragraph" w:styleId="a4">
    <w:name w:val="Balloon Text"/>
    <w:basedOn w:val="a"/>
    <w:link w:val="Char"/>
    <w:rsid w:val="002B1B5A"/>
    <w:rPr>
      <w:sz w:val="18"/>
      <w:szCs w:val="18"/>
    </w:rPr>
  </w:style>
  <w:style w:type="character" w:customStyle="1" w:styleId="Char">
    <w:name w:val="批注框文本 Char"/>
    <w:basedOn w:val="a0"/>
    <w:link w:val="a4"/>
    <w:rsid w:val="002B1B5A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B1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B1B5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图灵学院-貂蝉</dc:creator>
  <cp:lastModifiedBy>Tommy</cp:lastModifiedBy>
  <cp:revision>2</cp:revision>
  <dcterms:created xsi:type="dcterms:W3CDTF">2018-08-31T14:17:00Z</dcterms:created>
  <dcterms:modified xsi:type="dcterms:W3CDTF">2018-09-04T05:42:00Z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