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这节课我们学习分布式消息中间件rocketmq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090" cy="2073275"/>
            <wp:effectExtent l="0" t="0" r="1016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消息中间件和RPC最大区别：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Broker Cluster存储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首先来提问下：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我们为什么要用消息中间件？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什么是消息中间件，有哪些中间件了？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3、为什么是rocketmq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大家可以先尝试部署下rocketmq环境，并且我会在课上把这些问题告诉大家。</w:t>
      </w:r>
    </w:p>
    <w:p>
      <w:pPr>
        <w:pStyle w:val="2"/>
      </w:pPr>
      <w:r>
        <w:rPr>
          <w:rFonts w:hint="eastAsia"/>
        </w:rPr>
        <w:t>1、环境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192.168.0.</w:t>
      </w:r>
      <w:r>
        <w:rPr>
          <w:rFonts w:hint="eastAsia"/>
          <w:lang w:val="en-US" w:eastAsia="zh-CN"/>
        </w:rPr>
        <w:t>31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192.168.0.</w:t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部署模式：2M-2S-SYNC(两主两从同步写)（机器不够用可以不用部署这么多2M-nosalve）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相关安装包存储路径：</w:t>
      </w:r>
      <w:r>
        <w:t>/root/</w:t>
      </w:r>
      <w:r>
        <w:rPr>
          <w:rFonts w:hint="eastAsia"/>
          <w:lang w:val="en-US" w:eastAsia="zh-CN"/>
        </w:rPr>
        <w:t>svr</w:t>
      </w:r>
      <w:r>
        <w:t>/</w:t>
      </w:r>
      <w:r>
        <w:rPr>
          <w:rFonts w:hint="eastAsia"/>
          <w:lang w:val="en-US" w:eastAsia="zh-CN"/>
        </w:rPr>
        <w:t>rocketmq</w:t>
      </w:r>
    </w:p>
    <w:p>
      <w:pPr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：部署的时候jdk最好用JDK8。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通过本地打包部署的话，要注意了windows和linux系统的转义符不一样，需要对脚本进行更改。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2、部署</w:t>
      </w:r>
    </w:p>
    <w:p>
      <w:pPr>
        <w:pStyle w:val="3"/>
      </w:pPr>
      <w:r>
        <w:rPr>
          <w:rFonts w:hint="eastAsia"/>
          <w:lang w:val="en-US" w:eastAsia="zh-CN"/>
        </w:rPr>
        <w:t>2.1下载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Apache:</w:t>
      </w:r>
    </w:p>
    <w:p>
      <w:pPr>
        <w:ind w:left="210" w:leftChars="1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"https://www.apache.org/dyn/closer.cgi?path=rocketmq/4.2.0/rocketmq-all-4.2.0-bin-release.zip"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0"/>
          <w:rFonts w:hint="eastAsia" w:eastAsiaTheme="minorEastAsia"/>
          <w:lang w:val="en-US" w:eastAsia="zh-CN"/>
        </w:rPr>
        <w:t>https://www.apache.org/dyn/closer.cgi?path=rocketmq/4.2.0/rocketmq-all-4.2.0-bin-release.zip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"https://github.com/apache/rocketmq/"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https://github.com/apache/rocketmq/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2.2解压：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unzip rocketmq-all-4.2.0-bin-release.zip -d /root/svr/rocketmq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2.3配置host(给nameServer用)：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命令：vim /etc/hosts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192.168.0.12 rocketmq1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192.168.0.13 rocketmq2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配置环境变量：vim /etc/profile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ROCKETMQ_HOME=/root/svr/rocketmq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PATH=$PATH::$ROCKETMQ_HOME/bin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执行：source /etc/profile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/>
          <w:lang w:val="en-US" w:eastAsia="zh-CN"/>
        </w:rPr>
        <w:t>2.4配置集群参数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命令（master）：vim /root/svr/rocketmq/conf/2m-2s-sync/broker-a.properties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brokerId=0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storePathCommitLog=/root/svr/rocketmq/data/store/commitlog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brokerRole=SYNC_MASTER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flushDiskType=ASYNC_FLUSH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命令（slave）：vim /root/svr/rocketmq/conf/2m-2s-sync/broker-b-s.properties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0 表示 Master，&gt;0 表示 Slave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brokerId=1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</w:t>
            </w:r>
            <w:r>
              <w:rPr>
                <w:rFonts w:hint="eastAsia"/>
                <w:color w:val="FF0000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#角色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brokerRole=SLAVE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flushDiskType=ASYNC_FLUSH</w:t>
            </w:r>
          </w:p>
        </w:tc>
      </w:tr>
    </w:tbl>
    <w:tbl>
      <w:tblPr>
        <w:tblStyle w:val="12"/>
        <w:tblpPr w:leftFromText="180" w:rightFromText="180" w:vertAnchor="text" w:horzAnchor="page" w:tblpX="1828" w:tblpY="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自动切换角色 zk redis 切换 不自动切换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2.5创建存储&amp;日志文件</w:t>
      </w:r>
    </w:p>
    <w:p>
      <w:pPr>
        <w:framePr w:w="480" w:wrap="around" w:vAnchor="margin" w:hAnchor="text" w:x="1800" w:y="1036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LAOBTA+TimesNewRomanPSMT"/>
          <w:color w:val="000000"/>
          <w:spacing w:val="0"/>
          <w:sz w:val="24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 (也要创建store文件夹)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/root/svr/rocketmq/data/store/commitlog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/root/svr/rocketmq/data/store/consumequeue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/root/svr/rocketmq/data/store/index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注意：如果一台虚拟机部署多个需要用文件进行区分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t>修改日志配置文件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/root/svr/rocketmq/logs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/root/svr/rocketmq/conf &amp;&amp; sed -i 's#${user.home}#/root/svr/rocketmq#g'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*.xml</w:t>
            </w:r>
          </w:p>
        </w:tc>
      </w:tr>
    </w:tbl>
    <w:p>
      <w:r>
        <w:t>注意logback.*.xml配置文件中${user.home}需要替换自己指定的目录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2.7改参数</w:t>
      </w:r>
    </w:p>
    <w:p>
      <w:pPr>
        <w:rPr>
          <w:rFonts w:hint="eastAsia"/>
          <w:lang w:val="en-US" w:eastAsia="zh-CN"/>
        </w:rPr>
      </w:pPr>
      <w:r>
        <w:t>runbroker.sh</w:t>
      </w:r>
      <w:r>
        <w:rPr>
          <w:rFonts w:hint="eastAsia"/>
          <w:lang w:val="en-US" w:eastAsia="zh-CN"/>
        </w:rPr>
        <w:t>,runserver.sh启动参数默认对jvm的堆内存设置比较大(不改启动不起来)，如果是虚拟机非线上环境需要改下参数，</w:t>
      </w:r>
      <w:r>
        <w:rPr>
          <w:rFonts w:hint="eastAsia"/>
          <w:color w:val="FF0000"/>
          <w:lang w:val="en-US" w:eastAsia="zh-CN"/>
        </w:rPr>
        <w:t>大小可以根据自己机器来决定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默认大小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-Xms8g -Xmx8g -Xmn4g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改为：</w:t>
            </w:r>
          </w:p>
          <w:p>
            <w:r>
              <w:drawing>
                <wp:inline distT="0" distB="0" distL="114300" distR="114300">
                  <wp:extent cx="5267325" cy="236220"/>
                  <wp:effectExtent l="0" t="0" r="9525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JAVA_OPT="${JAVA_OPT} -server -Xms1g -Xmx1g -Xmn512m"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2.8复制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scp其他服务器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rocketmq/ root@192.168.0.13:/root/svr/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</w:t>
      </w:r>
      <w:r>
        <w:rPr>
          <w:rStyle w:val="13"/>
          <w:b w:val="0"/>
        </w:rPr>
        <w:t>启动</w:t>
      </w:r>
      <w:r>
        <w:rPr>
          <w:rStyle w:val="13"/>
          <w:rFonts w:hint="eastAsia"/>
          <w:b w:val="0"/>
          <w:lang w:val="en-US" w:eastAsia="zh-CN"/>
        </w:rPr>
        <w:t>Nameserver服务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LAOBTA+TimesNewRomanPSMT"/>
                <w:color w:val="000000"/>
                <w:spacing w:val="0"/>
                <w:sz w:val="24"/>
              </w:rPr>
              <w:t>nohup sh mqnamesrv &amp;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3.2</w:t>
      </w:r>
      <w:r>
        <w:t xml:space="preserve">启动BrokerServer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nohup sh mqbroker -c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>root/svr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/rocketmq/conf/2m-2s-sync/broker-a.properties&amp;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3.3是否启动成功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输入命令jps或者查看</w:t>
      </w:r>
      <w:r>
        <w:rPr>
          <w:rFonts w:hint="eastAsia" w:ascii="LAOBTA+TimesNewRomanPSMT"/>
          <w:color w:val="000000"/>
          <w:spacing w:val="0"/>
          <w:sz w:val="24"/>
        </w:rPr>
        <w:t>rocketmq</w:t>
      </w:r>
      <w:r>
        <w:rPr>
          <w:rFonts w:hint="eastAsia" w:ascii="LAOBTA+TimesNewRomanPSMT"/>
          <w:color w:val="000000"/>
          <w:spacing w:val="0"/>
          <w:sz w:val="24"/>
          <w:lang w:val="en-US" w:eastAsia="zh-CN"/>
        </w:rPr>
        <w:t>/logs下日志是否输出正常。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219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查看集群监控状态：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mqadmin clusterlist -n 192.168.0.12:9876</w:t>
      </w:r>
    </w:p>
    <w:p>
      <w:r>
        <w:drawing>
          <wp:inline distT="0" distB="0" distL="114300" distR="114300">
            <wp:extent cx="5266055" cy="98806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827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监控源码下载地址：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"https://github.com/apache/rocketmq-externals.git"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https://github.com/apache/rocketmq-externals.git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配置namesrv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rocketmq.config.namesrvAddr=192.168.0.31:9876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NAMESRV_ADDR=</w:t>
            </w:r>
            <w:r>
              <w:rPr>
                <w:rFonts w:hint="eastAsia"/>
                <w:lang w:val="en-US" w:eastAsia="zh-CN"/>
              </w:rPr>
              <w:t>rocketmq1:9876;rocketmq2:9876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测试发送端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org.apache.rocketmq.example.quickstart.Producer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测试消费端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org.apache.rocketmq.example.quickstart.Consumer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服务停止：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/root/svr/rocketmq/bin目录下执行命令或者jps查看进程号 kill -9 pid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broker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namesrv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vm参数没有配置启动错误：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There is insufficient memory for the Java Runtime Environment to continue.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Native memory allocation (malloc) failed to allocate 8589934592 bytes for committing reserved memory.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An error report file with more information is saved as: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/root/svr/rocketmq/bin/hs_err_pid30288.log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[root@localhost bin]# ll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启动日志报:Please set the JAVA_HOME variable in your environment, We need java(x64)! !!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需要设置vim /etc/profile环境变量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export JAVA_HOME=/root/svr/jdk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source /etc/profile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OBTA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68F5"/>
    <w:multiLevelType w:val="singleLevel"/>
    <w:tmpl w:val="18FF68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13A0"/>
    <w:rsid w:val="0108101F"/>
    <w:rsid w:val="01162E63"/>
    <w:rsid w:val="014450AE"/>
    <w:rsid w:val="01D77D0C"/>
    <w:rsid w:val="02630D4D"/>
    <w:rsid w:val="028F5B26"/>
    <w:rsid w:val="03535A46"/>
    <w:rsid w:val="035C4DAA"/>
    <w:rsid w:val="037C2218"/>
    <w:rsid w:val="03DE2EB3"/>
    <w:rsid w:val="03F1540A"/>
    <w:rsid w:val="03F665EF"/>
    <w:rsid w:val="040E409E"/>
    <w:rsid w:val="04252823"/>
    <w:rsid w:val="045650FC"/>
    <w:rsid w:val="049C3B81"/>
    <w:rsid w:val="04D614BF"/>
    <w:rsid w:val="05B6076D"/>
    <w:rsid w:val="05FD2BEC"/>
    <w:rsid w:val="06F46EF4"/>
    <w:rsid w:val="07473B4F"/>
    <w:rsid w:val="07F2618A"/>
    <w:rsid w:val="08112039"/>
    <w:rsid w:val="08490D0B"/>
    <w:rsid w:val="08653818"/>
    <w:rsid w:val="087A2A5C"/>
    <w:rsid w:val="08C70790"/>
    <w:rsid w:val="092A1FCF"/>
    <w:rsid w:val="095A2AE0"/>
    <w:rsid w:val="09B05820"/>
    <w:rsid w:val="09F156A2"/>
    <w:rsid w:val="09F664C0"/>
    <w:rsid w:val="0B866AB1"/>
    <w:rsid w:val="0CAD3347"/>
    <w:rsid w:val="0D6F3854"/>
    <w:rsid w:val="0E3173CB"/>
    <w:rsid w:val="0F3B5F6D"/>
    <w:rsid w:val="0FD005A7"/>
    <w:rsid w:val="100C6A4A"/>
    <w:rsid w:val="105D77B2"/>
    <w:rsid w:val="11040616"/>
    <w:rsid w:val="114111F3"/>
    <w:rsid w:val="12646461"/>
    <w:rsid w:val="12CD7C85"/>
    <w:rsid w:val="145143BD"/>
    <w:rsid w:val="14BB3C1C"/>
    <w:rsid w:val="14D631B3"/>
    <w:rsid w:val="154765DE"/>
    <w:rsid w:val="15A050AD"/>
    <w:rsid w:val="15B45B0E"/>
    <w:rsid w:val="1631486F"/>
    <w:rsid w:val="18BA2AAB"/>
    <w:rsid w:val="1AA60C2D"/>
    <w:rsid w:val="1AE373B5"/>
    <w:rsid w:val="1B084B71"/>
    <w:rsid w:val="1E581E90"/>
    <w:rsid w:val="1EA329E7"/>
    <w:rsid w:val="1ECB682A"/>
    <w:rsid w:val="1FD857AE"/>
    <w:rsid w:val="20DC7A1E"/>
    <w:rsid w:val="20EB71F7"/>
    <w:rsid w:val="21137351"/>
    <w:rsid w:val="212D47D5"/>
    <w:rsid w:val="216B5B47"/>
    <w:rsid w:val="219D7A0D"/>
    <w:rsid w:val="225D7C12"/>
    <w:rsid w:val="2360151B"/>
    <w:rsid w:val="255D42FF"/>
    <w:rsid w:val="25791A25"/>
    <w:rsid w:val="2596252C"/>
    <w:rsid w:val="263262D8"/>
    <w:rsid w:val="267A16E8"/>
    <w:rsid w:val="275646F3"/>
    <w:rsid w:val="28010E7B"/>
    <w:rsid w:val="28332FAD"/>
    <w:rsid w:val="28586ECD"/>
    <w:rsid w:val="28601B8F"/>
    <w:rsid w:val="293A341F"/>
    <w:rsid w:val="294D307D"/>
    <w:rsid w:val="29E02B15"/>
    <w:rsid w:val="2A8E3B06"/>
    <w:rsid w:val="2B394A63"/>
    <w:rsid w:val="2BAB6B11"/>
    <w:rsid w:val="2CC26C41"/>
    <w:rsid w:val="2CDC795A"/>
    <w:rsid w:val="2CEC3D5F"/>
    <w:rsid w:val="2D1B0FA5"/>
    <w:rsid w:val="2EAC25C1"/>
    <w:rsid w:val="2EF71832"/>
    <w:rsid w:val="2FC06D7A"/>
    <w:rsid w:val="30393C97"/>
    <w:rsid w:val="30A50414"/>
    <w:rsid w:val="3267586E"/>
    <w:rsid w:val="32DC2ED4"/>
    <w:rsid w:val="332E3E4A"/>
    <w:rsid w:val="34106CC4"/>
    <w:rsid w:val="34B95B85"/>
    <w:rsid w:val="35374105"/>
    <w:rsid w:val="354B23B7"/>
    <w:rsid w:val="35C81FF5"/>
    <w:rsid w:val="377D65A5"/>
    <w:rsid w:val="388551EE"/>
    <w:rsid w:val="389C1BD0"/>
    <w:rsid w:val="38DD104A"/>
    <w:rsid w:val="38F27B26"/>
    <w:rsid w:val="39040444"/>
    <w:rsid w:val="390C4378"/>
    <w:rsid w:val="392D23E2"/>
    <w:rsid w:val="39D06D7B"/>
    <w:rsid w:val="3A1D6E81"/>
    <w:rsid w:val="3A2727E1"/>
    <w:rsid w:val="3BFD23E6"/>
    <w:rsid w:val="3C52710B"/>
    <w:rsid w:val="3CB67B9C"/>
    <w:rsid w:val="3D0E2A20"/>
    <w:rsid w:val="3D8C3A2F"/>
    <w:rsid w:val="3E0C4BE0"/>
    <w:rsid w:val="3EB91D60"/>
    <w:rsid w:val="3EEF655F"/>
    <w:rsid w:val="3FC223CD"/>
    <w:rsid w:val="406B34BA"/>
    <w:rsid w:val="40A25E58"/>
    <w:rsid w:val="40CE69A7"/>
    <w:rsid w:val="41936CBA"/>
    <w:rsid w:val="41BF720A"/>
    <w:rsid w:val="41EB0666"/>
    <w:rsid w:val="426671E4"/>
    <w:rsid w:val="426C1B08"/>
    <w:rsid w:val="43130DE5"/>
    <w:rsid w:val="4323232C"/>
    <w:rsid w:val="43BE1661"/>
    <w:rsid w:val="44B06575"/>
    <w:rsid w:val="44C95B87"/>
    <w:rsid w:val="461C4E3B"/>
    <w:rsid w:val="46AF7AD5"/>
    <w:rsid w:val="46C21937"/>
    <w:rsid w:val="480A0CB7"/>
    <w:rsid w:val="4813520A"/>
    <w:rsid w:val="483C5525"/>
    <w:rsid w:val="489E4E4C"/>
    <w:rsid w:val="48DB0BCE"/>
    <w:rsid w:val="49210DD9"/>
    <w:rsid w:val="49570D2B"/>
    <w:rsid w:val="49D84778"/>
    <w:rsid w:val="4A1842C7"/>
    <w:rsid w:val="4A863291"/>
    <w:rsid w:val="4A87715C"/>
    <w:rsid w:val="4A8B3E11"/>
    <w:rsid w:val="4B6D6176"/>
    <w:rsid w:val="4B994AD6"/>
    <w:rsid w:val="4C5304A6"/>
    <w:rsid w:val="4C7647F1"/>
    <w:rsid w:val="4CEB4172"/>
    <w:rsid w:val="4D6E0BFC"/>
    <w:rsid w:val="4F4501E7"/>
    <w:rsid w:val="4F5735FD"/>
    <w:rsid w:val="50EC118B"/>
    <w:rsid w:val="50FE1291"/>
    <w:rsid w:val="51033EDD"/>
    <w:rsid w:val="51696E5F"/>
    <w:rsid w:val="51C56E24"/>
    <w:rsid w:val="51F85D63"/>
    <w:rsid w:val="52753218"/>
    <w:rsid w:val="528856CC"/>
    <w:rsid w:val="529849CE"/>
    <w:rsid w:val="52B84108"/>
    <w:rsid w:val="533129B1"/>
    <w:rsid w:val="53316C41"/>
    <w:rsid w:val="539F4E0E"/>
    <w:rsid w:val="54397E0D"/>
    <w:rsid w:val="55E13B2A"/>
    <w:rsid w:val="564B2F9E"/>
    <w:rsid w:val="57623E48"/>
    <w:rsid w:val="58962D8A"/>
    <w:rsid w:val="58AD55CC"/>
    <w:rsid w:val="58B27756"/>
    <w:rsid w:val="58FC7C2B"/>
    <w:rsid w:val="5A586500"/>
    <w:rsid w:val="5A694993"/>
    <w:rsid w:val="5A906109"/>
    <w:rsid w:val="5AA13E55"/>
    <w:rsid w:val="5B3064F8"/>
    <w:rsid w:val="5B5C0A27"/>
    <w:rsid w:val="5C2D56C1"/>
    <w:rsid w:val="5C383289"/>
    <w:rsid w:val="5F0025A4"/>
    <w:rsid w:val="5F065BEB"/>
    <w:rsid w:val="61940015"/>
    <w:rsid w:val="61AE5C6D"/>
    <w:rsid w:val="61EA1E73"/>
    <w:rsid w:val="62A502FD"/>
    <w:rsid w:val="62D31D14"/>
    <w:rsid w:val="64A81201"/>
    <w:rsid w:val="666F3099"/>
    <w:rsid w:val="6670479B"/>
    <w:rsid w:val="675773E3"/>
    <w:rsid w:val="677E02D2"/>
    <w:rsid w:val="67F65F63"/>
    <w:rsid w:val="6838528C"/>
    <w:rsid w:val="68535D13"/>
    <w:rsid w:val="68845D40"/>
    <w:rsid w:val="691D3C1C"/>
    <w:rsid w:val="698506F7"/>
    <w:rsid w:val="69C7429A"/>
    <w:rsid w:val="69EB1446"/>
    <w:rsid w:val="6B170083"/>
    <w:rsid w:val="6C4578AA"/>
    <w:rsid w:val="6C932DC4"/>
    <w:rsid w:val="6D0F77A2"/>
    <w:rsid w:val="6D827F11"/>
    <w:rsid w:val="6F7D1A6A"/>
    <w:rsid w:val="6FB22C42"/>
    <w:rsid w:val="70B52A19"/>
    <w:rsid w:val="713100E6"/>
    <w:rsid w:val="7323665D"/>
    <w:rsid w:val="73B97CBB"/>
    <w:rsid w:val="73BE10B0"/>
    <w:rsid w:val="73C905F0"/>
    <w:rsid w:val="74FA1701"/>
    <w:rsid w:val="75375025"/>
    <w:rsid w:val="753A6DF9"/>
    <w:rsid w:val="756732EA"/>
    <w:rsid w:val="762159F7"/>
    <w:rsid w:val="767C4615"/>
    <w:rsid w:val="76C72872"/>
    <w:rsid w:val="782449E9"/>
    <w:rsid w:val="782A5F10"/>
    <w:rsid w:val="78C31E6C"/>
    <w:rsid w:val="78F01CB4"/>
    <w:rsid w:val="799E397D"/>
    <w:rsid w:val="7B097B3C"/>
    <w:rsid w:val="7B6B5DC4"/>
    <w:rsid w:val="7B791B36"/>
    <w:rsid w:val="7B8D16E4"/>
    <w:rsid w:val="7B8E33C2"/>
    <w:rsid w:val="7D194CB1"/>
    <w:rsid w:val="7E581F7C"/>
    <w:rsid w:val="7F4C32C4"/>
    <w:rsid w:val="7F527BA5"/>
    <w:rsid w:val="7F924616"/>
    <w:rsid w:val="7FBE51FB"/>
    <w:rsid w:val="7FD0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2018-12-16T14:17:38Z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