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43ED107A" w:rsidR="00A325D0" w:rsidRPr="006B4954" w:rsidRDefault="00646E9D"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1732B8B"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1C8E2DC6"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 xml:space="preserve">CS 230 Project Software Design </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31754191" w:rsidR="00A325D0" w:rsidRPr="006B4954" w:rsidRDefault="007C765E" w:rsidP="006B4954">
            <w:pPr>
              <w:suppressAutoHyphens/>
              <w:contextualSpacing/>
              <w:rPr>
                <w:rFonts w:asciiTheme="majorHAnsi" w:hAnsiTheme="majorHAnsi" w:cstheme="majorHAnsi"/>
                <w:szCs w:val="22"/>
              </w:rPr>
            </w:pPr>
            <w:r>
              <w:rPr>
                <w:rFonts w:asciiTheme="majorHAnsi" w:hAnsiTheme="majorHAnsi" w:cstheme="majorHAnsi"/>
                <w:szCs w:val="22"/>
              </w:rPr>
              <w:t>03/19/2025</w:t>
            </w:r>
          </w:p>
        </w:tc>
        <w:tc>
          <w:tcPr>
            <w:tcW w:w="1725" w:type="dxa"/>
          </w:tcPr>
          <w:p w14:paraId="093CD81A" w14:textId="71368498" w:rsidR="00A325D0" w:rsidRPr="006B4954" w:rsidRDefault="007C765E" w:rsidP="006B4954">
            <w:pPr>
              <w:suppressAutoHyphens/>
              <w:contextualSpacing/>
              <w:rPr>
                <w:rFonts w:asciiTheme="majorHAnsi" w:hAnsiTheme="majorHAnsi" w:cstheme="majorHAnsi"/>
                <w:szCs w:val="22"/>
              </w:rPr>
            </w:pPr>
            <w:r>
              <w:rPr>
                <w:rFonts w:asciiTheme="majorHAnsi" w:hAnsiTheme="majorHAnsi" w:cstheme="majorHAnsi"/>
                <w:szCs w:val="22"/>
              </w:rPr>
              <w:t>Diane Goy</w:t>
            </w:r>
          </w:p>
        </w:tc>
        <w:tc>
          <w:tcPr>
            <w:tcW w:w="5109" w:type="dxa"/>
          </w:tcPr>
          <w:p w14:paraId="7E3B24A0" w14:textId="5563A36A" w:rsidR="00A325D0" w:rsidRPr="006B4954" w:rsidRDefault="002E3C8C" w:rsidP="006B4954">
            <w:pPr>
              <w:suppressAutoHyphens/>
              <w:contextualSpacing/>
              <w:rPr>
                <w:rFonts w:asciiTheme="majorHAnsi" w:hAnsiTheme="majorHAnsi" w:cstheme="majorHAnsi"/>
                <w:szCs w:val="22"/>
              </w:rPr>
            </w:pPr>
            <w:r>
              <w:rPr>
                <w:rFonts w:asciiTheme="majorHAnsi" w:hAnsiTheme="majorHAnsi" w:cstheme="majorHAnsi"/>
                <w:szCs w:val="22"/>
              </w:rPr>
              <w:t xml:space="preserve">Initial draft of Software Design plan for Draw it or </w:t>
            </w:r>
            <w:proofErr w:type="gramStart"/>
            <w:r>
              <w:rPr>
                <w:rFonts w:asciiTheme="majorHAnsi" w:hAnsiTheme="majorHAnsi" w:cstheme="majorHAnsi"/>
                <w:szCs w:val="22"/>
              </w:rPr>
              <w:t>Lose</w:t>
            </w:r>
            <w:proofErr w:type="gramEnd"/>
            <w:r>
              <w:rPr>
                <w:rFonts w:asciiTheme="majorHAnsi" w:hAnsiTheme="majorHAnsi" w:cstheme="majorHAnsi"/>
                <w:szCs w:val="22"/>
              </w:rPr>
              <w:t xml:space="preserve"> it</w:t>
            </w:r>
          </w:p>
        </w:tc>
      </w:tr>
      <w:tr w:rsidR="007365A6" w:rsidRPr="006B4954" w14:paraId="7398205B" w14:textId="77777777" w:rsidTr="005F49E3">
        <w:trPr>
          <w:tblHeader/>
        </w:trPr>
        <w:tc>
          <w:tcPr>
            <w:tcW w:w="978" w:type="dxa"/>
          </w:tcPr>
          <w:p w14:paraId="4D261C4B" w14:textId="73789DC1" w:rsidR="007365A6" w:rsidRPr="006B4954" w:rsidRDefault="007365A6" w:rsidP="006B4954">
            <w:pPr>
              <w:suppressAutoHyphens/>
              <w:contextualSpacing/>
              <w:jc w:val="center"/>
              <w:rPr>
                <w:rFonts w:asciiTheme="majorHAnsi" w:hAnsiTheme="majorHAnsi" w:cstheme="majorHAnsi"/>
                <w:szCs w:val="22"/>
              </w:rPr>
            </w:pPr>
            <w:r>
              <w:rPr>
                <w:rFonts w:asciiTheme="majorHAnsi" w:hAnsiTheme="majorHAnsi" w:cstheme="majorHAnsi"/>
                <w:szCs w:val="22"/>
              </w:rPr>
              <w:t>1.0</w:t>
            </w:r>
          </w:p>
        </w:tc>
        <w:tc>
          <w:tcPr>
            <w:tcW w:w="1530" w:type="dxa"/>
          </w:tcPr>
          <w:p w14:paraId="4A1856CA" w14:textId="23876635" w:rsidR="007365A6" w:rsidRDefault="007365A6" w:rsidP="006B4954">
            <w:pPr>
              <w:suppressAutoHyphens/>
              <w:contextualSpacing/>
              <w:rPr>
                <w:rFonts w:asciiTheme="majorHAnsi" w:hAnsiTheme="majorHAnsi" w:cstheme="majorHAnsi"/>
                <w:szCs w:val="22"/>
              </w:rPr>
            </w:pPr>
            <w:r>
              <w:rPr>
                <w:rFonts w:asciiTheme="majorHAnsi" w:hAnsiTheme="majorHAnsi" w:cstheme="majorHAnsi"/>
                <w:szCs w:val="22"/>
              </w:rPr>
              <w:t>04/03/2025</w:t>
            </w:r>
          </w:p>
        </w:tc>
        <w:tc>
          <w:tcPr>
            <w:tcW w:w="1725" w:type="dxa"/>
          </w:tcPr>
          <w:p w14:paraId="22C672A7" w14:textId="50BCDC6E" w:rsidR="007365A6" w:rsidRDefault="007365A6" w:rsidP="006B4954">
            <w:pPr>
              <w:suppressAutoHyphens/>
              <w:contextualSpacing/>
              <w:rPr>
                <w:rFonts w:asciiTheme="majorHAnsi" w:hAnsiTheme="majorHAnsi" w:cstheme="majorHAnsi"/>
                <w:szCs w:val="22"/>
              </w:rPr>
            </w:pPr>
            <w:r>
              <w:rPr>
                <w:rFonts w:asciiTheme="majorHAnsi" w:hAnsiTheme="majorHAnsi" w:cstheme="majorHAnsi"/>
                <w:szCs w:val="22"/>
              </w:rPr>
              <w:t>Diane Goy</w:t>
            </w:r>
          </w:p>
        </w:tc>
        <w:tc>
          <w:tcPr>
            <w:tcW w:w="5109" w:type="dxa"/>
          </w:tcPr>
          <w:p w14:paraId="32294065" w14:textId="61DC13BA" w:rsidR="007365A6" w:rsidRDefault="007365A6" w:rsidP="006B4954">
            <w:pPr>
              <w:suppressAutoHyphens/>
              <w:contextualSpacing/>
              <w:rPr>
                <w:rFonts w:asciiTheme="majorHAnsi" w:hAnsiTheme="majorHAnsi" w:cstheme="majorHAnsi"/>
                <w:szCs w:val="22"/>
              </w:rPr>
            </w:pPr>
            <w:r>
              <w:rPr>
                <w:rFonts w:asciiTheme="majorHAnsi" w:hAnsiTheme="majorHAnsi" w:cstheme="majorHAnsi"/>
                <w:szCs w:val="22"/>
              </w:rPr>
              <w:t>First Draft of the Evaluation</w:t>
            </w:r>
          </w:p>
        </w:tc>
      </w:tr>
      <w:tr w:rsidR="003C5DA6" w:rsidRPr="006B4954" w14:paraId="07B830DA" w14:textId="77777777" w:rsidTr="005F49E3">
        <w:trPr>
          <w:tblHeader/>
        </w:trPr>
        <w:tc>
          <w:tcPr>
            <w:tcW w:w="978" w:type="dxa"/>
          </w:tcPr>
          <w:p w14:paraId="06FE2C5E" w14:textId="7A761BD1" w:rsidR="003C5DA6" w:rsidRDefault="003C5DA6" w:rsidP="006B4954">
            <w:pPr>
              <w:suppressAutoHyphens/>
              <w:contextualSpacing/>
              <w:jc w:val="center"/>
              <w:rPr>
                <w:rFonts w:asciiTheme="majorHAnsi" w:hAnsiTheme="majorHAnsi" w:cstheme="majorHAnsi"/>
                <w:szCs w:val="22"/>
              </w:rPr>
            </w:pPr>
            <w:r>
              <w:rPr>
                <w:rFonts w:asciiTheme="majorHAnsi" w:hAnsiTheme="majorHAnsi" w:cstheme="majorHAnsi"/>
                <w:szCs w:val="22"/>
              </w:rPr>
              <w:t>1.0</w:t>
            </w:r>
          </w:p>
        </w:tc>
        <w:tc>
          <w:tcPr>
            <w:tcW w:w="1530" w:type="dxa"/>
          </w:tcPr>
          <w:p w14:paraId="5FF8C8FF" w14:textId="0C22A9FC" w:rsidR="003C5DA6" w:rsidRDefault="003C5DA6" w:rsidP="006B4954">
            <w:pPr>
              <w:suppressAutoHyphens/>
              <w:contextualSpacing/>
              <w:rPr>
                <w:rFonts w:asciiTheme="majorHAnsi" w:hAnsiTheme="majorHAnsi" w:cstheme="majorHAnsi"/>
                <w:szCs w:val="22"/>
              </w:rPr>
            </w:pPr>
            <w:r>
              <w:rPr>
                <w:rFonts w:asciiTheme="majorHAnsi" w:hAnsiTheme="majorHAnsi" w:cstheme="majorHAnsi"/>
                <w:szCs w:val="22"/>
              </w:rPr>
              <w:t>04/16/2025</w:t>
            </w:r>
          </w:p>
        </w:tc>
        <w:tc>
          <w:tcPr>
            <w:tcW w:w="1725" w:type="dxa"/>
          </w:tcPr>
          <w:p w14:paraId="6643B6FA" w14:textId="18A5C2FC" w:rsidR="003C5DA6" w:rsidRDefault="003C5DA6" w:rsidP="006B4954">
            <w:pPr>
              <w:suppressAutoHyphens/>
              <w:contextualSpacing/>
              <w:rPr>
                <w:rFonts w:asciiTheme="majorHAnsi" w:hAnsiTheme="majorHAnsi" w:cstheme="majorHAnsi"/>
                <w:szCs w:val="22"/>
              </w:rPr>
            </w:pPr>
            <w:r>
              <w:rPr>
                <w:rFonts w:asciiTheme="majorHAnsi" w:hAnsiTheme="majorHAnsi" w:cstheme="majorHAnsi"/>
                <w:szCs w:val="22"/>
              </w:rPr>
              <w:t>Diane Goy</w:t>
            </w:r>
          </w:p>
        </w:tc>
        <w:tc>
          <w:tcPr>
            <w:tcW w:w="5109" w:type="dxa"/>
          </w:tcPr>
          <w:p w14:paraId="4ECF7494" w14:textId="1272E92A" w:rsidR="003C5DA6" w:rsidRDefault="003C5DA6" w:rsidP="006B4954">
            <w:pPr>
              <w:suppressAutoHyphens/>
              <w:contextualSpacing/>
              <w:rPr>
                <w:rFonts w:asciiTheme="majorHAnsi" w:hAnsiTheme="majorHAnsi" w:cstheme="majorHAnsi"/>
                <w:szCs w:val="22"/>
              </w:rPr>
            </w:pPr>
            <w:r>
              <w:rPr>
                <w:rFonts w:asciiTheme="majorHAnsi" w:hAnsiTheme="majorHAnsi" w:cstheme="majorHAnsi"/>
                <w:szCs w:val="22"/>
              </w:rPr>
              <w:t>Second Draft of the Recommendation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39E61862" w:rsidR="00A325D0" w:rsidRDefault="00646E9D" w:rsidP="00987146">
      <w:r>
        <w:t xml:space="preserve">The Gaming Room is a company seeking to expand its current Android-only version to a web-based application that supports multiple platforms. The game is called Draw It or Lose It, and the goal is to develop a scalable, distrusted game environment while ensuring memory and resource management. The key solution involves implementing software design patterns—namely, the singleton pattern for game management and the iterator pattern for game retrieval. This will optimize performance and enforce unique identifiers for games, teams, and players. The proposed architecture ensures a single instance of the game service while allowing multiple teams and players to participate efficiently.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139B8A51" w:rsidR="00A325D0" w:rsidRDefault="00646E9D" w:rsidP="006B4954">
      <w:pPr>
        <w:suppressAutoHyphens/>
        <w:contextualSpacing/>
        <w:rPr>
          <w:iCs/>
          <w:szCs w:val="22"/>
        </w:rPr>
      </w:pPr>
      <w:r>
        <w:rPr>
          <w:iCs/>
          <w:szCs w:val="22"/>
        </w:rPr>
        <w:t xml:space="preserve">The game </w:t>
      </w:r>
      <w:r w:rsidR="00210A87">
        <w:rPr>
          <w:iCs/>
          <w:szCs w:val="22"/>
        </w:rPr>
        <w:t xml:space="preserve">application must meet the following requirements: </w:t>
      </w:r>
    </w:p>
    <w:p w14:paraId="2939E7AD" w14:textId="77777777" w:rsidR="00B2137D" w:rsidRDefault="00B2137D" w:rsidP="006B4954">
      <w:pPr>
        <w:suppressAutoHyphens/>
        <w:contextualSpacing/>
        <w:rPr>
          <w:iCs/>
          <w:szCs w:val="22"/>
        </w:rPr>
      </w:pPr>
    </w:p>
    <w:p w14:paraId="557E6A9F" w14:textId="3E8C873F" w:rsidR="00210A87" w:rsidRDefault="00210A87" w:rsidP="00210A87">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A game will have the ability to have one or more teams involved</w:t>
      </w:r>
    </w:p>
    <w:p w14:paraId="027745FB" w14:textId="788409BE" w:rsidR="00210A87" w:rsidRDefault="00210A87" w:rsidP="00210A87">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Each team will have multiple players assigned to it</w:t>
      </w:r>
    </w:p>
    <w:p w14:paraId="702502FE" w14:textId="54F67FB3" w:rsidR="00210A87" w:rsidRDefault="00210A87" w:rsidP="00210A87">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Game and team names must be unique to allow users to check whether a name is in use when choosing a team name</w:t>
      </w:r>
    </w:p>
    <w:p w14:paraId="5135293F" w14:textId="50120AD7" w:rsidR="00210A87" w:rsidRDefault="00210A87" w:rsidP="00210A87">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Only one instance of the game can exist in memory at any given time</w:t>
      </w:r>
    </w:p>
    <w:p w14:paraId="767B72F8" w14:textId="773D631C" w:rsidR="00B2137D" w:rsidRDefault="00B2137D" w:rsidP="00210A87">
      <w:pPr>
        <w:pStyle w:val="ListParagraph"/>
        <w:numPr>
          <w:ilvl w:val="0"/>
          <w:numId w:val="8"/>
        </w:numPr>
        <w:suppressAutoHyphens/>
        <w:rPr>
          <w:rFonts w:asciiTheme="majorHAnsi" w:hAnsiTheme="majorHAnsi" w:cstheme="majorHAnsi"/>
          <w:iCs/>
          <w:szCs w:val="22"/>
        </w:rPr>
      </w:pPr>
      <w:r>
        <w:rPr>
          <w:rFonts w:asciiTheme="majorHAnsi" w:hAnsiTheme="majorHAnsi" w:cstheme="majorHAnsi"/>
          <w:iCs/>
          <w:szCs w:val="22"/>
        </w:rPr>
        <w:t>A scalable web-based solution must be implemented to support future growth</w:t>
      </w:r>
    </w:p>
    <w:p w14:paraId="504EC056" w14:textId="77777777" w:rsidR="00210A87" w:rsidRPr="00210A87" w:rsidRDefault="00210A87" w:rsidP="00210A87">
      <w:pPr>
        <w:suppressAutoHyphens/>
        <w:rPr>
          <w:rFonts w:asciiTheme="majorHAnsi" w:hAnsiTheme="majorHAnsi" w:cstheme="majorHAnsi"/>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77FD0AD1" w:rsidR="00A325D0" w:rsidRDefault="00B2137D" w:rsidP="006B4954">
      <w:pPr>
        <w:suppressAutoHyphens/>
        <w:contextualSpacing/>
        <w:rPr>
          <w:rFonts w:asciiTheme="majorHAnsi" w:hAnsiTheme="majorHAnsi" w:cstheme="majorHAnsi"/>
          <w:szCs w:val="22"/>
        </w:rPr>
      </w:pPr>
      <w:r>
        <w:rPr>
          <w:rFonts w:asciiTheme="majorHAnsi" w:hAnsiTheme="majorHAnsi" w:cstheme="majorHAnsi"/>
          <w:szCs w:val="22"/>
        </w:rPr>
        <w:t xml:space="preserve">Developing a web-based distributed  game application introduces several constraints: </w:t>
      </w:r>
    </w:p>
    <w:p w14:paraId="08444050" w14:textId="77777777" w:rsidR="00B2137D" w:rsidRDefault="00B2137D" w:rsidP="006B4954">
      <w:pPr>
        <w:suppressAutoHyphens/>
        <w:contextualSpacing/>
        <w:rPr>
          <w:rFonts w:asciiTheme="majorHAnsi" w:hAnsiTheme="majorHAnsi" w:cstheme="majorHAnsi"/>
          <w:szCs w:val="22"/>
        </w:rPr>
      </w:pPr>
    </w:p>
    <w:p w14:paraId="4C4CC8A0" w14:textId="19043A80" w:rsidR="00FB7F63" w:rsidRDefault="00B2137D" w:rsidP="00FB7F63">
      <w:pPr>
        <w:pStyle w:val="ListParagraph"/>
        <w:numPr>
          <w:ilvl w:val="0"/>
          <w:numId w:val="9"/>
        </w:numPr>
        <w:suppressAutoHyphens/>
        <w:rPr>
          <w:rFonts w:asciiTheme="majorHAnsi" w:hAnsiTheme="majorHAnsi" w:cstheme="majorHAnsi"/>
          <w:szCs w:val="22"/>
        </w:rPr>
      </w:pPr>
      <w:r>
        <w:rPr>
          <w:rFonts w:asciiTheme="majorHAnsi" w:hAnsiTheme="majorHAnsi" w:cstheme="majorHAnsi"/>
          <w:b/>
          <w:bCs/>
          <w:szCs w:val="22"/>
        </w:rPr>
        <w:t xml:space="preserve">Concurrency Management: </w:t>
      </w:r>
      <w:r>
        <w:rPr>
          <w:rFonts w:asciiTheme="majorHAnsi" w:hAnsiTheme="majorHAnsi" w:cstheme="majorHAnsi"/>
          <w:szCs w:val="22"/>
        </w:rPr>
        <w:t xml:space="preserve">Sine multiple users will access the application simultaneously, </w:t>
      </w:r>
      <w:r w:rsidR="00FB7F63">
        <w:rPr>
          <w:rFonts w:asciiTheme="majorHAnsi" w:hAnsiTheme="majorHAnsi" w:cstheme="majorHAnsi"/>
          <w:szCs w:val="22"/>
        </w:rPr>
        <w:t xml:space="preserve">good synchronization is needed to avoid data conflicts </w:t>
      </w:r>
      <w:r w:rsidR="00FB7F63" w:rsidRPr="00FB7F63">
        <w:rPr>
          <w:rFonts w:asciiTheme="majorHAnsi" w:hAnsiTheme="majorHAnsi" w:cstheme="majorHAnsi"/>
          <w:szCs w:val="22"/>
        </w:rPr>
        <w:t>(Silberschatz et al., 2012).</w:t>
      </w:r>
    </w:p>
    <w:p w14:paraId="39B83659" w14:textId="0FD13995" w:rsidR="00FB7F63" w:rsidRDefault="00FB7F63" w:rsidP="00FB7F63">
      <w:pPr>
        <w:pStyle w:val="ListParagraph"/>
        <w:numPr>
          <w:ilvl w:val="0"/>
          <w:numId w:val="9"/>
        </w:numPr>
        <w:suppressAutoHyphens/>
        <w:rPr>
          <w:rFonts w:asciiTheme="majorHAnsi" w:hAnsiTheme="majorHAnsi" w:cstheme="majorHAnsi"/>
          <w:szCs w:val="22"/>
        </w:rPr>
      </w:pPr>
      <w:r>
        <w:rPr>
          <w:rFonts w:asciiTheme="majorHAnsi" w:hAnsiTheme="majorHAnsi" w:cstheme="majorHAnsi"/>
          <w:b/>
          <w:bCs/>
          <w:szCs w:val="22"/>
        </w:rPr>
        <w:t xml:space="preserve">Platform Independence: </w:t>
      </w:r>
      <w:r>
        <w:rPr>
          <w:rFonts w:asciiTheme="majorHAnsi" w:hAnsiTheme="majorHAnsi" w:cstheme="majorHAnsi"/>
          <w:szCs w:val="22"/>
        </w:rPr>
        <w:t xml:space="preserve">The application must function across various operating </w:t>
      </w:r>
      <w:r w:rsidR="005877E3">
        <w:rPr>
          <w:rFonts w:asciiTheme="majorHAnsi" w:hAnsiTheme="majorHAnsi" w:cstheme="majorHAnsi"/>
          <w:szCs w:val="22"/>
        </w:rPr>
        <w:t>systems;</w:t>
      </w:r>
      <w:r>
        <w:rPr>
          <w:rFonts w:asciiTheme="majorHAnsi" w:hAnsiTheme="majorHAnsi" w:cstheme="majorHAnsi"/>
          <w:szCs w:val="22"/>
        </w:rPr>
        <w:t xml:space="preserve"> this requires a design that minimizes platform-specific dependencies. </w:t>
      </w:r>
    </w:p>
    <w:p w14:paraId="67B90860" w14:textId="776B622D" w:rsidR="00FB7F63" w:rsidRDefault="00FB7F63" w:rsidP="00FB7F63">
      <w:pPr>
        <w:pStyle w:val="ListParagraph"/>
        <w:numPr>
          <w:ilvl w:val="0"/>
          <w:numId w:val="9"/>
        </w:numPr>
        <w:suppressAutoHyphens/>
        <w:rPr>
          <w:rFonts w:asciiTheme="majorHAnsi" w:hAnsiTheme="majorHAnsi" w:cstheme="majorHAnsi"/>
          <w:szCs w:val="22"/>
        </w:rPr>
      </w:pPr>
      <w:r>
        <w:rPr>
          <w:rFonts w:asciiTheme="majorHAnsi" w:hAnsiTheme="majorHAnsi" w:cstheme="majorHAnsi"/>
          <w:b/>
          <w:bCs/>
          <w:szCs w:val="22"/>
        </w:rPr>
        <w:t>Memory Efficiency:</w:t>
      </w:r>
      <w:r>
        <w:rPr>
          <w:rFonts w:asciiTheme="majorHAnsi" w:hAnsiTheme="majorHAnsi" w:cstheme="majorHAnsi"/>
          <w:szCs w:val="22"/>
        </w:rPr>
        <w:t xml:space="preserve"> A singleton pattern ensures only one instance of services is running, preventing excessive memory consumption (Lavieri, 2019)</w:t>
      </w:r>
      <w:r w:rsidR="006E2229">
        <w:rPr>
          <w:rFonts w:asciiTheme="majorHAnsi" w:hAnsiTheme="majorHAnsi" w:cstheme="majorHAnsi"/>
          <w:szCs w:val="22"/>
        </w:rPr>
        <w:t>. Multithreaded process may be appropriate</w:t>
      </w:r>
    </w:p>
    <w:p w14:paraId="60CE0F70" w14:textId="4A576471" w:rsidR="00FB7F63" w:rsidRPr="00FB7F63" w:rsidRDefault="00FB7F63" w:rsidP="00FB7F63">
      <w:pPr>
        <w:pStyle w:val="ListParagraph"/>
        <w:numPr>
          <w:ilvl w:val="0"/>
          <w:numId w:val="9"/>
        </w:numPr>
        <w:suppressAutoHyphens/>
        <w:rPr>
          <w:rFonts w:asciiTheme="majorHAnsi" w:hAnsiTheme="majorHAnsi" w:cstheme="majorHAnsi"/>
          <w:szCs w:val="22"/>
        </w:rPr>
      </w:pPr>
      <w:r>
        <w:rPr>
          <w:rFonts w:asciiTheme="majorHAnsi" w:hAnsiTheme="majorHAnsi" w:cstheme="majorHAnsi"/>
          <w:b/>
          <w:bCs/>
          <w:szCs w:val="22"/>
        </w:rPr>
        <w:t>Security Concerns:</w:t>
      </w:r>
      <w:r>
        <w:rPr>
          <w:rFonts w:asciiTheme="majorHAnsi" w:hAnsiTheme="majorHAnsi" w:cstheme="majorHAnsi"/>
          <w:szCs w:val="22"/>
        </w:rPr>
        <w:t xml:space="preserve"> </w:t>
      </w:r>
      <w:r w:rsidR="008A16A6">
        <w:rPr>
          <w:rFonts w:asciiTheme="majorHAnsi" w:hAnsiTheme="majorHAnsi" w:cstheme="majorHAnsi"/>
          <w:szCs w:val="22"/>
        </w:rPr>
        <w:t xml:space="preserve">The application will be handling user </w:t>
      </w:r>
      <w:r w:rsidR="005877E3">
        <w:rPr>
          <w:rFonts w:asciiTheme="majorHAnsi" w:hAnsiTheme="majorHAnsi" w:cstheme="majorHAnsi"/>
          <w:szCs w:val="22"/>
        </w:rPr>
        <w:t>information</w:t>
      </w:r>
      <w:r w:rsidR="000F40A4">
        <w:rPr>
          <w:rFonts w:asciiTheme="majorHAnsi" w:hAnsiTheme="majorHAnsi" w:cstheme="majorHAnsi"/>
          <w:szCs w:val="22"/>
        </w:rPr>
        <w:t xml:space="preserve"> so it will need to </w:t>
      </w:r>
      <w:r w:rsidR="005877E3">
        <w:rPr>
          <w:rFonts w:asciiTheme="majorHAnsi" w:hAnsiTheme="majorHAnsi" w:cstheme="majorHAnsi"/>
          <w:szCs w:val="22"/>
        </w:rPr>
        <w:t>comply with relevant regulations</w:t>
      </w:r>
    </w:p>
    <w:p w14:paraId="4F36443B" w14:textId="77777777" w:rsidR="00FB7F63" w:rsidRPr="00FB7F63" w:rsidRDefault="00FB7F63" w:rsidP="00FB7F63">
      <w:pPr>
        <w:pStyle w:val="ListParagraph"/>
        <w:suppressAutoHyphens/>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0C053096" w:rsidR="00A325D0" w:rsidRDefault="00984F72" w:rsidP="006B4954">
      <w:pPr>
        <w:suppressAutoHyphens/>
        <w:contextualSpacing/>
        <w:rPr>
          <w:rFonts w:asciiTheme="majorHAnsi" w:hAnsiTheme="majorHAnsi" w:cstheme="majorHAnsi"/>
          <w:bCs/>
          <w:szCs w:val="22"/>
        </w:rPr>
      </w:pPr>
      <w:r>
        <w:rPr>
          <w:rFonts w:asciiTheme="majorHAnsi" w:hAnsiTheme="majorHAnsi" w:cstheme="majorHAnsi"/>
          <w:bCs/>
          <w:szCs w:val="22"/>
        </w:rPr>
        <w:t xml:space="preserve">The UML class diagram for Draw It or </w:t>
      </w:r>
      <w:proofErr w:type="gramStart"/>
      <w:r>
        <w:rPr>
          <w:rFonts w:asciiTheme="majorHAnsi" w:hAnsiTheme="majorHAnsi" w:cstheme="majorHAnsi"/>
          <w:bCs/>
          <w:szCs w:val="22"/>
        </w:rPr>
        <w:t>Lose It</w:t>
      </w:r>
      <w:proofErr w:type="gramEnd"/>
      <w:r>
        <w:rPr>
          <w:rFonts w:asciiTheme="majorHAnsi" w:hAnsiTheme="majorHAnsi" w:cstheme="majorHAnsi"/>
          <w:bCs/>
          <w:szCs w:val="22"/>
        </w:rPr>
        <w:t xml:space="preserve"> </w:t>
      </w:r>
      <w:r w:rsidR="00C26964">
        <w:rPr>
          <w:rFonts w:asciiTheme="majorHAnsi" w:hAnsiTheme="majorHAnsi" w:cstheme="majorHAnsi"/>
          <w:bCs/>
          <w:szCs w:val="22"/>
        </w:rPr>
        <w:t xml:space="preserve">incorporates key object-oriented programming (OOP) principles and design patterns to enhance scalability, maintainability, and efficiency. </w:t>
      </w:r>
    </w:p>
    <w:p w14:paraId="464C2C32" w14:textId="77777777" w:rsidR="00C26964" w:rsidRDefault="00C26964" w:rsidP="006B4954">
      <w:pPr>
        <w:suppressAutoHyphens/>
        <w:contextualSpacing/>
        <w:rPr>
          <w:rFonts w:asciiTheme="majorHAnsi" w:hAnsiTheme="majorHAnsi" w:cstheme="majorHAnsi"/>
          <w:bCs/>
          <w:szCs w:val="22"/>
        </w:rPr>
      </w:pPr>
    </w:p>
    <w:p w14:paraId="3F32DB4C" w14:textId="091C8232" w:rsidR="00C26964" w:rsidRDefault="00C26964" w:rsidP="006B4954">
      <w:pPr>
        <w:suppressAutoHyphens/>
        <w:contextualSpacing/>
        <w:rPr>
          <w:rFonts w:asciiTheme="majorHAnsi" w:hAnsiTheme="majorHAnsi" w:cstheme="majorHAnsi"/>
          <w:bCs/>
          <w:szCs w:val="22"/>
        </w:rPr>
      </w:pPr>
      <w:r>
        <w:rPr>
          <w:rFonts w:asciiTheme="majorHAnsi" w:hAnsiTheme="majorHAnsi" w:cstheme="majorHAnsi"/>
          <w:bCs/>
          <w:szCs w:val="22"/>
        </w:rPr>
        <w:lastRenderedPageBreak/>
        <w:t>Encapsulation ensures that data is not directly accessible from outside a class, this reduce</w:t>
      </w:r>
      <w:r w:rsidR="00A25E69">
        <w:rPr>
          <w:rFonts w:asciiTheme="majorHAnsi" w:hAnsiTheme="majorHAnsi" w:cstheme="majorHAnsi"/>
          <w:bCs/>
          <w:szCs w:val="22"/>
        </w:rPr>
        <w:t>s</w:t>
      </w:r>
      <w:r>
        <w:rPr>
          <w:rFonts w:asciiTheme="majorHAnsi" w:hAnsiTheme="majorHAnsi" w:cstheme="majorHAnsi"/>
          <w:bCs/>
          <w:szCs w:val="22"/>
        </w:rPr>
        <w:t xml:space="preserve"> unintended modifications and maintains data integrity. This </w:t>
      </w:r>
      <w:r w:rsidR="00A25E69">
        <w:rPr>
          <w:rFonts w:asciiTheme="majorHAnsi" w:hAnsiTheme="majorHAnsi" w:cstheme="majorHAnsi"/>
          <w:bCs/>
          <w:szCs w:val="22"/>
        </w:rPr>
        <w:t xml:space="preserve">is achieved by: </w:t>
      </w:r>
    </w:p>
    <w:p w14:paraId="24CF2537" w14:textId="36CAB437" w:rsidR="00A25E69" w:rsidRDefault="00A25E69" w:rsidP="00A25E69">
      <w:pPr>
        <w:pStyle w:val="ListParagraph"/>
        <w:numPr>
          <w:ilvl w:val="0"/>
          <w:numId w:val="10"/>
        </w:numPr>
        <w:suppressAutoHyphens/>
        <w:rPr>
          <w:rFonts w:asciiTheme="majorHAnsi" w:hAnsiTheme="majorHAnsi" w:cstheme="majorHAnsi"/>
          <w:bCs/>
          <w:szCs w:val="22"/>
        </w:rPr>
      </w:pPr>
      <w:r w:rsidRPr="00A25E69">
        <w:rPr>
          <w:rFonts w:asciiTheme="majorHAnsi" w:hAnsiTheme="majorHAnsi" w:cstheme="majorHAnsi"/>
          <w:bCs/>
          <w:szCs w:val="22"/>
        </w:rPr>
        <w:t>Private attributes in Entity ensure that</w:t>
      </w:r>
      <w:r>
        <w:rPr>
          <w:rFonts w:asciiTheme="majorHAnsi" w:hAnsiTheme="majorHAnsi" w:cstheme="majorHAnsi"/>
          <w:bCs/>
          <w:szCs w:val="22"/>
        </w:rPr>
        <w:t xml:space="preserve"> these values cannot be changed directly</w:t>
      </w:r>
    </w:p>
    <w:p w14:paraId="0ABB3F6E" w14:textId="46BA581C" w:rsidR="00A25E69" w:rsidRDefault="00A25E69" w:rsidP="00A25E69">
      <w:pPr>
        <w:pStyle w:val="ListParagraph"/>
        <w:numPr>
          <w:ilvl w:val="0"/>
          <w:numId w:val="10"/>
        </w:numPr>
        <w:suppressAutoHyphens/>
        <w:rPr>
          <w:rFonts w:asciiTheme="majorHAnsi" w:hAnsiTheme="majorHAnsi" w:cstheme="majorHAnsi"/>
          <w:bCs/>
          <w:szCs w:val="22"/>
        </w:rPr>
      </w:pPr>
      <w:r>
        <w:rPr>
          <w:rFonts w:asciiTheme="majorHAnsi" w:hAnsiTheme="majorHAnsi" w:cstheme="majorHAnsi"/>
          <w:bCs/>
          <w:szCs w:val="22"/>
        </w:rPr>
        <w:t>Use of Getter methods allows access to class attributes</w:t>
      </w:r>
    </w:p>
    <w:p w14:paraId="03095B62" w14:textId="60118B72" w:rsidR="00A25E69" w:rsidRPr="00A25E69" w:rsidRDefault="00A25E69" w:rsidP="00A25E69">
      <w:pPr>
        <w:pStyle w:val="ListParagraph"/>
        <w:numPr>
          <w:ilvl w:val="0"/>
          <w:numId w:val="10"/>
        </w:numPr>
        <w:suppressAutoHyphens/>
        <w:rPr>
          <w:rFonts w:asciiTheme="majorHAnsi" w:hAnsiTheme="majorHAnsi" w:cstheme="majorHAnsi"/>
          <w:bCs/>
          <w:szCs w:val="22"/>
        </w:rPr>
      </w:pPr>
      <w:r w:rsidRPr="00A25E69">
        <w:rPr>
          <w:rFonts w:asciiTheme="majorHAnsi" w:hAnsiTheme="majorHAnsi" w:cstheme="majorHAnsi"/>
          <w:bCs/>
          <w:i/>
          <w:iCs/>
          <w:szCs w:val="22"/>
        </w:rPr>
        <w:t>Lavieri (2019) emphasizes encapsulation as a key strategy for modular and secure software development, allowing changes to be made without affecting other parts of the system.</w:t>
      </w:r>
      <w:r w:rsidRPr="00A25E69">
        <w:rPr>
          <w:rFonts w:asciiTheme="majorHAnsi" w:hAnsiTheme="majorHAnsi" w:cstheme="majorHAnsi"/>
          <w:bCs/>
          <w:szCs w:val="22"/>
        </w:rPr>
        <w:t xml:space="preserve"> </w:t>
      </w:r>
    </w:p>
    <w:p w14:paraId="197D8A31" w14:textId="02B33229" w:rsidR="00A25E69" w:rsidRDefault="00A25E69" w:rsidP="00A25E69">
      <w:pPr>
        <w:pStyle w:val="ListParagraph"/>
        <w:numPr>
          <w:ilvl w:val="0"/>
          <w:numId w:val="10"/>
        </w:numPr>
        <w:suppressAutoHyphens/>
        <w:rPr>
          <w:rFonts w:asciiTheme="majorHAnsi" w:hAnsiTheme="majorHAnsi" w:cstheme="majorHAnsi"/>
          <w:bCs/>
          <w:szCs w:val="22"/>
        </w:rPr>
      </w:pPr>
      <w:r w:rsidRPr="00A25E69">
        <w:rPr>
          <w:rFonts w:asciiTheme="majorHAnsi" w:hAnsiTheme="majorHAnsi" w:cstheme="majorHAnsi"/>
          <w:bCs/>
          <w:szCs w:val="22"/>
        </w:rPr>
        <w:t xml:space="preserve">By restricting direct access to attributes, encapsulation supports data hiding and prevents unintended modifications, improving system </w:t>
      </w:r>
      <w:r>
        <w:rPr>
          <w:rFonts w:asciiTheme="majorHAnsi" w:hAnsiTheme="majorHAnsi" w:cstheme="majorHAnsi"/>
          <w:bCs/>
          <w:szCs w:val="22"/>
        </w:rPr>
        <w:t>security</w:t>
      </w:r>
    </w:p>
    <w:p w14:paraId="52E5BF10" w14:textId="77777777" w:rsidR="00216A00" w:rsidRDefault="00216A00" w:rsidP="00216A00">
      <w:pPr>
        <w:suppressAutoHyphens/>
        <w:rPr>
          <w:rFonts w:asciiTheme="majorHAnsi" w:hAnsiTheme="majorHAnsi" w:cstheme="majorHAnsi"/>
          <w:bCs/>
          <w:szCs w:val="22"/>
        </w:rPr>
      </w:pPr>
    </w:p>
    <w:p w14:paraId="425DCCCF" w14:textId="77777777" w:rsidR="00216A00" w:rsidRDefault="00216A00" w:rsidP="00216A00">
      <w:pPr>
        <w:suppressAutoHyphens/>
        <w:rPr>
          <w:rFonts w:asciiTheme="majorHAnsi" w:hAnsiTheme="majorHAnsi" w:cstheme="majorHAnsi"/>
          <w:bCs/>
          <w:szCs w:val="22"/>
        </w:rPr>
      </w:pPr>
      <w:r w:rsidRPr="00216A00">
        <w:rPr>
          <w:rFonts w:asciiTheme="majorHAnsi" w:hAnsiTheme="majorHAnsi" w:cstheme="majorHAnsi"/>
          <w:bCs/>
          <w:szCs w:val="22"/>
        </w:rPr>
        <w:t>Inheritance promotes code reuse and enforces a hierarchical structure. This program achieves this by</w:t>
      </w:r>
      <w:r>
        <w:rPr>
          <w:rFonts w:asciiTheme="majorHAnsi" w:hAnsiTheme="majorHAnsi" w:cstheme="majorHAnsi"/>
          <w:bCs/>
          <w:szCs w:val="22"/>
        </w:rPr>
        <w:t>:</w:t>
      </w:r>
    </w:p>
    <w:p w14:paraId="12CD07C9" w14:textId="0E8B790E" w:rsidR="00216A00" w:rsidRDefault="00216A00" w:rsidP="00216A00">
      <w:pPr>
        <w:pStyle w:val="ListParagraph"/>
        <w:numPr>
          <w:ilvl w:val="0"/>
          <w:numId w:val="11"/>
        </w:numPr>
        <w:suppressAutoHyphens/>
        <w:rPr>
          <w:rFonts w:asciiTheme="majorHAnsi" w:hAnsiTheme="majorHAnsi" w:cstheme="majorHAnsi"/>
          <w:bCs/>
          <w:szCs w:val="22"/>
        </w:rPr>
      </w:pPr>
      <w:r>
        <w:rPr>
          <w:rFonts w:asciiTheme="majorHAnsi" w:hAnsiTheme="majorHAnsi" w:cstheme="majorHAnsi"/>
          <w:bCs/>
          <w:szCs w:val="22"/>
        </w:rPr>
        <w:t>Creating a class called Entity that will be the base class that provides shared attributes</w:t>
      </w:r>
    </w:p>
    <w:p w14:paraId="4F5643D1" w14:textId="7EE8DE22" w:rsidR="00216A00" w:rsidRDefault="00216A00" w:rsidP="00216A00">
      <w:pPr>
        <w:pStyle w:val="ListParagraph"/>
        <w:numPr>
          <w:ilvl w:val="0"/>
          <w:numId w:val="11"/>
        </w:numPr>
        <w:suppressAutoHyphens/>
        <w:rPr>
          <w:rFonts w:asciiTheme="majorHAnsi" w:hAnsiTheme="majorHAnsi" w:cstheme="majorHAnsi"/>
          <w:bCs/>
          <w:szCs w:val="22"/>
        </w:rPr>
      </w:pPr>
      <w:r>
        <w:rPr>
          <w:rFonts w:asciiTheme="majorHAnsi" w:hAnsiTheme="majorHAnsi" w:cstheme="majorHAnsi"/>
          <w:bCs/>
          <w:szCs w:val="22"/>
        </w:rPr>
        <w:t xml:space="preserve">Game, Team, and Player inherit from Entity. This will also ensure </w:t>
      </w:r>
      <w:r w:rsidR="004542D8">
        <w:rPr>
          <w:rFonts w:asciiTheme="majorHAnsi" w:hAnsiTheme="majorHAnsi" w:cstheme="majorHAnsi"/>
          <w:bCs/>
          <w:szCs w:val="22"/>
        </w:rPr>
        <w:t>that all entities have a unique identifier and name</w:t>
      </w:r>
    </w:p>
    <w:p w14:paraId="53011F55" w14:textId="12C62F7A" w:rsidR="004542D8" w:rsidRDefault="004542D8" w:rsidP="00216A00">
      <w:pPr>
        <w:pStyle w:val="ListParagraph"/>
        <w:numPr>
          <w:ilvl w:val="0"/>
          <w:numId w:val="11"/>
        </w:numPr>
        <w:suppressAutoHyphens/>
        <w:rPr>
          <w:rFonts w:asciiTheme="majorHAnsi" w:hAnsiTheme="majorHAnsi" w:cstheme="majorHAnsi"/>
          <w:bCs/>
          <w:szCs w:val="22"/>
        </w:rPr>
      </w:pPr>
      <w:r>
        <w:rPr>
          <w:rFonts w:asciiTheme="majorHAnsi" w:hAnsiTheme="majorHAnsi" w:cstheme="majorHAnsi"/>
          <w:bCs/>
          <w:szCs w:val="22"/>
        </w:rPr>
        <w:t>Inheritance eliminates redundant code and simplifies maintenance, changes to entity will automatically apply to its subclasses</w:t>
      </w:r>
    </w:p>
    <w:p w14:paraId="5AD8B0FC" w14:textId="2E6D352C" w:rsidR="004542D8" w:rsidRPr="004542D8" w:rsidRDefault="004542D8" w:rsidP="004542D8">
      <w:pPr>
        <w:pStyle w:val="ListParagraph"/>
        <w:numPr>
          <w:ilvl w:val="0"/>
          <w:numId w:val="11"/>
        </w:numPr>
        <w:suppressAutoHyphens/>
        <w:rPr>
          <w:rFonts w:asciiTheme="majorHAnsi" w:hAnsiTheme="majorHAnsi" w:cstheme="majorHAnsi"/>
          <w:bCs/>
          <w:szCs w:val="22"/>
        </w:rPr>
      </w:pPr>
      <w:r w:rsidRPr="004542D8">
        <w:rPr>
          <w:rFonts w:asciiTheme="majorHAnsi" w:hAnsiTheme="majorHAnsi" w:cstheme="majorHAnsi"/>
          <w:bCs/>
          <w:i/>
          <w:iCs/>
          <w:szCs w:val="22"/>
        </w:rPr>
        <w:t>Lavieri (2019) describes inheritance as a mechanism that reduces redundancy and improves structure by defining common behaviors in a parent class while allowing child classes to extend functionality as needed</w:t>
      </w:r>
    </w:p>
    <w:p w14:paraId="2F77E8B6" w14:textId="2714617B" w:rsidR="004542D8" w:rsidRDefault="004542D8" w:rsidP="004542D8">
      <w:pPr>
        <w:pStyle w:val="ListParagraph"/>
        <w:numPr>
          <w:ilvl w:val="0"/>
          <w:numId w:val="11"/>
        </w:numPr>
        <w:suppressAutoHyphens/>
        <w:rPr>
          <w:rFonts w:asciiTheme="majorHAnsi" w:hAnsiTheme="majorHAnsi" w:cstheme="majorHAnsi"/>
          <w:bCs/>
          <w:szCs w:val="22"/>
        </w:rPr>
      </w:pPr>
      <w:r w:rsidRPr="004542D8">
        <w:rPr>
          <w:rFonts w:asciiTheme="majorHAnsi" w:hAnsiTheme="majorHAnsi" w:cstheme="majorHAnsi"/>
          <w:bCs/>
          <w:szCs w:val="22"/>
        </w:rPr>
        <w:t xml:space="preserve">By using inheritance, the design aligns with the </w:t>
      </w:r>
      <w:r w:rsidRPr="004542D8">
        <w:rPr>
          <w:rFonts w:asciiTheme="majorHAnsi" w:hAnsiTheme="majorHAnsi" w:cstheme="majorHAnsi"/>
          <w:szCs w:val="22"/>
        </w:rPr>
        <w:t>Open-Closed Principle (OCP),</w:t>
      </w:r>
      <w:r w:rsidRPr="004542D8">
        <w:rPr>
          <w:rFonts w:asciiTheme="majorHAnsi" w:hAnsiTheme="majorHAnsi" w:cstheme="majorHAnsi"/>
          <w:bCs/>
          <w:szCs w:val="22"/>
        </w:rPr>
        <w:t xml:space="preserve"> which states that software entities should be open for extension but closed for modification</w:t>
      </w:r>
    </w:p>
    <w:p w14:paraId="3A202F39" w14:textId="77777777" w:rsidR="004542D8" w:rsidRDefault="004542D8" w:rsidP="004542D8">
      <w:pPr>
        <w:suppressAutoHyphens/>
        <w:rPr>
          <w:rFonts w:asciiTheme="majorHAnsi" w:hAnsiTheme="majorHAnsi" w:cstheme="majorHAnsi"/>
          <w:bCs/>
          <w:szCs w:val="22"/>
        </w:rPr>
      </w:pPr>
    </w:p>
    <w:p w14:paraId="6F10C64B" w14:textId="69575022" w:rsidR="004542D8" w:rsidRDefault="004542D8" w:rsidP="004542D8">
      <w:pPr>
        <w:suppressAutoHyphens/>
        <w:rPr>
          <w:rFonts w:asciiTheme="majorHAnsi" w:hAnsiTheme="majorHAnsi" w:cstheme="majorHAnsi"/>
          <w:bCs/>
          <w:szCs w:val="22"/>
        </w:rPr>
      </w:pPr>
      <w:r w:rsidRPr="004542D8">
        <w:rPr>
          <w:rFonts w:asciiTheme="majorHAnsi" w:hAnsiTheme="majorHAnsi" w:cstheme="majorHAnsi"/>
          <w:bCs/>
          <w:szCs w:val="22"/>
        </w:rPr>
        <w:t xml:space="preserve">Singleton Pattern ensures that only one instance of </w:t>
      </w:r>
      <w:proofErr w:type="spellStart"/>
      <w:r w:rsidRPr="004542D8">
        <w:rPr>
          <w:rFonts w:asciiTheme="majorHAnsi" w:hAnsiTheme="majorHAnsi" w:cstheme="majorHAnsi"/>
          <w:bCs/>
          <w:szCs w:val="22"/>
        </w:rPr>
        <w:t>GameService</w:t>
      </w:r>
      <w:proofErr w:type="spellEnd"/>
      <w:r w:rsidRPr="004542D8">
        <w:rPr>
          <w:rFonts w:asciiTheme="majorHAnsi" w:hAnsiTheme="majorHAnsi" w:cstheme="majorHAnsi"/>
          <w:bCs/>
          <w:szCs w:val="22"/>
        </w:rPr>
        <w:t xml:space="preserve"> exists</w:t>
      </w:r>
      <w:r>
        <w:rPr>
          <w:rFonts w:asciiTheme="majorHAnsi" w:hAnsiTheme="majorHAnsi" w:cstheme="majorHAnsi"/>
          <w:bCs/>
          <w:szCs w:val="22"/>
        </w:rPr>
        <w:t xml:space="preserve"> throughout the application’s lifecycle</w:t>
      </w:r>
    </w:p>
    <w:p w14:paraId="769B9E0A" w14:textId="382705D0" w:rsidR="004542D8" w:rsidRDefault="004542D8" w:rsidP="004542D8">
      <w:pPr>
        <w:pStyle w:val="ListParagraph"/>
        <w:numPr>
          <w:ilvl w:val="0"/>
          <w:numId w:val="12"/>
        </w:numPr>
        <w:suppressAutoHyphens/>
        <w:rPr>
          <w:rFonts w:asciiTheme="majorHAnsi" w:hAnsiTheme="majorHAnsi" w:cstheme="majorHAnsi"/>
          <w:bCs/>
          <w:szCs w:val="22"/>
        </w:rPr>
      </w:pPr>
      <w:proofErr w:type="spellStart"/>
      <w:r>
        <w:rPr>
          <w:rFonts w:asciiTheme="majorHAnsi" w:hAnsiTheme="majorHAnsi" w:cstheme="majorHAnsi"/>
          <w:bCs/>
          <w:szCs w:val="22"/>
        </w:rPr>
        <w:t>GameService</w:t>
      </w:r>
      <w:proofErr w:type="spellEnd"/>
      <w:r>
        <w:rPr>
          <w:rFonts w:asciiTheme="majorHAnsi" w:hAnsiTheme="majorHAnsi" w:cstheme="majorHAnsi"/>
          <w:bCs/>
          <w:szCs w:val="22"/>
        </w:rPr>
        <w:t xml:space="preserve"> has a private constructor that prevents direct instantiation</w:t>
      </w:r>
    </w:p>
    <w:p w14:paraId="234E7D8A" w14:textId="4D13B05B" w:rsidR="004542D8" w:rsidRDefault="004542D8" w:rsidP="004542D8">
      <w:pPr>
        <w:pStyle w:val="ListParagraph"/>
        <w:numPr>
          <w:ilvl w:val="0"/>
          <w:numId w:val="12"/>
        </w:numPr>
        <w:suppressAutoHyphens/>
        <w:rPr>
          <w:rFonts w:asciiTheme="majorHAnsi" w:hAnsiTheme="majorHAnsi" w:cstheme="majorHAnsi"/>
          <w:bCs/>
          <w:szCs w:val="22"/>
        </w:rPr>
      </w:pPr>
      <w:r>
        <w:rPr>
          <w:rFonts w:asciiTheme="majorHAnsi" w:hAnsiTheme="majorHAnsi" w:cstheme="majorHAnsi"/>
          <w:bCs/>
          <w:szCs w:val="22"/>
        </w:rPr>
        <w:t xml:space="preserve">A static instance is stored in private field and accessed through the </w:t>
      </w:r>
      <w:proofErr w:type="spellStart"/>
      <w:r>
        <w:rPr>
          <w:rFonts w:asciiTheme="majorHAnsi" w:hAnsiTheme="majorHAnsi" w:cstheme="majorHAnsi"/>
          <w:bCs/>
          <w:szCs w:val="22"/>
        </w:rPr>
        <w:t>getInstance</w:t>
      </w:r>
      <w:proofErr w:type="spellEnd"/>
      <w:r>
        <w:rPr>
          <w:rFonts w:asciiTheme="majorHAnsi" w:hAnsiTheme="majorHAnsi" w:cstheme="majorHAnsi"/>
          <w:bCs/>
          <w:szCs w:val="22"/>
        </w:rPr>
        <w:t>() method</w:t>
      </w:r>
    </w:p>
    <w:p w14:paraId="40A6D933" w14:textId="64331720" w:rsidR="004542D8" w:rsidRDefault="004542D8" w:rsidP="004542D8">
      <w:pPr>
        <w:pStyle w:val="ListParagraph"/>
        <w:numPr>
          <w:ilvl w:val="0"/>
          <w:numId w:val="12"/>
        </w:numPr>
        <w:suppressAutoHyphens/>
        <w:rPr>
          <w:rFonts w:asciiTheme="majorHAnsi" w:hAnsiTheme="majorHAnsi" w:cstheme="majorHAnsi"/>
          <w:bCs/>
          <w:szCs w:val="22"/>
        </w:rPr>
      </w:pPr>
      <w:r w:rsidRPr="004542D8">
        <w:rPr>
          <w:rFonts w:asciiTheme="majorHAnsi" w:hAnsiTheme="majorHAnsi" w:cstheme="majorHAnsi"/>
          <w:bCs/>
          <w:szCs w:val="22"/>
        </w:rPr>
        <w:t>Lavieri (2019) highlights the Singleton pattern as an efficient way to manage shared resources while preventing duplicate instances that could lead to inconsistent behavior</w:t>
      </w:r>
    </w:p>
    <w:p w14:paraId="1FB85D64" w14:textId="13E0AC54" w:rsidR="004542D8" w:rsidRDefault="003853FF" w:rsidP="004542D8">
      <w:pPr>
        <w:pStyle w:val="ListParagraph"/>
        <w:numPr>
          <w:ilvl w:val="0"/>
          <w:numId w:val="12"/>
        </w:numPr>
        <w:suppressAutoHyphens/>
        <w:rPr>
          <w:rFonts w:asciiTheme="majorHAnsi" w:hAnsiTheme="majorHAnsi" w:cstheme="majorHAnsi"/>
          <w:bCs/>
          <w:szCs w:val="22"/>
        </w:rPr>
      </w:pPr>
      <w:r>
        <w:rPr>
          <w:rFonts w:asciiTheme="majorHAnsi" w:hAnsiTheme="majorHAnsi" w:cstheme="majorHAnsi"/>
          <w:bCs/>
          <w:szCs w:val="22"/>
        </w:rPr>
        <w:t>Reduces memory usage by preventing redundant instances</w:t>
      </w:r>
    </w:p>
    <w:p w14:paraId="0558D365" w14:textId="3F11D353" w:rsidR="003853FF" w:rsidRDefault="003853FF" w:rsidP="004542D8">
      <w:pPr>
        <w:pStyle w:val="ListParagraph"/>
        <w:numPr>
          <w:ilvl w:val="0"/>
          <w:numId w:val="12"/>
        </w:numPr>
        <w:suppressAutoHyphens/>
        <w:rPr>
          <w:rFonts w:asciiTheme="majorHAnsi" w:hAnsiTheme="majorHAnsi" w:cstheme="majorHAnsi"/>
          <w:bCs/>
          <w:szCs w:val="22"/>
        </w:rPr>
      </w:pPr>
      <w:r>
        <w:rPr>
          <w:rFonts w:asciiTheme="majorHAnsi" w:hAnsiTheme="majorHAnsi" w:cstheme="majorHAnsi"/>
          <w:bCs/>
          <w:szCs w:val="22"/>
        </w:rPr>
        <w:t>Global access to the game management system</w:t>
      </w:r>
    </w:p>
    <w:p w14:paraId="49BA5572" w14:textId="77777777" w:rsidR="007F7CD5" w:rsidRDefault="003853FF" w:rsidP="004542D8">
      <w:pPr>
        <w:pStyle w:val="ListParagraph"/>
        <w:numPr>
          <w:ilvl w:val="0"/>
          <w:numId w:val="12"/>
        </w:numPr>
        <w:suppressAutoHyphens/>
        <w:rPr>
          <w:rFonts w:asciiTheme="majorHAnsi" w:hAnsiTheme="majorHAnsi" w:cstheme="majorHAnsi"/>
          <w:bCs/>
          <w:szCs w:val="22"/>
        </w:rPr>
      </w:pPr>
      <w:r>
        <w:rPr>
          <w:rFonts w:asciiTheme="majorHAnsi" w:hAnsiTheme="majorHAnsi" w:cstheme="majorHAnsi"/>
          <w:bCs/>
          <w:szCs w:val="22"/>
        </w:rPr>
        <w:t>Simplifies synchronization and prevents conflicts in multi-threaded environment</w:t>
      </w:r>
    </w:p>
    <w:p w14:paraId="724DF25A" w14:textId="77777777" w:rsidR="007F7CD5" w:rsidRDefault="007F7CD5" w:rsidP="007F7CD5">
      <w:pPr>
        <w:suppressAutoHyphens/>
        <w:rPr>
          <w:rFonts w:asciiTheme="majorHAnsi" w:hAnsiTheme="majorHAnsi" w:cstheme="majorHAnsi"/>
          <w:bCs/>
          <w:szCs w:val="22"/>
        </w:rPr>
      </w:pPr>
    </w:p>
    <w:p w14:paraId="4C6BCF8F" w14:textId="2511C9BE" w:rsidR="003853FF" w:rsidRDefault="007F7CD5" w:rsidP="007F7CD5">
      <w:pPr>
        <w:suppressAutoHyphens/>
        <w:rPr>
          <w:rFonts w:asciiTheme="majorHAnsi" w:hAnsiTheme="majorHAnsi" w:cstheme="majorHAnsi"/>
          <w:bCs/>
          <w:szCs w:val="22"/>
        </w:rPr>
      </w:pPr>
      <w:r>
        <w:rPr>
          <w:rFonts w:asciiTheme="majorHAnsi" w:hAnsiTheme="majorHAnsi" w:cstheme="majorHAnsi"/>
          <w:bCs/>
          <w:szCs w:val="22"/>
        </w:rPr>
        <w:t xml:space="preserve">The iterator pattern, as explained by </w:t>
      </w:r>
      <w:proofErr w:type="spellStart"/>
      <w:r>
        <w:rPr>
          <w:rFonts w:asciiTheme="majorHAnsi" w:hAnsiTheme="majorHAnsi" w:cstheme="majorHAnsi"/>
          <w:bCs/>
          <w:szCs w:val="22"/>
        </w:rPr>
        <w:t>Laveri</w:t>
      </w:r>
      <w:proofErr w:type="spellEnd"/>
      <w:r>
        <w:rPr>
          <w:rFonts w:asciiTheme="majorHAnsi" w:hAnsiTheme="majorHAnsi" w:cstheme="majorHAnsi"/>
          <w:bCs/>
          <w:szCs w:val="22"/>
        </w:rPr>
        <w:t xml:space="preserve"> in </w:t>
      </w:r>
      <w:r w:rsidR="008D338F">
        <w:rPr>
          <w:rFonts w:asciiTheme="majorHAnsi" w:hAnsiTheme="majorHAnsi" w:cstheme="majorHAnsi"/>
          <w:bCs/>
          <w:szCs w:val="22"/>
        </w:rPr>
        <w:t>“H</w:t>
      </w:r>
      <w:r>
        <w:rPr>
          <w:rFonts w:asciiTheme="majorHAnsi" w:hAnsiTheme="majorHAnsi" w:cstheme="majorHAnsi"/>
          <w:bCs/>
          <w:szCs w:val="22"/>
        </w:rPr>
        <w:t xml:space="preserve">ands on </w:t>
      </w:r>
      <w:r w:rsidR="008D338F">
        <w:rPr>
          <w:rFonts w:asciiTheme="majorHAnsi" w:hAnsiTheme="majorHAnsi" w:cstheme="majorHAnsi"/>
          <w:bCs/>
          <w:szCs w:val="22"/>
        </w:rPr>
        <w:t>D</w:t>
      </w:r>
      <w:r>
        <w:rPr>
          <w:rFonts w:asciiTheme="majorHAnsi" w:hAnsiTheme="majorHAnsi" w:cstheme="majorHAnsi"/>
          <w:bCs/>
          <w:szCs w:val="22"/>
        </w:rPr>
        <w:t xml:space="preserve">esign </w:t>
      </w:r>
      <w:r w:rsidR="008D338F">
        <w:rPr>
          <w:rFonts w:asciiTheme="majorHAnsi" w:hAnsiTheme="majorHAnsi" w:cstheme="majorHAnsi"/>
          <w:bCs/>
          <w:szCs w:val="22"/>
        </w:rPr>
        <w:t>P</w:t>
      </w:r>
      <w:r>
        <w:rPr>
          <w:rFonts w:asciiTheme="majorHAnsi" w:hAnsiTheme="majorHAnsi" w:cstheme="majorHAnsi"/>
          <w:bCs/>
          <w:szCs w:val="22"/>
        </w:rPr>
        <w:t>atterns Java, the purpose of the iterator design is to grant access to a</w:t>
      </w:r>
      <w:r w:rsidR="008D338F">
        <w:rPr>
          <w:rFonts w:asciiTheme="majorHAnsi" w:hAnsiTheme="majorHAnsi" w:cstheme="majorHAnsi"/>
          <w:bCs/>
          <w:szCs w:val="22"/>
        </w:rPr>
        <w:t>n</w:t>
      </w:r>
      <w:r>
        <w:rPr>
          <w:rFonts w:asciiTheme="majorHAnsi" w:hAnsiTheme="majorHAnsi" w:cstheme="majorHAnsi"/>
          <w:bCs/>
          <w:szCs w:val="22"/>
        </w:rPr>
        <w:t xml:space="preserve"> object’s members without sharing encapsulated data structures. Both variability and data security can be addressed with the iterator design pattern. </w:t>
      </w:r>
    </w:p>
    <w:p w14:paraId="4D0C3E3A" w14:textId="3D530A05" w:rsidR="008D338F" w:rsidRDefault="008D338F" w:rsidP="008D338F">
      <w:pPr>
        <w:pStyle w:val="ListParagraph"/>
        <w:numPr>
          <w:ilvl w:val="0"/>
          <w:numId w:val="13"/>
        </w:numPr>
        <w:suppressAutoHyphens/>
        <w:rPr>
          <w:rFonts w:asciiTheme="majorHAnsi" w:hAnsiTheme="majorHAnsi" w:cstheme="majorHAnsi"/>
          <w:bCs/>
          <w:szCs w:val="22"/>
        </w:rPr>
      </w:pPr>
      <w:proofErr w:type="spellStart"/>
      <w:r>
        <w:rPr>
          <w:rFonts w:asciiTheme="majorHAnsi" w:hAnsiTheme="majorHAnsi" w:cstheme="majorHAnsi"/>
          <w:bCs/>
          <w:szCs w:val="22"/>
        </w:rPr>
        <w:t>GameService</w:t>
      </w:r>
      <w:proofErr w:type="spellEnd"/>
      <w:r>
        <w:rPr>
          <w:rFonts w:asciiTheme="majorHAnsi" w:hAnsiTheme="majorHAnsi" w:cstheme="majorHAnsi"/>
          <w:bCs/>
          <w:szCs w:val="22"/>
        </w:rPr>
        <w:t xml:space="preserve"> class uses an iterator to search for existing games by name and ID before adding a new one</w:t>
      </w:r>
    </w:p>
    <w:p w14:paraId="5E616DB4" w14:textId="37EB53E0" w:rsidR="008D338F" w:rsidRDefault="008D338F" w:rsidP="008D338F">
      <w:pPr>
        <w:pStyle w:val="ListParagraph"/>
        <w:numPr>
          <w:ilvl w:val="0"/>
          <w:numId w:val="13"/>
        </w:numPr>
        <w:suppressAutoHyphens/>
        <w:rPr>
          <w:rFonts w:asciiTheme="majorHAnsi" w:hAnsiTheme="majorHAnsi" w:cstheme="majorHAnsi"/>
          <w:bCs/>
          <w:szCs w:val="22"/>
        </w:rPr>
      </w:pPr>
      <w:r>
        <w:rPr>
          <w:rFonts w:asciiTheme="majorHAnsi" w:hAnsiTheme="majorHAnsi" w:cstheme="majorHAnsi"/>
          <w:bCs/>
          <w:szCs w:val="22"/>
        </w:rPr>
        <w:t xml:space="preserve">Instead of manually looping through lists, Iterator&lt;Game&gt; improves efficiency </w:t>
      </w:r>
    </w:p>
    <w:p w14:paraId="6C9D8A9E" w14:textId="630EAEBE" w:rsidR="008D338F" w:rsidRDefault="008D338F" w:rsidP="008D338F">
      <w:pPr>
        <w:pStyle w:val="ListParagraph"/>
        <w:numPr>
          <w:ilvl w:val="0"/>
          <w:numId w:val="13"/>
        </w:numPr>
        <w:suppressAutoHyphens/>
        <w:rPr>
          <w:rFonts w:asciiTheme="majorHAnsi" w:hAnsiTheme="majorHAnsi" w:cstheme="majorHAnsi"/>
          <w:bCs/>
          <w:szCs w:val="22"/>
        </w:rPr>
      </w:pPr>
      <w:r w:rsidRPr="008D338F">
        <w:rPr>
          <w:rFonts w:asciiTheme="majorHAnsi" w:hAnsiTheme="majorHAnsi" w:cstheme="majorHAnsi"/>
          <w:bCs/>
          <w:szCs w:val="22"/>
        </w:rPr>
        <w:t>Lavieri (2019) describes the Iterator pattern as a key approach to navigating complex data structures while keeping iteration logic separate from business logic</w:t>
      </w:r>
    </w:p>
    <w:p w14:paraId="0DE2CF39" w14:textId="760C3D80" w:rsidR="008D338F" w:rsidRDefault="008D338F" w:rsidP="008D338F">
      <w:pPr>
        <w:pStyle w:val="ListParagraph"/>
        <w:numPr>
          <w:ilvl w:val="0"/>
          <w:numId w:val="13"/>
        </w:numPr>
        <w:suppressAutoHyphens/>
        <w:rPr>
          <w:rFonts w:asciiTheme="majorHAnsi" w:hAnsiTheme="majorHAnsi" w:cstheme="majorHAnsi"/>
          <w:bCs/>
          <w:szCs w:val="22"/>
        </w:rPr>
      </w:pPr>
      <w:r>
        <w:rPr>
          <w:rFonts w:asciiTheme="majorHAnsi" w:hAnsiTheme="majorHAnsi" w:cstheme="majorHAnsi"/>
          <w:bCs/>
          <w:szCs w:val="22"/>
        </w:rPr>
        <w:t>Improves scalab</w:t>
      </w:r>
      <w:r w:rsidR="00BB2EBF">
        <w:rPr>
          <w:rFonts w:asciiTheme="majorHAnsi" w:hAnsiTheme="majorHAnsi" w:cstheme="majorHAnsi"/>
          <w:bCs/>
          <w:szCs w:val="22"/>
        </w:rPr>
        <w:t>ility, as the number of games grows, the iterator ensures smooth navigation</w:t>
      </w:r>
    </w:p>
    <w:p w14:paraId="52662559" w14:textId="615A81DE" w:rsidR="00BB2EBF" w:rsidRPr="00BB2EBF" w:rsidRDefault="00BB2EBF" w:rsidP="00BB2EBF">
      <w:pPr>
        <w:pStyle w:val="ListParagraph"/>
        <w:numPr>
          <w:ilvl w:val="0"/>
          <w:numId w:val="13"/>
        </w:numPr>
        <w:suppressAutoHyphens/>
        <w:rPr>
          <w:rFonts w:asciiTheme="majorHAnsi" w:hAnsiTheme="majorHAnsi" w:cstheme="majorHAnsi"/>
          <w:bCs/>
          <w:szCs w:val="22"/>
        </w:rPr>
      </w:pPr>
      <w:r>
        <w:rPr>
          <w:rFonts w:asciiTheme="majorHAnsi" w:hAnsiTheme="majorHAnsi" w:cstheme="majorHAnsi"/>
          <w:bCs/>
          <w:szCs w:val="22"/>
        </w:rPr>
        <w:t>Enhances maintainability because if the data structure changes, the iteration logic stays the same</w:t>
      </w:r>
    </w:p>
    <w:p w14:paraId="7C16D3EC" w14:textId="77777777" w:rsidR="00216A00" w:rsidRDefault="00216A00" w:rsidP="00216A00">
      <w:pPr>
        <w:pStyle w:val="ListParagraph"/>
        <w:suppressAutoHyphens/>
        <w:rPr>
          <w:rFonts w:asciiTheme="majorHAnsi" w:hAnsiTheme="majorHAnsi" w:cstheme="majorHAnsi"/>
          <w:bCs/>
          <w:szCs w:val="22"/>
        </w:rPr>
      </w:pPr>
    </w:p>
    <w:p w14:paraId="7214C8C1" w14:textId="41F34C20" w:rsidR="00A25E69" w:rsidRPr="00216A00" w:rsidRDefault="00A25E69" w:rsidP="00A25E69">
      <w:pPr>
        <w:suppressAutoHyphens/>
        <w:rPr>
          <w:rFonts w:asciiTheme="majorHAnsi" w:hAnsiTheme="majorHAnsi" w:cstheme="majorHAnsi"/>
          <w:bCs/>
          <w:szCs w:val="22"/>
        </w:rPr>
      </w:pPr>
    </w:p>
    <w:p w14:paraId="097334BE" w14:textId="77777777" w:rsidR="00A25E69" w:rsidRPr="00216A00" w:rsidRDefault="00A25E69" w:rsidP="00A25E69">
      <w:pPr>
        <w:suppressAutoHyphens/>
        <w:rPr>
          <w:rFonts w:asciiTheme="majorHAnsi" w:hAnsiTheme="majorHAnsi" w:cstheme="majorHAnsi"/>
          <w:bCs/>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72F7885A" w14:textId="04D17F16" w:rsidR="00A325D0" w:rsidRDefault="005807C2" w:rsidP="006B4954">
      <w:pPr>
        <w:suppressAutoHyphens/>
        <w:contextualSpacing/>
        <w:rPr>
          <w:rFonts w:asciiTheme="majorHAnsi" w:hAnsiTheme="majorHAnsi" w:cstheme="majorHAnsi"/>
          <w:b/>
          <w:bCs/>
          <w:szCs w:val="22"/>
        </w:rPr>
      </w:pPr>
      <w:bookmarkStart w:id="15" w:name="_332preebysj3" w:colFirst="0" w:colLast="0"/>
      <w:bookmarkEnd w:id="15"/>
      <w:r>
        <w:rPr>
          <w:rFonts w:asciiTheme="majorHAnsi" w:hAnsiTheme="majorHAnsi" w:cstheme="majorHAnsi"/>
          <w:b/>
          <w:bCs/>
          <w:szCs w:val="22"/>
        </w:rPr>
        <w:t xml:space="preserve">Server Side: </w:t>
      </w:r>
    </w:p>
    <w:p w14:paraId="7672ABDE" w14:textId="77777777" w:rsidR="005807C2" w:rsidRDefault="005807C2" w:rsidP="005807C2">
      <w:pPr>
        <w:suppressAutoHyphens/>
        <w:contextualSpacing/>
        <w:rPr>
          <w:rFonts w:asciiTheme="majorHAnsi" w:hAnsiTheme="majorHAnsi" w:cstheme="majorHAnsi"/>
          <w:szCs w:val="22"/>
        </w:rPr>
      </w:pPr>
      <w:r>
        <w:rPr>
          <w:rFonts w:asciiTheme="majorHAnsi" w:hAnsiTheme="majorHAnsi" w:cstheme="majorHAnsi"/>
          <w:szCs w:val="22"/>
        </w:rPr>
        <w:t xml:space="preserve">To support a web-based application that can scale up to thousands of players, each operating platform must be evaluated for its ability to host the game effectively. Web servers are crucial for managing client requests, scalability, and maintaining security </w:t>
      </w:r>
      <w:r w:rsidRPr="005807C2">
        <w:rPr>
          <w:rFonts w:asciiTheme="majorHAnsi" w:hAnsiTheme="majorHAnsi" w:cstheme="majorHAnsi"/>
          <w:szCs w:val="22"/>
        </w:rPr>
        <w:t>(Silberschatz, Galvin, &amp; Gagne, 2018).</w:t>
      </w:r>
    </w:p>
    <w:p w14:paraId="1D404B13" w14:textId="77777777" w:rsidR="005807C2" w:rsidRDefault="005807C2" w:rsidP="005807C2">
      <w:pPr>
        <w:suppressAutoHyphens/>
        <w:contextualSpacing/>
        <w:jc w:val="center"/>
        <w:rPr>
          <w:rFonts w:asciiTheme="majorHAnsi" w:hAnsiTheme="majorHAnsi" w:cstheme="majorHAnsi"/>
          <w:szCs w:val="22"/>
        </w:rPr>
      </w:pPr>
    </w:p>
    <w:tbl>
      <w:tblPr>
        <w:tblStyle w:val="GridTable5Dark-Accent1"/>
        <w:tblW w:w="0" w:type="auto"/>
        <w:tblLook w:val="04A0" w:firstRow="1" w:lastRow="0" w:firstColumn="1" w:lastColumn="0" w:noHBand="0" w:noVBand="1"/>
      </w:tblPr>
      <w:tblGrid>
        <w:gridCol w:w="1870"/>
        <w:gridCol w:w="1870"/>
        <w:gridCol w:w="1870"/>
        <w:gridCol w:w="1870"/>
        <w:gridCol w:w="1870"/>
      </w:tblGrid>
      <w:tr w:rsidR="005C5C11" w14:paraId="63EBF95C" w14:textId="77777777" w:rsidTr="005C5C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2B67C0D" w14:textId="0068B503" w:rsidR="005807C2" w:rsidRPr="005807C2" w:rsidRDefault="005807C2" w:rsidP="005807C2">
            <w:pPr>
              <w:suppressAutoHyphens/>
              <w:contextualSpacing/>
              <w:jc w:val="center"/>
              <w:rPr>
                <w:rFonts w:asciiTheme="majorHAnsi" w:hAnsiTheme="majorHAnsi" w:cstheme="majorHAnsi"/>
                <w:b w:val="0"/>
                <w:bCs w:val="0"/>
                <w:szCs w:val="22"/>
              </w:rPr>
            </w:pPr>
            <w:r>
              <w:rPr>
                <w:rFonts w:asciiTheme="majorHAnsi" w:hAnsiTheme="majorHAnsi" w:cstheme="majorHAnsi"/>
                <w:b w:val="0"/>
                <w:bCs w:val="0"/>
                <w:szCs w:val="22"/>
              </w:rPr>
              <w:t>Platform</w:t>
            </w:r>
          </w:p>
        </w:tc>
        <w:tc>
          <w:tcPr>
            <w:tcW w:w="1870" w:type="dxa"/>
          </w:tcPr>
          <w:p w14:paraId="5DC1E539" w14:textId="6CBAF88C" w:rsidR="005807C2" w:rsidRPr="005807C2" w:rsidRDefault="005807C2" w:rsidP="005807C2">
            <w:pPr>
              <w:suppressAutoHyphens/>
              <w:contextualSpacing/>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Cs w:val="22"/>
              </w:rPr>
            </w:pPr>
            <w:r>
              <w:rPr>
                <w:rFonts w:asciiTheme="majorHAnsi" w:hAnsiTheme="majorHAnsi" w:cstheme="majorHAnsi"/>
                <w:b w:val="0"/>
                <w:bCs w:val="0"/>
                <w:szCs w:val="22"/>
              </w:rPr>
              <w:t>Server Deployment Method</w:t>
            </w:r>
          </w:p>
        </w:tc>
        <w:tc>
          <w:tcPr>
            <w:tcW w:w="1870" w:type="dxa"/>
          </w:tcPr>
          <w:p w14:paraId="7283A820" w14:textId="6EF3DE3F" w:rsidR="005807C2" w:rsidRPr="005807C2" w:rsidRDefault="005807C2" w:rsidP="005807C2">
            <w:pPr>
              <w:suppressAutoHyphens/>
              <w:contextualSpacing/>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Cs w:val="22"/>
              </w:rPr>
            </w:pPr>
            <w:r>
              <w:rPr>
                <w:rFonts w:asciiTheme="majorHAnsi" w:hAnsiTheme="majorHAnsi" w:cstheme="majorHAnsi"/>
                <w:b w:val="0"/>
                <w:bCs w:val="0"/>
                <w:szCs w:val="22"/>
              </w:rPr>
              <w:t>Licensing Costs</w:t>
            </w:r>
          </w:p>
        </w:tc>
        <w:tc>
          <w:tcPr>
            <w:tcW w:w="1870" w:type="dxa"/>
          </w:tcPr>
          <w:p w14:paraId="3FD5CD75" w14:textId="5D341E96" w:rsidR="005807C2" w:rsidRPr="005807C2" w:rsidRDefault="005807C2" w:rsidP="005807C2">
            <w:pPr>
              <w:suppressAutoHyphens/>
              <w:contextualSpacing/>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Pr>
                <w:rFonts w:asciiTheme="majorHAnsi" w:hAnsiTheme="majorHAnsi" w:cstheme="majorHAnsi"/>
                <w:b w:val="0"/>
                <w:bCs w:val="0"/>
                <w:szCs w:val="22"/>
              </w:rPr>
              <w:t>Advantages</w:t>
            </w:r>
          </w:p>
        </w:tc>
        <w:tc>
          <w:tcPr>
            <w:tcW w:w="1870" w:type="dxa"/>
          </w:tcPr>
          <w:p w14:paraId="0837E8D5" w14:textId="16B73916" w:rsidR="005807C2" w:rsidRPr="005807C2" w:rsidRDefault="005807C2" w:rsidP="005807C2">
            <w:pPr>
              <w:suppressAutoHyphens/>
              <w:contextualSpacing/>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Cs w:val="22"/>
              </w:rPr>
            </w:pPr>
            <w:r>
              <w:rPr>
                <w:rFonts w:asciiTheme="majorHAnsi" w:hAnsiTheme="majorHAnsi" w:cstheme="majorHAnsi"/>
                <w:b w:val="0"/>
                <w:bCs w:val="0"/>
                <w:szCs w:val="22"/>
              </w:rPr>
              <w:t>Weaknesses</w:t>
            </w:r>
          </w:p>
        </w:tc>
      </w:tr>
      <w:tr w:rsidR="005C5C11" w14:paraId="4E3AE9C8" w14:textId="77777777" w:rsidTr="005C5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ECA3149" w14:textId="1FFF738D" w:rsidR="005807C2" w:rsidRDefault="005807C2" w:rsidP="00ED0D99">
            <w:pPr>
              <w:suppressAutoHyphens/>
              <w:contextualSpacing/>
              <w:jc w:val="center"/>
              <w:rPr>
                <w:rFonts w:asciiTheme="majorHAnsi" w:hAnsiTheme="majorHAnsi" w:cstheme="majorHAnsi"/>
                <w:szCs w:val="22"/>
              </w:rPr>
            </w:pPr>
            <w:r>
              <w:rPr>
                <w:rFonts w:asciiTheme="majorHAnsi" w:hAnsiTheme="majorHAnsi" w:cstheme="majorHAnsi"/>
                <w:szCs w:val="22"/>
              </w:rPr>
              <w:t>Linux</w:t>
            </w:r>
          </w:p>
        </w:tc>
        <w:tc>
          <w:tcPr>
            <w:tcW w:w="1870" w:type="dxa"/>
          </w:tcPr>
          <w:p w14:paraId="5DD1A8D1" w14:textId="797BB54D" w:rsidR="005807C2" w:rsidRDefault="002B028E" w:rsidP="005807C2">
            <w:pPr>
              <w:suppressAutoHyphens/>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Uses Apache, Nginx, or other web servers</w:t>
            </w:r>
          </w:p>
        </w:tc>
        <w:tc>
          <w:tcPr>
            <w:tcW w:w="1870" w:type="dxa"/>
          </w:tcPr>
          <w:p w14:paraId="4F4637F6" w14:textId="65D4D7A6" w:rsidR="005807C2" w:rsidRDefault="002B028E" w:rsidP="005807C2">
            <w:pPr>
              <w:suppressAutoHyphens/>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Free (</w:t>
            </w:r>
            <w:proofErr w:type="gramStart"/>
            <w:r>
              <w:rPr>
                <w:rFonts w:asciiTheme="majorHAnsi" w:hAnsiTheme="majorHAnsi" w:cstheme="majorHAnsi"/>
                <w:szCs w:val="22"/>
              </w:rPr>
              <w:t>open-source</w:t>
            </w:r>
            <w:proofErr w:type="gramEnd"/>
            <w:r>
              <w:rPr>
                <w:rFonts w:asciiTheme="majorHAnsi" w:hAnsiTheme="majorHAnsi" w:cstheme="majorHAnsi"/>
                <w:szCs w:val="22"/>
              </w:rPr>
              <w:t>)</w:t>
            </w:r>
          </w:p>
        </w:tc>
        <w:tc>
          <w:tcPr>
            <w:tcW w:w="1870" w:type="dxa"/>
          </w:tcPr>
          <w:p w14:paraId="571C52BB" w14:textId="38AD28F1" w:rsidR="002B028E" w:rsidRPr="002B028E" w:rsidRDefault="002B028E" w:rsidP="002B028E">
            <w:pPr>
              <w:suppressAutoHyphens/>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 xml:space="preserve">High scalability and security features are well-supported by Linux-based systems </w:t>
            </w:r>
            <w:r w:rsidRPr="002B028E">
              <w:rPr>
                <w:rFonts w:asciiTheme="majorHAnsi" w:hAnsiTheme="majorHAnsi" w:cstheme="majorHAnsi"/>
                <w:szCs w:val="22"/>
              </w:rPr>
              <w:t>(Silberschatz, Galvin, &amp; Gagne, 2018).</w:t>
            </w:r>
          </w:p>
          <w:p w14:paraId="53DDB0A2" w14:textId="749EACB1" w:rsidR="005807C2" w:rsidRDefault="005807C2" w:rsidP="005807C2">
            <w:pPr>
              <w:suppressAutoHyphens/>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2"/>
              </w:rPr>
            </w:pPr>
          </w:p>
        </w:tc>
        <w:tc>
          <w:tcPr>
            <w:tcW w:w="1870" w:type="dxa"/>
          </w:tcPr>
          <w:p w14:paraId="7ACE0FA3" w14:textId="6AAE428A" w:rsidR="005807C2" w:rsidRDefault="002B028E" w:rsidP="005807C2">
            <w:pPr>
              <w:suppressAutoHyphens/>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Requires more technical expertise to configure and maintain</w:t>
            </w:r>
          </w:p>
        </w:tc>
      </w:tr>
      <w:tr w:rsidR="005807C2" w:rsidRPr="002B028E" w14:paraId="1AA2B601" w14:textId="77777777" w:rsidTr="005C5C11">
        <w:tc>
          <w:tcPr>
            <w:cnfStyle w:val="001000000000" w:firstRow="0" w:lastRow="0" w:firstColumn="1" w:lastColumn="0" w:oddVBand="0" w:evenVBand="0" w:oddHBand="0" w:evenHBand="0" w:firstRowFirstColumn="0" w:firstRowLastColumn="0" w:lastRowFirstColumn="0" w:lastRowLastColumn="0"/>
            <w:tcW w:w="1870" w:type="dxa"/>
          </w:tcPr>
          <w:p w14:paraId="45278A61" w14:textId="466B9AED" w:rsidR="005807C2" w:rsidRDefault="005807C2" w:rsidP="005807C2">
            <w:pPr>
              <w:suppressAutoHyphens/>
              <w:contextualSpacing/>
              <w:jc w:val="center"/>
              <w:rPr>
                <w:rFonts w:asciiTheme="majorHAnsi" w:hAnsiTheme="majorHAnsi" w:cstheme="majorHAnsi"/>
                <w:szCs w:val="22"/>
              </w:rPr>
            </w:pPr>
            <w:r>
              <w:rPr>
                <w:rFonts w:asciiTheme="majorHAnsi" w:hAnsiTheme="majorHAnsi" w:cstheme="majorHAnsi"/>
                <w:szCs w:val="22"/>
              </w:rPr>
              <w:t>Mac</w:t>
            </w:r>
          </w:p>
        </w:tc>
        <w:tc>
          <w:tcPr>
            <w:tcW w:w="1870" w:type="dxa"/>
          </w:tcPr>
          <w:p w14:paraId="18F47439" w14:textId="4EDEC46F" w:rsidR="005807C2" w:rsidRPr="002B028E" w:rsidRDefault="002B028E" w:rsidP="005807C2">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2B028E">
              <w:rPr>
                <w:rFonts w:asciiTheme="majorHAnsi" w:hAnsiTheme="majorHAnsi" w:cstheme="majorHAnsi"/>
                <w:szCs w:val="22"/>
              </w:rPr>
              <w:t xml:space="preserve">macOS Server (limited web hosting </w:t>
            </w:r>
            <w:r>
              <w:rPr>
                <w:rFonts w:asciiTheme="majorHAnsi" w:hAnsiTheme="majorHAnsi" w:cstheme="majorHAnsi"/>
                <w:szCs w:val="22"/>
              </w:rPr>
              <w:t>capabilities)</w:t>
            </w:r>
          </w:p>
        </w:tc>
        <w:tc>
          <w:tcPr>
            <w:tcW w:w="1870" w:type="dxa"/>
          </w:tcPr>
          <w:p w14:paraId="751B5F08" w14:textId="72614388" w:rsidR="005807C2" w:rsidRPr="002B028E" w:rsidRDefault="002B028E" w:rsidP="005807C2">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Costly – requires Apple hardware</w:t>
            </w:r>
          </w:p>
        </w:tc>
        <w:tc>
          <w:tcPr>
            <w:tcW w:w="1870" w:type="dxa"/>
          </w:tcPr>
          <w:p w14:paraId="3619BC2E" w14:textId="33A86B95" w:rsidR="005807C2" w:rsidRPr="002B028E" w:rsidRDefault="002B028E" w:rsidP="005807C2">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User-friendly for small-scale development and testing</w:t>
            </w:r>
          </w:p>
        </w:tc>
        <w:tc>
          <w:tcPr>
            <w:tcW w:w="1870" w:type="dxa"/>
          </w:tcPr>
          <w:p w14:paraId="26120F92" w14:textId="77777777" w:rsidR="002B028E" w:rsidRPr="002B028E" w:rsidRDefault="002B028E" w:rsidP="002B028E">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 xml:space="preserve">Limited scalability and minimal support for large business level hosting </w:t>
            </w:r>
            <w:r w:rsidRPr="002B028E">
              <w:rPr>
                <w:rFonts w:asciiTheme="majorHAnsi" w:hAnsiTheme="majorHAnsi" w:cstheme="majorHAnsi"/>
                <w:szCs w:val="22"/>
              </w:rPr>
              <w:t>(Silberschatz, Galvin, &amp; Gagne, 2018).</w:t>
            </w:r>
          </w:p>
          <w:p w14:paraId="1454F75F" w14:textId="1DEC129B" w:rsidR="005807C2" w:rsidRPr="002B028E" w:rsidRDefault="005807C2" w:rsidP="005807C2">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2"/>
              </w:rPr>
            </w:pPr>
          </w:p>
        </w:tc>
      </w:tr>
      <w:tr w:rsidR="005C5C11" w:rsidRPr="00ED0D99" w14:paraId="0EFEA1A9" w14:textId="77777777" w:rsidTr="005C5C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F2D0A92" w14:textId="1DC2C9DA" w:rsidR="005807C2" w:rsidRDefault="005807C2" w:rsidP="005807C2">
            <w:pPr>
              <w:suppressAutoHyphens/>
              <w:contextualSpacing/>
              <w:jc w:val="center"/>
              <w:rPr>
                <w:rFonts w:asciiTheme="majorHAnsi" w:hAnsiTheme="majorHAnsi" w:cstheme="majorHAnsi"/>
                <w:szCs w:val="22"/>
              </w:rPr>
            </w:pPr>
            <w:r>
              <w:rPr>
                <w:rFonts w:asciiTheme="majorHAnsi" w:hAnsiTheme="majorHAnsi" w:cstheme="majorHAnsi"/>
                <w:szCs w:val="22"/>
              </w:rPr>
              <w:lastRenderedPageBreak/>
              <w:t>Windows</w:t>
            </w:r>
          </w:p>
        </w:tc>
        <w:tc>
          <w:tcPr>
            <w:tcW w:w="1870" w:type="dxa"/>
          </w:tcPr>
          <w:p w14:paraId="2DFB6473" w14:textId="5ECA6D92" w:rsidR="005807C2" w:rsidRPr="002B028E" w:rsidRDefault="002B028E" w:rsidP="005807C2">
            <w:pPr>
              <w:suppressAutoHyphens/>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2"/>
                <w:lang w:val="fr-FR"/>
              </w:rPr>
            </w:pPr>
            <w:r w:rsidRPr="002B028E">
              <w:rPr>
                <w:rFonts w:asciiTheme="majorHAnsi" w:hAnsiTheme="majorHAnsi" w:cstheme="majorHAnsi"/>
                <w:szCs w:val="22"/>
                <w:lang w:val="fr-FR"/>
              </w:rPr>
              <w:t>Uses Internet Information Services (II</w:t>
            </w:r>
            <w:r>
              <w:rPr>
                <w:rFonts w:asciiTheme="majorHAnsi" w:hAnsiTheme="majorHAnsi" w:cstheme="majorHAnsi"/>
                <w:szCs w:val="22"/>
                <w:lang w:val="fr-FR"/>
              </w:rPr>
              <w:t>S)</w:t>
            </w:r>
          </w:p>
        </w:tc>
        <w:tc>
          <w:tcPr>
            <w:tcW w:w="1870" w:type="dxa"/>
          </w:tcPr>
          <w:p w14:paraId="2049485A" w14:textId="1E1F95A2" w:rsidR="005807C2" w:rsidRPr="00ED0D99" w:rsidRDefault="002B028E" w:rsidP="005807C2">
            <w:pPr>
              <w:suppressAutoHyphens/>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2"/>
              </w:rPr>
            </w:pPr>
            <w:r w:rsidRPr="00ED0D99">
              <w:rPr>
                <w:rFonts w:asciiTheme="majorHAnsi" w:hAnsiTheme="majorHAnsi" w:cstheme="majorHAnsi"/>
                <w:szCs w:val="22"/>
              </w:rPr>
              <w:t xml:space="preserve">Requires </w:t>
            </w:r>
            <w:r w:rsidR="00ED0D99" w:rsidRPr="00ED0D99">
              <w:rPr>
                <w:rFonts w:asciiTheme="majorHAnsi" w:hAnsiTheme="majorHAnsi" w:cstheme="majorHAnsi"/>
                <w:szCs w:val="22"/>
              </w:rPr>
              <w:t xml:space="preserve">licensing for Windows </w:t>
            </w:r>
            <w:r w:rsidR="00ED0D99">
              <w:rPr>
                <w:rFonts w:asciiTheme="majorHAnsi" w:hAnsiTheme="majorHAnsi" w:cstheme="majorHAnsi"/>
                <w:szCs w:val="22"/>
              </w:rPr>
              <w:t>server</w:t>
            </w:r>
          </w:p>
        </w:tc>
        <w:tc>
          <w:tcPr>
            <w:tcW w:w="1870" w:type="dxa"/>
          </w:tcPr>
          <w:p w14:paraId="36695D7E" w14:textId="0D949D14" w:rsidR="005807C2" w:rsidRPr="00ED0D99" w:rsidRDefault="00ED0D99" w:rsidP="005807C2">
            <w:pPr>
              <w:suppressAutoHyphens/>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Integrated support with Microsoft technologies and visual management tools for user-friendliness</w:t>
            </w:r>
          </w:p>
        </w:tc>
        <w:tc>
          <w:tcPr>
            <w:tcW w:w="1870" w:type="dxa"/>
          </w:tcPr>
          <w:p w14:paraId="5D5CF46D" w14:textId="77777777" w:rsidR="00ED0D99" w:rsidRDefault="00ED0D99" w:rsidP="00ED0D99">
            <w:pPr>
              <w:cnfStyle w:val="000000100000" w:firstRow="0" w:lastRow="0" w:firstColumn="0" w:lastColumn="0" w:oddVBand="0" w:evenVBand="0" w:oddHBand="1" w:evenHBand="0" w:firstRowFirstColumn="0" w:firstRowLastColumn="0" w:lastRowFirstColumn="0" w:lastRowLastColumn="0"/>
              <w:rPr>
                <w:sz w:val="24"/>
              </w:rPr>
            </w:pPr>
            <w:r>
              <w:t xml:space="preserve">Higher licensing cost and increased exposure to certain types of </w:t>
            </w:r>
            <w:proofErr w:type="gramStart"/>
            <w:r>
              <w:t>malware</w:t>
            </w:r>
            <w:proofErr w:type="gramEnd"/>
            <w:r>
              <w:t xml:space="preserve"> (Silberschatz et al., 2018)</w:t>
            </w:r>
          </w:p>
          <w:p w14:paraId="0334787A" w14:textId="77777777" w:rsidR="005807C2" w:rsidRPr="00ED0D99" w:rsidRDefault="005807C2" w:rsidP="005807C2">
            <w:pPr>
              <w:suppressAutoHyphens/>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2"/>
              </w:rPr>
            </w:pPr>
          </w:p>
        </w:tc>
      </w:tr>
      <w:tr w:rsidR="005807C2" w14:paraId="3A5A263D" w14:textId="77777777" w:rsidTr="005C5C11">
        <w:tc>
          <w:tcPr>
            <w:cnfStyle w:val="001000000000" w:firstRow="0" w:lastRow="0" w:firstColumn="1" w:lastColumn="0" w:oddVBand="0" w:evenVBand="0" w:oddHBand="0" w:evenHBand="0" w:firstRowFirstColumn="0" w:firstRowLastColumn="0" w:lastRowFirstColumn="0" w:lastRowLastColumn="0"/>
            <w:tcW w:w="1870" w:type="dxa"/>
          </w:tcPr>
          <w:p w14:paraId="598C92DB" w14:textId="0F257C85" w:rsidR="005807C2" w:rsidRDefault="005807C2" w:rsidP="005807C2">
            <w:pPr>
              <w:suppressAutoHyphens/>
              <w:contextualSpacing/>
              <w:jc w:val="center"/>
              <w:rPr>
                <w:rFonts w:asciiTheme="majorHAnsi" w:hAnsiTheme="majorHAnsi" w:cstheme="majorHAnsi"/>
                <w:szCs w:val="22"/>
              </w:rPr>
            </w:pPr>
            <w:r>
              <w:rPr>
                <w:rFonts w:asciiTheme="majorHAnsi" w:hAnsiTheme="majorHAnsi" w:cstheme="majorHAnsi"/>
                <w:szCs w:val="22"/>
              </w:rPr>
              <w:t>Mobile</w:t>
            </w:r>
          </w:p>
        </w:tc>
        <w:tc>
          <w:tcPr>
            <w:tcW w:w="1870" w:type="dxa"/>
          </w:tcPr>
          <w:p w14:paraId="00EAD0D3" w14:textId="3205947D" w:rsidR="005807C2" w:rsidRDefault="00ED0D99" w:rsidP="005807C2">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Cloud-based services (AWS, Azure, Firebase)</w:t>
            </w:r>
          </w:p>
        </w:tc>
        <w:tc>
          <w:tcPr>
            <w:tcW w:w="1870" w:type="dxa"/>
          </w:tcPr>
          <w:p w14:paraId="4B59EC65" w14:textId="4CF6A04E" w:rsidR="005807C2" w:rsidRDefault="00ED0D99" w:rsidP="005807C2">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Varies by usage tier and provider</w:t>
            </w:r>
          </w:p>
        </w:tc>
        <w:tc>
          <w:tcPr>
            <w:tcW w:w="1870" w:type="dxa"/>
          </w:tcPr>
          <w:p w14:paraId="53CEABF1" w14:textId="5289E625" w:rsidR="005807C2" w:rsidRDefault="00ED0D99" w:rsidP="005807C2">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Makes it possible to scale backend services for mobile without physical infrastructure</w:t>
            </w:r>
          </w:p>
        </w:tc>
        <w:tc>
          <w:tcPr>
            <w:tcW w:w="1870" w:type="dxa"/>
          </w:tcPr>
          <w:p w14:paraId="13FE808C" w14:textId="77777777" w:rsidR="00ED0D99" w:rsidRDefault="00ED0D99" w:rsidP="005807C2">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 xml:space="preserve">Adds complexity in integration and dependencies </w:t>
            </w:r>
          </w:p>
          <w:p w14:paraId="38E75899" w14:textId="77777777" w:rsidR="00ED0D99" w:rsidRDefault="00ED0D99" w:rsidP="00ED0D99">
            <w:pPr>
              <w:cnfStyle w:val="000000000000" w:firstRow="0" w:lastRow="0" w:firstColumn="0" w:lastColumn="0" w:oddVBand="0" w:evenVBand="0" w:oddHBand="0" w:evenHBand="0" w:firstRowFirstColumn="0" w:firstRowLastColumn="0" w:lastRowFirstColumn="0" w:lastRowLastColumn="0"/>
              <w:rPr>
                <w:sz w:val="24"/>
              </w:rPr>
            </w:pPr>
            <w:r>
              <w:t>(Silberschatz et al., 2018)</w:t>
            </w:r>
          </w:p>
          <w:p w14:paraId="3AA72C45" w14:textId="14B23741" w:rsidR="005807C2" w:rsidRDefault="005807C2" w:rsidP="005807C2">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2"/>
              </w:rPr>
            </w:pPr>
          </w:p>
        </w:tc>
      </w:tr>
    </w:tbl>
    <w:p w14:paraId="24B61F24" w14:textId="77777777" w:rsidR="005807C2" w:rsidRDefault="005807C2" w:rsidP="005807C2">
      <w:pPr>
        <w:suppressAutoHyphens/>
        <w:contextualSpacing/>
        <w:rPr>
          <w:rFonts w:asciiTheme="majorHAnsi" w:hAnsiTheme="majorHAnsi" w:cstheme="majorHAnsi"/>
          <w:szCs w:val="22"/>
        </w:rPr>
      </w:pPr>
    </w:p>
    <w:p w14:paraId="6DF7E5F1" w14:textId="39D21B80" w:rsidR="00ED0D99" w:rsidRDefault="00ED0D99" w:rsidP="005807C2">
      <w:pPr>
        <w:suppressAutoHyphens/>
        <w:contextualSpacing/>
        <w:rPr>
          <w:rFonts w:asciiTheme="majorHAnsi" w:hAnsiTheme="majorHAnsi" w:cstheme="majorHAnsi"/>
          <w:szCs w:val="22"/>
        </w:rPr>
      </w:pPr>
      <w:r>
        <w:rPr>
          <w:rFonts w:asciiTheme="majorHAnsi" w:hAnsiTheme="majorHAnsi" w:cstheme="majorHAnsi"/>
          <w:b/>
          <w:bCs/>
          <w:szCs w:val="22"/>
        </w:rPr>
        <w:t xml:space="preserve">Client Side: </w:t>
      </w:r>
    </w:p>
    <w:p w14:paraId="6A6CDD3E" w14:textId="77777777" w:rsidR="00ED0D99" w:rsidRDefault="00ED0D99" w:rsidP="00ED0D99">
      <w:pPr>
        <w:suppressAutoHyphens/>
        <w:contextualSpacing/>
        <w:rPr>
          <w:rFonts w:asciiTheme="majorHAnsi" w:hAnsiTheme="majorHAnsi" w:cstheme="majorHAnsi"/>
          <w:szCs w:val="22"/>
        </w:rPr>
      </w:pPr>
      <w:r>
        <w:rPr>
          <w:rFonts w:asciiTheme="majorHAnsi" w:hAnsiTheme="majorHAnsi" w:cstheme="majorHAnsi"/>
          <w:szCs w:val="22"/>
        </w:rPr>
        <w:t xml:space="preserve">Supporting iOS, Android, and desktop browsers requires a unified development approach. </w:t>
      </w:r>
      <w:r w:rsidRPr="00ED0D99">
        <w:rPr>
          <w:rFonts w:asciiTheme="majorHAnsi" w:hAnsiTheme="majorHAnsi" w:cstheme="majorHAnsi"/>
          <w:szCs w:val="22"/>
        </w:rPr>
        <w:t xml:space="preserve">While Lavieri (2019) focuses on design patterns for application architecture, applying the Model-View-Controller (MVC) pattern helps maintain separation of concerns, which is beneficial for cross-platform support. </w:t>
      </w:r>
    </w:p>
    <w:p w14:paraId="13223545" w14:textId="77777777" w:rsidR="00ED0D99" w:rsidRDefault="00ED0D99" w:rsidP="00ED0D99">
      <w:pPr>
        <w:suppressAutoHyphens/>
        <w:contextualSpacing/>
        <w:rPr>
          <w:rFonts w:asciiTheme="majorHAnsi" w:hAnsiTheme="majorHAnsi" w:cstheme="majorHAnsi"/>
          <w:szCs w:val="22"/>
        </w:rPr>
      </w:pPr>
    </w:p>
    <w:p w14:paraId="78DD009B" w14:textId="6D709572" w:rsidR="00ED0D99" w:rsidRPr="00ED0D99" w:rsidRDefault="00ED0D99" w:rsidP="00ED0D99">
      <w:pPr>
        <w:suppressAutoHyphens/>
        <w:contextualSpacing/>
        <w:rPr>
          <w:rFonts w:asciiTheme="majorHAnsi" w:hAnsiTheme="majorHAnsi" w:cstheme="majorHAnsi"/>
          <w:szCs w:val="22"/>
        </w:rPr>
      </w:pPr>
      <w:r w:rsidRPr="00ED0D99">
        <w:rPr>
          <w:rFonts w:asciiTheme="majorHAnsi" w:hAnsiTheme="majorHAnsi" w:cstheme="majorHAnsi"/>
          <w:szCs w:val="22"/>
        </w:rPr>
        <w:t>MVC allows different platform views (mobile, web) to share the same model and controller logic, reducing code duplication and increasing maintainability. Additionally, applying the Observer pattern enhances responsiveness, as it allows different parts of the UI to automatically update in response to model changes (Lavieri, 2019).</w:t>
      </w:r>
    </w:p>
    <w:p w14:paraId="5FEFB4FC" w14:textId="516D41B4" w:rsidR="00ED0D99" w:rsidRPr="00ED0D99" w:rsidRDefault="00ED0D99" w:rsidP="005807C2">
      <w:pPr>
        <w:suppressAutoHyphens/>
        <w:contextualSpacing/>
        <w:rPr>
          <w:rFonts w:asciiTheme="majorHAnsi" w:hAnsiTheme="majorHAnsi" w:cstheme="majorHAnsi"/>
          <w:szCs w:val="22"/>
        </w:rPr>
      </w:pPr>
    </w:p>
    <w:tbl>
      <w:tblPr>
        <w:tblStyle w:val="GridTable4-Accent5"/>
        <w:tblW w:w="0" w:type="auto"/>
        <w:tblLook w:val="04A0" w:firstRow="1" w:lastRow="0" w:firstColumn="1" w:lastColumn="0" w:noHBand="0" w:noVBand="1"/>
      </w:tblPr>
      <w:tblGrid>
        <w:gridCol w:w="4675"/>
        <w:gridCol w:w="4675"/>
      </w:tblGrid>
      <w:tr w:rsidR="00ED0D99" w14:paraId="6BCA299C" w14:textId="77777777" w:rsidTr="00100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B642933" w14:textId="303FFD75" w:rsidR="00ED0D99" w:rsidRPr="005C5C11" w:rsidRDefault="005C5C11" w:rsidP="005C5C11">
            <w:pPr>
              <w:suppressAutoHyphens/>
              <w:contextualSpacing/>
              <w:jc w:val="center"/>
              <w:rPr>
                <w:rFonts w:asciiTheme="majorHAnsi" w:hAnsiTheme="majorHAnsi" w:cstheme="majorHAnsi"/>
                <w:szCs w:val="22"/>
              </w:rPr>
            </w:pPr>
            <w:r w:rsidRPr="005C5C11">
              <w:rPr>
                <w:rFonts w:asciiTheme="majorHAnsi" w:hAnsiTheme="majorHAnsi" w:cstheme="majorHAnsi"/>
                <w:szCs w:val="22"/>
              </w:rPr>
              <w:t>Requirement</w:t>
            </w:r>
            <w:r w:rsidR="00100B54">
              <w:rPr>
                <w:rFonts w:asciiTheme="majorHAnsi" w:hAnsiTheme="majorHAnsi" w:cstheme="majorHAnsi"/>
                <w:szCs w:val="22"/>
              </w:rPr>
              <w:t>s</w:t>
            </w:r>
          </w:p>
        </w:tc>
        <w:tc>
          <w:tcPr>
            <w:tcW w:w="4675" w:type="dxa"/>
          </w:tcPr>
          <w:p w14:paraId="4C8D823D" w14:textId="6FE95B45" w:rsidR="00ED0D99" w:rsidRDefault="00100B54" w:rsidP="005C5C11">
            <w:pPr>
              <w:suppressAutoHyphens/>
              <w:contextualSpacing/>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C</w:t>
            </w:r>
            <w:r w:rsidR="005C5C11">
              <w:rPr>
                <w:rFonts w:asciiTheme="majorHAnsi" w:hAnsiTheme="majorHAnsi" w:cstheme="majorHAnsi"/>
                <w:szCs w:val="22"/>
              </w:rPr>
              <w:t>onsiderations</w:t>
            </w:r>
          </w:p>
        </w:tc>
      </w:tr>
      <w:tr w:rsidR="00ED0D99" w14:paraId="1BA9EC6A" w14:textId="77777777" w:rsidTr="0010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5AB4281" w14:textId="719C6241" w:rsidR="00ED0D99" w:rsidRPr="005C5C11" w:rsidRDefault="005C5C11" w:rsidP="005C5C11">
            <w:pPr>
              <w:suppressAutoHyphens/>
              <w:contextualSpacing/>
              <w:jc w:val="center"/>
              <w:rPr>
                <w:rFonts w:asciiTheme="majorHAnsi" w:hAnsiTheme="majorHAnsi" w:cstheme="majorHAnsi"/>
                <w:b w:val="0"/>
                <w:bCs w:val="0"/>
                <w:szCs w:val="22"/>
              </w:rPr>
            </w:pPr>
            <w:r>
              <w:rPr>
                <w:rFonts w:asciiTheme="majorHAnsi" w:hAnsiTheme="majorHAnsi" w:cstheme="majorHAnsi"/>
                <w:b w:val="0"/>
                <w:bCs w:val="0"/>
                <w:szCs w:val="22"/>
              </w:rPr>
              <w:t>Compatibility</w:t>
            </w:r>
          </w:p>
        </w:tc>
        <w:tc>
          <w:tcPr>
            <w:tcW w:w="4675" w:type="dxa"/>
          </w:tcPr>
          <w:p w14:paraId="56231A04" w14:textId="7007EFD7" w:rsidR="00ED0D99" w:rsidRDefault="005C5C11" w:rsidP="006B4954">
            <w:pPr>
              <w:suppressAutoHyphens/>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Must support modern web standards such as HTML5, CSS3, and JavaScript to ensure responsiveness across platforms</w:t>
            </w:r>
          </w:p>
        </w:tc>
      </w:tr>
      <w:tr w:rsidR="00ED0D99" w14:paraId="55C41154" w14:textId="77777777" w:rsidTr="00100B54">
        <w:tc>
          <w:tcPr>
            <w:cnfStyle w:val="001000000000" w:firstRow="0" w:lastRow="0" w:firstColumn="1" w:lastColumn="0" w:oddVBand="0" w:evenVBand="0" w:oddHBand="0" w:evenHBand="0" w:firstRowFirstColumn="0" w:firstRowLastColumn="0" w:lastRowFirstColumn="0" w:lastRowLastColumn="0"/>
            <w:tcW w:w="4675" w:type="dxa"/>
          </w:tcPr>
          <w:p w14:paraId="60DF53A1" w14:textId="54E01F68" w:rsidR="00ED0D99" w:rsidRPr="005C5C11" w:rsidRDefault="005C5C11" w:rsidP="005C5C11">
            <w:pPr>
              <w:suppressAutoHyphens/>
              <w:contextualSpacing/>
              <w:jc w:val="center"/>
              <w:rPr>
                <w:rFonts w:asciiTheme="majorHAnsi" w:hAnsiTheme="majorHAnsi" w:cstheme="majorHAnsi"/>
                <w:b w:val="0"/>
                <w:bCs w:val="0"/>
                <w:szCs w:val="22"/>
              </w:rPr>
            </w:pPr>
            <w:r>
              <w:rPr>
                <w:rFonts w:asciiTheme="majorHAnsi" w:hAnsiTheme="majorHAnsi" w:cstheme="majorHAnsi"/>
                <w:b w:val="0"/>
                <w:bCs w:val="0"/>
                <w:szCs w:val="22"/>
              </w:rPr>
              <w:t>Cost</w:t>
            </w:r>
          </w:p>
        </w:tc>
        <w:tc>
          <w:tcPr>
            <w:tcW w:w="4675" w:type="dxa"/>
          </w:tcPr>
          <w:p w14:paraId="72983F5F" w14:textId="6CB31C35" w:rsidR="00ED0D99" w:rsidRDefault="005C5C11" w:rsidP="006B4954">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Cross-platform frameworks reduce the need to separate codebases, minimizing costs</w:t>
            </w:r>
          </w:p>
        </w:tc>
      </w:tr>
      <w:tr w:rsidR="00ED0D99" w14:paraId="68A81522" w14:textId="77777777" w:rsidTr="0010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DD99A0E" w14:textId="624B540A" w:rsidR="00ED0D99" w:rsidRPr="005C5C11" w:rsidRDefault="005C5C11" w:rsidP="005C5C11">
            <w:pPr>
              <w:suppressAutoHyphens/>
              <w:contextualSpacing/>
              <w:jc w:val="center"/>
              <w:rPr>
                <w:rFonts w:asciiTheme="majorHAnsi" w:hAnsiTheme="majorHAnsi" w:cstheme="majorHAnsi"/>
                <w:b w:val="0"/>
                <w:bCs w:val="0"/>
                <w:szCs w:val="22"/>
              </w:rPr>
            </w:pPr>
            <w:r>
              <w:rPr>
                <w:rFonts w:asciiTheme="majorHAnsi" w:hAnsiTheme="majorHAnsi" w:cstheme="majorHAnsi"/>
                <w:b w:val="0"/>
                <w:bCs w:val="0"/>
                <w:szCs w:val="22"/>
              </w:rPr>
              <w:t>time</w:t>
            </w:r>
          </w:p>
        </w:tc>
        <w:tc>
          <w:tcPr>
            <w:tcW w:w="4675" w:type="dxa"/>
          </w:tcPr>
          <w:p w14:paraId="7FF8036B" w14:textId="04FAE204" w:rsidR="00ED0D99" w:rsidRDefault="005C5C11" w:rsidP="006B4954">
            <w:pPr>
              <w:suppressAutoHyphens/>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 xml:space="preserve">Frameworks such as React Native </w:t>
            </w:r>
            <w:r w:rsidR="00100B54">
              <w:rPr>
                <w:rFonts w:asciiTheme="majorHAnsi" w:hAnsiTheme="majorHAnsi" w:cstheme="majorHAnsi"/>
                <w:szCs w:val="22"/>
              </w:rPr>
              <w:t xml:space="preserve">for mobile and Electron for desktop streamline development by sharing code </w:t>
            </w:r>
          </w:p>
        </w:tc>
      </w:tr>
      <w:tr w:rsidR="00ED0D99" w14:paraId="1AEE6043" w14:textId="77777777" w:rsidTr="00100B54">
        <w:tc>
          <w:tcPr>
            <w:cnfStyle w:val="001000000000" w:firstRow="0" w:lastRow="0" w:firstColumn="1" w:lastColumn="0" w:oddVBand="0" w:evenVBand="0" w:oddHBand="0" w:evenHBand="0" w:firstRowFirstColumn="0" w:firstRowLastColumn="0" w:lastRowFirstColumn="0" w:lastRowLastColumn="0"/>
            <w:tcW w:w="4675" w:type="dxa"/>
          </w:tcPr>
          <w:p w14:paraId="133F9D89" w14:textId="0DC7B74F" w:rsidR="00ED0D99" w:rsidRPr="00100B54" w:rsidRDefault="00100B54" w:rsidP="005C5C11">
            <w:pPr>
              <w:suppressAutoHyphens/>
              <w:contextualSpacing/>
              <w:jc w:val="center"/>
              <w:rPr>
                <w:rFonts w:asciiTheme="majorHAnsi" w:hAnsiTheme="majorHAnsi" w:cstheme="majorHAnsi"/>
                <w:b w:val="0"/>
                <w:bCs w:val="0"/>
                <w:szCs w:val="22"/>
              </w:rPr>
            </w:pPr>
            <w:r>
              <w:rPr>
                <w:rFonts w:asciiTheme="majorHAnsi" w:hAnsiTheme="majorHAnsi" w:cstheme="majorHAnsi"/>
                <w:b w:val="0"/>
                <w:bCs w:val="0"/>
                <w:szCs w:val="22"/>
              </w:rPr>
              <w:t>Expertise</w:t>
            </w:r>
          </w:p>
        </w:tc>
        <w:tc>
          <w:tcPr>
            <w:tcW w:w="4675" w:type="dxa"/>
          </w:tcPr>
          <w:p w14:paraId="0A8B3EA1" w14:textId="0B72053F" w:rsidR="00ED0D99" w:rsidRPr="00100B54" w:rsidRDefault="00100B54" w:rsidP="00100B54">
            <w:pPr>
              <w:cnfStyle w:val="000000000000" w:firstRow="0" w:lastRow="0" w:firstColumn="0" w:lastColumn="0" w:oddVBand="0" w:evenVBand="0" w:oddHBand="0" w:evenHBand="0" w:firstRowFirstColumn="0" w:firstRowLastColumn="0" w:lastRowFirstColumn="0" w:lastRowLastColumn="0"/>
              <w:rPr>
                <w:sz w:val="24"/>
              </w:rPr>
            </w:pPr>
            <w:r>
              <w:t>A diverse skill set in frontend, backend, and mobile development is required; use of well-defined design patterns supports team coordination (Lavieri, 2019)</w:t>
            </w:r>
          </w:p>
        </w:tc>
      </w:tr>
    </w:tbl>
    <w:p w14:paraId="0313D243" w14:textId="28384BA7" w:rsidR="005807C2" w:rsidRDefault="005807C2" w:rsidP="006B4954">
      <w:pPr>
        <w:suppressAutoHyphens/>
        <w:contextualSpacing/>
        <w:rPr>
          <w:rFonts w:asciiTheme="majorHAnsi" w:hAnsiTheme="majorHAnsi" w:cstheme="majorHAnsi"/>
          <w:szCs w:val="22"/>
        </w:rPr>
      </w:pPr>
    </w:p>
    <w:p w14:paraId="4FD703AC" w14:textId="0D36173A" w:rsidR="00100B54" w:rsidRPr="00100B54" w:rsidRDefault="00100B54" w:rsidP="00100B54">
      <w:pPr>
        <w:suppressAutoHyphens/>
        <w:contextualSpacing/>
        <w:rPr>
          <w:rFonts w:asciiTheme="majorHAnsi" w:hAnsiTheme="majorHAnsi" w:cstheme="majorHAnsi"/>
          <w:b/>
          <w:bCs/>
          <w:szCs w:val="22"/>
        </w:rPr>
      </w:pPr>
      <w:r w:rsidRPr="00100B54">
        <w:rPr>
          <w:rFonts w:asciiTheme="majorHAnsi" w:hAnsiTheme="majorHAnsi" w:cstheme="majorHAnsi"/>
          <w:b/>
          <w:bCs/>
          <w:szCs w:val="22"/>
        </w:rPr>
        <w:t>Development Tools</w:t>
      </w:r>
    </w:p>
    <w:p w14:paraId="5BC2C2AE" w14:textId="77777777" w:rsidR="00100B54" w:rsidRDefault="00100B54" w:rsidP="00100B54">
      <w:pPr>
        <w:suppressAutoHyphens/>
        <w:contextualSpacing/>
        <w:rPr>
          <w:rFonts w:asciiTheme="majorHAnsi" w:hAnsiTheme="majorHAnsi" w:cstheme="majorHAnsi"/>
          <w:szCs w:val="22"/>
        </w:rPr>
      </w:pPr>
      <w:r w:rsidRPr="00100B54">
        <w:rPr>
          <w:rFonts w:asciiTheme="majorHAnsi" w:hAnsiTheme="majorHAnsi" w:cstheme="majorHAnsi"/>
          <w:szCs w:val="22"/>
        </w:rPr>
        <w:t>Tool selection directly impacts the maintainability and scalability of the system. Silberschatz et al. (2018) describe how system-level compatibility and resource usage affect performance. Lavieri (2019) emphasizes applying patterns such as Factory and Singleton to manage complexity and promote reuse.</w:t>
      </w:r>
    </w:p>
    <w:p w14:paraId="16B0A9D8" w14:textId="77777777" w:rsidR="00100B54" w:rsidRDefault="00100B54" w:rsidP="00100B54">
      <w:pPr>
        <w:suppressAutoHyphens/>
        <w:contextualSpacing/>
        <w:rPr>
          <w:rFonts w:asciiTheme="majorHAnsi" w:hAnsiTheme="majorHAnsi" w:cstheme="majorHAnsi"/>
          <w:szCs w:val="22"/>
        </w:rPr>
      </w:pPr>
    </w:p>
    <w:p w14:paraId="158AD65E" w14:textId="77777777" w:rsidR="00100B54" w:rsidRDefault="00100B54" w:rsidP="00100B54">
      <w:pPr>
        <w:suppressAutoHyphens/>
        <w:contextualSpacing/>
        <w:rPr>
          <w:rFonts w:asciiTheme="majorHAnsi" w:hAnsiTheme="majorHAnsi" w:cstheme="majorHAnsi"/>
          <w:szCs w:val="22"/>
        </w:rPr>
      </w:pPr>
    </w:p>
    <w:tbl>
      <w:tblPr>
        <w:tblStyle w:val="ListTable3-Accent2"/>
        <w:tblW w:w="0" w:type="auto"/>
        <w:tblLook w:val="04A0" w:firstRow="1" w:lastRow="0" w:firstColumn="1" w:lastColumn="0" w:noHBand="0" w:noVBand="1"/>
      </w:tblPr>
      <w:tblGrid>
        <w:gridCol w:w="2337"/>
        <w:gridCol w:w="2337"/>
        <w:gridCol w:w="2338"/>
        <w:gridCol w:w="2338"/>
      </w:tblGrid>
      <w:tr w:rsidR="00100B54" w14:paraId="607B149B" w14:textId="77777777" w:rsidTr="00100B5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48637C74" w14:textId="7BDB7ADD" w:rsidR="00100B54" w:rsidRPr="00100B54" w:rsidRDefault="00100B54" w:rsidP="00100B54">
            <w:pPr>
              <w:suppressAutoHyphens/>
              <w:contextualSpacing/>
              <w:jc w:val="center"/>
              <w:rPr>
                <w:rFonts w:asciiTheme="majorHAnsi" w:hAnsiTheme="majorHAnsi" w:cstheme="majorHAnsi"/>
                <w:b w:val="0"/>
                <w:bCs w:val="0"/>
                <w:szCs w:val="22"/>
              </w:rPr>
            </w:pPr>
            <w:r>
              <w:rPr>
                <w:rFonts w:asciiTheme="majorHAnsi" w:hAnsiTheme="majorHAnsi" w:cstheme="majorHAnsi"/>
                <w:b w:val="0"/>
                <w:bCs w:val="0"/>
                <w:szCs w:val="22"/>
              </w:rPr>
              <w:lastRenderedPageBreak/>
              <w:t>Platform</w:t>
            </w:r>
          </w:p>
        </w:tc>
        <w:tc>
          <w:tcPr>
            <w:tcW w:w="2337" w:type="dxa"/>
          </w:tcPr>
          <w:p w14:paraId="2BAA456F" w14:textId="613F3D52" w:rsidR="00100B54" w:rsidRPr="00100B54" w:rsidRDefault="00100B54" w:rsidP="00100B54">
            <w:pPr>
              <w:suppressAutoHyphens/>
              <w:contextualSpacing/>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Cs w:val="22"/>
              </w:rPr>
            </w:pPr>
            <w:r>
              <w:rPr>
                <w:rFonts w:asciiTheme="majorHAnsi" w:hAnsiTheme="majorHAnsi" w:cstheme="majorHAnsi"/>
                <w:b w:val="0"/>
                <w:bCs w:val="0"/>
                <w:szCs w:val="22"/>
              </w:rPr>
              <w:t>Programming Languages</w:t>
            </w:r>
          </w:p>
        </w:tc>
        <w:tc>
          <w:tcPr>
            <w:tcW w:w="2338" w:type="dxa"/>
          </w:tcPr>
          <w:p w14:paraId="3E367E41" w14:textId="197AFC53" w:rsidR="00100B54" w:rsidRPr="00100B54" w:rsidRDefault="00100B54" w:rsidP="00100B54">
            <w:pPr>
              <w:suppressAutoHyphens/>
              <w:contextualSpacing/>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Cs w:val="22"/>
              </w:rPr>
            </w:pPr>
            <w:r>
              <w:rPr>
                <w:rFonts w:asciiTheme="majorHAnsi" w:hAnsiTheme="majorHAnsi" w:cstheme="majorHAnsi"/>
                <w:b w:val="0"/>
                <w:bCs w:val="0"/>
                <w:szCs w:val="22"/>
              </w:rPr>
              <w:t>Development Tools</w:t>
            </w:r>
          </w:p>
        </w:tc>
        <w:tc>
          <w:tcPr>
            <w:tcW w:w="2338" w:type="dxa"/>
          </w:tcPr>
          <w:p w14:paraId="4B964FAA" w14:textId="3717D946" w:rsidR="00100B54" w:rsidRPr="00100B54" w:rsidRDefault="00100B54" w:rsidP="00100B54">
            <w:pPr>
              <w:suppressAutoHyphens/>
              <w:contextualSpacing/>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Cs w:val="22"/>
              </w:rPr>
            </w:pPr>
            <w:r>
              <w:rPr>
                <w:rFonts w:asciiTheme="majorHAnsi" w:hAnsiTheme="majorHAnsi" w:cstheme="majorHAnsi"/>
                <w:b w:val="0"/>
                <w:bCs w:val="0"/>
                <w:szCs w:val="22"/>
              </w:rPr>
              <w:t>Licensing Costs</w:t>
            </w:r>
          </w:p>
        </w:tc>
      </w:tr>
      <w:tr w:rsidR="00100B54" w14:paraId="3FCA4C27" w14:textId="77777777" w:rsidTr="0010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CD27511" w14:textId="04DE66DA" w:rsidR="00100B54" w:rsidRPr="00100B54" w:rsidRDefault="00100B54" w:rsidP="00100B54">
            <w:pPr>
              <w:suppressAutoHyphens/>
              <w:contextualSpacing/>
              <w:jc w:val="center"/>
              <w:rPr>
                <w:rFonts w:asciiTheme="majorHAnsi" w:hAnsiTheme="majorHAnsi" w:cstheme="majorHAnsi"/>
                <w:b w:val="0"/>
                <w:bCs w:val="0"/>
                <w:szCs w:val="22"/>
              </w:rPr>
            </w:pPr>
            <w:r>
              <w:rPr>
                <w:rFonts w:asciiTheme="majorHAnsi" w:hAnsiTheme="majorHAnsi" w:cstheme="majorHAnsi"/>
                <w:b w:val="0"/>
                <w:bCs w:val="0"/>
                <w:szCs w:val="22"/>
              </w:rPr>
              <w:t>Web (Linus, Mac, Windows)</w:t>
            </w:r>
          </w:p>
        </w:tc>
        <w:tc>
          <w:tcPr>
            <w:tcW w:w="2337" w:type="dxa"/>
          </w:tcPr>
          <w:p w14:paraId="60E2098E" w14:textId="4C430589" w:rsidR="00100B54" w:rsidRDefault="00100B54" w:rsidP="00100B54">
            <w:pPr>
              <w:suppressAutoHyphens/>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JavaScript, HTML, CSS</w:t>
            </w:r>
          </w:p>
        </w:tc>
        <w:tc>
          <w:tcPr>
            <w:tcW w:w="2338" w:type="dxa"/>
          </w:tcPr>
          <w:p w14:paraId="5A957A81" w14:textId="3C2A785B" w:rsidR="00100B54" w:rsidRDefault="00100B54" w:rsidP="00100B54">
            <w:pPr>
              <w:suppressAutoHyphens/>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React.js, Node.js, VS Code</w:t>
            </w:r>
          </w:p>
        </w:tc>
        <w:tc>
          <w:tcPr>
            <w:tcW w:w="2338" w:type="dxa"/>
          </w:tcPr>
          <w:p w14:paraId="3389929C" w14:textId="484307A5" w:rsidR="00100B54" w:rsidRDefault="00100B54" w:rsidP="00100B54">
            <w:pPr>
              <w:suppressAutoHyphens/>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Free/Open Source</w:t>
            </w:r>
          </w:p>
        </w:tc>
      </w:tr>
      <w:tr w:rsidR="00100B54" w14:paraId="22B63EBE" w14:textId="77777777" w:rsidTr="00100B54">
        <w:tc>
          <w:tcPr>
            <w:cnfStyle w:val="001000000000" w:firstRow="0" w:lastRow="0" w:firstColumn="1" w:lastColumn="0" w:oddVBand="0" w:evenVBand="0" w:oddHBand="0" w:evenHBand="0" w:firstRowFirstColumn="0" w:firstRowLastColumn="0" w:lastRowFirstColumn="0" w:lastRowLastColumn="0"/>
            <w:tcW w:w="2337" w:type="dxa"/>
          </w:tcPr>
          <w:p w14:paraId="4ED85A12" w14:textId="0DF2668A" w:rsidR="00100B54" w:rsidRPr="00100B54" w:rsidRDefault="00100B54" w:rsidP="00100B54">
            <w:pPr>
              <w:suppressAutoHyphens/>
              <w:contextualSpacing/>
              <w:jc w:val="center"/>
              <w:rPr>
                <w:rFonts w:asciiTheme="majorHAnsi" w:hAnsiTheme="majorHAnsi" w:cstheme="majorHAnsi"/>
                <w:b w:val="0"/>
                <w:bCs w:val="0"/>
                <w:szCs w:val="22"/>
              </w:rPr>
            </w:pPr>
            <w:r>
              <w:rPr>
                <w:rFonts w:asciiTheme="majorHAnsi" w:hAnsiTheme="majorHAnsi" w:cstheme="majorHAnsi"/>
                <w:b w:val="0"/>
                <w:bCs w:val="0"/>
                <w:szCs w:val="22"/>
              </w:rPr>
              <w:t>Mobile (Android)</w:t>
            </w:r>
          </w:p>
        </w:tc>
        <w:tc>
          <w:tcPr>
            <w:tcW w:w="2337" w:type="dxa"/>
          </w:tcPr>
          <w:p w14:paraId="5D043F93" w14:textId="7CF504D9" w:rsidR="00100B54" w:rsidRDefault="00100B54" w:rsidP="00100B54">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Java, Kotlin</w:t>
            </w:r>
          </w:p>
        </w:tc>
        <w:tc>
          <w:tcPr>
            <w:tcW w:w="2338" w:type="dxa"/>
          </w:tcPr>
          <w:p w14:paraId="0707DED8" w14:textId="2EF0DD56" w:rsidR="00100B54" w:rsidRDefault="00100B54" w:rsidP="00100B54">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Android Studio</w:t>
            </w:r>
          </w:p>
        </w:tc>
        <w:tc>
          <w:tcPr>
            <w:tcW w:w="2338" w:type="dxa"/>
          </w:tcPr>
          <w:p w14:paraId="53FCC249" w14:textId="3033D3BE" w:rsidR="00100B54" w:rsidRDefault="00100B54" w:rsidP="00100B54">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Free</w:t>
            </w:r>
          </w:p>
        </w:tc>
      </w:tr>
      <w:tr w:rsidR="00100B54" w14:paraId="76DF3431" w14:textId="77777777" w:rsidTr="00100B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491B8CB" w14:textId="3B0F1FF6" w:rsidR="00100B54" w:rsidRPr="00100B54" w:rsidRDefault="00100B54" w:rsidP="00100B54">
            <w:pPr>
              <w:suppressAutoHyphens/>
              <w:contextualSpacing/>
              <w:jc w:val="center"/>
              <w:rPr>
                <w:rFonts w:asciiTheme="majorHAnsi" w:hAnsiTheme="majorHAnsi" w:cstheme="majorHAnsi"/>
                <w:b w:val="0"/>
                <w:bCs w:val="0"/>
                <w:szCs w:val="22"/>
              </w:rPr>
            </w:pPr>
            <w:r>
              <w:rPr>
                <w:rFonts w:asciiTheme="majorHAnsi" w:hAnsiTheme="majorHAnsi" w:cstheme="majorHAnsi"/>
                <w:b w:val="0"/>
                <w:bCs w:val="0"/>
                <w:szCs w:val="22"/>
              </w:rPr>
              <w:t>Mobile (Mac)</w:t>
            </w:r>
          </w:p>
        </w:tc>
        <w:tc>
          <w:tcPr>
            <w:tcW w:w="2337" w:type="dxa"/>
          </w:tcPr>
          <w:p w14:paraId="256B1F4F" w14:textId="69D2D1AB" w:rsidR="00100B54" w:rsidRDefault="00100B54" w:rsidP="00100B54">
            <w:pPr>
              <w:suppressAutoHyphens/>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Swift</w:t>
            </w:r>
          </w:p>
        </w:tc>
        <w:tc>
          <w:tcPr>
            <w:tcW w:w="2338" w:type="dxa"/>
          </w:tcPr>
          <w:p w14:paraId="199CF231" w14:textId="01E9D415" w:rsidR="00100B54" w:rsidRDefault="00100B54" w:rsidP="00100B54">
            <w:pPr>
              <w:suppressAutoHyphens/>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Xcode</w:t>
            </w:r>
          </w:p>
        </w:tc>
        <w:tc>
          <w:tcPr>
            <w:tcW w:w="2338" w:type="dxa"/>
          </w:tcPr>
          <w:p w14:paraId="35040922" w14:textId="7560F779" w:rsidR="00100B54" w:rsidRDefault="00100B54" w:rsidP="00100B54">
            <w:pPr>
              <w:suppressAutoHyphens/>
              <w:contextualSpacing/>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Free (Mac hardware needed)</w:t>
            </w:r>
          </w:p>
        </w:tc>
      </w:tr>
      <w:tr w:rsidR="00100B54" w14:paraId="6FBC9F67" w14:textId="77777777" w:rsidTr="00100B54">
        <w:tc>
          <w:tcPr>
            <w:cnfStyle w:val="001000000000" w:firstRow="0" w:lastRow="0" w:firstColumn="1" w:lastColumn="0" w:oddVBand="0" w:evenVBand="0" w:oddHBand="0" w:evenHBand="0" w:firstRowFirstColumn="0" w:firstRowLastColumn="0" w:lastRowFirstColumn="0" w:lastRowLastColumn="0"/>
            <w:tcW w:w="2337" w:type="dxa"/>
          </w:tcPr>
          <w:p w14:paraId="6BE229A5" w14:textId="531ED038" w:rsidR="00100B54" w:rsidRPr="00100B54" w:rsidRDefault="00100B54" w:rsidP="00100B54">
            <w:pPr>
              <w:suppressAutoHyphens/>
              <w:contextualSpacing/>
              <w:jc w:val="center"/>
              <w:rPr>
                <w:rFonts w:asciiTheme="majorHAnsi" w:hAnsiTheme="majorHAnsi" w:cstheme="majorHAnsi"/>
                <w:b w:val="0"/>
                <w:bCs w:val="0"/>
                <w:szCs w:val="22"/>
              </w:rPr>
            </w:pPr>
            <w:r>
              <w:rPr>
                <w:rFonts w:asciiTheme="majorHAnsi" w:hAnsiTheme="majorHAnsi" w:cstheme="majorHAnsi"/>
                <w:b w:val="0"/>
                <w:bCs w:val="0"/>
                <w:szCs w:val="22"/>
              </w:rPr>
              <w:t>Server</w:t>
            </w:r>
          </w:p>
        </w:tc>
        <w:tc>
          <w:tcPr>
            <w:tcW w:w="2337" w:type="dxa"/>
          </w:tcPr>
          <w:p w14:paraId="5E6483DE" w14:textId="25F8E6FD" w:rsidR="00100B54" w:rsidRDefault="00100B54" w:rsidP="00100B54">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Python, Java</w:t>
            </w:r>
          </w:p>
        </w:tc>
        <w:tc>
          <w:tcPr>
            <w:tcW w:w="2338" w:type="dxa"/>
          </w:tcPr>
          <w:p w14:paraId="5123CF43" w14:textId="04DDAD1C" w:rsidR="00100B54" w:rsidRDefault="00100B54" w:rsidP="00100B54">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Apache, Nginx, IIS</w:t>
            </w:r>
          </w:p>
        </w:tc>
        <w:tc>
          <w:tcPr>
            <w:tcW w:w="2338" w:type="dxa"/>
          </w:tcPr>
          <w:p w14:paraId="65D32198" w14:textId="18A8579E" w:rsidR="00100B54" w:rsidRDefault="00100B54" w:rsidP="00100B54">
            <w:pPr>
              <w:suppressAutoHyphens/>
              <w:contextualSpacing/>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2"/>
              </w:rPr>
            </w:pPr>
            <w:r>
              <w:rPr>
                <w:rFonts w:asciiTheme="majorHAnsi" w:hAnsiTheme="majorHAnsi" w:cstheme="majorHAnsi"/>
                <w:szCs w:val="22"/>
              </w:rPr>
              <w:t>Varies (Linux is free, Windows Server requires licensing)</w:t>
            </w:r>
          </w:p>
        </w:tc>
      </w:tr>
    </w:tbl>
    <w:p w14:paraId="01513B54" w14:textId="77777777" w:rsidR="00100B54" w:rsidRDefault="00100B54" w:rsidP="00100B54">
      <w:pPr>
        <w:suppressAutoHyphens/>
        <w:contextualSpacing/>
        <w:rPr>
          <w:rFonts w:asciiTheme="majorHAnsi" w:hAnsiTheme="majorHAnsi" w:cstheme="majorHAnsi"/>
          <w:szCs w:val="22"/>
        </w:rPr>
      </w:pPr>
    </w:p>
    <w:p w14:paraId="5A46DC36" w14:textId="77777777" w:rsidR="00100B54" w:rsidRPr="00100B54" w:rsidRDefault="00100B54" w:rsidP="00100B54">
      <w:pPr>
        <w:suppressAutoHyphens/>
        <w:contextualSpacing/>
        <w:rPr>
          <w:rFonts w:asciiTheme="majorHAnsi" w:hAnsiTheme="majorHAnsi" w:cstheme="majorHAnsi"/>
          <w:b/>
          <w:bCs/>
          <w:szCs w:val="22"/>
        </w:rPr>
      </w:pPr>
      <w:r w:rsidRPr="00100B54">
        <w:rPr>
          <w:rFonts w:asciiTheme="majorHAnsi" w:hAnsiTheme="majorHAnsi" w:cstheme="majorHAnsi"/>
          <w:b/>
          <w:bCs/>
          <w:szCs w:val="22"/>
        </w:rPr>
        <w:t>Impact on Development Team</w:t>
      </w:r>
    </w:p>
    <w:p w14:paraId="6B7AFC79" w14:textId="77777777" w:rsidR="00100B54" w:rsidRPr="00100B54" w:rsidRDefault="00100B54" w:rsidP="00100B54">
      <w:pPr>
        <w:numPr>
          <w:ilvl w:val="0"/>
          <w:numId w:val="15"/>
        </w:numPr>
        <w:suppressAutoHyphens/>
        <w:contextualSpacing/>
        <w:rPr>
          <w:rFonts w:asciiTheme="majorHAnsi" w:hAnsiTheme="majorHAnsi" w:cstheme="majorHAnsi"/>
          <w:szCs w:val="22"/>
        </w:rPr>
      </w:pPr>
      <w:r w:rsidRPr="00100B54">
        <w:rPr>
          <w:rFonts w:asciiTheme="majorHAnsi" w:hAnsiTheme="majorHAnsi" w:cstheme="majorHAnsi"/>
          <w:szCs w:val="22"/>
        </w:rPr>
        <w:t>Adopting design patterns like MVC, Factory, and Singleton facilitates collaboration and code maintainability (Lavieri, 2019).</w:t>
      </w:r>
    </w:p>
    <w:p w14:paraId="6834ADA2" w14:textId="77777777" w:rsidR="00100B54" w:rsidRPr="00100B54" w:rsidRDefault="00100B54" w:rsidP="00100B54">
      <w:pPr>
        <w:numPr>
          <w:ilvl w:val="0"/>
          <w:numId w:val="15"/>
        </w:numPr>
        <w:suppressAutoHyphens/>
        <w:contextualSpacing/>
        <w:rPr>
          <w:rFonts w:asciiTheme="majorHAnsi" w:hAnsiTheme="majorHAnsi" w:cstheme="majorHAnsi"/>
          <w:szCs w:val="22"/>
        </w:rPr>
      </w:pPr>
      <w:r w:rsidRPr="00100B54">
        <w:rPr>
          <w:rFonts w:asciiTheme="majorHAnsi" w:hAnsiTheme="majorHAnsi" w:cstheme="majorHAnsi"/>
          <w:szCs w:val="22"/>
        </w:rPr>
        <w:t>The Strategy pattern allows developers to switch out gameplay or UI logic dynamically, making features easier to test and expand (Lavieri, 2019).</w:t>
      </w:r>
    </w:p>
    <w:p w14:paraId="47F60D79" w14:textId="77777777" w:rsidR="00100B54" w:rsidRPr="00100B54" w:rsidRDefault="00100B54" w:rsidP="00100B54">
      <w:pPr>
        <w:numPr>
          <w:ilvl w:val="0"/>
          <w:numId w:val="15"/>
        </w:numPr>
        <w:suppressAutoHyphens/>
        <w:contextualSpacing/>
        <w:rPr>
          <w:rFonts w:asciiTheme="majorHAnsi" w:hAnsiTheme="majorHAnsi" w:cstheme="majorHAnsi"/>
          <w:szCs w:val="22"/>
        </w:rPr>
      </w:pPr>
      <w:r w:rsidRPr="00100B54">
        <w:rPr>
          <w:rFonts w:asciiTheme="majorHAnsi" w:hAnsiTheme="majorHAnsi" w:cstheme="majorHAnsi"/>
          <w:szCs w:val="22"/>
        </w:rPr>
        <w:t>The Command pattern supports undo/redo functionality or customizable actions within the game, increasing modularity (Lavieri, 2019).</w:t>
      </w:r>
    </w:p>
    <w:p w14:paraId="456FAAD5" w14:textId="22972CF4" w:rsidR="00100B54" w:rsidRPr="00100B54" w:rsidRDefault="00100B54" w:rsidP="00100B54">
      <w:pPr>
        <w:numPr>
          <w:ilvl w:val="0"/>
          <w:numId w:val="15"/>
        </w:numPr>
        <w:suppressAutoHyphens/>
        <w:contextualSpacing/>
        <w:rPr>
          <w:rFonts w:asciiTheme="majorHAnsi" w:hAnsiTheme="majorHAnsi" w:cstheme="majorHAnsi"/>
          <w:szCs w:val="22"/>
        </w:rPr>
      </w:pPr>
      <w:r w:rsidRPr="00100B54">
        <w:rPr>
          <w:rFonts w:asciiTheme="majorHAnsi" w:hAnsiTheme="majorHAnsi" w:cstheme="majorHAnsi"/>
          <w:szCs w:val="22"/>
        </w:rPr>
        <w:t>A cross-functional team is required to cover React.js for web, backend languages, and mobile development.</w:t>
      </w:r>
    </w:p>
    <w:p w14:paraId="67F978FB" w14:textId="4CB0B0A5" w:rsidR="00100B54" w:rsidRPr="00100B54" w:rsidRDefault="00100B54" w:rsidP="00100B54">
      <w:pPr>
        <w:numPr>
          <w:ilvl w:val="0"/>
          <w:numId w:val="15"/>
        </w:numPr>
        <w:suppressAutoHyphens/>
        <w:contextualSpacing/>
        <w:rPr>
          <w:rFonts w:asciiTheme="majorHAnsi" w:hAnsiTheme="majorHAnsi" w:cstheme="majorHAnsi"/>
          <w:szCs w:val="22"/>
        </w:rPr>
      </w:pPr>
      <w:r w:rsidRPr="00100B54">
        <w:rPr>
          <w:rFonts w:asciiTheme="majorHAnsi" w:hAnsiTheme="majorHAnsi" w:cstheme="majorHAnsi"/>
          <w:szCs w:val="22"/>
        </w:rPr>
        <w:t xml:space="preserve">Licensing for </w:t>
      </w:r>
      <w:r>
        <w:rPr>
          <w:rFonts w:asciiTheme="majorHAnsi" w:hAnsiTheme="majorHAnsi" w:cstheme="majorHAnsi"/>
          <w:szCs w:val="22"/>
        </w:rPr>
        <w:t>Mac</w:t>
      </w:r>
      <w:r w:rsidRPr="00100B54">
        <w:rPr>
          <w:rFonts w:asciiTheme="majorHAnsi" w:hAnsiTheme="majorHAnsi" w:cstheme="majorHAnsi"/>
          <w:szCs w:val="22"/>
        </w:rPr>
        <w:t xml:space="preserve"> and Windows tools may impose additional budgeting requirements (Silberschatz et al., 2018).</w:t>
      </w:r>
    </w:p>
    <w:p w14:paraId="58AAF3B8" w14:textId="77777777" w:rsidR="00100B54" w:rsidRPr="00100B54" w:rsidRDefault="00100B54" w:rsidP="00100B54">
      <w:pPr>
        <w:suppressAutoHyphens/>
        <w:contextualSpacing/>
        <w:rPr>
          <w:rFonts w:asciiTheme="majorHAnsi" w:hAnsiTheme="majorHAnsi" w:cstheme="majorHAnsi"/>
          <w:szCs w:val="22"/>
        </w:rPr>
      </w:pPr>
    </w:p>
    <w:p w14:paraId="7042EC18" w14:textId="77777777" w:rsidR="00100B54" w:rsidRPr="005807C2" w:rsidRDefault="00100B54"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79368D07" w14:textId="77777777" w:rsidR="00BB2EBF" w:rsidRPr="00BB2EBF" w:rsidRDefault="00BB2EBF" w:rsidP="006B4954">
            <w:pPr>
              <w:suppressAutoHyphens/>
              <w:contextualSpacing/>
              <w:rPr>
                <w:rFonts w:asciiTheme="majorHAnsi" w:hAnsiTheme="majorHAnsi" w:cstheme="majorHAnsi"/>
                <w:szCs w:val="22"/>
              </w:rPr>
            </w:pPr>
            <w:r w:rsidRPr="00BB2EBF">
              <w:rPr>
                <w:rFonts w:asciiTheme="majorHAnsi" w:hAnsiTheme="majorHAnsi" w:cstheme="majorHAnsi"/>
                <w:szCs w:val="22"/>
              </w:rPr>
              <w:t>Mac provides a stable developme</w:t>
            </w:r>
            <w:r>
              <w:rPr>
                <w:rFonts w:asciiTheme="majorHAnsi" w:hAnsiTheme="majorHAnsi" w:cstheme="majorHAnsi"/>
                <w:szCs w:val="22"/>
              </w:rPr>
              <w:t xml:space="preserve">nt environment but has limited cloud-based hosting options </w:t>
            </w:r>
          </w:p>
          <w:p w14:paraId="4E8AC0FE" w14:textId="77777777" w:rsidR="00BB2EBF" w:rsidRDefault="00BB2EBF" w:rsidP="00BB2EBF">
            <w:pPr>
              <w:rPr>
                <w:sz w:val="24"/>
              </w:rPr>
            </w:pPr>
            <w:r>
              <w:t>(Silberschatz et al., 2012).</w:t>
            </w:r>
          </w:p>
          <w:p w14:paraId="5E095494" w14:textId="204B061F" w:rsidR="00A325D0" w:rsidRPr="00BB2EBF" w:rsidRDefault="00A325D0" w:rsidP="006B4954">
            <w:pPr>
              <w:suppressAutoHyphens/>
              <w:contextualSpacing/>
              <w:rPr>
                <w:rFonts w:asciiTheme="majorHAnsi" w:hAnsiTheme="majorHAnsi" w:cstheme="majorHAnsi"/>
                <w:szCs w:val="22"/>
              </w:rPr>
            </w:pPr>
          </w:p>
        </w:tc>
        <w:tc>
          <w:tcPr>
            <w:tcW w:w="1890" w:type="dxa"/>
            <w:shd w:val="clear" w:color="auto" w:fill="auto"/>
            <w:tcMar>
              <w:top w:w="0" w:type="dxa"/>
              <w:left w:w="115" w:type="dxa"/>
              <w:bottom w:w="0" w:type="dxa"/>
              <w:right w:w="115" w:type="dxa"/>
            </w:tcMar>
          </w:tcPr>
          <w:p w14:paraId="440AD064" w14:textId="77777777" w:rsidR="00BB2EBF" w:rsidRPr="006B4954" w:rsidRDefault="00BB2EBF"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offers strong server capabilities, excellent security, and scalability, making it an ideal choice </w:t>
            </w:r>
          </w:p>
          <w:p w14:paraId="1134158C" w14:textId="77777777" w:rsidR="00BB2EBF" w:rsidRDefault="00BB2EBF" w:rsidP="00BB2EBF">
            <w:pPr>
              <w:rPr>
                <w:sz w:val="24"/>
              </w:rPr>
            </w:pPr>
            <w:r>
              <w:t>(Silberschatz et al., 2012).</w:t>
            </w:r>
          </w:p>
          <w:p w14:paraId="26FEAA67" w14:textId="02459FA9" w:rsidR="00A325D0" w:rsidRPr="006B4954" w:rsidRDefault="00A325D0" w:rsidP="006B4954">
            <w:pPr>
              <w:suppressAutoHyphens/>
              <w:contextualSpacing/>
              <w:rPr>
                <w:rFonts w:asciiTheme="majorHAnsi" w:hAnsiTheme="majorHAnsi" w:cstheme="majorHAnsi"/>
                <w:szCs w:val="22"/>
              </w:rPr>
            </w:pPr>
          </w:p>
        </w:tc>
        <w:tc>
          <w:tcPr>
            <w:tcW w:w="1890" w:type="dxa"/>
            <w:shd w:val="clear" w:color="auto" w:fill="auto"/>
            <w:tcMar>
              <w:top w:w="0" w:type="dxa"/>
              <w:left w:w="115" w:type="dxa"/>
              <w:bottom w:w="0" w:type="dxa"/>
              <w:right w:w="115" w:type="dxa"/>
            </w:tcMar>
          </w:tcPr>
          <w:p w14:paraId="4F8AF76F" w14:textId="77777777" w:rsidR="00BB2EBF" w:rsidRPr="006B4954" w:rsidRDefault="00BB2EBF"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server supports enterprise applications but requires licensing costs </w:t>
            </w:r>
          </w:p>
          <w:p w14:paraId="2E24C1E4" w14:textId="77777777" w:rsidR="00BB2EBF" w:rsidRDefault="00BB2EBF" w:rsidP="00BB2EBF">
            <w:pPr>
              <w:rPr>
                <w:sz w:val="24"/>
              </w:rPr>
            </w:pPr>
            <w:r>
              <w:t>(Silberschatz et al., 2012).</w:t>
            </w:r>
          </w:p>
          <w:p w14:paraId="12DBF5D5" w14:textId="1D86983C" w:rsidR="00A325D0" w:rsidRPr="006B4954" w:rsidRDefault="00A325D0" w:rsidP="006B4954">
            <w:pPr>
              <w:suppressAutoHyphens/>
              <w:contextualSpacing/>
              <w:rPr>
                <w:rFonts w:asciiTheme="majorHAnsi" w:hAnsiTheme="majorHAnsi" w:cstheme="majorHAnsi"/>
                <w:szCs w:val="22"/>
              </w:rPr>
            </w:pPr>
          </w:p>
        </w:tc>
        <w:tc>
          <w:tcPr>
            <w:tcW w:w="2080" w:type="dxa"/>
            <w:shd w:val="clear" w:color="auto" w:fill="auto"/>
            <w:tcMar>
              <w:top w:w="0" w:type="dxa"/>
              <w:left w:w="115" w:type="dxa"/>
              <w:bottom w:w="0" w:type="dxa"/>
              <w:right w:w="115" w:type="dxa"/>
            </w:tcMar>
          </w:tcPr>
          <w:p w14:paraId="39F9E9A4" w14:textId="77777777" w:rsidR="00BB2EBF" w:rsidRPr="006B4954" w:rsidRDefault="00BB2EBF"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are not ideal for hosting a web-based distributed game due to performance limitations </w:t>
            </w:r>
          </w:p>
          <w:p w14:paraId="7A990D43" w14:textId="77777777" w:rsidR="00BB2EBF" w:rsidRDefault="00BB2EBF" w:rsidP="00BB2EBF">
            <w:pPr>
              <w:rPr>
                <w:sz w:val="24"/>
              </w:rPr>
            </w:pPr>
            <w:r>
              <w:t>(Silberschatz et al., 2012).</w:t>
            </w:r>
          </w:p>
          <w:p w14:paraId="1B7299A3" w14:textId="7BF325B1" w:rsidR="00A325D0" w:rsidRPr="006B4954" w:rsidRDefault="00A325D0" w:rsidP="006B4954">
            <w:pPr>
              <w:suppressAutoHyphens/>
              <w:contextualSpacing/>
              <w:rPr>
                <w:rFonts w:asciiTheme="majorHAnsi" w:hAnsiTheme="majorHAnsi" w:cstheme="majorHAnsi"/>
                <w:szCs w:val="22"/>
              </w:rPr>
            </w:pPr>
          </w:p>
        </w:tc>
      </w:tr>
      <w:tr w:rsidR="00A325D0" w:rsidRPr="00BB2EBF"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4B3BA12A" w14:textId="77777777" w:rsidR="00BB2EBF" w:rsidRDefault="00BB2EBF"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users may require additional dependencies for seamless compatibility </w:t>
            </w:r>
          </w:p>
          <w:p w14:paraId="3AE531E1" w14:textId="77777777" w:rsidR="00BB2EBF" w:rsidRDefault="00BB2EBF" w:rsidP="00BB2EBF">
            <w:pPr>
              <w:rPr>
                <w:sz w:val="24"/>
              </w:rPr>
            </w:pPr>
            <w:r>
              <w:t>(Lavieri, 2019).</w:t>
            </w:r>
          </w:p>
          <w:p w14:paraId="6010720C" w14:textId="352AEFBB" w:rsidR="00A325D0" w:rsidRPr="006B4954" w:rsidRDefault="00BB2EBF" w:rsidP="006B4954">
            <w:pPr>
              <w:suppressAutoHyphens/>
              <w:contextualSpacing/>
              <w:rPr>
                <w:rFonts w:asciiTheme="majorHAnsi" w:hAnsiTheme="majorHAnsi" w:cstheme="majorHAnsi"/>
                <w:szCs w:val="22"/>
              </w:rPr>
            </w:pPr>
            <w:r>
              <w:rPr>
                <w:rFonts w:asciiTheme="majorHAnsi" w:hAnsiTheme="majorHAnsi" w:cstheme="majorHAnsi"/>
                <w:szCs w:val="22"/>
              </w:rPr>
              <w:t xml:space="preserve"> </w:t>
            </w:r>
          </w:p>
        </w:tc>
        <w:tc>
          <w:tcPr>
            <w:tcW w:w="1890" w:type="dxa"/>
            <w:shd w:val="clear" w:color="auto" w:fill="auto"/>
            <w:tcMar>
              <w:top w:w="0" w:type="dxa"/>
              <w:left w:w="115" w:type="dxa"/>
              <w:bottom w:w="0" w:type="dxa"/>
              <w:right w:w="115" w:type="dxa"/>
            </w:tcMar>
          </w:tcPr>
          <w:p w14:paraId="0B6F9DC0" w14:textId="77777777" w:rsidR="00BB2EBF" w:rsidRPr="006B4954" w:rsidRDefault="00BB2EBF"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offers flexibility by may present compatibility issues with certain browsers </w:t>
            </w:r>
          </w:p>
          <w:p w14:paraId="421B1A4C" w14:textId="77777777" w:rsidR="00BB2EBF" w:rsidRDefault="00BB2EBF" w:rsidP="00BB2EBF">
            <w:pPr>
              <w:rPr>
                <w:sz w:val="24"/>
              </w:rPr>
            </w:pPr>
            <w:r>
              <w:t>(Lavieri, 2019).</w:t>
            </w:r>
          </w:p>
          <w:p w14:paraId="71F419DD" w14:textId="044CA557" w:rsidR="00A325D0" w:rsidRPr="006B4954" w:rsidRDefault="00A325D0" w:rsidP="006B4954">
            <w:pPr>
              <w:suppressAutoHyphens/>
              <w:contextualSpacing/>
              <w:rPr>
                <w:rFonts w:asciiTheme="majorHAnsi" w:hAnsiTheme="majorHAnsi" w:cstheme="majorHAnsi"/>
                <w:szCs w:val="22"/>
              </w:rPr>
            </w:pPr>
          </w:p>
        </w:tc>
        <w:tc>
          <w:tcPr>
            <w:tcW w:w="1890" w:type="dxa"/>
            <w:shd w:val="clear" w:color="auto" w:fill="auto"/>
            <w:tcMar>
              <w:top w:w="0" w:type="dxa"/>
              <w:left w:w="115" w:type="dxa"/>
              <w:bottom w:w="0" w:type="dxa"/>
              <w:right w:w="115" w:type="dxa"/>
            </w:tcMar>
          </w:tcPr>
          <w:p w14:paraId="561CF8B7" w14:textId="77777777" w:rsidR="00BB2EBF" w:rsidRPr="006B4954" w:rsidRDefault="00BB2EBF"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ensures broad compatibility but may introduce security vulnerabilities </w:t>
            </w:r>
          </w:p>
          <w:p w14:paraId="00010D1A" w14:textId="77777777" w:rsidR="00BB2EBF" w:rsidRDefault="00BB2EBF" w:rsidP="00BB2EBF">
            <w:pPr>
              <w:rPr>
                <w:sz w:val="24"/>
              </w:rPr>
            </w:pPr>
            <w:r>
              <w:t>(Silberschatz et al., 2012).</w:t>
            </w:r>
          </w:p>
          <w:p w14:paraId="3C911584" w14:textId="447EF8D6" w:rsidR="00A325D0" w:rsidRPr="006B4954" w:rsidRDefault="00A325D0" w:rsidP="006B4954">
            <w:pPr>
              <w:suppressAutoHyphens/>
              <w:contextualSpacing/>
              <w:rPr>
                <w:rFonts w:asciiTheme="majorHAnsi" w:hAnsiTheme="majorHAnsi" w:cstheme="majorHAnsi"/>
                <w:szCs w:val="22"/>
              </w:rPr>
            </w:pPr>
          </w:p>
        </w:tc>
        <w:tc>
          <w:tcPr>
            <w:tcW w:w="2080" w:type="dxa"/>
            <w:shd w:val="clear" w:color="auto" w:fill="auto"/>
            <w:tcMar>
              <w:top w:w="0" w:type="dxa"/>
              <w:left w:w="115" w:type="dxa"/>
              <w:bottom w:w="0" w:type="dxa"/>
              <w:right w:w="115" w:type="dxa"/>
            </w:tcMar>
          </w:tcPr>
          <w:p w14:paraId="1D9F7ACE" w14:textId="77777777" w:rsidR="00BB2EBF" w:rsidRPr="00BB2EBF" w:rsidRDefault="00BB2EBF" w:rsidP="006B4954">
            <w:pPr>
              <w:suppressAutoHyphens/>
              <w:contextualSpacing/>
              <w:rPr>
                <w:rFonts w:asciiTheme="majorHAnsi" w:hAnsiTheme="majorHAnsi" w:cstheme="majorHAnsi"/>
                <w:szCs w:val="22"/>
              </w:rPr>
            </w:pPr>
            <w:r w:rsidRPr="00BB2EBF">
              <w:rPr>
                <w:rFonts w:asciiTheme="majorHAnsi" w:hAnsiTheme="majorHAnsi" w:cstheme="majorHAnsi"/>
                <w:szCs w:val="22"/>
              </w:rPr>
              <w:t xml:space="preserve">Mobile devices require </w:t>
            </w:r>
            <w:proofErr w:type="gramStart"/>
            <w:r w:rsidRPr="00BB2EBF">
              <w:rPr>
                <w:rFonts w:asciiTheme="majorHAnsi" w:hAnsiTheme="majorHAnsi" w:cstheme="majorHAnsi"/>
                <w:szCs w:val="22"/>
              </w:rPr>
              <w:t>a responsive</w:t>
            </w:r>
            <w:proofErr w:type="gramEnd"/>
            <w:r w:rsidRPr="00BB2EBF">
              <w:rPr>
                <w:rFonts w:asciiTheme="majorHAnsi" w:hAnsiTheme="majorHAnsi" w:cstheme="majorHAnsi"/>
                <w:szCs w:val="22"/>
              </w:rPr>
              <w:t xml:space="preserve"> UI and light</w:t>
            </w:r>
            <w:r>
              <w:rPr>
                <w:rFonts w:asciiTheme="majorHAnsi" w:hAnsiTheme="majorHAnsi" w:cstheme="majorHAnsi"/>
                <w:szCs w:val="22"/>
              </w:rPr>
              <w:t xml:space="preserve">weight operations to optimize performance </w:t>
            </w:r>
          </w:p>
          <w:p w14:paraId="2796BAFA" w14:textId="77777777" w:rsidR="00BB2EBF" w:rsidRDefault="00BB2EBF" w:rsidP="00BB2EBF">
            <w:pPr>
              <w:rPr>
                <w:sz w:val="24"/>
              </w:rPr>
            </w:pPr>
            <w:r>
              <w:t>(Silberschatz et al., 2012).</w:t>
            </w:r>
          </w:p>
          <w:p w14:paraId="24F347E4" w14:textId="20B367BD" w:rsidR="00A325D0" w:rsidRPr="00BB2EBF" w:rsidRDefault="00A325D0" w:rsidP="006B4954">
            <w:pPr>
              <w:suppressAutoHyphens/>
              <w:contextualSpacing/>
              <w:rPr>
                <w:rFonts w:asciiTheme="majorHAnsi" w:hAnsiTheme="majorHAnsi" w:cstheme="majorHAnsi"/>
                <w:szCs w:val="22"/>
              </w:rPr>
            </w:pP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14:paraId="0CB26F5B" w14:textId="338B4FD8" w:rsidR="00A325D0" w:rsidRPr="006B4954" w:rsidRDefault="00BB2EBF" w:rsidP="006B4954">
            <w:pPr>
              <w:suppressAutoHyphens/>
              <w:contextualSpacing/>
              <w:rPr>
                <w:rFonts w:asciiTheme="majorHAnsi" w:hAnsiTheme="majorHAnsi" w:cstheme="majorHAnsi"/>
                <w:szCs w:val="22"/>
              </w:rPr>
            </w:pPr>
            <w:r>
              <w:rPr>
                <w:rFonts w:asciiTheme="majorHAnsi" w:hAnsiTheme="majorHAnsi" w:cstheme="majorHAnsi"/>
                <w:szCs w:val="22"/>
              </w:rPr>
              <w:t xml:space="preserve">Uses Xcode, IntelliJ IDEA or Eclipse for Java (Lavieri, 2019). </w:t>
            </w:r>
          </w:p>
        </w:tc>
        <w:tc>
          <w:tcPr>
            <w:tcW w:w="1890" w:type="dxa"/>
            <w:shd w:val="clear" w:color="auto" w:fill="auto"/>
            <w:tcMar>
              <w:top w:w="0" w:type="dxa"/>
              <w:left w:w="115" w:type="dxa"/>
              <w:bottom w:w="0" w:type="dxa"/>
              <w:right w:w="115" w:type="dxa"/>
            </w:tcMar>
          </w:tcPr>
          <w:p w14:paraId="3466B885" w14:textId="7508CA64" w:rsidR="00A325D0" w:rsidRPr="00BB2EBF" w:rsidRDefault="00BB2EBF" w:rsidP="006B4954">
            <w:pPr>
              <w:suppressAutoHyphens/>
              <w:contextualSpacing/>
              <w:rPr>
                <w:rFonts w:asciiTheme="majorHAnsi" w:hAnsiTheme="majorHAnsi" w:cstheme="majorHAnsi"/>
                <w:szCs w:val="22"/>
              </w:rPr>
            </w:pPr>
            <w:r w:rsidRPr="00BB2EBF">
              <w:rPr>
                <w:rFonts w:asciiTheme="majorHAnsi" w:hAnsiTheme="majorHAnsi" w:cstheme="majorHAnsi"/>
                <w:szCs w:val="22"/>
              </w:rPr>
              <w:t>Linux supports open-source IDEs such a</w:t>
            </w:r>
            <w:r>
              <w:rPr>
                <w:rFonts w:asciiTheme="majorHAnsi" w:hAnsiTheme="majorHAnsi" w:cstheme="majorHAnsi"/>
                <w:szCs w:val="22"/>
              </w:rPr>
              <w:t xml:space="preserve">s Eclipse and IntelliJ IDEA (Lavieri, 2019). </w:t>
            </w:r>
          </w:p>
        </w:tc>
        <w:tc>
          <w:tcPr>
            <w:tcW w:w="1890" w:type="dxa"/>
            <w:shd w:val="clear" w:color="auto" w:fill="auto"/>
            <w:tcMar>
              <w:top w:w="0" w:type="dxa"/>
              <w:left w:w="115" w:type="dxa"/>
              <w:bottom w:w="0" w:type="dxa"/>
              <w:right w:w="115" w:type="dxa"/>
            </w:tcMar>
          </w:tcPr>
          <w:p w14:paraId="63C1A493" w14:textId="470154A6" w:rsidR="00A325D0" w:rsidRPr="006B4954" w:rsidRDefault="00BB2EBF"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supports Visual Studio, Eclipse, and IntelliJ IDEA (Lavieri, 2019). </w:t>
            </w:r>
          </w:p>
        </w:tc>
        <w:tc>
          <w:tcPr>
            <w:tcW w:w="2080" w:type="dxa"/>
            <w:shd w:val="clear" w:color="auto" w:fill="auto"/>
            <w:tcMar>
              <w:top w:w="0" w:type="dxa"/>
              <w:left w:w="115" w:type="dxa"/>
              <w:bottom w:w="0" w:type="dxa"/>
              <w:right w:w="115" w:type="dxa"/>
            </w:tcMar>
          </w:tcPr>
          <w:p w14:paraId="16D38893" w14:textId="4F09609C" w:rsidR="00A325D0" w:rsidRPr="006B4954" w:rsidRDefault="00BB2EBF"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development requires frameworks like Flutter or React Native (Lavieri, 2019).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06216843" w14:textId="553D9936" w:rsidR="00A325D0" w:rsidRDefault="00BF38EF" w:rsidP="006B4954">
      <w:pPr>
        <w:suppressAutoHyphens/>
        <w:contextualSpacing/>
        <w:rPr>
          <w:rFonts w:asciiTheme="majorHAnsi" w:hAnsiTheme="majorHAnsi" w:cstheme="majorHAnsi"/>
          <w:szCs w:val="22"/>
        </w:rPr>
      </w:pPr>
      <w:r w:rsidRPr="00BF38EF">
        <w:rPr>
          <w:rFonts w:asciiTheme="majorHAnsi" w:hAnsiTheme="majorHAnsi" w:cstheme="majorHAnsi"/>
          <w:szCs w:val="22"/>
        </w:rPr>
        <w:t>There are multiple approaches to deploying Draw It or Lose It, this section presents a clear, concise summary of the recommended path forward for The Gaming Room. Our focus has been narrowed to solutions that prioritize scalability, performance, and security, ensuring the game can grow sustainably while delivering a smooth and protected user experience.</w:t>
      </w:r>
    </w:p>
    <w:p w14:paraId="59860F59" w14:textId="77777777" w:rsidR="00BF38EF" w:rsidRPr="006B4954" w:rsidRDefault="00BF38EF" w:rsidP="006B4954">
      <w:pPr>
        <w:suppressAutoHyphens/>
        <w:contextualSpacing/>
        <w:rPr>
          <w:rFonts w:asciiTheme="majorHAnsi" w:hAnsiTheme="majorHAnsi" w:cstheme="majorHAnsi"/>
          <w:szCs w:val="22"/>
        </w:rPr>
      </w:pPr>
    </w:p>
    <w:p w14:paraId="3D7520FF" w14:textId="77777777" w:rsidR="00032316" w:rsidRDefault="002E3C8C" w:rsidP="002E3C8C">
      <w:pPr>
        <w:numPr>
          <w:ilvl w:val="0"/>
          <w:numId w:val="14"/>
        </w:numPr>
        <w:suppressAutoHyphens/>
        <w:contextualSpacing/>
        <w:rPr>
          <w:rFonts w:asciiTheme="majorHAnsi" w:hAnsiTheme="majorHAnsi" w:cstheme="majorHAnsi"/>
          <w:szCs w:val="22"/>
        </w:rPr>
      </w:pPr>
      <w:r w:rsidRPr="002E3C8C">
        <w:rPr>
          <w:rFonts w:asciiTheme="majorHAnsi" w:hAnsiTheme="majorHAnsi" w:cstheme="majorHAnsi"/>
          <w:szCs w:val="22"/>
        </w:rPr>
        <w:t xml:space="preserve">Operating Platform: </w:t>
      </w:r>
    </w:p>
    <w:p w14:paraId="29F2B1E2" w14:textId="77777777" w:rsidR="00032316" w:rsidRDefault="00032316" w:rsidP="00032316">
      <w:pPr>
        <w:suppressAutoHyphens/>
        <w:ind w:left="720"/>
        <w:contextualSpacing/>
        <w:rPr>
          <w:rFonts w:asciiTheme="majorHAnsi" w:hAnsiTheme="majorHAnsi" w:cstheme="majorHAnsi"/>
          <w:szCs w:val="22"/>
        </w:rPr>
      </w:pPr>
    </w:p>
    <w:p w14:paraId="39FF5D78" w14:textId="5D9EA05B" w:rsidR="002E3C8C" w:rsidRDefault="002E3C8C" w:rsidP="00032316">
      <w:pPr>
        <w:suppressAutoHyphens/>
        <w:ind w:left="720"/>
        <w:contextualSpacing/>
        <w:rPr>
          <w:rFonts w:asciiTheme="majorHAnsi" w:hAnsiTheme="majorHAnsi" w:cstheme="majorHAnsi"/>
          <w:szCs w:val="22"/>
        </w:rPr>
      </w:pPr>
      <w:r w:rsidRPr="002E3C8C">
        <w:rPr>
          <w:rFonts w:asciiTheme="majorHAnsi" w:hAnsiTheme="majorHAnsi" w:cstheme="majorHAnsi"/>
          <w:szCs w:val="22"/>
        </w:rPr>
        <w:t>Linux is recommended due to its strong server performance, scalability, and security features (Silberschatz et al., 2012).</w:t>
      </w:r>
      <w:r w:rsidR="00BF38EF">
        <w:rPr>
          <w:rFonts w:asciiTheme="majorHAnsi" w:hAnsiTheme="majorHAnsi" w:cstheme="majorHAnsi"/>
          <w:szCs w:val="22"/>
        </w:rPr>
        <w:t xml:space="preserve"> </w:t>
      </w:r>
      <w:r w:rsidR="007D76A0">
        <w:rPr>
          <w:rFonts w:asciiTheme="majorHAnsi" w:hAnsiTheme="majorHAnsi" w:cstheme="majorHAnsi"/>
          <w:szCs w:val="22"/>
        </w:rPr>
        <w:t>Specifically,</w:t>
      </w:r>
      <w:r w:rsidR="00BF38EF">
        <w:rPr>
          <w:rFonts w:asciiTheme="majorHAnsi" w:hAnsiTheme="majorHAnsi" w:cstheme="majorHAnsi"/>
          <w:szCs w:val="22"/>
        </w:rPr>
        <w:t xml:space="preserve"> Ubuntu Server is recommended to host the game Draw It or Lose It. </w:t>
      </w:r>
      <w:r w:rsidR="007D76A0">
        <w:rPr>
          <w:rFonts w:asciiTheme="majorHAnsi" w:hAnsiTheme="majorHAnsi" w:cstheme="majorHAnsi"/>
          <w:szCs w:val="22"/>
        </w:rPr>
        <w:t>Linux is open source, cost-effective, and supports high performance under heavy loads. It also offers tools for monitoring and security and supports popular web servers like Apache</w:t>
      </w:r>
      <w:r w:rsidR="00032316">
        <w:rPr>
          <w:rFonts w:asciiTheme="majorHAnsi" w:hAnsiTheme="majorHAnsi" w:cstheme="majorHAnsi"/>
          <w:szCs w:val="22"/>
        </w:rPr>
        <w:t xml:space="preserve"> or Nginx, two web servers that can handle concurrent user connections effectively </w:t>
      </w:r>
      <w:r w:rsidR="00032316" w:rsidRPr="00032316">
        <w:rPr>
          <w:rFonts w:asciiTheme="majorHAnsi" w:hAnsiTheme="majorHAnsi" w:cstheme="majorHAnsi"/>
          <w:szCs w:val="22"/>
        </w:rPr>
        <w:t>(Silberschatz</w:t>
      </w:r>
      <w:r w:rsidR="00032316">
        <w:rPr>
          <w:rFonts w:asciiTheme="majorHAnsi" w:hAnsiTheme="majorHAnsi" w:cstheme="majorHAnsi"/>
          <w:szCs w:val="22"/>
        </w:rPr>
        <w:t xml:space="preserve"> et al.</w:t>
      </w:r>
      <w:r w:rsidR="00032316" w:rsidRPr="00032316">
        <w:rPr>
          <w:rFonts w:asciiTheme="majorHAnsi" w:hAnsiTheme="majorHAnsi" w:cstheme="majorHAnsi"/>
          <w:szCs w:val="22"/>
        </w:rPr>
        <w:t>, 2012</w:t>
      </w:r>
      <w:r w:rsidR="00032316">
        <w:rPr>
          <w:rFonts w:asciiTheme="majorHAnsi" w:hAnsiTheme="majorHAnsi" w:cstheme="majorHAnsi"/>
          <w:szCs w:val="22"/>
        </w:rPr>
        <w:t xml:space="preserve">). </w:t>
      </w:r>
    </w:p>
    <w:p w14:paraId="1E450861" w14:textId="77777777" w:rsidR="002E3C8C" w:rsidRPr="002E3C8C" w:rsidRDefault="002E3C8C" w:rsidP="002E3C8C">
      <w:pPr>
        <w:suppressAutoHyphens/>
        <w:ind w:left="720"/>
        <w:contextualSpacing/>
        <w:rPr>
          <w:rFonts w:asciiTheme="majorHAnsi" w:hAnsiTheme="majorHAnsi" w:cstheme="majorHAnsi"/>
          <w:szCs w:val="22"/>
        </w:rPr>
      </w:pPr>
    </w:p>
    <w:p w14:paraId="55C173C3" w14:textId="77777777" w:rsidR="00032316" w:rsidRDefault="002E3C8C" w:rsidP="002E3C8C">
      <w:pPr>
        <w:numPr>
          <w:ilvl w:val="0"/>
          <w:numId w:val="14"/>
        </w:numPr>
        <w:suppressAutoHyphens/>
        <w:contextualSpacing/>
        <w:rPr>
          <w:rFonts w:asciiTheme="majorHAnsi" w:hAnsiTheme="majorHAnsi" w:cstheme="majorHAnsi"/>
          <w:szCs w:val="22"/>
        </w:rPr>
      </w:pPr>
      <w:r w:rsidRPr="002E3C8C">
        <w:rPr>
          <w:rFonts w:asciiTheme="majorHAnsi" w:hAnsiTheme="majorHAnsi" w:cstheme="majorHAnsi"/>
          <w:szCs w:val="22"/>
        </w:rPr>
        <w:t xml:space="preserve">Operating Systems Architectures: </w:t>
      </w:r>
    </w:p>
    <w:p w14:paraId="2ACEE66E" w14:textId="77777777" w:rsidR="00032316" w:rsidRDefault="00032316" w:rsidP="00032316">
      <w:pPr>
        <w:suppressAutoHyphens/>
        <w:ind w:left="720"/>
        <w:contextualSpacing/>
        <w:rPr>
          <w:rFonts w:asciiTheme="majorHAnsi" w:hAnsiTheme="majorHAnsi" w:cstheme="majorHAnsi"/>
          <w:szCs w:val="22"/>
        </w:rPr>
      </w:pPr>
    </w:p>
    <w:p w14:paraId="14B194C5" w14:textId="7982D268" w:rsidR="002E3C8C" w:rsidRDefault="002E3C8C" w:rsidP="00032316">
      <w:pPr>
        <w:suppressAutoHyphens/>
        <w:ind w:left="720"/>
        <w:contextualSpacing/>
        <w:rPr>
          <w:rFonts w:asciiTheme="majorHAnsi" w:hAnsiTheme="majorHAnsi" w:cstheme="majorHAnsi"/>
          <w:szCs w:val="22"/>
        </w:rPr>
      </w:pPr>
      <w:r w:rsidRPr="002E3C8C">
        <w:rPr>
          <w:rFonts w:asciiTheme="majorHAnsi" w:hAnsiTheme="majorHAnsi" w:cstheme="majorHAnsi"/>
          <w:szCs w:val="22"/>
        </w:rPr>
        <w:t>The application should adopt architecture</w:t>
      </w:r>
      <w:r>
        <w:rPr>
          <w:rFonts w:asciiTheme="majorHAnsi" w:hAnsiTheme="majorHAnsi" w:cstheme="majorHAnsi"/>
          <w:szCs w:val="22"/>
        </w:rPr>
        <w:t xml:space="preserve"> that breaks the system into smaller, independent parts</w:t>
      </w:r>
      <w:r w:rsidRPr="002E3C8C">
        <w:rPr>
          <w:rFonts w:asciiTheme="majorHAnsi" w:hAnsiTheme="majorHAnsi" w:cstheme="majorHAnsi"/>
          <w:szCs w:val="22"/>
        </w:rPr>
        <w:t>, allowing independent deployment of different components.</w:t>
      </w:r>
      <w:r w:rsidR="00032316">
        <w:rPr>
          <w:rFonts w:asciiTheme="majorHAnsi" w:hAnsiTheme="majorHAnsi" w:cstheme="majorHAnsi"/>
          <w:szCs w:val="22"/>
        </w:rPr>
        <w:t xml:space="preserve"> Microservices-based architecture independently </w:t>
      </w:r>
      <w:proofErr w:type="gramStart"/>
      <w:r w:rsidR="00032316">
        <w:rPr>
          <w:rFonts w:asciiTheme="majorHAnsi" w:hAnsiTheme="majorHAnsi" w:cstheme="majorHAnsi"/>
          <w:szCs w:val="22"/>
        </w:rPr>
        <w:t>deploy</w:t>
      </w:r>
      <w:proofErr w:type="gramEnd"/>
      <w:r w:rsidR="00032316">
        <w:rPr>
          <w:rFonts w:asciiTheme="majorHAnsi" w:hAnsiTheme="majorHAnsi" w:cstheme="majorHAnsi"/>
          <w:szCs w:val="22"/>
        </w:rPr>
        <w:t xml:space="preserve"> services like user management, game logic, and team coordination. This design aligns with distributed system principles, allowing services to be scaled and updated without impacting others </w:t>
      </w:r>
      <w:r w:rsidR="00032316" w:rsidRPr="00032316">
        <w:rPr>
          <w:rFonts w:asciiTheme="majorHAnsi" w:hAnsiTheme="majorHAnsi" w:cstheme="majorHAnsi"/>
          <w:szCs w:val="22"/>
        </w:rPr>
        <w:t>(Silberschatz</w:t>
      </w:r>
      <w:r w:rsidR="00032316">
        <w:rPr>
          <w:rFonts w:asciiTheme="majorHAnsi" w:hAnsiTheme="majorHAnsi" w:cstheme="majorHAnsi"/>
          <w:szCs w:val="22"/>
        </w:rPr>
        <w:t xml:space="preserve"> et al., 2012). Containerization tools like Docker </w:t>
      </w:r>
      <w:proofErr w:type="gramStart"/>
      <w:r w:rsidR="00032316">
        <w:rPr>
          <w:rFonts w:asciiTheme="majorHAnsi" w:hAnsiTheme="majorHAnsi" w:cstheme="majorHAnsi"/>
          <w:szCs w:val="22"/>
        </w:rPr>
        <w:t>enhances</w:t>
      </w:r>
      <w:proofErr w:type="gramEnd"/>
      <w:r w:rsidR="00032316">
        <w:rPr>
          <w:rFonts w:asciiTheme="majorHAnsi" w:hAnsiTheme="majorHAnsi" w:cstheme="majorHAnsi"/>
          <w:szCs w:val="22"/>
        </w:rPr>
        <w:t xml:space="preserve"> portability across different environments. </w:t>
      </w:r>
    </w:p>
    <w:p w14:paraId="3512AF7E" w14:textId="77777777" w:rsidR="002E3C8C" w:rsidRPr="002E3C8C" w:rsidRDefault="002E3C8C" w:rsidP="002E3C8C">
      <w:pPr>
        <w:suppressAutoHyphens/>
        <w:contextualSpacing/>
        <w:rPr>
          <w:rFonts w:asciiTheme="majorHAnsi" w:hAnsiTheme="majorHAnsi" w:cstheme="majorHAnsi"/>
          <w:szCs w:val="22"/>
        </w:rPr>
      </w:pPr>
    </w:p>
    <w:p w14:paraId="6D94DC63" w14:textId="77777777" w:rsidR="0065190D" w:rsidRDefault="002E3C8C" w:rsidP="002E3C8C">
      <w:pPr>
        <w:numPr>
          <w:ilvl w:val="0"/>
          <w:numId w:val="14"/>
        </w:numPr>
        <w:suppressAutoHyphens/>
        <w:contextualSpacing/>
        <w:rPr>
          <w:rFonts w:asciiTheme="majorHAnsi" w:hAnsiTheme="majorHAnsi" w:cstheme="majorHAnsi"/>
          <w:szCs w:val="22"/>
        </w:rPr>
      </w:pPr>
      <w:r w:rsidRPr="002E3C8C">
        <w:rPr>
          <w:rFonts w:asciiTheme="majorHAnsi" w:hAnsiTheme="majorHAnsi" w:cstheme="majorHAnsi"/>
          <w:szCs w:val="22"/>
        </w:rPr>
        <w:t xml:space="preserve">Storage Management: </w:t>
      </w:r>
    </w:p>
    <w:p w14:paraId="27FC177E" w14:textId="77777777" w:rsidR="0065190D" w:rsidRDefault="0065190D" w:rsidP="0065190D">
      <w:pPr>
        <w:suppressAutoHyphens/>
        <w:ind w:left="720"/>
        <w:contextualSpacing/>
        <w:rPr>
          <w:rFonts w:asciiTheme="majorHAnsi" w:hAnsiTheme="majorHAnsi" w:cstheme="majorHAnsi"/>
          <w:szCs w:val="22"/>
        </w:rPr>
      </w:pPr>
    </w:p>
    <w:p w14:paraId="7BA50AAD" w14:textId="02D7B309" w:rsidR="002E3C8C" w:rsidRDefault="002E3C8C" w:rsidP="0065190D">
      <w:pPr>
        <w:suppressAutoHyphens/>
        <w:ind w:left="720"/>
        <w:contextualSpacing/>
        <w:rPr>
          <w:rFonts w:asciiTheme="majorHAnsi" w:hAnsiTheme="majorHAnsi" w:cstheme="majorHAnsi"/>
          <w:szCs w:val="22"/>
        </w:rPr>
      </w:pPr>
      <w:r w:rsidRPr="002E3C8C">
        <w:rPr>
          <w:rFonts w:asciiTheme="majorHAnsi" w:hAnsiTheme="majorHAnsi" w:cstheme="majorHAnsi"/>
          <w:szCs w:val="22"/>
        </w:rPr>
        <w:t>A cloud-based database, such as PostgreSQL, should be used for scalable storage and efficient data retrieval.</w:t>
      </w:r>
      <w:r w:rsidR="00032316">
        <w:rPr>
          <w:rFonts w:asciiTheme="majorHAnsi" w:hAnsiTheme="majorHAnsi" w:cstheme="majorHAnsi"/>
          <w:szCs w:val="22"/>
        </w:rPr>
        <w:t xml:space="preserve"> It is recommended for structured data like users, teams, and game metadata. PostgreSQL integrates well with web services offering features like JSON support and data indexing for fast retrieval. For</w:t>
      </w:r>
      <w:r w:rsidR="00032316" w:rsidRPr="00032316">
        <w:rPr>
          <w:rFonts w:asciiTheme="majorHAnsi" w:hAnsiTheme="majorHAnsi" w:cstheme="majorHAnsi"/>
          <w:szCs w:val="22"/>
        </w:rPr>
        <w:t xml:space="preserve"> large file assets </w:t>
      </w:r>
      <w:r w:rsidR="00032316">
        <w:rPr>
          <w:rFonts w:asciiTheme="majorHAnsi" w:hAnsiTheme="majorHAnsi" w:cstheme="majorHAnsi"/>
          <w:szCs w:val="22"/>
        </w:rPr>
        <w:t>like images</w:t>
      </w:r>
      <w:r w:rsidR="00032316" w:rsidRPr="00032316">
        <w:rPr>
          <w:rFonts w:asciiTheme="majorHAnsi" w:hAnsiTheme="majorHAnsi" w:cstheme="majorHAnsi"/>
          <w:szCs w:val="22"/>
        </w:rPr>
        <w:t>, integrating with cloud storage services like Amazon S3 ensures reliable object storage with versioning, access control, and high availability (Silberschatz et al., 2012).</w:t>
      </w:r>
    </w:p>
    <w:p w14:paraId="0AA1AE63" w14:textId="77777777" w:rsidR="002E3C8C" w:rsidRPr="002E3C8C" w:rsidRDefault="002E3C8C" w:rsidP="002E3C8C">
      <w:pPr>
        <w:suppressAutoHyphens/>
        <w:ind w:left="720"/>
        <w:contextualSpacing/>
        <w:rPr>
          <w:rFonts w:asciiTheme="majorHAnsi" w:hAnsiTheme="majorHAnsi" w:cstheme="majorHAnsi"/>
          <w:szCs w:val="22"/>
        </w:rPr>
      </w:pPr>
    </w:p>
    <w:p w14:paraId="1F6C7C7E" w14:textId="77777777" w:rsidR="0065190D" w:rsidRDefault="002E3C8C" w:rsidP="002E3C8C">
      <w:pPr>
        <w:numPr>
          <w:ilvl w:val="0"/>
          <w:numId w:val="14"/>
        </w:numPr>
        <w:suppressAutoHyphens/>
        <w:contextualSpacing/>
        <w:rPr>
          <w:rFonts w:asciiTheme="majorHAnsi" w:hAnsiTheme="majorHAnsi" w:cstheme="majorHAnsi"/>
          <w:szCs w:val="22"/>
        </w:rPr>
      </w:pPr>
      <w:r w:rsidRPr="002E3C8C">
        <w:rPr>
          <w:rFonts w:asciiTheme="majorHAnsi" w:hAnsiTheme="majorHAnsi" w:cstheme="majorHAnsi"/>
          <w:szCs w:val="22"/>
        </w:rPr>
        <w:t xml:space="preserve">Memory Management: </w:t>
      </w:r>
    </w:p>
    <w:p w14:paraId="1FF0BF39" w14:textId="77777777" w:rsidR="0065190D" w:rsidRDefault="0065190D" w:rsidP="0065190D">
      <w:pPr>
        <w:pStyle w:val="ListParagraph"/>
        <w:rPr>
          <w:rFonts w:asciiTheme="majorHAnsi" w:hAnsiTheme="majorHAnsi" w:cstheme="majorHAnsi"/>
          <w:szCs w:val="22"/>
        </w:rPr>
      </w:pPr>
    </w:p>
    <w:p w14:paraId="05978922" w14:textId="6F3A0205" w:rsidR="002E3C8C" w:rsidRDefault="002E3C8C" w:rsidP="0065190D">
      <w:pPr>
        <w:suppressAutoHyphens/>
        <w:ind w:left="720"/>
        <w:contextualSpacing/>
        <w:rPr>
          <w:rFonts w:asciiTheme="majorHAnsi" w:hAnsiTheme="majorHAnsi" w:cstheme="majorHAnsi"/>
          <w:szCs w:val="22"/>
        </w:rPr>
      </w:pPr>
      <w:r w:rsidRPr="002E3C8C">
        <w:rPr>
          <w:rFonts w:asciiTheme="majorHAnsi" w:hAnsiTheme="majorHAnsi" w:cstheme="majorHAnsi"/>
          <w:szCs w:val="22"/>
        </w:rPr>
        <w:t>Garbage collection in Java ensures efficient memory allocation, and the singleton pattern minimizes unnecessary memory consumption (Lavieri, 2019).</w:t>
      </w:r>
      <w:r w:rsidR="00032316">
        <w:rPr>
          <w:rFonts w:asciiTheme="majorHAnsi" w:hAnsiTheme="majorHAnsi" w:cstheme="majorHAnsi"/>
          <w:szCs w:val="22"/>
        </w:rPr>
        <w:t xml:space="preserve"> This helps automatically remove unused objects, freeing up space for objects in use</w:t>
      </w:r>
      <w:r w:rsidR="0065190D">
        <w:rPr>
          <w:rFonts w:asciiTheme="majorHAnsi" w:hAnsiTheme="majorHAnsi" w:cstheme="majorHAnsi"/>
          <w:szCs w:val="22"/>
        </w:rPr>
        <w:t xml:space="preserve">, and prevents memory leaks. The singleton pattern should be implemented for managing core services like GameService.java and ensuring only one instance is loaded into memory at any time (Lavieri, 2019). This is also important in a distributed game server to avoid redundant instances and wasted resources. </w:t>
      </w:r>
    </w:p>
    <w:p w14:paraId="23DCD66B" w14:textId="77777777" w:rsidR="002E3C8C" w:rsidRPr="002E3C8C" w:rsidRDefault="002E3C8C" w:rsidP="002E3C8C">
      <w:pPr>
        <w:suppressAutoHyphens/>
        <w:ind w:left="720"/>
        <w:contextualSpacing/>
        <w:rPr>
          <w:rFonts w:asciiTheme="majorHAnsi" w:hAnsiTheme="majorHAnsi" w:cstheme="majorHAnsi"/>
          <w:szCs w:val="22"/>
        </w:rPr>
      </w:pPr>
    </w:p>
    <w:p w14:paraId="6D65F504" w14:textId="77777777" w:rsidR="00FA1C50" w:rsidRDefault="002E3C8C" w:rsidP="002E3C8C">
      <w:pPr>
        <w:numPr>
          <w:ilvl w:val="0"/>
          <w:numId w:val="14"/>
        </w:numPr>
        <w:suppressAutoHyphens/>
        <w:contextualSpacing/>
        <w:rPr>
          <w:rFonts w:asciiTheme="majorHAnsi" w:hAnsiTheme="majorHAnsi" w:cstheme="majorHAnsi"/>
          <w:szCs w:val="22"/>
        </w:rPr>
      </w:pPr>
      <w:r w:rsidRPr="002E3C8C">
        <w:rPr>
          <w:rFonts w:asciiTheme="majorHAnsi" w:hAnsiTheme="majorHAnsi" w:cstheme="majorHAnsi"/>
          <w:szCs w:val="22"/>
        </w:rPr>
        <w:t xml:space="preserve">Distributed Systems and Networks: </w:t>
      </w:r>
    </w:p>
    <w:p w14:paraId="694AD5BF" w14:textId="77777777" w:rsidR="00FA1C50" w:rsidRDefault="00FA1C50" w:rsidP="00FA1C50">
      <w:pPr>
        <w:suppressAutoHyphens/>
        <w:ind w:left="720"/>
        <w:contextualSpacing/>
        <w:rPr>
          <w:rFonts w:asciiTheme="majorHAnsi" w:hAnsiTheme="majorHAnsi" w:cstheme="majorHAnsi"/>
          <w:szCs w:val="22"/>
        </w:rPr>
      </w:pPr>
    </w:p>
    <w:p w14:paraId="2174A19D" w14:textId="7B7597BB" w:rsidR="002E3C8C" w:rsidRDefault="00FA1C50" w:rsidP="00FA1C50">
      <w:pPr>
        <w:suppressAutoHyphens/>
        <w:ind w:left="720"/>
        <w:contextualSpacing/>
        <w:rPr>
          <w:rFonts w:asciiTheme="majorHAnsi" w:hAnsiTheme="majorHAnsi" w:cstheme="majorHAnsi"/>
          <w:szCs w:val="22"/>
        </w:rPr>
      </w:pPr>
      <w:r>
        <w:rPr>
          <w:rFonts w:asciiTheme="majorHAnsi" w:hAnsiTheme="majorHAnsi" w:cstheme="majorHAnsi"/>
          <w:szCs w:val="22"/>
        </w:rPr>
        <w:t xml:space="preserve">Draw It or Lose It will run as a distributed web application that can be accessed from mobile and desktop. </w:t>
      </w:r>
      <w:r w:rsidR="002E3C8C" w:rsidRPr="002E3C8C">
        <w:rPr>
          <w:rFonts w:asciiTheme="majorHAnsi" w:hAnsiTheme="majorHAnsi" w:cstheme="majorHAnsi"/>
          <w:szCs w:val="22"/>
        </w:rPr>
        <w:t>The application should use RESTful APIs to facilitate communication between distributed components.</w:t>
      </w:r>
      <w:r>
        <w:rPr>
          <w:rFonts w:asciiTheme="majorHAnsi" w:hAnsiTheme="majorHAnsi" w:cstheme="majorHAnsi"/>
          <w:szCs w:val="22"/>
        </w:rPr>
        <w:t xml:space="preserve"> Using RESTful APIs ensures loosely couples communication between </w:t>
      </w:r>
      <w:r>
        <w:rPr>
          <w:rFonts w:asciiTheme="majorHAnsi" w:hAnsiTheme="majorHAnsi" w:cstheme="majorHAnsi"/>
          <w:szCs w:val="22"/>
        </w:rPr>
        <w:lastRenderedPageBreak/>
        <w:t xml:space="preserve">components and clients. Another aspect to consider is that the game will need support with real time </w:t>
      </w:r>
      <w:proofErr w:type="gramStart"/>
      <w:r>
        <w:rPr>
          <w:rFonts w:asciiTheme="majorHAnsi" w:hAnsiTheme="majorHAnsi" w:cstheme="majorHAnsi"/>
          <w:szCs w:val="22"/>
        </w:rPr>
        <w:t>functionality</w:t>
      </w:r>
      <w:proofErr w:type="gramEnd"/>
      <w:r>
        <w:rPr>
          <w:rFonts w:asciiTheme="majorHAnsi" w:hAnsiTheme="majorHAnsi" w:cstheme="majorHAnsi"/>
          <w:szCs w:val="22"/>
        </w:rPr>
        <w:t xml:space="preserve"> and this can be addressed with </w:t>
      </w:r>
      <w:proofErr w:type="spellStart"/>
      <w:r>
        <w:rPr>
          <w:rFonts w:asciiTheme="majorHAnsi" w:hAnsiTheme="majorHAnsi" w:cstheme="majorHAnsi"/>
          <w:szCs w:val="22"/>
        </w:rPr>
        <w:t>WebSockets</w:t>
      </w:r>
      <w:proofErr w:type="spellEnd"/>
      <w:r>
        <w:rPr>
          <w:rFonts w:asciiTheme="majorHAnsi" w:hAnsiTheme="majorHAnsi" w:cstheme="majorHAnsi"/>
          <w:szCs w:val="22"/>
        </w:rPr>
        <w:t xml:space="preserve"> or server-sent events (SSE). SSEs can provide low-latency, bidirectional communication. Load balancers and horizontal scaling should be implemented to distribute traffic </w:t>
      </w:r>
      <w:proofErr w:type="gramStart"/>
      <w:r>
        <w:rPr>
          <w:rFonts w:asciiTheme="majorHAnsi" w:hAnsiTheme="majorHAnsi" w:cstheme="majorHAnsi"/>
          <w:szCs w:val="22"/>
        </w:rPr>
        <w:t>evenly</w:t>
      </w:r>
      <w:proofErr w:type="gramEnd"/>
      <w:r>
        <w:rPr>
          <w:rFonts w:asciiTheme="majorHAnsi" w:hAnsiTheme="majorHAnsi" w:cstheme="majorHAnsi"/>
          <w:szCs w:val="22"/>
        </w:rPr>
        <w:t xml:space="preserve"> </w:t>
      </w:r>
      <w:r w:rsidRPr="00FA1C50">
        <w:rPr>
          <w:rFonts w:asciiTheme="majorHAnsi" w:hAnsiTheme="majorHAnsi" w:cstheme="majorHAnsi"/>
          <w:szCs w:val="22"/>
        </w:rPr>
        <w:t>maintain availability during peak usage periods (Silberschatz et al., 2012).</w:t>
      </w:r>
    </w:p>
    <w:p w14:paraId="159AD115" w14:textId="77777777" w:rsidR="002E3C8C" w:rsidRPr="002E3C8C" w:rsidRDefault="002E3C8C" w:rsidP="002E3C8C">
      <w:pPr>
        <w:suppressAutoHyphens/>
        <w:contextualSpacing/>
        <w:rPr>
          <w:rFonts w:asciiTheme="majorHAnsi" w:hAnsiTheme="majorHAnsi" w:cstheme="majorHAnsi"/>
          <w:szCs w:val="22"/>
        </w:rPr>
      </w:pPr>
    </w:p>
    <w:p w14:paraId="782728D7" w14:textId="77777777" w:rsidR="00FA1C50" w:rsidRDefault="002E3C8C" w:rsidP="002E3C8C">
      <w:pPr>
        <w:numPr>
          <w:ilvl w:val="0"/>
          <w:numId w:val="14"/>
        </w:numPr>
        <w:suppressAutoHyphens/>
        <w:contextualSpacing/>
        <w:rPr>
          <w:rFonts w:asciiTheme="majorHAnsi" w:hAnsiTheme="majorHAnsi" w:cstheme="majorHAnsi"/>
          <w:szCs w:val="22"/>
        </w:rPr>
      </w:pPr>
      <w:r w:rsidRPr="002E3C8C">
        <w:rPr>
          <w:rFonts w:asciiTheme="majorHAnsi" w:hAnsiTheme="majorHAnsi" w:cstheme="majorHAnsi"/>
          <w:szCs w:val="22"/>
        </w:rPr>
        <w:t>Security:</w:t>
      </w:r>
    </w:p>
    <w:p w14:paraId="48BD6134" w14:textId="77777777" w:rsidR="00FA1C50" w:rsidRDefault="00FA1C50" w:rsidP="00FA1C50">
      <w:pPr>
        <w:suppressAutoHyphens/>
        <w:ind w:left="720"/>
        <w:contextualSpacing/>
        <w:rPr>
          <w:rFonts w:asciiTheme="majorHAnsi" w:hAnsiTheme="majorHAnsi" w:cstheme="majorHAnsi"/>
          <w:szCs w:val="22"/>
        </w:rPr>
      </w:pPr>
    </w:p>
    <w:p w14:paraId="1268C9B9" w14:textId="19A25E76" w:rsidR="002E3C8C" w:rsidRDefault="00FA1C50" w:rsidP="00FA1C50">
      <w:pPr>
        <w:suppressAutoHyphens/>
        <w:ind w:left="720"/>
        <w:contextualSpacing/>
        <w:rPr>
          <w:rFonts w:asciiTheme="majorHAnsi" w:hAnsiTheme="majorHAnsi" w:cstheme="majorHAnsi"/>
          <w:szCs w:val="22"/>
        </w:rPr>
      </w:pPr>
      <w:r>
        <w:rPr>
          <w:rFonts w:asciiTheme="majorHAnsi" w:hAnsiTheme="majorHAnsi" w:cstheme="majorHAnsi"/>
          <w:szCs w:val="22"/>
        </w:rPr>
        <w:t xml:space="preserve">Security is critical  because of the need to protect user information. </w:t>
      </w:r>
      <w:r w:rsidR="002E3C8C" w:rsidRPr="002E3C8C">
        <w:rPr>
          <w:rFonts w:asciiTheme="majorHAnsi" w:hAnsiTheme="majorHAnsi" w:cstheme="majorHAnsi"/>
          <w:szCs w:val="22"/>
        </w:rPr>
        <w:t>Secure authentication (OAuth 2.0), encryption protocols (TLS/SSL), and proper input validation should be implemented to protect user data.</w:t>
      </w:r>
    </w:p>
    <w:p w14:paraId="1AC4FBCE" w14:textId="554CC275" w:rsidR="00FA1C50" w:rsidRDefault="00FA1C50" w:rsidP="00FA1C50">
      <w:pPr>
        <w:pStyle w:val="ListParagraph"/>
        <w:numPr>
          <w:ilvl w:val="0"/>
          <w:numId w:val="16"/>
        </w:numPr>
        <w:suppressAutoHyphens/>
        <w:rPr>
          <w:rFonts w:asciiTheme="majorHAnsi" w:hAnsiTheme="majorHAnsi" w:cstheme="majorHAnsi"/>
          <w:szCs w:val="22"/>
        </w:rPr>
      </w:pPr>
      <w:r>
        <w:rPr>
          <w:rFonts w:asciiTheme="majorHAnsi" w:hAnsiTheme="majorHAnsi" w:cstheme="majorHAnsi"/>
          <w:szCs w:val="22"/>
        </w:rPr>
        <w:t>OAuth 2.0 for secure and standardized authentication</w:t>
      </w:r>
    </w:p>
    <w:p w14:paraId="5BF9D8F2" w14:textId="2E474FD2" w:rsidR="00FA1C50" w:rsidRDefault="00FA1C50" w:rsidP="00FA1C50">
      <w:pPr>
        <w:pStyle w:val="ListParagraph"/>
        <w:numPr>
          <w:ilvl w:val="0"/>
          <w:numId w:val="16"/>
        </w:numPr>
        <w:suppressAutoHyphens/>
        <w:rPr>
          <w:rFonts w:asciiTheme="majorHAnsi" w:hAnsiTheme="majorHAnsi" w:cstheme="majorHAnsi"/>
          <w:szCs w:val="22"/>
        </w:rPr>
      </w:pPr>
      <w:r>
        <w:rPr>
          <w:rFonts w:asciiTheme="majorHAnsi" w:hAnsiTheme="majorHAnsi" w:cstheme="majorHAnsi"/>
          <w:szCs w:val="22"/>
        </w:rPr>
        <w:t>TLS/SSL encryption to secure data transmission between client and server</w:t>
      </w:r>
    </w:p>
    <w:p w14:paraId="7974027F" w14:textId="6EAC1DD5" w:rsidR="00FA1C50" w:rsidRDefault="00FA1C50" w:rsidP="00FA1C50">
      <w:pPr>
        <w:pStyle w:val="ListParagraph"/>
        <w:numPr>
          <w:ilvl w:val="0"/>
          <w:numId w:val="16"/>
        </w:numPr>
        <w:suppressAutoHyphens/>
        <w:rPr>
          <w:rFonts w:asciiTheme="majorHAnsi" w:hAnsiTheme="majorHAnsi" w:cstheme="majorHAnsi"/>
          <w:szCs w:val="22"/>
        </w:rPr>
      </w:pPr>
      <w:r>
        <w:rPr>
          <w:rFonts w:asciiTheme="majorHAnsi" w:hAnsiTheme="majorHAnsi" w:cstheme="majorHAnsi"/>
          <w:szCs w:val="22"/>
        </w:rPr>
        <w:t>Input validation and parameter sanitization to mitigate injection attacks and cross site scripting</w:t>
      </w:r>
    </w:p>
    <w:p w14:paraId="3B924FF4" w14:textId="3DF0AE74" w:rsidR="00FA1C50" w:rsidRDefault="00FA1C50" w:rsidP="00FA1C50">
      <w:pPr>
        <w:pStyle w:val="ListParagraph"/>
        <w:numPr>
          <w:ilvl w:val="0"/>
          <w:numId w:val="16"/>
        </w:numPr>
        <w:suppressAutoHyphens/>
        <w:rPr>
          <w:rFonts w:asciiTheme="majorHAnsi" w:hAnsiTheme="majorHAnsi" w:cstheme="majorHAnsi"/>
          <w:szCs w:val="22"/>
        </w:rPr>
      </w:pPr>
      <w:r>
        <w:rPr>
          <w:rFonts w:asciiTheme="majorHAnsi" w:hAnsiTheme="majorHAnsi" w:cstheme="majorHAnsi"/>
          <w:szCs w:val="22"/>
        </w:rPr>
        <w:t>Access control mechanisms such as role</w:t>
      </w:r>
      <w:r w:rsidR="00884BE0">
        <w:rPr>
          <w:rFonts w:asciiTheme="majorHAnsi" w:hAnsiTheme="majorHAnsi" w:cstheme="majorHAnsi"/>
          <w:szCs w:val="22"/>
        </w:rPr>
        <w:t>-</w:t>
      </w:r>
      <w:r>
        <w:rPr>
          <w:rFonts w:asciiTheme="majorHAnsi" w:hAnsiTheme="majorHAnsi" w:cstheme="majorHAnsi"/>
          <w:szCs w:val="22"/>
        </w:rPr>
        <w:t>based permissions, this restricts user access to game logic and admin functions</w:t>
      </w:r>
    </w:p>
    <w:p w14:paraId="3B5C1524" w14:textId="77777777" w:rsidR="00FA1C50" w:rsidRPr="00FA1C50" w:rsidRDefault="00FA1C50" w:rsidP="00FA1C50">
      <w:pPr>
        <w:suppressAutoHyphens/>
        <w:rPr>
          <w:rFonts w:asciiTheme="majorHAnsi" w:hAnsiTheme="majorHAnsi" w:cstheme="majorHAnsi"/>
          <w:szCs w:val="22"/>
        </w:rPr>
      </w:pPr>
    </w:p>
    <w:p w14:paraId="511F045E" w14:textId="3DE3CE79" w:rsidR="00FA1C50" w:rsidRPr="00FA1C50" w:rsidRDefault="00FA1C50" w:rsidP="00FA1C50">
      <w:pPr>
        <w:suppressAutoHyphens/>
        <w:ind w:left="720"/>
        <w:rPr>
          <w:rFonts w:asciiTheme="majorHAnsi" w:hAnsiTheme="majorHAnsi" w:cstheme="majorHAnsi"/>
          <w:szCs w:val="22"/>
        </w:rPr>
      </w:pPr>
      <w:r w:rsidRPr="00FA1C50">
        <w:rPr>
          <w:rFonts w:asciiTheme="majorHAnsi" w:hAnsiTheme="majorHAnsi" w:cstheme="majorHAnsi"/>
          <w:szCs w:val="22"/>
        </w:rPr>
        <w:t>Design patterns like Proxy and Interceptor can be used to enforce security rules transparently within the application code (Lavieri, 2019). Regular code audits and compliance with security standards (e.g., OWASP Top 10) will also help reduce vulnerabilities.</w:t>
      </w:r>
    </w:p>
    <w:p w14:paraId="7FCCC536" w14:textId="6DB69975" w:rsidR="00B20A2D" w:rsidRDefault="00B20A2D" w:rsidP="006B4954">
      <w:pPr>
        <w:suppressAutoHyphens/>
        <w:contextualSpacing/>
        <w:rPr>
          <w:rFonts w:asciiTheme="majorHAnsi" w:hAnsiTheme="majorHAnsi" w:cstheme="majorHAnsi"/>
          <w:szCs w:val="22"/>
        </w:rPr>
      </w:pPr>
    </w:p>
    <w:p w14:paraId="00260CE6" w14:textId="77777777" w:rsidR="002E3C8C" w:rsidRDefault="002E3C8C" w:rsidP="006B4954">
      <w:pPr>
        <w:suppressAutoHyphens/>
        <w:contextualSpacing/>
        <w:rPr>
          <w:rFonts w:asciiTheme="majorHAnsi" w:hAnsiTheme="majorHAnsi" w:cstheme="majorHAnsi"/>
          <w:szCs w:val="22"/>
        </w:rPr>
      </w:pPr>
    </w:p>
    <w:p w14:paraId="22EF5F5C" w14:textId="77777777" w:rsidR="002E3C8C" w:rsidRDefault="002E3C8C" w:rsidP="006B4954">
      <w:pPr>
        <w:suppressAutoHyphens/>
        <w:contextualSpacing/>
        <w:rPr>
          <w:rFonts w:asciiTheme="majorHAnsi" w:hAnsiTheme="majorHAnsi" w:cstheme="majorHAnsi"/>
          <w:szCs w:val="22"/>
        </w:rPr>
      </w:pPr>
    </w:p>
    <w:p w14:paraId="6CFCCD30" w14:textId="77777777" w:rsidR="002E3C8C" w:rsidRDefault="002E3C8C" w:rsidP="006B4954">
      <w:pPr>
        <w:suppressAutoHyphens/>
        <w:contextualSpacing/>
        <w:rPr>
          <w:rFonts w:asciiTheme="majorHAnsi" w:hAnsiTheme="majorHAnsi" w:cstheme="majorHAnsi"/>
          <w:szCs w:val="22"/>
        </w:rPr>
      </w:pPr>
    </w:p>
    <w:p w14:paraId="15081BD6" w14:textId="77777777" w:rsidR="002E3C8C" w:rsidRDefault="002E3C8C" w:rsidP="006B4954">
      <w:pPr>
        <w:suppressAutoHyphens/>
        <w:contextualSpacing/>
        <w:rPr>
          <w:rFonts w:asciiTheme="majorHAnsi" w:hAnsiTheme="majorHAnsi" w:cstheme="majorHAnsi"/>
          <w:szCs w:val="22"/>
        </w:rPr>
      </w:pPr>
    </w:p>
    <w:p w14:paraId="42A3E85F" w14:textId="77777777" w:rsidR="002E3C8C" w:rsidRDefault="002E3C8C" w:rsidP="006B4954">
      <w:pPr>
        <w:suppressAutoHyphens/>
        <w:contextualSpacing/>
        <w:rPr>
          <w:rFonts w:asciiTheme="majorHAnsi" w:hAnsiTheme="majorHAnsi" w:cstheme="majorHAnsi"/>
          <w:szCs w:val="22"/>
        </w:rPr>
      </w:pPr>
    </w:p>
    <w:p w14:paraId="65AFFA0E" w14:textId="77777777" w:rsidR="002E3C8C" w:rsidRDefault="002E3C8C" w:rsidP="006B4954">
      <w:pPr>
        <w:suppressAutoHyphens/>
        <w:contextualSpacing/>
        <w:rPr>
          <w:rFonts w:asciiTheme="majorHAnsi" w:hAnsiTheme="majorHAnsi" w:cstheme="majorHAnsi"/>
          <w:szCs w:val="22"/>
        </w:rPr>
      </w:pPr>
    </w:p>
    <w:p w14:paraId="74639A6F" w14:textId="77777777" w:rsidR="002E3C8C" w:rsidRDefault="002E3C8C" w:rsidP="006B4954">
      <w:pPr>
        <w:suppressAutoHyphens/>
        <w:contextualSpacing/>
        <w:rPr>
          <w:rFonts w:asciiTheme="majorHAnsi" w:hAnsiTheme="majorHAnsi" w:cstheme="majorHAnsi"/>
          <w:szCs w:val="22"/>
        </w:rPr>
      </w:pPr>
    </w:p>
    <w:p w14:paraId="29F3E685" w14:textId="77777777" w:rsidR="002E3C8C" w:rsidRDefault="002E3C8C" w:rsidP="006B4954">
      <w:pPr>
        <w:suppressAutoHyphens/>
        <w:contextualSpacing/>
        <w:rPr>
          <w:rFonts w:asciiTheme="majorHAnsi" w:hAnsiTheme="majorHAnsi" w:cstheme="majorHAnsi"/>
          <w:szCs w:val="22"/>
        </w:rPr>
      </w:pPr>
    </w:p>
    <w:p w14:paraId="6A78620F" w14:textId="77777777" w:rsidR="002E3C8C" w:rsidRDefault="002E3C8C" w:rsidP="006B4954">
      <w:pPr>
        <w:suppressAutoHyphens/>
        <w:contextualSpacing/>
        <w:rPr>
          <w:rFonts w:asciiTheme="majorHAnsi" w:hAnsiTheme="majorHAnsi" w:cstheme="majorHAnsi"/>
          <w:szCs w:val="22"/>
        </w:rPr>
      </w:pPr>
    </w:p>
    <w:p w14:paraId="4A478912" w14:textId="77777777" w:rsidR="002E3C8C" w:rsidRDefault="002E3C8C" w:rsidP="006B4954">
      <w:pPr>
        <w:suppressAutoHyphens/>
        <w:contextualSpacing/>
        <w:rPr>
          <w:rFonts w:asciiTheme="majorHAnsi" w:hAnsiTheme="majorHAnsi" w:cstheme="majorHAnsi"/>
          <w:szCs w:val="22"/>
        </w:rPr>
      </w:pPr>
    </w:p>
    <w:p w14:paraId="1A654A8E" w14:textId="77777777" w:rsidR="002E3C8C" w:rsidRDefault="002E3C8C" w:rsidP="006B4954">
      <w:pPr>
        <w:suppressAutoHyphens/>
        <w:contextualSpacing/>
        <w:rPr>
          <w:rFonts w:asciiTheme="majorHAnsi" w:hAnsiTheme="majorHAnsi" w:cstheme="majorHAnsi"/>
          <w:szCs w:val="22"/>
        </w:rPr>
      </w:pPr>
    </w:p>
    <w:p w14:paraId="3C4AB886" w14:textId="77777777" w:rsidR="002E3C8C" w:rsidRDefault="002E3C8C" w:rsidP="006B4954">
      <w:pPr>
        <w:suppressAutoHyphens/>
        <w:contextualSpacing/>
        <w:rPr>
          <w:rFonts w:asciiTheme="majorHAnsi" w:hAnsiTheme="majorHAnsi" w:cstheme="majorHAnsi"/>
          <w:szCs w:val="22"/>
        </w:rPr>
      </w:pPr>
    </w:p>
    <w:p w14:paraId="20BFDB92" w14:textId="77777777" w:rsidR="002E3C8C" w:rsidRDefault="002E3C8C" w:rsidP="006B4954">
      <w:pPr>
        <w:suppressAutoHyphens/>
        <w:contextualSpacing/>
        <w:rPr>
          <w:rFonts w:asciiTheme="majorHAnsi" w:hAnsiTheme="majorHAnsi" w:cstheme="majorHAnsi"/>
          <w:szCs w:val="22"/>
        </w:rPr>
      </w:pPr>
    </w:p>
    <w:p w14:paraId="5A841EE8" w14:textId="77777777" w:rsidR="002E3C8C" w:rsidRDefault="002E3C8C" w:rsidP="006B4954">
      <w:pPr>
        <w:suppressAutoHyphens/>
        <w:contextualSpacing/>
        <w:rPr>
          <w:rFonts w:asciiTheme="majorHAnsi" w:hAnsiTheme="majorHAnsi" w:cstheme="majorHAnsi"/>
          <w:szCs w:val="22"/>
        </w:rPr>
      </w:pPr>
    </w:p>
    <w:p w14:paraId="0C45D8D5" w14:textId="77777777" w:rsidR="002E3C8C" w:rsidRDefault="002E3C8C" w:rsidP="006B4954">
      <w:pPr>
        <w:suppressAutoHyphens/>
        <w:contextualSpacing/>
        <w:rPr>
          <w:rFonts w:asciiTheme="majorHAnsi" w:hAnsiTheme="majorHAnsi" w:cstheme="majorHAnsi"/>
          <w:szCs w:val="22"/>
        </w:rPr>
      </w:pPr>
    </w:p>
    <w:p w14:paraId="74DAE497" w14:textId="77777777" w:rsidR="002E3C8C" w:rsidRDefault="002E3C8C" w:rsidP="006B4954">
      <w:pPr>
        <w:suppressAutoHyphens/>
        <w:contextualSpacing/>
        <w:rPr>
          <w:rFonts w:asciiTheme="majorHAnsi" w:hAnsiTheme="majorHAnsi" w:cstheme="majorHAnsi"/>
          <w:szCs w:val="22"/>
        </w:rPr>
      </w:pPr>
    </w:p>
    <w:p w14:paraId="35D5A0AE" w14:textId="77777777" w:rsidR="002E3C8C" w:rsidRDefault="002E3C8C" w:rsidP="006B4954">
      <w:pPr>
        <w:suppressAutoHyphens/>
        <w:contextualSpacing/>
        <w:rPr>
          <w:rFonts w:asciiTheme="majorHAnsi" w:hAnsiTheme="majorHAnsi" w:cstheme="majorHAnsi"/>
          <w:szCs w:val="22"/>
        </w:rPr>
      </w:pPr>
    </w:p>
    <w:p w14:paraId="1C639014" w14:textId="77777777" w:rsidR="002E3C8C" w:rsidRDefault="002E3C8C" w:rsidP="006B4954">
      <w:pPr>
        <w:suppressAutoHyphens/>
        <w:contextualSpacing/>
        <w:rPr>
          <w:rFonts w:asciiTheme="majorHAnsi" w:hAnsiTheme="majorHAnsi" w:cstheme="majorHAnsi"/>
          <w:szCs w:val="22"/>
        </w:rPr>
      </w:pPr>
    </w:p>
    <w:p w14:paraId="7F54E9BC" w14:textId="77777777" w:rsidR="002E3C8C" w:rsidRDefault="002E3C8C" w:rsidP="006B4954">
      <w:pPr>
        <w:suppressAutoHyphens/>
        <w:contextualSpacing/>
        <w:rPr>
          <w:rFonts w:asciiTheme="majorHAnsi" w:hAnsiTheme="majorHAnsi" w:cstheme="majorHAnsi"/>
          <w:szCs w:val="22"/>
        </w:rPr>
      </w:pPr>
    </w:p>
    <w:p w14:paraId="1752818E" w14:textId="77777777" w:rsidR="002E3C8C" w:rsidRDefault="002E3C8C" w:rsidP="006B4954">
      <w:pPr>
        <w:suppressAutoHyphens/>
        <w:contextualSpacing/>
        <w:rPr>
          <w:rFonts w:asciiTheme="majorHAnsi" w:hAnsiTheme="majorHAnsi" w:cstheme="majorHAnsi"/>
          <w:szCs w:val="22"/>
        </w:rPr>
      </w:pPr>
    </w:p>
    <w:p w14:paraId="7D008933" w14:textId="77777777" w:rsidR="002E3C8C" w:rsidRDefault="002E3C8C" w:rsidP="006B4954">
      <w:pPr>
        <w:suppressAutoHyphens/>
        <w:contextualSpacing/>
        <w:rPr>
          <w:rFonts w:asciiTheme="majorHAnsi" w:hAnsiTheme="majorHAnsi" w:cstheme="majorHAnsi"/>
          <w:szCs w:val="22"/>
        </w:rPr>
      </w:pPr>
    </w:p>
    <w:p w14:paraId="44AAB002" w14:textId="77777777" w:rsidR="002E3C8C" w:rsidRDefault="002E3C8C" w:rsidP="006B4954">
      <w:pPr>
        <w:suppressAutoHyphens/>
        <w:contextualSpacing/>
        <w:rPr>
          <w:rFonts w:asciiTheme="majorHAnsi" w:hAnsiTheme="majorHAnsi" w:cstheme="majorHAnsi"/>
          <w:szCs w:val="22"/>
        </w:rPr>
      </w:pPr>
    </w:p>
    <w:p w14:paraId="1E738204" w14:textId="77777777" w:rsidR="002E3C8C" w:rsidRDefault="002E3C8C" w:rsidP="006B4954">
      <w:pPr>
        <w:suppressAutoHyphens/>
        <w:contextualSpacing/>
        <w:rPr>
          <w:rFonts w:asciiTheme="majorHAnsi" w:hAnsiTheme="majorHAnsi" w:cstheme="majorHAnsi"/>
          <w:szCs w:val="22"/>
        </w:rPr>
      </w:pPr>
    </w:p>
    <w:p w14:paraId="3B6BD89E" w14:textId="77777777" w:rsidR="005E7C05" w:rsidRDefault="005E7C05" w:rsidP="006B4954">
      <w:pPr>
        <w:suppressAutoHyphens/>
        <w:contextualSpacing/>
        <w:rPr>
          <w:rFonts w:asciiTheme="majorHAnsi" w:hAnsiTheme="majorHAnsi" w:cstheme="majorHAnsi"/>
          <w:szCs w:val="22"/>
        </w:rPr>
      </w:pPr>
    </w:p>
    <w:p w14:paraId="1C0271D5" w14:textId="77777777" w:rsidR="00FA1C50" w:rsidRDefault="00FA1C50" w:rsidP="002E3C8C">
      <w:pPr>
        <w:suppressAutoHyphens/>
        <w:contextualSpacing/>
        <w:jc w:val="center"/>
        <w:rPr>
          <w:rFonts w:asciiTheme="majorHAnsi" w:hAnsiTheme="majorHAnsi" w:cstheme="majorHAnsi"/>
          <w:b/>
          <w:bCs/>
          <w:szCs w:val="22"/>
        </w:rPr>
      </w:pPr>
    </w:p>
    <w:p w14:paraId="34C71B61" w14:textId="77777777" w:rsidR="00FA1C50" w:rsidRDefault="00FA1C50" w:rsidP="002E3C8C">
      <w:pPr>
        <w:suppressAutoHyphens/>
        <w:contextualSpacing/>
        <w:jc w:val="center"/>
        <w:rPr>
          <w:rFonts w:asciiTheme="majorHAnsi" w:hAnsiTheme="majorHAnsi" w:cstheme="majorHAnsi"/>
          <w:b/>
          <w:bCs/>
          <w:szCs w:val="22"/>
        </w:rPr>
      </w:pPr>
    </w:p>
    <w:p w14:paraId="2AFA815E" w14:textId="24D5AFD4" w:rsidR="002E3C8C" w:rsidRDefault="002E3C8C" w:rsidP="002E3C8C">
      <w:pPr>
        <w:suppressAutoHyphens/>
        <w:contextualSpacing/>
        <w:jc w:val="center"/>
        <w:rPr>
          <w:rFonts w:asciiTheme="majorHAnsi" w:hAnsiTheme="majorHAnsi" w:cstheme="majorHAnsi"/>
          <w:b/>
          <w:bCs/>
          <w:szCs w:val="22"/>
        </w:rPr>
      </w:pPr>
      <w:r>
        <w:rPr>
          <w:rFonts w:asciiTheme="majorHAnsi" w:hAnsiTheme="majorHAnsi" w:cstheme="majorHAnsi"/>
          <w:b/>
          <w:bCs/>
          <w:szCs w:val="22"/>
        </w:rPr>
        <w:lastRenderedPageBreak/>
        <w:t>References</w:t>
      </w:r>
    </w:p>
    <w:p w14:paraId="0E000434" w14:textId="77777777" w:rsidR="002E3C8C" w:rsidRDefault="002E3C8C" w:rsidP="002E3C8C">
      <w:pPr>
        <w:suppressAutoHyphens/>
        <w:contextualSpacing/>
        <w:jc w:val="center"/>
        <w:rPr>
          <w:rFonts w:asciiTheme="majorHAnsi" w:hAnsiTheme="majorHAnsi" w:cstheme="majorHAnsi"/>
          <w:b/>
          <w:bCs/>
          <w:szCs w:val="22"/>
        </w:rPr>
      </w:pPr>
    </w:p>
    <w:p w14:paraId="6FF97330" w14:textId="77777777" w:rsidR="002E3C8C" w:rsidRDefault="002E3C8C" w:rsidP="002E3C8C">
      <w:pPr>
        <w:suppressAutoHyphens/>
        <w:contextualSpacing/>
        <w:rPr>
          <w:rFonts w:asciiTheme="majorHAnsi" w:hAnsiTheme="majorHAnsi" w:cstheme="majorHAnsi"/>
          <w:szCs w:val="22"/>
        </w:rPr>
      </w:pPr>
      <w:r w:rsidRPr="002E3C8C">
        <w:rPr>
          <w:rFonts w:asciiTheme="majorHAnsi" w:hAnsiTheme="majorHAnsi" w:cstheme="majorHAnsi"/>
          <w:szCs w:val="22"/>
        </w:rPr>
        <w:t xml:space="preserve">Lavieri, E. (2019). </w:t>
      </w:r>
      <w:r w:rsidRPr="002E3C8C">
        <w:rPr>
          <w:rFonts w:asciiTheme="majorHAnsi" w:hAnsiTheme="majorHAnsi" w:cstheme="majorHAnsi"/>
          <w:i/>
          <w:iCs/>
          <w:szCs w:val="22"/>
        </w:rPr>
        <w:t>Hands-on design patterns with Java</w:t>
      </w:r>
      <w:r w:rsidRPr="002E3C8C">
        <w:rPr>
          <w:rFonts w:asciiTheme="majorHAnsi" w:hAnsiTheme="majorHAnsi" w:cstheme="majorHAnsi"/>
          <w:szCs w:val="22"/>
        </w:rPr>
        <w:t xml:space="preserve">. </w:t>
      </w:r>
      <w:proofErr w:type="spellStart"/>
      <w:r w:rsidRPr="002E3C8C">
        <w:rPr>
          <w:rFonts w:asciiTheme="majorHAnsi" w:hAnsiTheme="majorHAnsi" w:cstheme="majorHAnsi"/>
          <w:szCs w:val="22"/>
        </w:rPr>
        <w:t>Packt</w:t>
      </w:r>
      <w:proofErr w:type="spellEnd"/>
      <w:r w:rsidRPr="002E3C8C">
        <w:rPr>
          <w:rFonts w:asciiTheme="majorHAnsi" w:hAnsiTheme="majorHAnsi" w:cstheme="majorHAnsi"/>
          <w:szCs w:val="22"/>
        </w:rPr>
        <w:t xml:space="preserve"> Publishing.</w:t>
      </w:r>
    </w:p>
    <w:p w14:paraId="700112E4" w14:textId="2E75959D" w:rsidR="002E3C8C" w:rsidRPr="002E3C8C" w:rsidRDefault="002E3C8C" w:rsidP="002E3C8C">
      <w:pPr>
        <w:suppressAutoHyphens/>
        <w:contextualSpacing/>
        <w:rPr>
          <w:rFonts w:asciiTheme="majorHAnsi" w:hAnsiTheme="majorHAnsi" w:cstheme="majorHAnsi"/>
          <w:szCs w:val="22"/>
        </w:rPr>
      </w:pPr>
      <w:r w:rsidRPr="002E3C8C">
        <w:rPr>
          <w:rFonts w:asciiTheme="majorHAnsi" w:hAnsiTheme="majorHAnsi" w:cstheme="majorHAnsi"/>
          <w:szCs w:val="22"/>
        </w:rPr>
        <w:br/>
        <w:t xml:space="preserve">Silberschatz, A., Galvin, P. B., &amp; Gagne, G. (2012). </w:t>
      </w:r>
      <w:r w:rsidRPr="002E3C8C">
        <w:rPr>
          <w:rFonts w:asciiTheme="majorHAnsi" w:hAnsiTheme="majorHAnsi" w:cstheme="majorHAnsi"/>
          <w:i/>
          <w:iCs/>
          <w:szCs w:val="22"/>
        </w:rPr>
        <w:t>Operating system concepts</w:t>
      </w:r>
      <w:r w:rsidRPr="002E3C8C">
        <w:rPr>
          <w:rFonts w:asciiTheme="majorHAnsi" w:hAnsiTheme="majorHAnsi" w:cstheme="majorHAnsi"/>
          <w:szCs w:val="22"/>
        </w:rPr>
        <w:t xml:space="preserve"> (8th ed.). Wiley.</w:t>
      </w:r>
    </w:p>
    <w:p w14:paraId="79C4AB7B" w14:textId="77777777" w:rsidR="002E3C8C" w:rsidRPr="002E3C8C" w:rsidRDefault="002E3C8C" w:rsidP="002E3C8C">
      <w:pPr>
        <w:suppressAutoHyphens/>
        <w:contextualSpacing/>
        <w:rPr>
          <w:rFonts w:asciiTheme="majorHAnsi" w:hAnsiTheme="majorHAnsi" w:cstheme="majorHAnsi"/>
          <w:szCs w:val="22"/>
        </w:rPr>
      </w:pPr>
    </w:p>
    <w:sectPr w:rsidR="002E3C8C" w:rsidRPr="002E3C8C">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02295" w14:textId="77777777" w:rsidR="00A91B43" w:rsidRDefault="00A91B43">
      <w:r>
        <w:separator/>
      </w:r>
    </w:p>
  </w:endnote>
  <w:endnote w:type="continuationSeparator" w:id="0">
    <w:p w14:paraId="088C2E07" w14:textId="77777777" w:rsidR="00A91B43" w:rsidRDefault="00A91B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AB139" w14:textId="77777777" w:rsidR="00A91B43" w:rsidRDefault="00A91B43">
      <w:r>
        <w:separator/>
      </w:r>
    </w:p>
  </w:footnote>
  <w:footnote w:type="continuationSeparator" w:id="0">
    <w:p w14:paraId="0BDFCBA8" w14:textId="77777777" w:rsidR="00A91B43" w:rsidRDefault="00A91B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0DD05A7"/>
    <w:multiLevelType w:val="hybridMultilevel"/>
    <w:tmpl w:val="17F45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170C60"/>
    <w:multiLevelType w:val="hybridMultilevel"/>
    <w:tmpl w:val="DB46945C"/>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9" w15:restartNumberingAfterBreak="0">
    <w:nsid w:val="54934B17"/>
    <w:multiLevelType w:val="multilevel"/>
    <w:tmpl w:val="E516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F72A19"/>
    <w:multiLevelType w:val="multilevel"/>
    <w:tmpl w:val="7DA2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557A52"/>
    <w:multiLevelType w:val="hybridMultilevel"/>
    <w:tmpl w:val="D80A7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A41226"/>
    <w:multiLevelType w:val="hybridMultilevel"/>
    <w:tmpl w:val="C88ACE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2F16841"/>
    <w:multiLevelType w:val="hybridMultilevel"/>
    <w:tmpl w:val="A2D40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622FCC"/>
    <w:multiLevelType w:val="hybridMultilevel"/>
    <w:tmpl w:val="BE02D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652571"/>
    <w:multiLevelType w:val="hybridMultilevel"/>
    <w:tmpl w:val="34C6E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363556523">
    <w:abstractNumId w:val="13"/>
  </w:num>
  <w:num w:numId="9" w16cid:durableId="486939382">
    <w:abstractNumId w:val="14"/>
  </w:num>
  <w:num w:numId="10" w16cid:durableId="818569940">
    <w:abstractNumId w:val="7"/>
  </w:num>
  <w:num w:numId="11" w16cid:durableId="1895920738">
    <w:abstractNumId w:val="8"/>
  </w:num>
  <w:num w:numId="12" w16cid:durableId="1825706103">
    <w:abstractNumId w:val="11"/>
  </w:num>
  <w:num w:numId="13" w16cid:durableId="534391223">
    <w:abstractNumId w:val="15"/>
  </w:num>
  <w:num w:numId="14" w16cid:durableId="234896031">
    <w:abstractNumId w:val="9"/>
  </w:num>
  <w:num w:numId="15" w16cid:durableId="1099327416">
    <w:abstractNumId w:val="10"/>
  </w:num>
  <w:num w:numId="16" w16cid:durableId="1991702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32316"/>
    <w:rsid w:val="00060745"/>
    <w:rsid w:val="000C7738"/>
    <w:rsid w:val="000E368B"/>
    <w:rsid w:val="000F40A4"/>
    <w:rsid w:val="000F5165"/>
    <w:rsid w:val="00100B54"/>
    <w:rsid w:val="00163A96"/>
    <w:rsid w:val="001B7DDA"/>
    <w:rsid w:val="00210A87"/>
    <w:rsid w:val="00216A00"/>
    <w:rsid w:val="002B028E"/>
    <w:rsid w:val="002C25EE"/>
    <w:rsid w:val="002D1B79"/>
    <w:rsid w:val="002E3C8C"/>
    <w:rsid w:val="003723B7"/>
    <w:rsid w:val="003853FF"/>
    <w:rsid w:val="003C5DA6"/>
    <w:rsid w:val="003E656F"/>
    <w:rsid w:val="004269FD"/>
    <w:rsid w:val="0043672B"/>
    <w:rsid w:val="004542D8"/>
    <w:rsid w:val="004C5263"/>
    <w:rsid w:val="004D630E"/>
    <w:rsid w:val="00560FCF"/>
    <w:rsid w:val="005807C2"/>
    <w:rsid w:val="005877E3"/>
    <w:rsid w:val="005C5C11"/>
    <w:rsid w:val="005E3957"/>
    <w:rsid w:val="005E7C05"/>
    <w:rsid w:val="005F49E3"/>
    <w:rsid w:val="00601782"/>
    <w:rsid w:val="006311CC"/>
    <w:rsid w:val="00646E9D"/>
    <w:rsid w:val="0065190D"/>
    <w:rsid w:val="00691EB9"/>
    <w:rsid w:val="006B4954"/>
    <w:rsid w:val="006E2229"/>
    <w:rsid w:val="00717FC1"/>
    <w:rsid w:val="00730BFB"/>
    <w:rsid w:val="007365A6"/>
    <w:rsid w:val="00771FE2"/>
    <w:rsid w:val="007B28D2"/>
    <w:rsid w:val="007C5996"/>
    <w:rsid w:val="007C765E"/>
    <w:rsid w:val="007D76A0"/>
    <w:rsid w:val="007F3EC1"/>
    <w:rsid w:val="007F7CD5"/>
    <w:rsid w:val="00837A14"/>
    <w:rsid w:val="00884BE0"/>
    <w:rsid w:val="008A16A6"/>
    <w:rsid w:val="008A485F"/>
    <w:rsid w:val="008D338F"/>
    <w:rsid w:val="009176D9"/>
    <w:rsid w:val="009649F5"/>
    <w:rsid w:val="00984F72"/>
    <w:rsid w:val="00987146"/>
    <w:rsid w:val="009C2374"/>
    <w:rsid w:val="00A25E69"/>
    <w:rsid w:val="00A325D0"/>
    <w:rsid w:val="00A35281"/>
    <w:rsid w:val="00A91B43"/>
    <w:rsid w:val="00B20A2D"/>
    <w:rsid w:val="00B2137D"/>
    <w:rsid w:val="00B902AF"/>
    <w:rsid w:val="00BB2EBF"/>
    <w:rsid w:val="00BB4494"/>
    <w:rsid w:val="00BF317E"/>
    <w:rsid w:val="00BF38EF"/>
    <w:rsid w:val="00C26964"/>
    <w:rsid w:val="00C749E0"/>
    <w:rsid w:val="00D97062"/>
    <w:rsid w:val="00E0390F"/>
    <w:rsid w:val="00E041A9"/>
    <w:rsid w:val="00E6180D"/>
    <w:rsid w:val="00E61BA3"/>
    <w:rsid w:val="00E6447B"/>
    <w:rsid w:val="00E77A83"/>
    <w:rsid w:val="00ED0D99"/>
    <w:rsid w:val="00F25047"/>
    <w:rsid w:val="00F355EE"/>
    <w:rsid w:val="00F53DDC"/>
    <w:rsid w:val="00FA1C50"/>
    <w:rsid w:val="00FB5926"/>
    <w:rsid w:val="00FB7F63"/>
    <w:rsid w:val="00FD2C32"/>
    <w:rsid w:val="00FE438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210A87"/>
    <w:pPr>
      <w:ind w:left="720"/>
      <w:contextualSpacing/>
    </w:pPr>
  </w:style>
  <w:style w:type="table" w:styleId="PlainTable3">
    <w:name w:val="Plain Table 3"/>
    <w:basedOn w:val="TableNormal"/>
    <w:uiPriority w:val="43"/>
    <w:rsid w:val="00ED0D9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Accent6">
    <w:name w:val="Grid Table 2 Accent 6"/>
    <w:basedOn w:val="TableNormal"/>
    <w:uiPriority w:val="47"/>
    <w:rsid w:val="00ED0D99"/>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Accent6">
    <w:name w:val="Grid Table 3 Accent 6"/>
    <w:basedOn w:val="TableNormal"/>
    <w:uiPriority w:val="48"/>
    <w:rsid w:val="00ED0D99"/>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5Dark-Accent1">
    <w:name w:val="Grid Table 5 Dark Accent 1"/>
    <w:basedOn w:val="TableNormal"/>
    <w:uiPriority w:val="50"/>
    <w:rsid w:val="005C5C1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5">
    <w:name w:val="Grid Table 4 Accent 5"/>
    <w:basedOn w:val="TableNormal"/>
    <w:uiPriority w:val="49"/>
    <w:rsid w:val="00100B54"/>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3-Accent2">
    <w:name w:val="List Table 3 Accent 2"/>
    <w:basedOn w:val="TableNormal"/>
    <w:uiPriority w:val="48"/>
    <w:rsid w:val="00100B54"/>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43695">
      <w:bodyDiv w:val="1"/>
      <w:marLeft w:val="0"/>
      <w:marRight w:val="0"/>
      <w:marTop w:val="0"/>
      <w:marBottom w:val="0"/>
      <w:divBdr>
        <w:top w:val="none" w:sz="0" w:space="0" w:color="auto"/>
        <w:left w:val="none" w:sz="0" w:space="0" w:color="auto"/>
        <w:bottom w:val="none" w:sz="0" w:space="0" w:color="auto"/>
        <w:right w:val="none" w:sz="0" w:space="0" w:color="auto"/>
      </w:divBdr>
    </w:div>
    <w:div w:id="73090530">
      <w:bodyDiv w:val="1"/>
      <w:marLeft w:val="0"/>
      <w:marRight w:val="0"/>
      <w:marTop w:val="0"/>
      <w:marBottom w:val="0"/>
      <w:divBdr>
        <w:top w:val="none" w:sz="0" w:space="0" w:color="auto"/>
        <w:left w:val="none" w:sz="0" w:space="0" w:color="auto"/>
        <w:bottom w:val="none" w:sz="0" w:space="0" w:color="auto"/>
        <w:right w:val="none" w:sz="0" w:space="0" w:color="auto"/>
      </w:divBdr>
    </w:div>
    <w:div w:id="180903004">
      <w:bodyDiv w:val="1"/>
      <w:marLeft w:val="0"/>
      <w:marRight w:val="0"/>
      <w:marTop w:val="0"/>
      <w:marBottom w:val="0"/>
      <w:divBdr>
        <w:top w:val="none" w:sz="0" w:space="0" w:color="auto"/>
        <w:left w:val="none" w:sz="0" w:space="0" w:color="auto"/>
        <w:bottom w:val="none" w:sz="0" w:space="0" w:color="auto"/>
        <w:right w:val="none" w:sz="0" w:space="0" w:color="auto"/>
      </w:divBdr>
    </w:div>
    <w:div w:id="180972161">
      <w:bodyDiv w:val="1"/>
      <w:marLeft w:val="0"/>
      <w:marRight w:val="0"/>
      <w:marTop w:val="0"/>
      <w:marBottom w:val="0"/>
      <w:divBdr>
        <w:top w:val="none" w:sz="0" w:space="0" w:color="auto"/>
        <w:left w:val="none" w:sz="0" w:space="0" w:color="auto"/>
        <w:bottom w:val="none" w:sz="0" w:space="0" w:color="auto"/>
        <w:right w:val="none" w:sz="0" w:space="0" w:color="auto"/>
      </w:divBdr>
    </w:div>
    <w:div w:id="223950309">
      <w:bodyDiv w:val="1"/>
      <w:marLeft w:val="0"/>
      <w:marRight w:val="0"/>
      <w:marTop w:val="0"/>
      <w:marBottom w:val="0"/>
      <w:divBdr>
        <w:top w:val="none" w:sz="0" w:space="0" w:color="auto"/>
        <w:left w:val="none" w:sz="0" w:space="0" w:color="auto"/>
        <w:bottom w:val="none" w:sz="0" w:space="0" w:color="auto"/>
        <w:right w:val="none" w:sz="0" w:space="0" w:color="auto"/>
      </w:divBdr>
    </w:div>
    <w:div w:id="253707984">
      <w:bodyDiv w:val="1"/>
      <w:marLeft w:val="0"/>
      <w:marRight w:val="0"/>
      <w:marTop w:val="0"/>
      <w:marBottom w:val="0"/>
      <w:divBdr>
        <w:top w:val="none" w:sz="0" w:space="0" w:color="auto"/>
        <w:left w:val="none" w:sz="0" w:space="0" w:color="auto"/>
        <w:bottom w:val="none" w:sz="0" w:space="0" w:color="auto"/>
        <w:right w:val="none" w:sz="0" w:space="0" w:color="auto"/>
      </w:divBdr>
    </w:div>
    <w:div w:id="316228540">
      <w:bodyDiv w:val="1"/>
      <w:marLeft w:val="0"/>
      <w:marRight w:val="0"/>
      <w:marTop w:val="0"/>
      <w:marBottom w:val="0"/>
      <w:divBdr>
        <w:top w:val="none" w:sz="0" w:space="0" w:color="auto"/>
        <w:left w:val="none" w:sz="0" w:space="0" w:color="auto"/>
        <w:bottom w:val="none" w:sz="0" w:space="0" w:color="auto"/>
        <w:right w:val="none" w:sz="0" w:space="0" w:color="auto"/>
      </w:divBdr>
    </w:div>
    <w:div w:id="318730060">
      <w:bodyDiv w:val="1"/>
      <w:marLeft w:val="0"/>
      <w:marRight w:val="0"/>
      <w:marTop w:val="0"/>
      <w:marBottom w:val="0"/>
      <w:divBdr>
        <w:top w:val="none" w:sz="0" w:space="0" w:color="auto"/>
        <w:left w:val="none" w:sz="0" w:space="0" w:color="auto"/>
        <w:bottom w:val="none" w:sz="0" w:space="0" w:color="auto"/>
        <w:right w:val="none" w:sz="0" w:space="0" w:color="auto"/>
      </w:divBdr>
    </w:div>
    <w:div w:id="431557857">
      <w:bodyDiv w:val="1"/>
      <w:marLeft w:val="0"/>
      <w:marRight w:val="0"/>
      <w:marTop w:val="0"/>
      <w:marBottom w:val="0"/>
      <w:divBdr>
        <w:top w:val="none" w:sz="0" w:space="0" w:color="auto"/>
        <w:left w:val="none" w:sz="0" w:space="0" w:color="auto"/>
        <w:bottom w:val="none" w:sz="0" w:space="0" w:color="auto"/>
        <w:right w:val="none" w:sz="0" w:space="0" w:color="auto"/>
      </w:divBdr>
    </w:div>
    <w:div w:id="537282747">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636684193">
      <w:bodyDiv w:val="1"/>
      <w:marLeft w:val="0"/>
      <w:marRight w:val="0"/>
      <w:marTop w:val="0"/>
      <w:marBottom w:val="0"/>
      <w:divBdr>
        <w:top w:val="none" w:sz="0" w:space="0" w:color="auto"/>
        <w:left w:val="none" w:sz="0" w:space="0" w:color="auto"/>
        <w:bottom w:val="none" w:sz="0" w:space="0" w:color="auto"/>
        <w:right w:val="none" w:sz="0" w:space="0" w:color="auto"/>
      </w:divBdr>
    </w:div>
    <w:div w:id="682510250">
      <w:bodyDiv w:val="1"/>
      <w:marLeft w:val="0"/>
      <w:marRight w:val="0"/>
      <w:marTop w:val="0"/>
      <w:marBottom w:val="0"/>
      <w:divBdr>
        <w:top w:val="none" w:sz="0" w:space="0" w:color="auto"/>
        <w:left w:val="none" w:sz="0" w:space="0" w:color="auto"/>
        <w:bottom w:val="none" w:sz="0" w:space="0" w:color="auto"/>
        <w:right w:val="none" w:sz="0" w:space="0" w:color="auto"/>
      </w:divBdr>
    </w:div>
    <w:div w:id="700135037">
      <w:bodyDiv w:val="1"/>
      <w:marLeft w:val="0"/>
      <w:marRight w:val="0"/>
      <w:marTop w:val="0"/>
      <w:marBottom w:val="0"/>
      <w:divBdr>
        <w:top w:val="none" w:sz="0" w:space="0" w:color="auto"/>
        <w:left w:val="none" w:sz="0" w:space="0" w:color="auto"/>
        <w:bottom w:val="none" w:sz="0" w:space="0" w:color="auto"/>
        <w:right w:val="none" w:sz="0" w:space="0" w:color="auto"/>
      </w:divBdr>
    </w:div>
    <w:div w:id="888302806">
      <w:bodyDiv w:val="1"/>
      <w:marLeft w:val="0"/>
      <w:marRight w:val="0"/>
      <w:marTop w:val="0"/>
      <w:marBottom w:val="0"/>
      <w:divBdr>
        <w:top w:val="none" w:sz="0" w:space="0" w:color="auto"/>
        <w:left w:val="none" w:sz="0" w:space="0" w:color="auto"/>
        <w:bottom w:val="none" w:sz="0" w:space="0" w:color="auto"/>
        <w:right w:val="none" w:sz="0" w:space="0" w:color="auto"/>
      </w:divBdr>
    </w:div>
    <w:div w:id="903024904">
      <w:bodyDiv w:val="1"/>
      <w:marLeft w:val="0"/>
      <w:marRight w:val="0"/>
      <w:marTop w:val="0"/>
      <w:marBottom w:val="0"/>
      <w:divBdr>
        <w:top w:val="none" w:sz="0" w:space="0" w:color="auto"/>
        <w:left w:val="none" w:sz="0" w:space="0" w:color="auto"/>
        <w:bottom w:val="none" w:sz="0" w:space="0" w:color="auto"/>
        <w:right w:val="none" w:sz="0" w:space="0" w:color="auto"/>
      </w:divBdr>
    </w:div>
    <w:div w:id="996764518">
      <w:bodyDiv w:val="1"/>
      <w:marLeft w:val="0"/>
      <w:marRight w:val="0"/>
      <w:marTop w:val="0"/>
      <w:marBottom w:val="0"/>
      <w:divBdr>
        <w:top w:val="none" w:sz="0" w:space="0" w:color="auto"/>
        <w:left w:val="none" w:sz="0" w:space="0" w:color="auto"/>
        <w:bottom w:val="none" w:sz="0" w:space="0" w:color="auto"/>
        <w:right w:val="none" w:sz="0" w:space="0" w:color="auto"/>
      </w:divBdr>
    </w:div>
    <w:div w:id="1000085462">
      <w:bodyDiv w:val="1"/>
      <w:marLeft w:val="0"/>
      <w:marRight w:val="0"/>
      <w:marTop w:val="0"/>
      <w:marBottom w:val="0"/>
      <w:divBdr>
        <w:top w:val="none" w:sz="0" w:space="0" w:color="auto"/>
        <w:left w:val="none" w:sz="0" w:space="0" w:color="auto"/>
        <w:bottom w:val="none" w:sz="0" w:space="0" w:color="auto"/>
        <w:right w:val="none" w:sz="0" w:space="0" w:color="auto"/>
      </w:divBdr>
    </w:div>
    <w:div w:id="1023360616">
      <w:bodyDiv w:val="1"/>
      <w:marLeft w:val="0"/>
      <w:marRight w:val="0"/>
      <w:marTop w:val="0"/>
      <w:marBottom w:val="0"/>
      <w:divBdr>
        <w:top w:val="none" w:sz="0" w:space="0" w:color="auto"/>
        <w:left w:val="none" w:sz="0" w:space="0" w:color="auto"/>
        <w:bottom w:val="none" w:sz="0" w:space="0" w:color="auto"/>
        <w:right w:val="none" w:sz="0" w:space="0" w:color="auto"/>
      </w:divBdr>
    </w:div>
    <w:div w:id="1149908491">
      <w:bodyDiv w:val="1"/>
      <w:marLeft w:val="0"/>
      <w:marRight w:val="0"/>
      <w:marTop w:val="0"/>
      <w:marBottom w:val="0"/>
      <w:divBdr>
        <w:top w:val="none" w:sz="0" w:space="0" w:color="auto"/>
        <w:left w:val="none" w:sz="0" w:space="0" w:color="auto"/>
        <w:bottom w:val="none" w:sz="0" w:space="0" w:color="auto"/>
        <w:right w:val="none" w:sz="0" w:space="0" w:color="auto"/>
      </w:divBdr>
    </w:div>
    <w:div w:id="1183666926">
      <w:bodyDiv w:val="1"/>
      <w:marLeft w:val="0"/>
      <w:marRight w:val="0"/>
      <w:marTop w:val="0"/>
      <w:marBottom w:val="0"/>
      <w:divBdr>
        <w:top w:val="none" w:sz="0" w:space="0" w:color="auto"/>
        <w:left w:val="none" w:sz="0" w:space="0" w:color="auto"/>
        <w:bottom w:val="none" w:sz="0" w:space="0" w:color="auto"/>
        <w:right w:val="none" w:sz="0" w:space="0" w:color="auto"/>
      </w:divBdr>
    </w:div>
    <w:div w:id="1211654666">
      <w:bodyDiv w:val="1"/>
      <w:marLeft w:val="0"/>
      <w:marRight w:val="0"/>
      <w:marTop w:val="0"/>
      <w:marBottom w:val="0"/>
      <w:divBdr>
        <w:top w:val="none" w:sz="0" w:space="0" w:color="auto"/>
        <w:left w:val="none" w:sz="0" w:space="0" w:color="auto"/>
        <w:bottom w:val="none" w:sz="0" w:space="0" w:color="auto"/>
        <w:right w:val="none" w:sz="0" w:space="0" w:color="auto"/>
      </w:divBdr>
    </w:div>
    <w:div w:id="1245065854">
      <w:bodyDiv w:val="1"/>
      <w:marLeft w:val="0"/>
      <w:marRight w:val="0"/>
      <w:marTop w:val="0"/>
      <w:marBottom w:val="0"/>
      <w:divBdr>
        <w:top w:val="none" w:sz="0" w:space="0" w:color="auto"/>
        <w:left w:val="none" w:sz="0" w:space="0" w:color="auto"/>
        <w:bottom w:val="none" w:sz="0" w:space="0" w:color="auto"/>
        <w:right w:val="none" w:sz="0" w:space="0" w:color="auto"/>
      </w:divBdr>
    </w:div>
    <w:div w:id="1283925848">
      <w:bodyDiv w:val="1"/>
      <w:marLeft w:val="0"/>
      <w:marRight w:val="0"/>
      <w:marTop w:val="0"/>
      <w:marBottom w:val="0"/>
      <w:divBdr>
        <w:top w:val="none" w:sz="0" w:space="0" w:color="auto"/>
        <w:left w:val="none" w:sz="0" w:space="0" w:color="auto"/>
        <w:bottom w:val="none" w:sz="0" w:space="0" w:color="auto"/>
        <w:right w:val="none" w:sz="0" w:space="0" w:color="auto"/>
      </w:divBdr>
    </w:div>
    <w:div w:id="1332367513">
      <w:bodyDiv w:val="1"/>
      <w:marLeft w:val="0"/>
      <w:marRight w:val="0"/>
      <w:marTop w:val="0"/>
      <w:marBottom w:val="0"/>
      <w:divBdr>
        <w:top w:val="none" w:sz="0" w:space="0" w:color="auto"/>
        <w:left w:val="none" w:sz="0" w:space="0" w:color="auto"/>
        <w:bottom w:val="none" w:sz="0" w:space="0" w:color="auto"/>
        <w:right w:val="none" w:sz="0" w:space="0" w:color="auto"/>
      </w:divBdr>
    </w:div>
    <w:div w:id="1374886217">
      <w:bodyDiv w:val="1"/>
      <w:marLeft w:val="0"/>
      <w:marRight w:val="0"/>
      <w:marTop w:val="0"/>
      <w:marBottom w:val="0"/>
      <w:divBdr>
        <w:top w:val="none" w:sz="0" w:space="0" w:color="auto"/>
        <w:left w:val="none" w:sz="0" w:space="0" w:color="auto"/>
        <w:bottom w:val="none" w:sz="0" w:space="0" w:color="auto"/>
        <w:right w:val="none" w:sz="0" w:space="0" w:color="auto"/>
      </w:divBdr>
    </w:div>
    <w:div w:id="1405182617">
      <w:bodyDiv w:val="1"/>
      <w:marLeft w:val="0"/>
      <w:marRight w:val="0"/>
      <w:marTop w:val="0"/>
      <w:marBottom w:val="0"/>
      <w:divBdr>
        <w:top w:val="none" w:sz="0" w:space="0" w:color="auto"/>
        <w:left w:val="none" w:sz="0" w:space="0" w:color="auto"/>
        <w:bottom w:val="none" w:sz="0" w:space="0" w:color="auto"/>
        <w:right w:val="none" w:sz="0" w:space="0" w:color="auto"/>
      </w:divBdr>
    </w:div>
    <w:div w:id="1461607314">
      <w:bodyDiv w:val="1"/>
      <w:marLeft w:val="0"/>
      <w:marRight w:val="0"/>
      <w:marTop w:val="0"/>
      <w:marBottom w:val="0"/>
      <w:divBdr>
        <w:top w:val="none" w:sz="0" w:space="0" w:color="auto"/>
        <w:left w:val="none" w:sz="0" w:space="0" w:color="auto"/>
        <w:bottom w:val="none" w:sz="0" w:space="0" w:color="auto"/>
        <w:right w:val="none" w:sz="0" w:space="0" w:color="auto"/>
      </w:divBdr>
    </w:div>
    <w:div w:id="1528134265">
      <w:bodyDiv w:val="1"/>
      <w:marLeft w:val="0"/>
      <w:marRight w:val="0"/>
      <w:marTop w:val="0"/>
      <w:marBottom w:val="0"/>
      <w:divBdr>
        <w:top w:val="none" w:sz="0" w:space="0" w:color="auto"/>
        <w:left w:val="none" w:sz="0" w:space="0" w:color="auto"/>
        <w:bottom w:val="none" w:sz="0" w:space="0" w:color="auto"/>
        <w:right w:val="none" w:sz="0" w:space="0" w:color="auto"/>
      </w:divBdr>
    </w:div>
    <w:div w:id="1615405808">
      <w:bodyDiv w:val="1"/>
      <w:marLeft w:val="0"/>
      <w:marRight w:val="0"/>
      <w:marTop w:val="0"/>
      <w:marBottom w:val="0"/>
      <w:divBdr>
        <w:top w:val="none" w:sz="0" w:space="0" w:color="auto"/>
        <w:left w:val="none" w:sz="0" w:space="0" w:color="auto"/>
        <w:bottom w:val="none" w:sz="0" w:space="0" w:color="auto"/>
        <w:right w:val="none" w:sz="0" w:space="0" w:color="auto"/>
      </w:divBdr>
    </w:div>
    <w:div w:id="1629238304">
      <w:bodyDiv w:val="1"/>
      <w:marLeft w:val="0"/>
      <w:marRight w:val="0"/>
      <w:marTop w:val="0"/>
      <w:marBottom w:val="0"/>
      <w:divBdr>
        <w:top w:val="none" w:sz="0" w:space="0" w:color="auto"/>
        <w:left w:val="none" w:sz="0" w:space="0" w:color="auto"/>
        <w:bottom w:val="none" w:sz="0" w:space="0" w:color="auto"/>
        <w:right w:val="none" w:sz="0" w:space="0" w:color="auto"/>
      </w:divBdr>
    </w:div>
    <w:div w:id="1719667937">
      <w:bodyDiv w:val="1"/>
      <w:marLeft w:val="0"/>
      <w:marRight w:val="0"/>
      <w:marTop w:val="0"/>
      <w:marBottom w:val="0"/>
      <w:divBdr>
        <w:top w:val="none" w:sz="0" w:space="0" w:color="auto"/>
        <w:left w:val="none" w:sz="0" w:space="0" w:color="auto"/>
        <w:bottom w:val="none" w:sz="0" w:space="0" w:color="auto"/>
        <w:right w:val="none" w:sz="0" w:space="0" w:color="auto"/>
      </w:divBdr>
    </w:div>
    <w:div w:id="1771192630">
      <w:bodyDiv w:val="1"/>
      <w:marLeft w:val="0"/>
      <w:marRight w:val="0"/>
      <w:marTop w:val="0"/>
      <w:marBottom w:val="0"/>
      <w:divBdr>
        <w:top w:val="none" w:sz="0" w:space="0" w:color="auto"/>
        <w:left w:val="none" w:sz="0" w:space="0" w:color="auto"/>
        <w:bottom w:val="none" w:sz="0" w:space="0" w:color="auto"/>
        <w:right w:val="none" w:sz="0" w:space="0" w:color="auto"/>
      </w:divBdr>
    </w:div>
    <w:div w:id="1892115097">
      <w:bodyDiv w:val="1"/>
      <w:marLeft w:val="0"/>
      <w:marRight w:val="0"/>
      <w:marTop w:val="0"/>
      <w:marBottom w:val="0"/>
      <w:divBdr>
        <w:top w:val="none" w:sz="0" w:space="0" w:color="auto"/>
        <w:left w:val="none" w:sz="0" w:space="0" w:color="auto"/>
        <w:bottom w:val="none" w:sz="0" w:space="0" w:color="auto"/>
        <w:right w:val="none" w:sz="0" w:space="0" w:color="auto"/>
      </w:divBdr>
    </w:div>
    <w:div w:id="1893031578">
      <w:bodyDiv w:val="1"/>
      <w:marLeft w:val="0"/>
      <w:marRight w:val="0"/>
      <w:marTop w:val="0"/>
      <w:marBottom w:val="0"/>
      <w:divBdr>
        <w:top w:val="none" w:sz="0" w:space="0" w:color="auto"/>
        <w:left w:val="none" w:sz="0" w:space="0" w:color="auto"/>
        <w:bottom w:val="none" w:sz="0" w:space="0" w:color="auto"/>
        <w:right w:val="none" w:sz="0" w:space="0" w:color="auto"/>
      </w:divBdr>
    </w:div>
    <w:div w:id="1908763378">
      <w:bodyDiv w:val="1"/>
      <w:marLeft w:val="0"/>
      <w:marRight w:val="0"/>
      <w:marTop w:val="0"/>
      <w:marBottom w:val="0"/>
      <w:divBdr>
        <w:top w:val="none" w:sz="0" w:space="0" w:color="auto"/>
        <w:left w:val="none" w:sz="0" w:space="0" w:color="auto"/>
        <w:bottom w:val="none" w:sz="0" w:space="0" w:color="auto"/>
        <w:right w:val="none" w:sz="0" w:space="0" w:color="auto"/>
      </w:divBdr>
    </w:div>
    <w:div w:id="1938905904">
      <w:bodyDiv w:val="1"/>
      <w:marLeft w:val="0"/>
      <w:marRight w:val="0"/>
      <w:marTop w:val="0"/>
      <w:marBottom w:val="0"/>
      <w:divBdr>
        <w:top w:val="none" w:sz="0" w:space="0" w:color="auto"/>
        <w:left w:val="none" w:sz="0" w:space="0" w:color="auto"/>
        <w:bottom w:val="none" w:sz="0" w:space="0" w:color="auto"/>
        <w:right w:val="none" w:sz="0" w:space="0" w:color="auto"/>
      </w:divBdr>
    </w:div>
    <w:div w:id="1990162665">
      <w:bodyDiv w:val="1"/>
      <w:marLeft w:val="0"/>
      <w:marRight w:val="0"/>
      <w:marTop w:val="0"/>
      <w:marBottom w:val="0"/>
      <w:divBdr>
        <w:top w:val="none" w:sz="0" w:space="0" w:color="auto"/>
        <w:left w:val="none" w:sz="0" w:space="0" w:color="auto"/>
        <w:bottom w:val="none" w:sz="0" w:space="0" w:color="auto"/>
        <w:right w:val="none" w:sz="0" w:space="0" w:color="auto"/>
      </w:divBdr>
    </w:div>
    <w:div w:id="19988773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9EECD4-73D6-4C54-B9A7-883E0722D69E}">
  <ds:schemaRefs>
    <ds:schemaRef ds:uri="http://schemas.openxmlformats.org/officeDocument/2006/bibliography"/>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2491</Words>
  <Characters>14204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Diane Goy</cp:lastModifiedBy>
  <cp:revision>2</cp:revision>
  <dcterms:created xsi:type="dcterms:W3CDTF">2025-04-16T23:10:00Z</dcterms:created>
  <dcterms:modified xsi:type="dcterms:W3CDTF">2025-04-16T23:10:00Z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