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sz w:val="40"/>
          <w:szCs w:val="40"/>
          <w:rtl w:val="0"/>
        </w:rPr>
        <w:t xml:space="preserve">Kart à Hélice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Bardon Yann</w:t>
            </w:r>
          </w:p>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Degos Cyprien</w:t>
            </w:r>
          </w:p>
          <w:p w:rsidR="00000000" w:rsidDel="00000000" w:rsidP="00000000" w:rsidRDefault="00000000" w:rsidRPr="00000000" w14:paraId="000000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Lanau Diane</w:t>
            </w:r>
          </w:p>
          <w:p w:rsidR="00000000" w:rsidDel="00000000" w:rsidP="00000000" w:rsidRDefault="00000000" w:rsidRPr="00000000" w14:paraId="000000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Onofaro Gianni</w:t>
            </w:r>
          </w:p>
          <w:p w:rsidR="00000000" w:rsidDel="00000000" w:rsidP="00000000" w:rsidRDefault="00000000" w:rsidRPr="00000000" w14:paraId="00000018">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Sajar Salma</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A">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25/03/2026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B">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C">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 AUGEREAU</w:t>
            </w:r>
          </w:p>
          <w:p w:rsidR="00000000" w:rsidDel="00000000" w:rsidP="00000000" w:rsidRDefault="00000000" w:rsidRPr="00000000" w14:paraId="0000001E">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W.D’ANNA</w:t>
            </w:r>
            <w:r w:rsidDel="00000000" w:rsidR="00000000" w:rsidRPr="00000000">
              <w:rPr>
                <w:rtl w:val="0"/>
              </w:rPr>
            </w:r>
          </w:p>
          <w:p w:rsidR="00000000" w:rsidDel="00000000" w:rsidP="00000000" w:rsidRDefault="00000000" w:rsidRPr="00000000" w14:paraId="0000001F">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(IUT GEII Bdx)</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5">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S. AROUL</w:t>
            </w:r>
            <w:r w:rsidDel="00000000" w:rsidR="00000000" w:rsidRPr="00000000">
              <w:rPr>
                <w:rtl w:val="0"/>
              </w:rPr>
            </w:r>
          </w:p>
          <w:p w:rsidR="00000000" w:rsidDel="00000000" w:rsidP="00000000" w:rsidRDefault="00000000" w:rsidRPr="00000000" w14:paraId="00000026">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(Toy Corporation)</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JJ/MM/AAAA</w:t>
            </w:r>
          </w:p>
        </w:tc>
        <w:tc>
          <w:tcPr>
            <w:tcBorders>
              <w:bottom w:color="000000" w:space="0" w:sz="4" w:val="single"/>
            </w:tcBorders>
            <w:shd w:fill="auto" w:val="cle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B">
      <w:pPr>
        <w:rPr/>
        <w:sectPr>
          <w:headerReference r:id="rId7" w:type="default"/>
          <w:headerReference r:id="rId8" w:type="first"/>
          <w:footerReference r:id="rId9" w:type="default"/>
          <w:footerReference r:id="rId10"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Publication préliminaire du DDF,</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25</w:t>
            </w:r>
            <w:r w:rsidDel="00000000" w:rsidR="00000000" w:rsidRPr="00000000">
              <w:rPr>
                <w:rFonts w:ascii="Arial" w:cs="Arial" w:eastAsia="Arial" w:hAnsi="Arial"/>
                <w:sz w:val="20"/>
                <w:szCs w:val="20"/>
                <w:rtl w:val="0"/>
              </w:rPr>
              <w:t xml:space="preserve">/03/2026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7">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6">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Toy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_DDC_EQ</w:t>
            </w:r>
            <w:r w:rsidDel="00000000" w:rsidR="00000000" w:rsidRPr="00000000">
              <w:rPr>
                <w:rFonts w:ascii="Arial" w:cs="Arial" w:eastAsia="Arial" w:hAnsi="Arial"/>
                <w:sz w:val="20"/>
                <w:szCs w:val="20"/>
                <w:rtl w:val="0"/>
              </w:rPr>
              <w:t xml:space="preserve">33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6">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570427940"/>
        <w:docPartObj>
          <w:docPartGallery w:val="Table of Contents"/>
          <w:docPartUnique w:val="1"/>
        </w:docPartObj>
      </w:sdtPr>
      <w:sdtContent>
        <w:p w:rsidR="00000000" w:rsidDel="00000000" w:rsidP="00000000" w:rsidRDefault="00000000" w:rsidRPr="00000000" w14:paraId="0000005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bk7i5hik3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m8yfwi8btv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Documents de fabrication du produit</w:t>
              <w:tab/>
              <w:t xml:space="preserve">3</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60cvpkweg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Schéma électrique</w:t>
              <w:tab/>
              <w:t xml:space="preserve">3</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qhz68dpu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Nomenclature</w:t>
              <w:tab/>
              <w:t xml:space="preserve">5</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znr42o3pgp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Typons</w:t>
              <w:tab/>
              <w:t xml:space="preserve">6</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m4pbwoscle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Plan de perçage</w:t>
              <w:tab/>
              <w:t xml:space="preserve">8</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f3pynyok0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Schéma d'implantation</w:t>
              <w:tab/>
              <w:t xml:space="preserve">9</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pjbje2webz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Processus de fabrication du produit</w:t>
              <w:tab/>
              <w:t xml:space="preserve">10</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jzejdelana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Matrice de conformité du produit</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numPr>
          <w:ilvl w:val="0"/>
          <w:numId w:val="1"/>
        </w:numPr>
        <w:ind w:left="432" w:hanging="432"/>
        <w:rPr/>
      </w:pPr>
      <w:bookmarkStart w:colFirst="0" w:colLast="0" w:name="_heading=h.1bk7i5hik3k" w:id="0"/>
      <w:bookmarkEnd w:id="0"/>
      <w:r w:rsidDel="00000000" w:rsidR="00000000" w:rsidRPr="00000000">
        <w:rPr>
          <w:rtl w:val="0"/>
        </w:rPr>
        <w:t xml:space="preserve">Nature du document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du [CDC].</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5">
      <w:pPr>
        <w:pStyle w:val="Heading1"/>
        <w:numPr>
          <w:ilvl w:val="0"/>
          <w:numId w:val="1"/>
        </w:numPr>
        <w:ind w:left="432" w:hanging="432"/>
        <w:rPr/>
      </w:pPr>
      <w:bookmarkStart w:colFirst="0" w:colLast="0" w:name="_heading=h.bm8yfwi8btvj" w:id="1"/>
      <w:bookmarkEnd w:id="1"/>
      <w:r w:rsidDel="00000000" w:rsidR="00000000" w:rsidRPr="00000000">
        <w:rPr>
          <w:rtl w:val="0"/>
        </w:rPr>
        <w:t xml:space="preserve">Documents de fabrication du produit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w:t>
      </w:r>
      <w:hyperlink r:id="rId11">
        <w:r w:rsidDel="00000000" w:rsidR="00000000" w:rsidRPr="00000000">
          <w:rPr>
            <w:color w:val="0000ee"/>
            <w:u w:val="single"/>
            <w:rtl w:val="0"/>
          </w:rPr>
          <w:t xml:space="preserve">RCPT</w:t>
        </w:r>
      </w:hyperlink>
      <w:r w:rsidDel="00000000" w:rsidR="00000000" w:rsidRPr="00000000">
        <w:rPr>
          <w:rtl w:val="0"/>
        </w:rPr>
      </w:r>
    </w:p>
    <w:p w:rsidR="00000000" w:rsidDel="00000000" w:rsidP="00000000" w:rsidRDefault="00000000" w:rsidRPr="00000000" w14:paraId="00000067">
      <w:pPr>
        <w:pStyle w:val="Heading2"/>
        <w:numPr>
          <w:ilvl w:val="1"/>
          <w:numId w:val="1"/>
        </w:numPr>
        <w:ind w:left="576" w:hanging="576"/>
        <w:rPr/>
      </w:pPr>
      <w:bookmarkStart w:colFirst="0" w:colLast="0" w:name="_heading=h.l60cvpkwegc" w:id="2"/>
      <w:bookmarkEnd w:id="2"/>
      <w:r w:rsidDel="00000000" w:rsidR="00000000" w:rsidRPr="00000000">
        <w:rPr>
          <w:rtl w:val="0"/>
        </w:rPr>
        <w:t xml:space="preserve">Schéma électrique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_EMTT_SCHEMA</w:t>
      </w:r>
    </w:p>
    <w:p w:rsidR="00000000" w:rsidDel="00000000" w:rsidP="00000000" w:rsidRDefault="00000000" w:rsidRPr="00000000" w14:paraId="00000069">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p>
    <w:p w:rsidR="00000000" w:rsidDel="00000000" w:rsidP="00000000" w:rsidRDefault="00000000" w:rsidRPr="00000000" w14:paraId="0000006A">
      <w:pPr>
        <w:widowControl w:val="1"/>
        <w:spacing w:after="119" w:before="57" w:lineRule="auto"/>
        <w:ind w:left="567" w:firstLine="0"/>
        <w:jc w:val="both"/>
        <w:rPr>
          <w:highlight w:val="yellow"/>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06B">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p>
    <w:p w:rsidR="00000000" w:rsidDel="00000000" w:rsidP="00000000" w:rsidRDefault="00000000" w:rsidRPr="00000000" w14:paraId="0000006C">
      <w:pPr>
        <w:widowControl w:val="1"/>
        <w:spacing w:after="119" w:before="57" w:lineRule="auto"/>
        <w:ind w:left="567" w:firstLine="0"/>
        <w:jc w:val="both"/>
        <w:rPr>
          <w:highlight w:val="yellow"/>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06D">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Aucune exigence imposée.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12">
        <w:r w:rsidDel="00000000" w:rsidR="00000000" w:rsidRPr="00000000">
          <w:rPr>
            <w:color w:val="1155cc"/>
            <w:u w:val="single"/>
            <w:rtl w:val="0"/>
          </w:rPr>
          <w:t xml:space="preserve">Fichier_RCPT.DSN</w:t>
        </w:r>
      </w:hyperlink>
      <w:r w:rsidDel="00000000" w:rsidR="00000000" w:rsidRPr="00000000">
        <w:rPr>
          <w:rtl w:val="0"/>
        </w:rPr>
        <w:tab/>
        <w:tab/>
        <w:tab/>
      </w:r>
      <w:r w:rsidDel="00000000" w:rsidR="00000000" w:rsidRPr="00000000">
        <w:rPr>
          <w:rtl w:val="0"/>
        </w:rPr>
      </w:r>
    </w:p>
    <w:p w:rsidR="00000000" w:rsidDel="00000000" w:rsidP="00000000" w:rsidRDefault="00000000" w:rsidRPr="00000000" w14:paraId="00000070">
      <w:pPr>
        <w:widowControl w:val="1"/>
        <w:spacing w:after="119" w:before="57" w:lineRule="auto"/>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72">
      <w:pPr>
        <w:widowControl w:val="1"/>
        <w:spacing w:after="119" w:before="57" w:lineRule="auto"/>
        <w:jc w:val="center"/>
        <w:rPr>
          <w:b w:val="1"/>
          <w:bCs w:val="1"/>
          <w:i w:val="1"/>
          <w:iCs w:val="1"/>
          <w:sz w:val="20"/>
          <w:szCs w:val="20"/>
        </w:rPr>
      </w:pPr>
      <w:r w:rsidDel="00000000" w:rsidR="00000000" w:rsidRPr="00000000">
        <w:rPr>
          <w:b w:val="1"/>
          <w:bCs w:val="1"/>
          <w:i w:val="1"/>
          <w:iCs w:val="1"/>
          <w:sz w:val="20"/>
          <w:szCs w:val="20"/>
          <w:rtl w:val="0"/>
        </w:rPr>
        <w:t xml:space="preserve"> figure n°1 : Schéma électrique du récepteur</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507210</wp:posOffset>
            </wp:positionH>
            <wp:positionV relativeFrom="paragraph">
              <wp:posOffset>114300</wp:posOffset>
            </wp:positionV>
            <wp:extent cx="7154862" cy="5104106"/>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rot="5400000">
                      <a:off x="0" y="0"/>
                      <a:ext cx="7154862" cy="5104106"/>
                    </a:xfrm>
                    <a:prstGeom prst="rect"/>
                    <a:ln/>
                  </pic:spPr>
                </pic:pic>
              </a:graphicData>
            </a:graphic>
          </wp:anchor>
        </w:drawing>
      </w:r>
    </w:p>
    <w:p w:rsidR="00000000" w:rsidDel="00000000" w:rsidP="00000000" w:rsidRDefault="00000000" w:rsidRPr="00000000" w14:paraId="00000073">
      <w:pPr>
        <w:widowControl w:val="1"/>
        <w:spacing w:after="119" w:before="57"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074">
      <w:pPr>
        <w:pStyle w:val="Heading2"/>
        <w:numPr>
          <w:ilvl w:val="1"/>
          <w:numId w:val="1"/>
        </w:numPr>
        <w:ind w:left="576" w:hanging="576"/>
        <w:rPr/>
      </w:pPr>
      <w:bookmarkStart w:colFirst="0" w:colLast="0" w:name="_heading=h.yjqhz68dpun" w:id="3"/>
      <w:bookmarkEnd w:id="3"/>
      <w:r w:rsidDel="00000000" w:rsidR="00000000" w:rsidRPr="00000000">
        <w:rPr>
          <w:rtl w:val="0"/>
        </w:rPr>
        <w:t xml:space="preserve">Nomenclature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w:t>
      </w:r>
      <w:r w:rsidDel="00000000" w:rsidR="00000000" w:rsidRPr="00000000">
        <w:rPr>
          <w:rtl w:val="0"/>
        </w:rPr>
        <w:t xml:space="preserve">EMTT_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NOMENCLATURE</w:t>
      </w:r>
    </w:p>
    <w:p w:rsidR="00000000" w:rsidDel="00000000" w:rsidP="00000000" w:rsidRDefault="00000000" w:rsidRPr="00000000" w14:paraId="00000076">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p>
    <w:p w:rsidR="00000000" w:rsidDel="00000000" w:rsidP="00000000" w:rsidRDefault="00000000" w:rsidRPr="00000000" w14:paraId="00000077">
      <w:pPr>
        <w:widowControl w:val="1"/>
        <w:spacing w:after="119" w:before="57" w:lineRule="auto"/>
        <w:ind w:left="567" w:firstLine="0"/>
        <w:jc w:val="both"/>
        <w:rPr>
          <w:highlight w:val="yellow"/>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078">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p>
    <w:p w:rsidR="00000000" w:rsidDel="00000000" w:rsidP="00000000" w:rsidRDefault="00000000" w:rsidRPr="00000000" w14:paraId="00000079">
      <w:pPr>
        <w:widowControl w:val="1"/>
        <w:spacing w:after="119" w:before="57" w:lineRule="auto"/>
        <w:ind w:left="567" w:firstLine="0"/>
        <w:jc w:val="both"/>
        <w:rPr>
          <w:highlight w:val="yellow"/>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07A">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C1-34</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Aucune exigence imposée</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14">
        <w:r w:rsidDel="00000000" w:rsidR="00000000" w:rsidRPr="00000000">
          <w:rPr>
            <w:rFonts w:ascii="Times New Roman" w:cs="Times New Roman" w:eastAsia="Times New Roman" w:hAnsi="Times New Roman"/>
            <w:b w:val="1"/>
            <w:bCs w:val="1"/>
            <w:i w:val="0"/>
            <w:iCs w:val="0"/>
            <w:smallCaps w:val="0"/>
            <w:strike w:val="0"/>
            <w:color w:val="1155cc"/>
            <w:sz w:val="24"/>
            <w:szCs w:val="24"/>
            <w:u w:val="single"/>
            <w:shd w:fill="auto" w:val="clear"/>
            <w:vertAlign w:val="baseline"/>
            <w:rtl w:val="0"/>
          </w:rPr>
          <w:t xml:space="preserve">Coûts</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tbl>
      <w:tblPr>
        <w:tblStyle w:val="Table4"/>
        <w:tblW w:w="10455.0" w:type="dxa"/>
        <w:jc w:val="left"/>
        <w:tblInd w:w="-279.0" w:type="dxa"/>
        <w:tblBorders>
          <w:top w:color="000000" w:space="0" w:sz="4" w:val="single"/>
          <w:left w:color="000000" w:space="0" w:sz="4" w:val="single"/>
          <w:bottom w:color="000000" w:space="0" w:sz="4" w:val="single"/>
          <w:insideH w:color="000000" w:space="0" w:sz="4" w:val="single"/>
        </w:tblBorders>
        <w:tblLayout w:type="fixed"/>
        <w:tblLook w:val="0000"/>
      </w:tblPr>
      <w:tblGrid>
        <w:gridCol w:w="2265"/>
        <w:gridCol w:w="1710"/>
        <w:gridCol w:w="1395"/>
        <w:gridCol w:w="5085"/>
        <w:tblGridChange w:id="0">
          <w:tblGrid>
            <w:gridCol w:w="2265"/>
            <w:gridCol w:w="1710"/>
            <w:gridCol w:w="1395"/>
            <w:gridCol w:w="508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9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9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9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9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E12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6,8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E12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1M</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R6</w:t>
            </w:r>
          </w:p>
        </w:tc>
        <w:tc>
          <w:tcPr>
            <w:tcBorders>
              <w:left w:color="000000" w:space="0" w:sz="4" w:val="single"/>
              <w:bottom w:color="000000" w:space="0" w:sz="4" w:val="single"/>
            </w:tcBorders>
            <w:shd w:fill="auto" w:val="clear"/>
          </w:tcPr>
          <w:p w:rsidR="00000000" w:rsidDel="00000000" w:rsidP="00000000" w:rsidRDefault="00000000" w:rsidRPr="00000000" w14:paraId="000000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E12 +/-10%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 5%,  - non polarisé - 50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 5%,  - non polarisé - 50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 10% - non polarisé - 50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C7</w:t>
            </w:r>
          </w:p>
        </w:tc>
        <w:tc>
          <w:tcPr>
            <w:tcBorders>
              <w:left w:color="000000" w:space="0" w:sz="4" w:val="single"/>
              <w:bottom w:color="000000" w:space="0" w:sz="4" w:val="single"/>
            </w:tcBorders>
            <w:shd w:fill="auto" w:val="clear"/>
          </w:tcPr>
          <w:p w:rsidR="00000000" w:rsidDel="00000000" w:rsidP="00000000" w:rsidRDefault="00000000" w:rsidRPr="00000000" w14:paraId="000000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 10% - non polarisé - 50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C8</w:t>
            </w:r>
          </w:p>
        </w:tc>
        <w:tc>
          <w:tcPr>
            <w:tcBorders>
              <w:left w:color="000000" w:space="0" w:sz="4" w:val="single"/>
              <w:bottom w:color="000000" w:space="0" w:sz="4" w:val="single"/>
            </w:tcBorders>
            <w:shd w:fill="auto" w:val="clear"/>
          </w:tcPr>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470 uF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 20% - polarisé - 63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C9</w:t>
            </w:r>
          </w:p>
        </w:tc>
        <w:tc>
          <w:tcPr>
            <w:tcBorders>
              <w:left w:color="000000" w:space="0" w:sz="4" w:val="single"/>
              <w:bottom w:color="000000" w:space="0" w:sz="4" w:val="single"/>
            </w:tcBorders>
            <w:shd w:fill="auto" w:val="clear"/>
          </w:tcPr>
          <w:p w:rsidR="00000000" w:rsidDel="00000000" w:rsidP="00000000" w:rsidRDefault="00000000" w:rsidRPr="00000000" w14:paraId="000000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470 uF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 20% - polarisé - 63 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Microcontrôleur </w:t>
            </w:r>
          </w:p>
        </w:tc>
        <w:tc>
          <w:tcPr>
            <w:tcBorders>
              <w:left w:color="000000" w:space="0" w:sz="4" w:val="single"/>
              <w:bottom w:color="000000" w:space="0" w:sz="4" w:val="single"/>
            </w:tcBorders>
            <w:shd w:fill="auto" w:val="clear"/>
          </w:tcPr>
          <w:p w:rsidR="00000000" w:rsidDel="00000000" w:rsidP="00000000" w:rsidRDefault="00000000" w:rsidRPr="00000000" w14:paraId="000000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MCU</w:t>
            </w:r>
          </w:p>
        </w:tc>
        <w:tc>
          <w:tcPr>
            <w:tcBorders>
              <w:left w:color="000000" w:space="0" w:sz="4" w:val="single"/>
              <w:bottom w:color="000000" w:space="0" w:sz="4" w:val="single"/>
            </w:tcBorders>
            <w:shd w:fill="auto" w:val="clear"/>
          </w:tcPr>
          <w:p w:rsidR="00000000" w:rsidDel="00000000" w:rsidP="00000000" w:rsidRDefault="00000000" w:rsidRPr="00000000" w14:paraId="000000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ATMEGA328P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DIP8</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CON-RECEP</w:t>
            </w:r>
          </w:p>
        </w:tc>
        <w:tc>
          <w:tcPr>
            <w:tcBorders>
              <w:left w:color="000000" w:space="0" w:sz="4" w:val="single"/>
              <w:bottom w:color="000000" w:space="0" w:sz="4" w:val="single"/>
            </w:tcBorders>
            <w:shd w:fill="auto" w:val="clear"/>
          </w:tcPr>
          <w:p w:rsidR="00000000" w:rsidDel="00000000" w:rsidP="00000000" w:rsidRDefault="00000000" w:rsidRPr="00000000" w14:paraId="000000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3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SERVOMOTEUR</w:t>
            </w:r>
          </w:p>
        </w:tc>
        <w:tc>
          <w:tcPr>
            <w:tcBorders>
              <w:left w:color="000000" w:space="0" w:sz="4" w:val="single"/>
              <w:bottom w:color="000000" w:space="0" w:sz="4" w:val="single"/>
            </w:tcBorders>
            <w:shd w:fill="auto" w:val="clear"/>
          </w:tcPr>
          <w:p w:rsidR="00000000" w:rsidDel="00000000" w:rsidP="00000000" w:rsidRDefault="00000000" w:rsidRPr="00000000" w14:paraId="000000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3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MOTEUR</w:t>
            </w:r>
          </w:p>
        </w:tc>
        <w:tc>
          <w:tcPr>
            <w:tcBorders>
              <w:left w:color="000000" w:space="0" w:sz="4" w:val="single"/>
              <w:bottom w:color="000000" w:space="0" w:sz="4" w:val="single"/>
            </w:tcBorders>
            <w:shd w:fill="auto" w:val="clear"/>
          </w:tcPr>
          <w:p w:rsidR="00000000" w:rsidDel="00000000" w:rsidP="00000000" w:rsidRDefault="00000000" w:rsidRPr="00000000" w14:paraId="000000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3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MCL034SGC</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verte 5mm, 20 mA, 3.2 V, 525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bleue</w:t>
            </w:r>
          </w:p>
        </w:tc>
        <w:tc>
          <w:tcPr>
            <w:tcBorders>
              <w:left w:color="000000" w:space="0" w:sz="4" w:val="single"/>
              <w:bottom w:color="000000" w:space="0" w:sz="4" w:val="single"/>
            </w:tcBorders>
            <w:shd w:fill="auto" w:val="clear"/>
          </w:tcPr>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BLEUE</w:t>
            </w:r>
          </w:p>
        </w:tc>
        <w:tc>
          <w:tcPr>
            <w:tcBorders>
              <w:left w:color="000000" w:space="0" w:sz="4" w:val="single"/>
              <w:bottom w:color="000000" w:space="0" w:sz="4" w:val="single"/>
            </w:tcBorders>
            <w:shd w:fill="auto" w:val="clear"/>
          </w:tcPr>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MCL034SGC</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verte 5mm, 20 mA, 3.2 V, 470 nm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D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0D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0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100 * 75 mm - ± 1mm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Quartz</w:t>
            </w:r>
          </w:p>
        </w:tc>
        <w:tc>
          <w:tcPr>
            <w:tcBorders>
              <w:left w:color="000000" w:space="0" w:sz="4" w:val="single"/>
              <w:bottom w:color="000000" w:space="0" w:sz="4" w:val="single"/>
            </w:tcBorders>
            <w:shd w:fill="auto" w:val="clear"/>
          </w:tcPr>
          <w:p w:rsidR="00000000" w:rsidDel="00000000" w:rsidP="00000000" w:rsidRDefault="00000000" w:rsidRPr="00000000" w14:paraId="000000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X1</w:t>
            </w:r>
          </w:p>
        </w:tc>
        <w:tc>
          <w:tcPr>
            <w:tcBorders>
              <w:left w:color="000000" w:space="0" w:sz="4" w:val="single"/>
              <w:bottom w:color="000000" w:space="0" w:sz="4" w:val="single"/>
            </w:tcBorders>
            <w:shd w:fill="auto" w:val="clear"/>
          </w:tcPr>
          <w:p w:rsidR="00000000" w:rsidDel="00000000" w:rsidP="00000000" w:rsidRDefault="00000000" w:rsidRPr="00000000" w14:paraId="000000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AS-16000-18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16MHz</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Buzzer</w:t>
            </w:r>
          </w:p>
        </w:tc>
        <w:tc>
          <w:tcPr>
            <w:tcBorders>
              <w:left w:color="000000" w:space="0" w:sz="4" w:val="single"/>
              <w:bottom w:color="000000" w:space="0" w:sz="4" w:val="single"/>
            </w:tcBorders>
            <w:shd w:fill="auto" w:val="clear"/>
          </w:tcPr>
          <w:p w:rsidR="00000000" w:rsidDel="00000000" w:rsidP="00000000" w:rsidRDefault="00000000" w:rsidRPr="00000000" w14:paraId="000000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BUZ</w:t>
            </w:r>
          </w:p>
        </w:tc>
        <w:tc>
          <w:tcPr>
            <w:tcBorders>
              <w:left w:color="000000" w:space="0" w:sz="4" w:val="single"/>
              <w:bottom w:color="000000" w:space="0" w:sz="4" w:val="single"/>
            </w:tcBorders>
            <w:shd w:fill="auto" w:val="clear"/>
          </w:tcPr>
          <w:p w:rsidR="00000000" w:rsidDel="00000000" w:rsidP="00000000" w:rsidRDefault="00000000" w:rsidRPr="00000000" w14:paraId="000000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MCKPT-G1210-3916</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6">
            <w:pPr>
              <w:jc w:val="center"/>
              <w:rPr>
                <w:rFonts w:ascii="Arial" w:cs="Arial" w:eastAsia="Arial" w:hAnsi="Arial"/>
                <w:sz w:val="20"/>
                <w:szCs w:val="20"/>
                <w:highlight w:val="green"/>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 de connection</w:t>
            </w:r>
          </w:p>
        </w:tc>
        <w:tc>
          <w:tcPr>
            <w:tcBorders>
              <w:left w:color="000000" w:space="0" w:sz="4" w:val="single"/>
              <w:bottom w:color="000000" w:space="0" w:sz="4" w:val="single"/>
            </w:tcBorders>
            <w:shd w:fill="auto" w:val="clear"/>
          </w:tcPr>
          <w:p w:rsidR="00000000" w:rsidDel="00000000" w:rsidP="00000000" w:rsidRDefault="00000000" w:rsidRPr="00000000" w14:paraId="000000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CONN-SIL4</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HE14 2,54mm 4 broches mâles</w:t>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C">
      <w:pPr>
        <w:pStyle w:val="Heading2"/>
        <w:numPr>
          <w:ilvl w:val="1"/>
          <w:numId w:val="1"/>
        </w:numPr>
        <w:ind w:left="576" w:hanging="576"/>
        <w:rPr/>
      </w:pPr>
      <w:bookmarkStart w:colFirst="0" w:colLast="0" w:name="_heading=h.cznr42o3pgpx" w:id="4"/>
      <w:bookmarkEnd w:id="4"/>
      <w:r w:rsidDel="00000000" w:rsidR="00000000" w:rsidRPr="00000000">
        <w:rPr>
          <w:rtl w:val="0"/>
        </w:rPr>
        <w:t xml:space="preserve">Typons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_EMTT_TYPONS</w:t>
      </w:r>
    </w:p>
    <w:p w:rsidR="00000000" w:rsidDel="00000000" w:rsidP="00000000" w:rsidRDefault="00000000" w:rsidRPr="00000000" w14:paraId="000000EE">
      <w:pPr>
        <w:widowControl w:val="1"/>
        <w:spacing w:after="119" w:before="57" w:lineRule="auto"/>
        <w:ind w:left="567" w:firstLine="0"/>
        <w:jc w:val="both"/>
        <w:rPr>
          <w:b w:val="1"/>
          <w:bCs w:val="1"/>
        </w:rPr>
      </w:pPr>
      <w:r w:rsidDel="00000000" w:rsidR="00000000" w:rsidRPr="00000000">
        <w:rPr>
          <w:b w:val="1"/>
          <w:bCs w:val="1"/>
          <w:rtl w:val="0"/>
        </w:rPr>
        <w:t xml:space="preserve">Rédacteur :</w:t>
      </w:r>
    </w:p>
    <w:p w:rsidR="00000000" w:rsidDel="00000000" w:rsidP="00000000" w:rsidRDefault="00000000" w:rsidRPr="00000000" w14:paraId="000000EF">
      <w:pPr>
        <w:widowControl w:val="1"/>
        <w:spacing w:after="119" w:before="57" w:lineRule="auto"/>
        <w:ind w:left="567" w:firstLine="0"/>
        <w:jc w:val="both"/>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0F0">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p>
    <w:p w:rsidR="00000000" w:rsidDel="00000000" w:rsidP="00000000" w:rsidRDefault="00000000" w:rsidRPr="00000000" w14:paraId="000000F1">
      <w:pPr>
        <w:widowControl w:val="1"/>
        <w:spacing w:after="119" w:before="57" w:lineRule="auto"/>
        <w:ind w:left="567" w:firstLine="0"/>
        <w:jc w:val="both"/>
        <w:rPr/>
      </w:pPr>
      <w:r w:rsidDel="00000000" w:rsidR="00000000" w:rsidRPr="00000000">
        <w:rPr>
          <w:rtl w:val="0"/>
        </w:rPr>
        <w:t xml:space="preserve">ONOFARO Gianni / LANAU Diane / SAJAR Salma / BARDON Yann / DEGOS Cyprien</w:t>
      </w:r>
    </w:p>
    <w:p w:rsidR="00000000" w:rsidDel="00000000" w:rsidP="00000000" w:rsidRDefault="00000000" w:rsidRPr="00000000" w14:paraId="000000F2">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Aucune exigence imposée.</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hyperlink r:id="rId15">
        <w:r w:rsidDel="00000000" w:rsidR="00000000" w:rsidRPr="00000000">
          <w:rPr>
            <w:color w:val="0000ee"/>
            <w:u w:val="single"/>
            <w:rtl w:val="0"/>
          </w:rPr>
          <w:t xml:space="preserve">Typon TOP.prn</w:t>
        </w:r>
      </w:hyperlink>
      <w:hyperlink r:id="rId16">
        <w:r w:rsidDel="00000000" w:rsidR="00000000" w:rsidRPr="00000000">
          <w:rPr>
            <w:color w:val="0000ee"/>
            <w:u w:val="single"/>
            <w:rtl w:val="0"/>
          </w:rPr>
          <w:t xml:space="preserve">bottom copper 200.prn</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1295400</wp:posOffset>
            </wp:positionH>
            <wp:positionV relativeFrom="paragraph">
              <wp:posOffset>359395</wp:posOffset>
            </wp:positionV>
            <wp:extent cx="3876675" cy="2897304"/>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876675" cy="2897304"/>
                    </a:xfrm>
                    <a:prstGeom prst="rect"/>
                    <a:ln/>
                  </pic:spPr>
                </pic:pic>
              </a:graphicData>
            </a:graphic>
          </wp:anchor>
        </w:drawing>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figure n°2 : Typon de la carte (Vue de dessus)</w:t>
      </w:r>
    </w:p>
    <w:p w:rsidR="00000000" w:rsidDel="00000000" w:rsidP="00000000" w:rsidRDefault="00000000" w:rsidRPr="00000000" w14:paraId="000000F6">
      <w:pPr>
        <w:widowControl w:val="1"/>
        <w:spacing w:after="119" w:before="57"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3878398" cy="2906757"/>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878398" cy="290675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widowControl w:val="1"/>
        <w:spacing w:after="119" w:before="57" w:lineRule="auto"/>
        <w:jc w:val="center"/>
        <w:rPr>
          <w:b w:val="1"/>
          <w:bCs w:val="1"/>
        </w:rPr>
      </w:pPr>
      <w:r w:rsidDel="00000000" w:rsidR="00000000" w:rsidRPr="00000000">
        <w:rPr>
          <w:b w:val="1"/>
          <w:bCs w:val="1"/>
          <w:i w:val="1"/>
          <w:iCs w:val="1"/>
          <w:sz w:val="20"/>
          <w:szCs w:val="20"/>
          <w:rtl w:val="0"/>
        </w:rPr>
        <w:t xml:space="preserve"> figure n°3 : Typon de la carte (Vue de dessous)</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typons sont représentés à l'échelle 1 afin de pouvoir être utilisés comme masque de gravure pour la réalisation du circuit imprimé. </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B">
      <w:pPr>
        <w:pStyle w:val="Heading2"/>
        <w:numPr>
          <w:ilvl w:val="1"/>
          <w:numId w:val="1"/>
        </w:numPr>
        <w:ind w:left="576" w:hanging="576"/>
        <w:rPr/>
      </w:pPr>
      <w:bookmarkStart w:colFirst="0" w:colLast="0" w:name="_heading=h.sm4pbwosclex" w:id="5"/>
      <w:bookmarkEnd w:id="5"/>
      <w:r w:rsidDel="00000000" w:rsidR="00000000" w:rsidRPr="00000000">
        <w:rPr>
          <w:rtl w:val="0"/>
        </w:rPr>
        <w:t xml:space="preserve">Plan de perçage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w:t>
      </w:r>
      <w:r w:rsidDel="00000000" w:rsidR="00000000" w:rsidRPr="00000000">
        <w:rPr>
          <w:rtl w:val="0"/>
        </w:rPr>
        <w:t xml:space="preserve">EMTT_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PERCAGE</w:t>
      </w:r>
    </w:p>
    <w:p w:rsidR="00000000" w:rsidDel="00000000" w:rsidP="00000000" w:rsidRDefault="00000000" w:rsidRPr="00000000" w14:paraId="000000FD">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p>
    <w:p w:rsidR="00000000" w:rsidDel="00000000" w:rsidP="00000000" w:rsidRDefault="00000000" w:rsidRPr="00000000" w14:paraId="000000FE">
      <w:pPr>
        <w:widowControl w:val="1"/>
        <w:spacing w:after="119" w:before="57" w:lineRule="auto"/>
        <w:ind w:left="567" w:firstLine="0"/>
        <w:jc w:val="both"/>
        <w:rPr>
          <w:highlight w:val="yellow"/>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0FF">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p>
    <w:p w:rsidR="00000000" w:rsidDel="00000000" w:rsidP="00000000" w:rsidRDefault="00000000" w:rsidRPr="00000000" w14:paraId="00000100">
      <w:pPr>
        <w:widowControl w:val="1"/>
        <w:spacing w:after="119" w:before="57" w:lineRule="auto"/>
        <w:ind w:left="567" w:firstLine="0"/>
        <w:jc w:val="both"/>
        <w:rPr>
          <w:b w:val="1"/>
          <w:bCs w:val="1"/>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Aucune exigence imposée.</w:t>
      </w:r>
      <w:r w:rsidDel="00000000" w:rsidR="00000000" w:rsidRPr="00000000">
        <w:rPr>
          <w:rtl w:val="0"/>
        </w:rPr>
      </w:r>
    </w:p>
    <w:p w:rsidR="00000000" w:rsidDel="00000000" w:rsidP="00000000" w:rsidRDefault="00000000" w:rsidRPr="00000000" w14:paraId="00000102">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w:t>
      </w:r>
      <w:hyperlink r:id="rId19">
        <w:r w:rsidDel="00000000" w:rsidR="00000000" w:rsidRPr="00000000">
          <w:rPr>
            <w:b w:val="1"/>
            <w:bCs w:val="1"/>
            <w:color w:val="0000ee"/>
            <w:u w:val="single"/>
            <w:rtl w:val="0"/>
          </w:rPr>
          <w:t xml:space="preserve">plan de percage.prn</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drawing>
          <wp:inline distB="114300" distT="114300" distL="114300" distR="114300">
            <wp:extent cx="6119820" cy="4914900"/>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11982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widowControl w:val="1"/>
        <w:spacing w:after="119" w:before="57" w:lineRule="auto"/>
        <w:jc w:val="center"/>
        <w:rPr>
          <w:b w:val="1"/>
          <w:bCs w:val="1"/>
        </w:rPr>
      </w:pPr>
      <w:r w:rsidDel="00000000" w:rsidR="00000000" w:rsidRPr="00000000">
        <w:rPr>
          <w:b w:val="1"/>
          <w:bCs w:val="1"/>
          <w:i w:val="1"/>
          <w:iCs w:val="1"/>
          <w:sz w:val="20"/>
          <w:szCs w:val="20"/>
          <w:rtl w:val="0"/>
        </w:rPr>
        <w:t xml:space="preserve"> figure n°4 : Plan de perçage</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Gungsuh" w:cs="Gungsuh" w:eastAsia="Gungsuh" w:hAnsi="Gungsu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Gungsuh" w:cs="Gungsuh" w:eastAsia="Gungsuh" w:hAnsi="Gungsuh"/>
        </w:rPr>
      </w:pPr>
      <w:r w:rsidDel="00000000" w:rsidR="00000000" w:rsidRPr="00000000">
        <w:rPr>
          <w:rFonts w:ascii="Gungsuh" w:cs="Gungsuh" w:eastAsia="Gungsuh" w:hAnsi="Gungsuh"/>
          <w:rtl w:val="0"/>
        </w:rPr>
        <w:t xml:space="preserve">30 th ≈ 0,8 mm ; 40 th ≈ 1mm ; 50 th ≈ 1,2 mm ; 60 th ≈ 1,5 mm. </w:t>
      </w:r>
    </w:p>
    <w:p w:rsidR="00000000" w:rsidDel="00000000" w:rsidP="00000000" w:rsidRDefault="00000000" w:rsidRPr="00000000" w14:paraId="00000109">
      <w:pPr>
        <w:widowControl w:val="1"/>
        <w:spacing w:after="119" w:before="57" w:lineRule="auto"/>
        <w:ind w:left="567" w:firstLine="0"/>
        <w:jc w:val="both"/>
        <w:rPr>
          <w:rFonts w:ascii="Gungsuh" w:cs="Gungsuh" w:eastAsia="Gungsuh" w:hAnsi="Gungsuh"/>
        </w:rPr>
      </w:pPr>
      <w:r w:rsidDel="00000000" w:rsidR="00000000" w:rsidRPr="00000000">
        <w:rPr>
          <w:rFonts w:ascii="Gungsuh" w:cs="Gungsuh" w:eastAsia="Gungsuh" w:hAnsi="Gungsuh"/>
          <w:rtl w:val="0"/>
        </w:rPr>
        <w:t xml:space="preserve">Les trous de 3mm correspondent aux trous de fixations de la carte.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Gungsuh" w:cs="Gungsuh" w:eastAsia="Gungsuh" w:hAnsi="Gungsuh"/>
          <w:highlight w:val="yellow"/>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0C">
      <w:pPr>
        <w:pStyle w:val="Heading2"/>
        <w:numPr>
          <w:ilvl w:val="1"/>
          <w:numId w:val="1"/>
        </w:numPr>
        <w:ind w:left="576" w:hanging="576"/>
        <w:rPr/>
      </w:pPr>
      <w:bookmarkStart w:colFirst="0" w:colLast="0" w:name="_heading=h.m3f3pynyok0d" w:id="6"/>
      <w:bookmarkEnd w:id="6"/>
      <w:r w:rsidDel="00000000" w:rsidR="00000000" w:rsidRPr="00000000">
        <w:rPr>
          <w:rtl w:val="0"/>
        </w:rPr>
        <w:t xml:space="preserve">Schéma d'implantation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w:t>
      </w:r>
      <w:r w:rsidDel="00000000" w:rsidR="00000000" w:rsidRPr="00000000">
        <w:rPr>
          <w:rtl w:val="0"/>
        </w:rPr>
        <w:t xml:space="preserve">EMTT_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IMPLANTATION</w:t>
      </w:r>
    </w:p>
    <w:p w:rsidR="00000000" w:rsidDel="00000000" w:rsidP="00000000" w:rsidRDefault="00000000" w:rsidRPr="00000000" w14:paraId="0000010E">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p>
    <w:p w:rsidR="00000000" w:rsidDel="00000000" w:rsidP="00000000" w:rsidRDefault="00000000" w:rsidRPr="00000000" w14:paraId="0000010F">
      <w:pPr>
        <w:widowControl w:val="1"/>
        <w:spacing w:after="119" w:before="57" w:lineRule="auto"/>
        <w:ind w:left="567" w:firstLine="0"/>
        <w:jc w:val="both"/>
        <w:rPr/>
      </w:pPr>
      <w:r w:rsidDel="00000000" w:rsidR="00000000" w:rsidRPr="00000000">
        <w:rPr>
          <w:rtl w:val="0"/>
        </w:rPr>
        <w:t xml:space="preserve">ONOFARO Gianni / LANAU Diane / SAJAR Salma / BARDON Yann / DEGOS Cyprien</w:t>
      </w:r>
    </w:p>
    <w:p w:rsidR="00000000" w:rsidDel="00000000" w:rsidP="00000000" w:rsidRDefault="00000000" w:rsidRPr="00000000" w14:paraId="00000110">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p>
    <w:p w:rsidR="00000000" w:rsidDel="00000000" w:rsidP="00000000" w:rsidRDefault="00000000" w:rsidRPr="00000000" w14:paraId="00000111">
      <w:pPr>
        <w:widowControl w:val="1"/>
        <w:spacing w:after="119" w:before="57" w:lineRule="auto"/>
        <w:ind w:left="567" w:firstLine="0"/>
        <w:jc w:val="both"/>
        <w:rPr>
          <w:b w:val="1"/>
          <w:bCs w:val="1"/>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Aucune exigence imposée.</w:t>
      </w:r>
      <w:r w:rsidDel="00000000" w:rsidR="00000000" w:rsidRPr="00000000">
        <w:rPr>
          <w:rtl w:val="0"/>
        </w:rPr>
      </w:r>
    </w:p>
    <w:p w:rsidR="00000000" w:rsidDel="00000000" w:rsidP="00000000" w:rsidRDefault="00000000" w:rsidRPr="00000000" w14:paraId="00000113">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hyperlink r:id="rId21">
        <w:r w:rsidDel="00000000" w:rsidR="00000000" w:rsidRPr="00000000">
          <w:rPr>
            <w:color w:val="0000ee"/>
            <w:u w:val="single"/>
            <w:rtl w:val="0"/>
          </w:rPr>
          <w:t xml:space="preserve">Schéma d'imlantation.prn</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t xml:space="preserve">Les condensateur C8, C9 et les LEDs bleue et verte sont polarisés.</w:t>
      </w:r>
      <w:r w:rsidDel="00000000" w:rsidR="00000000" w:rsidRPr="00000000">
        <w:drawing>
          <wp:anchor allowOverlap="1" behindDoc="0" distB="114300" distT="114300" distL="114300" distR="114300" hidden="0" layoutInCell="1" locked="0" relativeHeight="0" simplePos="0">
            <wp:simplePos x="0" y="0"/>
            <wp:positionH relativeFrom="column">
              <wp:posOffset>997748</wp:posOffset>
            </wp:positionH>
            <wp:positionV relativeFrom="paragraph">
              <wp:posOffset>298011</wp:posOffset>
            </wp:positionV>
            <wp:extent cx="4123373" cy="3084513"/>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123373" cy="3084513"/>
                    </a:xfrm>
                    <a:prstGeom prst="rect"/>
                    <a:ln/>
                  </pic:spPr>
                </pic:pic>
              </a:graphicData>
            </a:graphic>
          </wp:anchor>
        </w:drawing>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b w:val="1"/>
          <w:bCs w:val="1"/>
          <w:i w:val="1"/>
          <w:iCs w:val="1"/>
          <w:sz w:val="20"/>
          <w:szCs w:val="20"/>
          <w:rtl w:val="0"/>
        </w:rPr>
        <w:t xml:space="preserve"> figure n°5 :Schéma d’implantation</w:t>
      </w: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numPr>
          <w:ilvl w:val="0"/>
          <w:numId w:val="1"/>
        </w:numPr>
        <w:ind w:left="432" w:hanging="432"/>
        <w:rPr>
          <w:sz w:val="35"/>
          <w:szCs w:val="35"/>
          <w:vertAlign w:val="baseline"/>
        </w:rPr>
      </w:pPr>
      <w:bookmarkStart w:colFirst="0" w:colLast="0" w:name="_heading=h.rpjbje2webzr" w:id="7"/>
      <w:bookmarkEnd w:id="7"/>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119">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p>
    <w:p w:rsidR="00000000" w:rsidDel="00000000" w:rsidP="00000000" w:rsidRDefault="00000000" w:rsidRPr="00000000" w14:paraId="0000011A">
      <w:pPr>
        <w:widowControl w:val="1"/>
        <w:spacing w:after="119" w:before="57" w:lineRule="auto"/>
        <w:ind w:left="567" w:firstLine="0"/>
        <w:jc w:val="both"/>
        <w:rPr>
          <w:highlight w:val="yellow"/>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11B">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p>
    <w:p w:rsidR="00000000" w:rsidDel="00000000" w:rsidP="00000000" w:rsidRDefault="00000000" w:rsidRPr="00000000" w14:paraId="0000011C">
      <w:pPr>
        <w:widowControl w:val="1"/>
        <w:spacing w:after="119" w:before="57" w:lineRule="auto"/>
        <w:ind w:left="567" w:firstLine="0"/>
        <w:jc w:val="both"/>
        <w:rPr>
          <w:highlight w:val="yellow"/>
        </w:rPr>
      </w:pPr>
      <w:r w:rsidDel="00000000" w:rsidR="00000000" w:rsidRPr="00000000">
        <w:rPr>
          <w:rtl w:val="0"/>
        </w:rPr>
        <w:t xml:space="preserve">ONOFARO Gianni / LANAU Diane / SAJAR Salma / BARDON Yann / DEGOS Cyprien</w:t>
      </w:r>
      <w:r w:rsidDel="00000000" w:rsidR="00000000" w:rsidRPr="00000000">
        <w:rPr>
          <w:rtl w:val="0"/>
        </w:rPr>
      </w:r>
    </w:p>
    <w:p w:rsidR="00000000" w:rsidDel="00000000" w:rsidP="00000000" w:rsidRDefault="00000000" w:rsidRPr="00000000" w14:paraId="0000011D">
      <w:pPr>
        <w:widowControl w:val="1"/>
        <w:spacing w:after="119" w:before="57" w:lineRule="auto"/>
        <w:ind w:left="567" w:firstLine="0"/>
        <w:jc w:val="both"/>
        <w:rPr/>
      </w:pPr>
      <w:r w:rsidDel="00000000" w:rsidR="00000000" w:rsidRPr="00000000">
        <w:rPr>
          <w:b w:val="1"/>
          <w:bCs w:val="1"/>
          <w:rtl w:val="0"/>
        </w:rPr>
        <w:t xml:space="preserve">Exigences client vérifiées :</w:t>
      </w:r>
      <w:r w:rsidDel="00000000" w:rsidR="00000000" w:rsidRPr="00000000">
        <w:rPr>
          <w:rtl w:val="0"/>
        </w:rPr>
        <w:t xml:space="preserve"> Aucune exigence imposée.</w:t>
      </w:r>
    </w:p>
    <w:p w:rsidR="00000000" w:rsidDel="00000000" w:rsidP="00000000" w:rsidRDefault="00000000" w:rsidRPr="00000000" w14:paraId="0000011E">
      <w:pPr>
        <w:widowControl w:val="1"/>
        <w:spacing w:after="119" w:before="57" w:lineRule="auto"/>
        <w:ind w:left="567" w:firstLine="0"/>
        <w:jc w:val="both"/>
        <w:rPr>
          <w:b w:val="1"/>
          <w:bCs w:val="1"/>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C1-36</w:t>
      </w:r>
      <w:r w:rsidDel="00000000" w:rsidR="00000000" w:rsidRPr="00000000">
        <w:rPr>
          <w:rtl w:val="0"/>
        </w:rPr>
      </w:r>
    </w:p>
    <w:p w:rsidR="00000000" w:rsidDel="00000000" w:rsidP="00000000" w:rsidRDefault="00000000" w:rsidRPr="00000000" w14:paraId="0000011F">
      <w:pPr>
        <w:widowControl w:val="1"/>
        <w:spacing w:after="119" w:before="57" w:lineRule="auto"/>
        <w:jc w:val="both"/>
        <w:rPr/>
      </w:pPr>
      <w:r w:rsidDel="00000000" w:rsidR="00000000" w:rsidRPr="00000000">
        <w:rPr>
          <w:rtl w:val="0"/>
        </w:rPr>
        <w:t xml:space="preserve">L’ensemble des tâches à effectuer afin de fabriquer entièrement le produit et de s’assurer du niveau de qualité attendue est décrit dans la vidéo suivante : </w:t>
      </w:r>
      <w:hyperlink r:id="rId23">
        <w:r w:rsidDel="00000000" w:rsidR="00000000" w:rsidRPr="00000000">
          <w:rPr>
            <w:color w:val="000080"/>
            <w:u w:val="single"/>
            <w:rtl w:val="0"/>
          </w:rPr>
          <w:t xml:space="preserve">https://eqrcode.co/a/ZPtBe1</w:t>
        </w:r>
      </w:hyperlink>
      <w:r w:rsidDel="00000000" w:rsidR="00000000" w:rsidRPr="00000000">
        <w:rPr>
          <w:rtl w:val="0"/>
        </w:rPr>
        <w:t xml:space="preserve"> =&gt; BUT 1ère Année/Semestre 1/Ressource n°4 - Comment fabriquer une carte électronique (composants THD)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numPr>
          <w:ilvl w:val="0"/>
          <w:numId w:val="1"/>
        </w:numPr>
        <w:ind w:left="432" w:hanging="432"/>
        <w:rPr>
          <w:sz w:val="35"/>
          <w:szCs w:val="35"/>
          <w:vertAlign w:val="baseline"/>
        </w:rPr>
      </w:pPr>
      <w:bookmarkStart w:colFirst="0" w:colLast="0" w:name="_heading=h.2jzejdelanak" w:id="8"/>
      <w:bookmarkEnd w:id="8"/>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p>
    <w:tbl>
      <w:tblPr>
        <w:tblStyle w:val="Table5"/>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65"/>
        <w:gridCol w:w="2670"/>
        <w:gridCol w:w="2535"/>
        <w:gridCol w:w="2460"/>
        <w:tblGridChange w:id="0">
          <w:tblGrid>
            <w:gridCol w:w="1965"/>
            <w:gridCol w:w="2670"/>
            <w:gridCol w:w="2535"/>
            <w:gridCol w:w="246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23">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24">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25">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26">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7">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2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p w:rsidR="00000000" w:rsidDel="00000000" w:rsidP="00000000" w:rsidRDefault="00000000" w:rsidRPr="00000000" w14:paraId="0000012A">
            <w:pPr>
              <w:jc w:val="cente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2B">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p w:rsidR="00000000" w:rsidDel="00000000" w:rsidP="00000000" w:rsidRDefault="00000000" w:rsidRPr="00000000" w14:paraId="0000012E">
            <w:pPr>
              <w:jc w:val="cente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p w:rsidR="00000000" w:rsidDel="00000000" w:rsidP="00000000" w:rsidRDefault="00000000" w:rsidRPr="00000000" w14:paraId="00000131">
            <w:pPr>
              <w:jc w:val="cente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p w:rsidR="00000000" w:rsidDel="00000000" w:rsidP="00000000" w:rsidRDefault="00000000" w:rsidRPr="00000000" w14:paraId="00000134">
            <w:pPr>
              <w:jc w:val="center"/>
              <w:rPr>
                <w:rFonts w:ascii="Arial" w:cs="Arial" w:eastAsia="Arial" w:hAnsi="Arial"/>
                <w:sz w:val="20"/>
                <w:szCs w:val="20"/>
                <w:highlight w:val="yellow"/>
              </w:rPr>
            </w:pPr>
            <w:r w:rsidDel="00000000" w:rsidR="00000000" w:rsidRPr="00000000">
              <w:rPr>
                <w:rtl w:val="0"/>
              </w:rPr>
            </w:r>
          </w:p>
        </w:tc>
      </w:tr>
    </w:tbl>
    <w:p w:rsidR="00000000" w:rsidDel="00000000" w:rsidP="00000000" w:rsidRDefault="00000000" w:rsidRPr="00000000" w14:paraId="00000135">
      <w:pPr>
        <w:jc w:val="both"/>
        <w:rPr/>
      </w:pPr>
      <w:r w:rsidDel="00000000" w:rsidR="00000000" w:rsidRPr="00000000">
        <w:rPr>
          <w:rtl w:val="0"/>
        </w:rPr>
      </w:r>
    </w:p>
    <w:sectPr>
      <w:headerReference r:id="rId24" w:type="default"/>
      <w:footerReference r:id="rId25" w:type="default"/>
      <w:type w:val="nextPage"/>
      <w:pgSz w:h="16838" w:w="11906" w:orient="portrait"/>
      <w:pgMar w:bottom="2035" w:top="1700" w:left="1134" w:right="1134" w:header="1134" w:footer="113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0">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_DDF_EQ</w:t>
          </w:r>
          <w:r w:rsidDel="00000000" w:rsidR="00000000" w:rsidRPr="00000000">
            <w:rPr>
              <w:rFonts w:ascii="Arial" w:cs="Arial" w:eastAsia="Arial" w:hAnsi="Arial"/>
              <w:sz w:val="20"/>
              <w:szCs w:val="20"/>
              <w:rtl w:val="0"/>
            </w:rPr>
            <w:t xml:space="preserve">33</w:t>
          </w: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25/03/2026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4B">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KAH_DDF_EQ</w:t>
          </w:r>
          <w:r w:rsidDel="00000000" w:rsidR="00000000" w:rsidRPr="00000000">
            <w:rPr>
              <w:rFonts w:ascii="Arial" w:cs="Arial" w:eastAsia="Arial" w:hAnsi="Arial"/>
              <w:sz w:val="20"/>
              <w:szCs w:val="20"/>
              <w:rtl w:val="0"/>
            </w:rPr>
            <w:t xml:space="preserve">33</w:t>
          </w:r>
        </w:p>
        <w:p w:rsidR="00000000" w:rsidDel="00000000" w:rsidP="00000000" w:rsidRDefault="00000000" w:rsidRPr="00000000" w14:paraId="0000014C">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25/03/2026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E">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A Hélice</w:t>
    </w: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5.png"/><Relationship Id="rId21" Type="http://schemas.openxmlformats.org/officeDocument/2006/relationships/hyperlink" Target="https://drive.google.com/file/d/1gaZKiLCWABBzU5UICy0SS176MpKOqJ4S/view?usp=drive_link" TargetMode="External"/><Relationship Id="rId24" Type="http://schemas.openxmlformats.org/officeDocument/2006/relationships/header" Target="header2.xml"/><Relationship Id="rId23" Type="http://schemas.openxmlformats.org/officeDocument/2006/relationships/hyperlink" Target="https://eqrcode.co/a/ZPtB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 Id="rId11" Type="http://schemas.openxmlformats.org/officeDocument/2006/relationships/hyperlink" Target="https://drive.google.com/drive/folders/1puZdg2yK8pw0Ntv-JMnA_mgse4jfOatq?usp=drive_link" TargetMode="Externa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hyperlink" Target="https://drive.google.com/file/d/1DqGAusqdFe6mbBjE6gYdLHT3uge3CrzO/view?usp=drive_link" TargetMode="External"/><Relationship Id="rId15" Type="http://schemas.openxmlformats.org/officeDocument/2006/relationships/hyperlink" Target="https://drive.google.com/file/d/1lGycn4CAUgShCjuhlKgQ4np_60TIlRgN/view?usp=drive_link" TargetMode="External"/><Relationship Id="rId14" Type="http://schemas.openxmlformats.org/officeDocument/2006/relationships/hyperlink" Target="https://docs.google.com/spreadsheets/d/1_Um_h8sqLoJVxY0qqLKnGR_mG5o2REPU/edit?usp=sharing&amp;ouid=111685189015249365052&amp;rtpof=true&amp;sd=true" TargetMode="External"/><Relationship Id="rId17" Type="http://schemas.openxmlformats.org/officeDocument/2006/relationships/image" Target="media/image2.png"/><Relationship Id="rId16" Type="http://schemas.openxmlformats.org/officeDocument/2006/relationships/hyperlink" Target="https://drive.google.com/file/d/1nqqFckOYBPg-h7ppc3h0Pf3wYS3WTDmn/view?usp=drive_link" TargetMode="External"/><Relationship Id="rId19" Type="http://schemas.openxmlformats.org/officeDocument/2006/relationships/hyperlink" Target="https://drive.google.com/file/d/1F9W1mzvadTtGfTjE1Y7ew8hh79sJSIEg/view?usp=drive_link" TargetMode="External"/><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FsW/OkudT+ACv0SNC+jwP/cR7w==">CgMxLjAyDWguMWJrN2k1aGlrM2syDmguYm04eWZ3aThidHZqMg1oLmw2MGN2cGt3ZWdjMg1oLnlqcWh6NjhkcHVuMg5oLmN6bnI0Mm8zcGdweDIOaC5zbTRwYndvc2NsZXgyDmgubTNmM3B5bnlvazBkMg5oLnJwamJqZTJ3ZWJ6cjIOaC4yanplamRlbGFuYWs4AHIhMXV4VzVCbkd0aUdobjJSWGhaVG00WUNGWlhGWllNYWRl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