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1"/>
          <w:szCs w:val="31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1"/>
          <w:szCs w:val="31"/>
        </w:rPr>
      </w:pPr>
      <w:r>
        <w:rPr>
          <w:rFonts w:ascii="Times-Roman" w:hAnsi="Times-Roman" w:cs="Times-Roman"/>
          <w:sz w:val="31"/>
          <w:szCs w:val="31"/>
        </w:rPr>
        <w:t>Ementa: Propõe os termos da Política de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1"/>
          <w:szCs w:val="31"/>
        </w:rPr>
      </w:pPr>
      <w:r>
        <w:rPr>
          <w:rFonts w:ascii="Times-Roman" w:hAnsi="Times-Roman" w:cs="Times-Roman"/>
          <w:sz w:val="31"/>
          <w:szCs w:val="31"/>
        </w:rPr>
        <w:t>Seguran</w:t>
      </w:r>
      <w:r>
        <w:rPr>
          <w:rFonts w:ascii="Times-Roman" w:hAnsi="Times-Roman" w:cs="Times-Roman"/>
          <w:sz w:val="31"/>
          <w:szCs w:val="31"/>
        </w:rPr>
        <w:t>ça da Faculdade Delta.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1"/>
          <w:szCs w:val="31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 Política de Seguranç</w:t>
      </w:r>
      <w:r>
        <w:rPr>
          <w:rFonts w:ascii="Times-Roman" w:hAnsi="Times-Roman" w:cs="Times-Roman"/>
          <w:sz w:val="23"/>
          <w:szCs w:val="23"/>
        </w:rPr>
        <w:t xml:space="preserve">a da Informação da Faculdade Delta </w:t>
      </w:r>
      <w:r>
        <w:rPr>
          <w:rFonts w:ascii="Times-Roman" w:hAnsi="Times-Roman" w:cs="Times-Roman"/>
          <w:sz w:val="23"/>
          <w:szCs w:val="23"/>
        </w:rPr>
        <w:t>tem seus termos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propostos, conforme segue: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1 - As questões relativas à Segurança da Informação, bem como, a administração </w:t>
      </w:r>
      <w:proofErr w:type="gramStart"/>
      <w:r>
        <w:rPr>
          <w:rFonts w:ascii="Times-Roman" w:hAnsi="Times-Roman" w:cs="Times-Roman"/>
          <w:sz w:val="23"/>
          <w:szCs w:val="23"/>
        </w:rPr>
        <w:t>e</w:t>
      </w:r>
      <w:proofErr w:type="gramEnd"/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gestão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da Segurança da Informação em Ambiente Computacional da </w:t>
      </w:r>
      <w:r>
        <w:rPr>
          <w:rFonts w:ascii="Times-Roman" w:hAnsi="Times-Roman" w:cs="Times-Roman"/>
          <w:sz w:val="23"/>
          <w:szCs w:val="23"/>
        </w:rPr>
        <w:t xml:space="preserve">Faculdade Delta </w:t>
      </w:r>
      <w:r>
        <w:rPr>
          <w:rFonts w:ascii="Times-Roman" w:hAnsi="Times-Roman" w:cs="Times-Roman"/>
          <w:sz w:val="23"/>
          <w:szCs w:val="23"/>
        </w:rPr>
        <w:t>ficarão única e exclusivamente a cargo da Área de Segurança da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Informação d</w:t>
      </w:r>
      <w:r>
        <w:rPr>
          <w:rFonts w:ascii="Times-Roman" w:hAnsi="Times-Roman" w:cs="Times-Roman"/>
          <w:sz w:val="23"/>
          <w:szCs w:val="23"/>
        </w:rPr>
        <w:t>o departamento de tecnologia</w:t>
      </w:r>
      <w:r>
        <w:rPr>
          <w:rFonts w:ascii="Times-Roman" w:hAnsi="Times-Roman" w:cs="Times-Roman"/>
          <w:sz w:val="23"/>
          <w:szCs w:val="23"/>
        </w:rPr>
        <w:t>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2 - A Área de Segurança da Informação da STI será a responsável pela edição de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Políticas, Normas e Procedimentos Institucionais que se façam necessárias para a </w:t>
      </w:r>
      <w:r>
        <w:rPr>
          <w:rFonts w:ascii="Times-Roman" w:hAnsi="Times-Roman" w:cs="Times-Roman"/>
          <w:sz w:val="23"/>
          <w:szCs w:val="23"/>
        </w:rPr>
        <w:t>garantida</w:t>
      </w:r>
      <w:r>
        <w:rPr>
          <w:rFonts w:ascii="Times-Roman" w:hAnsi="Times-Roman" w:cs="Times-Roman"/>
          <w:sz w:val="23"/>
          <w:szCs w:val="23"/>
        </w:rPr>
        <w:t xml:space="preserve"> Segurança e mitigação de riscos ao ambiente de Tecnologia da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Informação –</w:t>
      </w:r>
      <w:r>
        <w:rPr>
          <w:rFonts w:ascii="Times-Roman" w:hAnsi="Times-Roman" w:cs="Times-Roman"/>
          <w:sz w:val="23"/>
          <w:szCs w:val="23"/>
        </w:rPr>
        <w:t xml:space="preserve"> TI da Faculdade Delta</w:t>
      </w:r>
      <w:r>
        <w:rPr>
          <w:rFonts w:ascii="Times-Roman" w:hAnsi="Times-Roman" w:cs="Times-Roman"/>
          <w:sz w:val="23"/>
          <w:szCs w:val="23"/>
        </w:rPr>
        <w:t>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3 - A aprovação e promulgação de Normas e Procedimentos de Segurança da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Informação Institucionais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ficarão a cargo do Com</w:t>
      </w:r>
      <w:r>
        <w:rPr>
          <w:rFonts w:ascii="Times-Roman" w:hAnsi="Times-Roman" w:cs="Times-Roman"/>
          <w:sz w:val="23"/>
          <w:szCs w:val="23"/>
        </w:rPr>
        <w:t xml:space="preserve">itê de Tecnologia da Informação, </w:t>
      </w:r>
      <w:r>
        <w:rPr>
          <w:rFonts w:ascii="Times-Roman" w:hAnsi="Times-Roman" w:cs="Times-Roman"/>
          <w:sz w:val="23"/>
          <w:szCs w:val="23"/>
        </w:rPr>
        <w:t>enquanto para Políticas ficarão a</w:t>
      </w:r>
      <w:r>
        <w:rPr>
          <w:rFonts w:ascii="Times-Roman" w:hAnsi="Times-Roman" w:cs="Times-Roman"/>
          <w:sz w:val="23"/>
          <w:szCs w:val="23"/>
        </w:rPr>
        <w:t xml:space="preserve"> cargo do Gabinete Reitor da Faculdade Delta</w:t>
      </w:r>
      <w:r>
        <w:rPr>
          <w:rFonts w:ascii="Times-Roman" w:hAnsi="Times-Roman" w:cs="Times-Roman"/>
          <w:sz w:val="23"/>
          <w:szCs w:val="23"/>
        </w:rPr>
        <w:t>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4 - Esta Política se aplica a todos os colaboradores da Faculdade Delta e seus órgãos, nos diversos níveis hierárquicos e vínculos – servidores,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estagiários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, trainees, temporários, fornecedores, clientes, terceirizados, </w:t>
      </w:r>
      <w:proofErr w:type="spellStart"/>
      <w:r>
        <w:rPr>
          <w:rFonts w:ascii="Times-Roman" w:hAnsi="Times-Roman" w:cs="Times-Roman"/>
          <w:sz w:val="23"/>
          <w:szCs w:val="23"/>
        </w:rPr>
        <w:t>etc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– que a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qualquer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momento tenham necessidade de utilizarem os recursos de TI.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5 - Esta Política deverá obrigatoriamente sofrer revisões, no mínimo uma vez a cada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ano-calendário, visando à garantia de manutenção da mesma atualizada, e condizente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com as melhores práticas de Segurança, as novas ameaças, a evolução tecnológica da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Faculdade Delta, o crescimento da Instituição e suas constantes mudanças.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6 - A Área de Segurança da STI, juntamente com os Órgãos de Recursos Humanos,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Jurídico da Faculdade Delta e o Comitê de Tecnologia da Informação, deverá definir uma matriz de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responsabilidades referente às aprovações e aos aprovadores no âmbito de TI, </w:t>
      </w:r>
      <w:proofErr w:type="spellStart"/>
      <w:proofErr w:type="gramStart"/>
      <w:r>
        <w:rPr>
          <w:rFonts w:ascii="Times-Roman" w:hAnsi="Times-Roman" w:cs="Times-Roman"/>
          <w:sz w:val="23"/>
          <w:szCs w:val="23"/>
        </w:rPr>
        <w:t>devendo,</w:t>
      </w:r>
      <w:proofErr w:type="gramEnd"/>
      <w:r>
        <w:rPr>
          <w:rFonts w:ascii="Times-Roman" w:hAnsi="Times-Roman" w:cs="Times-Roman"/>
          <w:sz w:val="23"/>
          <w:szCs w:val="23"/>
        </w:rPr>
        <w:t>esse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documento ser revisado no mínimo uma vez em cada ano-calendário. Essa matriz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deverá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obrigatoriamente contemplar os variados tipos e eventos de liberações de acesso e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os respectivos responsáveis pela aprovação dos mesmos. Os usuários responsáveis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deverão ser comunicados e estarem cientes que além da aprovação, poderão ser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diretamente ou possuem corresponsabilidade acerca de eventos de mal-uso,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descumprimento de normas ou ainda, infrações legais originadas de autorizações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oferecidas pelos mesmos.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7 - Os processos, políticas, normas e procedimentos de Gestão de Riscos </w:t>
      </w:r>
      <w:proofErr w:type="gramStart"/>
      <w:r>
        <w:rPr>
          <w:rFonts w:ascii="Times-Roman" w:hAnsi="Times-Roman" w:cs="Times-Roman"/>
          <w:sz w:val="23"/>
          <w:szCs w:val="23"/>
        </w:rPr>
        <w:t>em</w:t>
      </w:r>
      <w:proofErr w:type="gramEnd"/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 xml:space="preserve">Segurança da Informação </w:t>
      </w:r>
      <w:proofErr w:type="gramStart"/>
      <w:r>
        <w:rPr>
          <w:rFonts w:ascii="Times-Roman" w:hAnsi="Times-Roman" w:cs="Times-Roman"/>
          <w:sz w:val="23"/>
          <w:szCs w:val="23"/>
        </w:rPr>
        <w:t>deverão ser definidos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pela Área de Segurança da Informação da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STI e revisados periodicamente, no mínimo uma vez a cada ano-calendário.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8 - A Área de Segurança da Informação da STI será responsável pela edição e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aplicação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dos planos de Gerenciamento e Reposta a Incidentes, devendo os mesmos ser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suportados por Política, Norma ou Procedimento específicos para tal, bem como,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chancelados pelo Comitê de Tecnologia da Informação.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Capítulo I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Das Definições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9 - Para efeito dessa política considere-se: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I) </w:t>
      </w:r>
      <w:r>
        <w:rPr>
          <w:rFonts w:ascii="Times-Bold" w:hAnsi="Times-Bold" w:cs="Times-Bold"/>
          <w:b/>
          <w:bCs/>
          <w:sz w:val="23"/>
          <w:szCs w:val="23"/>
        </w:rPr>
        <w:t xml:space="preserve">Ambiente Computacional: </w:t>
      </w:r>
      <w:r>
        <w:rPr>
          <w:rFonts w:ascii="Times-Roman" w:hAnsi="Times-Roman" w:cs="Times-Roman"/>
          <w:sz w:val="23"/>
          <w:szCs w:val="23"/>
        </w:rPr>
        <w:t>é o conjunto de recursos computacionais separado para uma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determinada função. Subdivido em: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I.I)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sz w:val="23"/>
          <w:szCs w:val="23"/>
        </w:rPr>
        <w:t xml:space="preserve">Produção: </w:t>
      </w:r>
      <w:r>
        <w:rPr>
          <w:rFonts w:ascii="Times-Roman" w:hAnsi="Times-Roman" w:cs="Times-Roman"/>
          <w:sz w:val="23"/>
          <w:szCs w:val="23"/>
        </w:rPr>
        <w:t>ambiente que possui os dados reais do sistema, aquele que os usuários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utilizam para as funções diárias e que cujas informações possuem valores legais e são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aproveitadas pela instituição. Por possuir dados reais, é considerado ambiente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extremamente crítico para a Segurança das Informações da Instituição e por isso, seu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acesso deve ser limitado e somente liberado a quem realmente possui necessidade de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utilizá-lo em tarefas do dia-a-dia e de alimentação de informações para o sistema.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I.</w:t>
      </w:r>
      <w:proofErr w:type="gramStart"/>
      <w:r>
        <w:rPr>
          <w:rFonts w:ascii="Times-Roman" w:hAnsi="Times-Roman" w:cs="Times-Roman"/>
          <w:sz w:val="23"/>
          <w:szCs w:val="23"/>
        </w:rPr>
        <w:t>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sz w:val="23"/>
          <w:szCs w:val="23"/>
        </w:rPr>
        <w:t xml:space="preserve">Homologação: </w:t>
      </w:r>
      <w:r>
        <w:rPr>
          <w:rFonts w:ascii="Times-Roman" w:hAnsi="Times-Roman" w:cs="Times-Roman"/>
          <w:sz w:val="23"/>
          <w:szCs w:val="23"/>
        </w:rPr>
        <w:t>ambiente no qual são feitos os testes de um sistema e que um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grupo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restrito de usuários tem acesso para validação de funções de um novo sistema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ou de novas funções para um sistema pré-existente. Possui cópias desatualizadas dos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dados de produção. Por possuir dados reais, mesmo que desatualizados, possui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razoável criticidade quando ao comprometimento da Segurança das Informações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Institucionais.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I.</w:t>
      </w:r>
      <w:proofErr w:type="gramStart"/>
      <w:r>
        <w:rPr>
          <w:rFonts w:ascii="Times-Roman" w:hAnsi="Times-Roman" w:cs="Times-Roman"/>
          <w:sz w:val="23"/>
          <w:szCs w:val="23"/>
        </w:rPr>
        <w:t>III)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sz w:val="23"/>
          <w:szCs w:val="23"/>
        </w:rPr>
        <w:t xml:space="preserve">Desenvolvimento: </w:t>
      </w:r>
      <w:r>
        <w:rPr>
          <w:rFonts w:ascii="Times-Roman" w:hAnsi="Times-Roman" w:cs="Times-Roman"/>
          <w:sz w:val="23"/>
          <w:szCs w:val="23"/>
        </w:rPr>
        <w:t>é o ambiente no qual os desenvolvedores de sistema possuem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acesso para criar um novo sistema ou novas funções para um sistema pré-existente.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Obrigatoriamente possui esquemas reais (tabelas, campos em tabelas)</w:t>
      </w:r>
      <w:proofErr w:type="gramStart"/>
      <w:r>
        <w:rPr>
          <w:rFonts w:ascii="Times-Roman" w:hAnsi="Times-Roman" w:cs="Times-Roman"/>
          <w:sz w:val="23"/>
          <w:szCs w:val="23"/>
        </w:rPr>
        <w:t xml:space="preserve"> porém</w:t>
      </w:r>
      <w:proofErr w:type="gramEnd"/>
      <w:r>
        <w:rPr>
          <w:rFonts w:ascii="Times-Roman" w:hAnsi="Times-Roman" w:cs="Times-Roman"/>
          <w:sz w:val="23"/>
          <w:szCs w:val="23"/>
        </w:rPr>
        <w:t>,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preenchidos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com dados falsos. Não compromete a Segurança das Informações da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Instituição.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sz w:val="23"/>
          <w:szCs w:val="23"/>
        </w:rPr>
        <w:t xml:space="preserve">Perfil de acesso: </w:t>
      </w:r>
      <w:r>
        <w:rPr>
          <w:rFonts w:ascii="Times-Roman" w:hAnsi="Times-Roman" w:cs="Times-Roman"/>
          <w:sz w:val="23"/>
          <w:szCs w:val="23"/>
        </w:rPr>
        <w:t>conjunto de regras de computação que liberam apenas determinadas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operações em um sistema. É o perfil de acesso que determina as permissões de um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usuário, ou seja, o que ele pode ou não fazer em um sistema.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III) </w:t>
      </w:r>
      <w:r>
        <w:rPr>
          <w:rFonts w:ascii="Times-Bold" w:hAnsi="Times-Bold" w:cs="Times-Bold"/>
          <w:b/>
          <w:bCs/>
          <w:sz w:val="23"/>
          <w:szCs w:val="23"/>
        </w:rPr>
        <w:t xml:space="preserve">Usuário Normativo: </w:t>
      </w:r>
      <w:r>
        <w:rPr>
          <w:rFonts w:ascii="Times-Roman" w:hAnsi="Times-Roman" w:cs="Times-Roman"/>
          <w:sz w:val="23"/>
          <w:szCs w:val="23"/>
        </w:rPr>
        <w:t>usuário de área, ou seja, não é necessariamente um Analista de TI,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que possui conhecimento profundo da área operacional e recebe conhecimento acerca dos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perfis de usuário de um determinado sistema. É ele o responsável por aprovar a liberação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 acesso de um determinado perfil de acesso a um determinado usuário. Ou seja, é ele o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responsável por afirmar que as funções de um determinado usuário são compatíveis com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 perfil a ser liberado para o mesmo.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IV) </w:t>
      </w:r>
      <w:r>
        <w:rPr>
          <w:rFonts w:ascii="Times-Bold" w:hAnsi="Times-Bold" w:cs="Times-Bold"/>
          <w:b/>
          <w:bCs/>
          <w:sz w:val="23"/>
          <w:szCs w:val="23"/>
        </w:rPr>
        <w:t xml:space="preserve">Área Normativa: </w:t>
      </w:r>
      <w:r>
        <w:rPr>
          <w:rFonts w:ascii="Times-Roman" w:hAnsi="Times-Roman" w:cs="Times-Roman"/>
          <w:sz w:val="23"/>
          <w:szCs w:val="23"/>
        </w:rPr>
        <w:t>área da Instituição que é responsável pelas informações contidas em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um sistema. O usuário normativo deve obrigatoriamente pertencer à Área Normativa.</w:t>
      </w:r>
      <w:r>
        <w:rPr>
          <w:rFonts w:ascii="Times-Roman" w:hAnsi="Times-Roman" w:cs="Times-Roman"/>
          <w:sz w:val="23"/>
          <w:szCs w:val="23"/>
        </w:rPr>
        <w:t xml:space="preserve"> 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10 - Compõem os recursos computacionais da Faculdade Delta equipamentos integrantes de</w:t>
      </w:r>
      <w:proofErr w:type="gramStart"/>
      <w:r>
        <w:rPr>
          <w:rFonts w:ascii="Times-Roman" w:hAnsi="Times-Roman" w:cs="Times-Roman"/>
          <w:sz w:val="23"/>
          <w:szCs w:val="23"/>
        </w:rPr>
        <w:t xml:space="preserve">  </w:t>
      </w:r>
      <w:proofErr w:type="gramEnd"/>
      <w:r>
        <w:rPr>
          <w:rFonts w:ascii="Times-Roman" w:hAnsi="Times-Roman" w:cs="Times-Roman"/>
          <w:sz w:val="23"/>
          <w:szCs w:val="23"/>
        </w:rPr>
        <w:t>quaisquer ambientes computacionais supracitados, sejam estes de quaisquer tipos ou com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quaisquer finalidades (computadores, notebooks, telefones, switches, hubs, impressoras,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periféricos, etc.), independente de terem sido adquiridos pela instituição; uma vez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integrantes de algum ambiente computacional, estão sujeitos a esta Política.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Capitulo II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Das Diretrizes Gerais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 Segurança da Informação deve ser responsabilidade de todos, não apenas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da área de TI. Desta forma, deve refletir em hábitos, posturas, responsabilidade e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cuidados constantes no momento do uso, solicitação de aprovação de recursos, etc.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12 - A Superintendência de Tecnologia da Informação irá providenciar os recursos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humanos e materiais necessários para implementação das diretrizes estabelecidas nesta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Política, bem como orientar todos os usuários quanto as suas ações que serão tomadas,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além de divulgar os preceitos de segurança da informação a serem observados por todos,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inclusive, nas divisões, órgãos e campi da Faculdade Delta que possuem ambiente de TI distinto, </w:t>
      </w:r>
      <w:proofErr w:type="gramStart"/>
      <w:r>
        <w:rPr>
          <w:rFonts w:ascii="Times-Roman" w:hAnsi="Times-Roman" w:cs="Times-Roman"/>
          <w:sz w:val="23"/>
          <w:szCs w:val="23"/>
        </w:rPr>
        <w:t>com</w:t>
      </w:r>
      <w:proofErr w:type="gramEnd"/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maior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ou menor integração com o restante da instituição;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13 - A utilização de informação e dos recursos computacionais deve ser sempre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compatível com a ética, confidencialidade, legalidade e finalidade das atividades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desempenhadas pelo usuário.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14 - A utilização de recursos </w:t>
      </w:r>
      <w:proofErr w:type="gramStart"/>
      <w:r>
        <w:rPr>
          <w:rFonts w:ascii="Times-Roman" w:hAnsi="Times-Roman" w:cs="Times-Roman"/>
          <w:sz w:val="23"/>
          <w:szCs w:val="23"/>
        </w:rPr>
        <w:t>(sistemas, correio eletrônico, espaço em disco,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equipamentos</w:t>
      </w:r>
      <w:proofErr w:type="gramEnd"/>
      <w:r>
        <w:rPr>
          <w:rFonts w:ascii="Times-Roman" w:hAnsi="Times-Roman" w:cs="Times-Roman"/>
          <w:sz w:val="23"/>
          <w:szCs w:val="23"/>
        </w:rPr>
        <w:t>, etc.) disponibilizados pela instituição ou integrados ao ambiente desta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(rede e afins), deve ser feita segundo os padrões e procedimentos definidos pela STI,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visando manter a disponibilidade e o desempenho das aplicações.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15 - A conexão de equipamentos de terceiros na rede da instituição somente será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permitida se não apresentarem risco ao ambiente corporativo e estiverem de acordo </w:t>
      </w:r>
      <w:proofErr w:type="gramStart"/>
      <w:r>
        <w:rPr>
          <w:rFonts w:ascii="Times-Roman" w:hAnsi="Times-Roman" w:cs="Times-Roman"/>
          <w:sz w:val="23"/>
          <w:szCs w:val="23"/>
        </w:rPr>
        <w:t>as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políticas da instituição aplicáveis aos demais equipamentos, bem como, houver sido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analisada e declarada adequada pela STI.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16 - As informações classificadas como confidencial e/ou reservada requerem alto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grau de controle e proteção contra acessos não autorizados, como também, aquelas que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necessitem de sigilo por força de lei ou contrato são candidatas naturais à obtenção dessa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classificação. O direito de acesso a estas informações requer autorização expressa do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Usuário Normativo e é regida por política específica de Classificação da Informação.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17 - A utilização indevida dos recursos computacionais pode provocar sanções a serem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definidas pela STI e a Área de Segurança da Informação da STI, dentre elas a suspensão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dos acessos, e deve ser notificada à Área de Segurança da Informação.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18 - Qualquer violação dessa política constitui base para uma medida disciplinar,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inclusive o término do contrato empregatício, conforme Política Disciplinar, bem como,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às sanções previstas por lei.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Capitulo III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 Classificação das Informações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 Classificação das Informações na UFF será regulamentada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por política específica acompanhada de procedimentos específicos de manipulação,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salvaguarda, transporte, criação e edição.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I) Toda informação criada no ambiente da Faculdade Delta não classificada explicitamente será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considerada informação Reservada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Capítulo IV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 gestão da Segurança das Informações e suas responsabilidades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A 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responsabilidade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pela gestão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da Segurança da Informação é atribuída aos agentes envolvidos no processo de criação,</w:t>
      </w:r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salvaguarda, transporte e destruição da </w:t>
      </w:r>
      <w:proofErr w:type="gramStart"/>
      <w:r>
        <w:rPr>
          <w:rFonts w:ascii="Times-Roman" w:hAnsi="Times-Roman" w:cs="Times-Roman"/>
          <w:sz w:val="23"/>
          <w:szCs w:val="23"/>
        </w:rPr>
        <w:t>informação</w:t>
      </w:r>
      <w:proofErr w:type="gramEnd"/>
      <w:r>
        <w:rPr>
          <w:rFonts w:ascii="Times-Roman" w:hAnsi="Times-Roman" w:cs="Times-Roman"/>
          <w:sz w:val="23"/>
          <w:szCs w:val="23"/>
        </w:rPr>
        <w:t>, sendo assim caracterizados: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I) </w:t>
      </w:r>
      <w:r>
        <w:rPr>
          <w:rFonts w:ascii="Times-Bold" w:hAnsi="Times-Bold" w:cs="Times-Bold"/>
          <w:b/>
          <w:bCs/>
          <w:sz w:val="23"/>
          <w:szCs w:val="23"/>
        </w:rPr>
        <w:t xml:space="preserve">Normativos: </w:t>
      </w:r>
      <w:r>
        <w:rPr>
          <w:rFonts w:ascii="Times-Roman" w:hAnsi="Times-Roman" w:cs="Times-Roman"/>
          <w:sz w:val="23"/>
          <w:szCs w:val="23"/>
        </w:rPr>
        <w:t>responsáveis pela classificação da informação, pela definição de perfil do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usuário e o tipo de acesso às informações;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sz w:val="23"/>
          <w:szCs w:val="23"/>
        </w:rPr>
        <w:t xml:space="preserve">Usuários: </w:t>
      </w:r>
      <w:r>
        <w:rPr>
          <w:rFonts w:ascii="Times-Roman" w:hAnsi="Times-Roman" w:cs="Times-Roman"/>
          <w:sz w:val="23"/>
          <w:szCs w:val="23"/>
        </w:rPr>
        <w:t>todos aqueles que utilizam os recursos de tecnologia da informação, sendo,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portanto, responsáveis pelo conhecimento e aplicação dessa política;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III) </w:t>
      </w:r>
      <w:proofErr w:type="spellStart"/>
      <w:r>
        <w:rPr>
          <w:rFonts w:ascii="Times-Bold" w:hAnsi="Times-Bold" w:cs="Times-Bold"/>
          <w:b/>
          <w:bCs/>
          <w:sz w:val="23"/>
          <w:szCs w:val="23"/>
        </w:rPr>
        <w:t>Custodiante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: responsável pela guarda da informação com segurança. Na </w:t>
      </w:r>
      <w:r w:rsidR="00D6418E">
        <w:rPr>
          <w:rFonts w:ascii="Times-Roman" w:hAnsi="Times-Roman" w:cs="Times-Roman"/>
          <w:sz w:val="23"/>
          <w:szCs w:val="23"/>
        </w:rPr>
        <w:t>Faculdade Delta</w:t>
      </w:r>
      <w:proofErr w:type="gramStart"/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 </w:t>
      </w:r>
      <w:proofErr w:type="gramEnd"/>
      <w:r>
        <w:rPr>
          <w:rFonts w:ascii="Times-Roman" w:hAnsi="Times-Roman" w:cs="Times-Roman"/>
          <w:sz w:val="23"/>
          <w:szCs w:val="23"/>
        </w:rPr>
        <w:t>e nos seus</w:t>
      </w:r>
      <w:r w:rsidR="00D6418E">
        <w:rPr>
          <w:rFonts w:ascii="Times-Roman" w:hAnsi="Times-Roman" w:cs="Times-Roman"/>
          <w:sz w:val="23"/>
          <w:szCs w:val="23"/>
        </w:rPr>
        <w:t xml:space="preserve"> prédios anexos</w:t>
      </w:r>
      <w:r>
        <w:rPr>
          <w:rFonts w:ascii="Times-Roman" w:hAnsi="Times-Roman" w:cs="Times-Roman"/>
          <w:sz w:val="23"/>
          <w:szCs w:val="23"/>
        </w:rPr>
        <w:t>, esse agente é a Área de Segurança da Informação da STI, que terá a incumbência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 implementar e controlar as autorizações de acesso à rede, correio/e-mail, internet,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sistemas, servidores, etc.; monitorar o uso adequado dos recursos liberados, bem como,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 implementar e operacionalizar os mecanismos de segurança da informação.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21 - Os usuários normativos de natureza específica serão designados pelos 1º nível de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reporte das áreas usuárias.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22 - Os gestores das Unidades Organizacionais da </w:t>
      </w:r>
      <w:r w:rsidR="00D6418E">
        <w:rPr>
          <w:rFonts w:ascii="Times-Roman" w:hAnsi="Times-Roman" w:cs="Times-Roman"/>
          <w:sz w:val="23"/>
          <w:szCs w:val="23"/>
        </w:rPr>
        <w:t>Faculdade Delta</w:t>
      </w:r>
      <w:proofErr w:type="gramStart"/>
      <w:r w:rsidR="00D6418E">
        <w:rPr>
          <w:rFonts w:ascii="Times-Roman" w:hAnsi="Times-Roman" w:cs="Times-Roman"/>
          <w:sz w:val="23"/>
          <w:szCs w:val="23"/>
        </w:rPr>
        <w:t xml:space="preserve">  </w:t>
      </w:r>
      <w:proofErr w:type="gramEnd"/>
      <w:r>
        <w:rPr>
          <w:rFonts w:ascii="Times-Roman" w:hAnsi="Times-Roman" w:cs="Times-Roman"/>
          <w:sz w:val="23"/>
          <w:szCs w:val="23"/>
        </w:rPr>
        <w:t>são Usuários Normativos das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informações pertencentes ao domínio de sua autoridade, e podem delegar as funções de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concessão de direitos de acesso/homologação de alterações nos sistemas. Para tanto,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devem formalizar estas delegações junto à Área de Segurança da Informação da STI.</w:t>
      </w: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V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 Segurança Física do Ambiente de TI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23 - Todos os equipamentos, incluindo suas movimentações, que compõem a estrutura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do ambiente computacional da </w:t>
      </w:r>
      <w:r w:rsidR="00D6418E">
        <w:rPr>
          <w:rFonts w:ascii="Times-Roman" w:hAnsi="Times-Roman" w:cs="Times-Roman"/>
          <w:sz w:val="23"/>
          <w:szCs w:val="23"/>
        </w:rPr>
        <w:t>Faculdade Delta</w:t>
      </w:r>
      <w:r>
        <w:rPr>
          <w:rFonts w:ascii="Times-Roman" w:hAnsi="Times-Roman" w:cs="Times-Roman"/>
          <w:sz w:val="23"/>
          <w:szCs w:val="23"/>
        </w:rPr>
        <w:t>, tais como servidores, roteadores, switches, hubs,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controladores, impressoras, meios óticos e magnéticos de backup, computadores, etc.,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devem ser devidamente autorizados e registrados pela Divisão de Atendimento Técnico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da STI.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24 </w:t>
      </w:r>
      <w:r w:rsidR="00D6418E">
        <w:rPr>
          <w:rFonts w:ascii="Times-Roman" w:hAnsi="Times-Roman" w:cs="Times-Roman"/>
          <w:sz w:val="23"/>
          <w:szCs w:val="23"/>
        </w:rPr>
        <w:t>–</w:t>
      </w:r>
      <w:r>
        <w:rPr>
          <w:rFonts w:ascii="Times-Roman" w:hAnsi="Times-Roman" w:cs="Times-Roman"/>
          <w:sz w:val="23"/>
          <w:szCs w:val="23"/>
        </w:rPr>
        <w:t xml:space="preserve"> 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 w:rsidR="00D6418E">
        <w:rPr>
          <w:rFonts w:ascii="Times-Roman" w:hAnsi="Times-Roman" w:cs="Times-Roman"/>
          <w:sz w:val="23"/>
          <w:szCs w:val="23"/>
        </w:rPr>
        <w:t>Faculdade Delta</w:t>
      </w:r>
      <w:r>
        <w:rPr>
          <w:rFonts w:ascii="Times-Roman" w:hAnsi="Times-Roman" w:cs="Times-Roman"/>
          <w:sz w:val="23"/>
          <w:szCs w:val="23"/>
        </w:rPr>
        <w:t xml:space="preserve"> manterá dispositivos de proteção contra problemas de segurança física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(condições ambientais adversas, desastres naturais, incêndios, etc.) e lógica (vírus, acesso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não autorizado, invasões, etc.) compatíveis com os requisitos definidos nessa política.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Cabe à STI a definição de tais dispositivos de proteção, considerando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características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regionais, a criticidade das informações e os recursos tecnológicos envolvidos. Nenhum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fluxo de informações poderá existir sem que passe pelas camadas de proteção lógica.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25 - Para os sistemas classificados como de missão crítica, será utilizado hardware que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disponha de recursos de redundância de processador, disco, energia, etc., bem como,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equipamentos de prevenção e combate a incêndios (SPCI), além de controle da corrente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elétrica (rede estabilizada), temperatura e umidade e acesso físico e lógico restrito.</w:t>
      </w: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VI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 Segurança Lógica do Ambiente de TI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26 - Cabe à Área de Segurança da Informação da STI garantir que todos os ambientes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lógicos (sistemas operacionais, </w:t>
      </w:r>
      <w:proofErr w:type="spellStart"/>
      <w:r>
        <w:rPr>
          <w:rFonts w:ascii="Times-Roman" w:hAnsi="Times-Roman" w:cs="Times-Roman"/>
          <w:sz w:val="23"/>
          <w:szCs w:val="23"/>
        </w:rPr>
        <w:t>SGDBs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e sistemas de informação) tenham o seu acesso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restrito por senhas, estando em conformidade com as diretrizes descritas nessa Política,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salvo em situações nas quais existam restrições técnicas impeditivas que serão analisadas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pela área de segurança.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27 - Todo programa ou transação desenvolvido ou adquirido para execução no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ambiente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</w:t>
      </w:r>
      <w:r w:rsidR="00D6418E">
        <w:rPr>
          <w:rFonts w:ascii="Times-Roman" w:hAnsi="Times-Roman" w:cs="Times-Roman"/>
          <w:sz w:val="23"/>
          <w:szCs w:val="23"/>
        </w:rPr>
        <w:t>Faculdade Delta</w:t>
      </w:r>
      <w:r>
        <w:rPr>
          <w:rFonts w:ascii="Times-Roman" w:hAnsi="Times-Roman" w:cs="Times-Roman"/>
          <w:sz w:val="23"/>
          <w:szCs w:val="23"/>
        </w:rPr>
        <w:t xml:space="preserve"> deve, obrigatoriamente, conter as verificações de autorização de execução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em perfeita sintonia com o ambiente tecnológico em que será processado. Não haverá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exceção à verificação de autorização para execução de qualquer programa ou transação.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 princípio, tudo que não for explicitamente permitido, está negado.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28 - Todo novo programa ou transação adquirido para execução no ambiente </w:t>
      </w:r>
      <w:r w:rsidR="00D6418E">
        <w:rPr>
          <w:rFonts w:ascii="Times-Roman" w:hAnsi="Times-Roman" w:cs="Times-Roman"/>
          <w:sz w:val="23"/>
          <w:szCs w:val="23"/>
        </w:rPr>
        <w:t>Faculdade Delta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deverá ser submetido à análise da Área de Segurança da STI </w:t>
      </w:r>
      <w:proofErr w:type="gramStart"/>
      <w:r>
        <w:rPr>
          <w:rFonts w:ascii="Times-Roman" w:hAnsi="Times-Roman" w:cs="Times-Roman"/>
          <w:sz w:val="23"/>
          <w:szCs w:val="23"/>
        </w:rPr>
        <w:t>afim de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verificar sua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conformidade.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29 - Nenhuma senha pessoal será gravada no código-fonte de programas, tampouco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em arquivos ou tabelas destinadas a outros fins, devendo o tratamento desse tipo de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informação seguir norma específica da STI para desenvolvimento e/ou aquisição de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sistemas, softwares e afins.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30 - O acesso – mesmo que de simples consulta – aos arquivos ou tabelas de senha não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será permitido, em nenhuma circunstância, a nenhum colaborador. Tal restrição será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provida por mecanismos de segurança lógica ou criptografia;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31 - Toda conta de acesso sem uso há mais de 60 dias até o limite de 180 dias poderá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ser desabilitada pela Área de Segurança da STI, sem prévia autorização do proprietário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ou da Gerência para isso, de modo a liberar recursos físicos e/ou licenças de softwares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alocados. 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 exceção dessa regra é para usuários com primeiro nível de reporte à Reitoria,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que serão contatados antes do recurso ser desabilitado;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32 - É proibida a desinstalação, nas estações usuárias, de softwares ou hardwares, que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são utilizadas para realizar controle físico e lógico dos recursos disponíveis. Caso isso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ocorra por procedimento indevido, o fato será comunicado, imediatamente, ao Superior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Imediato e à Divisão de Atendimento Técnico, que apurará as causas, corrigirá 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problema e providenciará a reinstalação;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33 - Somente será permitido o uso de recursos homologados e autorizados pela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Instituição, desde que sejam identificados individualmente, inventariados, </w:t>
      </w:r>
      <w:proofErr w:type="gramStart"/>
      <w:r>
        <w:rPr>
          <w:rFonts w:ascii="Times-Roman" w:hAnsi="Times-Roman" w:cs="Times-Roman"/>
          <w:sz w:val="23"/>
          <w:szCs w:val="23"/>
        </w:rPr>
        <w:t>com</w:t>
      </w:r>
      <w:proofErr w:type="gramEnd"/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lastRenderedPageBreak/>
        <w:t>documentação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atualizada e atendendo a legislação pertinente em vigor. A utilização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destes sem licenças correspondentes é crime, previsto na Lei 9.609, de 19 de Fevereiro de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1998. Portanto, qualquer usuário que exponha a Instituição a </w:t>
      </w:r>
      <w:proofErr w:type="gramStart"/>
      <w:r>
        <w:rPr>
          <w:rFonts w:ascii="Times-Roman" w:hAnsi="Times-Roman" w:cs="Times-Roman"/>
          <w:sz w:val="23"/>
          <w:szCs w:val="23"/>
        </w:rPr>
        <w:t>sansões jurídicas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por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utilização de softwares não homologados, independente de sua classificação (shareware,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freeware, demo, etc.) sem respaldo das respectivas licenças, está sujeito às medidas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disciplinares previstas, bem como, às sanções previstas por lei;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34 - A Homologação de recursos computacionais será de única e exclusiva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responsabilidade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da STI, sendo regida por norma e procedimento específico de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Homologação de Software e Homologação de Hardware.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35 - Nenhum software, independente de suas condições comerciais, será instalado ou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baixado para equipamentos </w:t>
      </w:r>
      <w:r w:rsidR="00D6418E">
        <w:rPr>
          <w:rFonts w:ascii="Times-Roman" w:hAnsi="Times-Roman" w:cs="Times-Roman"/>
          <w:sz w:val="23"/>
          <w:szCs w:val="23"/>
        </w:rPr>
        <w:t>Faculdade Delta</w:t>
      </w:r>
      <w:r>
        <w:rPr>
          <w:rFonts w:ascii="Times-Roman" w:hAnsi="Times-Roman" w:cs="Times-Roman"/>
          <w:sz w:val="23"/>
          <w:szCs w:val="23"/>
        </w:rPr>
        <w:t xml:space="preserve"> pelo próprio usuário, cabendo esta tarefa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exclusivamente aos usuários alocados nas gerências e divisões da STI, que tem essa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atividade inclusa no seu papel funcional. A exceção a essa regra somente poderá ocorrer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mediante aprovação expressa da área de Segurança da STI, respeitando-se as premissas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do item </w:t>
      </w:r>
      <w:proofErr w:type="gramStart"/>
      <w:r>
        <w:rPr>
          <w:rFonts w:ascii="Times-Roman" w:hAnsi="Times-Roman" w:cs="Times-Roman"/>
          <w:sz w:val="23"/>
          <w:szCs w:val="23"/>
        </w:rPr>
        <w:t>4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dessa política. Tais liberações terão sempre efeito pontual e nunca serão vistas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como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permanentes e genéricas.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36 - A STI irá restringir as pessoas que poderão ser administradoras das respectivas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estações de trabalho.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37 - No caso de contas de acesso standard e impossíveis de serem eliminadas ou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alteradas, as senhas standard (que vem junto com o produto) serão, obrigatoriamente,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modificadas imediatamente após a disponibilização do sistema e/ou ambiente, sem que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haja solicitação específica sobre isso.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38 - É obrigatória e existência de planos de segurança e de infraestrutura para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implantação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de sistemas de informação, sendo que não serão implementados se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trouxerem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fragilidades que comprom</w:t>
      </w:r>
      <w:r w:rsidR="00D6418E">
        <w:rPr>
          <w:rFonts w:ascii="Times-Roman" w:hAnsi="Times-Roman" w:cs="Times-Roman"/>
          <w:sz w:val="23"/>
          <w:szCs w:val="23"/>
        </w:rPr>
        <w:t xml:space="preserve">etam a segurança do ambiente </w:t>
      </w:r>
      <w:r w:rsidR="00D6418E">
        <w:rPr>
          <w:rFonts w:ascii="Times-Roman" w:hAnsi="Times-Roman" w:cs="Times-Roman"/>
          <w:sz w:val="23"/>
          <w:szCs w:val="23"/>
        </w:rPr>
        <w:t>Faculdade Delta</w:t>
      </w:r>
      <w:r>
        <w:rPr>
          <w:rFonts w:ascii="Times-Roman" w:hAnsi="Times-Roman" w:cs="Times-Roman"/>
          <w:sz w:val="23"/>
          <w:szCs w:val="23"/>
        </w:rPr>
        <w:t>.</w:t>
      </w: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VII</w:t>
      </w: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Do uso e formação das senhas</w:t>
      </w: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39 - Uma senha segura possui ao menos oito caracteres, inclui uma combinação de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letras, números e símbolos e é fácil de ser lembrada, mas difícil de ser “quebrada”. Para 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formação das senhas, serão adotados os seguintes critérios: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I) Tamanho mínimo de </w:t>
      </w:r>
      <w:proofErr w:type="gramStart"/>
      <w:r>
        <w:rPr>
          <w:rFonts w:ascii="Times-Roman" w:hAnsi="Times-Roman" w:cs="Times-Roman"/>
          <w:sz w:val="23"/>
          <w:szCs w:val="23"/>
        </w:rPr>
        <w:t>8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caracteres.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Nunca podem ser nulas ou estar em branco.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III) Nunca visíveis na tela onde são informadas para atualização ou </w:t>
      </w:r>
      <w:proofErr w:type="spellStart"/>
      <w:r>
        <w:rPr>
          <w:rFonts w:ascii="Times-Roman" w:hAnsi="Times-Roman" w:cs="Times-Roman"/>
          <w:sz w:val="23"/>
          <w:szCs w:val="23"/>
        </w:rPr>
        <w:t>login</w:t>
      </w:r>
      <w:proofErr w:type="spellEnd"/>
      <w:r>
        <w:rPr>
          <w:rFonts w:ascii="Times-Roman" w:hAnsi="Times-Roman" w:cs="Times-Roman"/>
          <w:sz w:val="23"/>
          <w:szCs w:val="23"/>
        </w:rPr>
        <w:t>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IV) Nunca podem começar com os </w:t>
      </w:r>
      <w:proofErr w:type="gramStart"/>
      <w:r>
        <w:rPr>
          <w:rFonts w:ascii="Times-Roman" w:hAnsi="Times-Roman" w:cs="Times-Roman"/>
          <w:sz w:val="23"/>
          <w:szCs w:val="23"/>
        </w:rPr>
        <w:t>3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caracteres iniciais do ID.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V) Mínimo de </w:t>
      </w:r>
      <w:proofErr w:type="gramStart"/>
      <w:r>
        <w:rPr>
          <w:rFonts w:ascii="Times-Roman" w:hAnsi="Times-Roman" w:cs="Times-Roman"/>
          <w:sz w:val="23"/>
          <w:szCs w:val="23"/>
        </w:rPr>
        <w:t>2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dígitos numéricos.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VI)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Mínimo de 2 caracteres alfanuméricos.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VII) Impedir a repetição de um mesmo caractere </w:t>
      </w:r>
      <w:proofErr w:type="gramStart"/>
      <w:r>
        <w:rPr>
          <w:rFonts w:ascii="Times-Roman" w:hAnsi="Times-Roman" w:cs="Times-Roman"/>
          <w:sz w:val="23"/>
          <w:szCs w:val="23"/>
        </w:rPr>
        <w:t>3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vezes seguidamente.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VIII)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Vetar a reutilização de ultimas 5 senhas utilizadas.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IX) Serem bloqueadas após </w:t>
      </w:r>
      <w:proofErr w:type="gramStart"/>
      <w:r>
        <w:rPr>
          <w:rFonts w:ascii="Times-Roman" w:hAnsi="Times-Roman" w:cs="Times-Roman"/>
          <w:sz w:val="23"/>
          <w:szCs w:val="23"/>
        </w:rPr>
        <w:t>5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tentativas consecutivas e mal sucedidas de acesso.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X) Passar por rotinas de crítica que impeçam a utilização de senhas “fracas”</w:t>
      </w:r>
      <w:r w:rsidR="00D6418E">
        <w:rPr>
          <w:rFonts w:ascii="Times-Roman" w:hAnsi="Times-Roman" w:cs="Times-Roman"/>
          <w:sz w:val="23"/>
          <w:szCs w:val="23"/>
        </w:rPr>
        <w:t xml:space="preserve"> ou </w:t>
      </w:r>
      <w:r>
        <w:rPr>
          <w:rFonts w:ascii="Times-Roman" w:hAnsi="Times-Roman" w:cs="Times-Roman"/>
          <w:sz w:val="23"/>
          <w:szCs w:val="23"/>
        </w:rPr>
        <w:t>“facilmente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quebráveis”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XI)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Evitar palavras dicionarizadas.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40 - Todas as senhas expirarão independentemente da vontade dos usuários, no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máximo, a cada 45 dias. Além disso, todas as senhas iniciais – definidas pela Área de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Segurança da Informação da STI quando da liberação do acesso – serão expiradas e, ao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primeiro acesso de cada usuário, forçada a sua troca.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41 - As senhas pessoais podem ser trocadas pelo próprio usuário, independentemente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da sua data de expiração. Porém, deverão ser impossibilitadas de serem trocadas mais de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proofErr w:type="gramStart"/>
      <w:r>
        <w:rPr>
          <w:rFonts w:ascii="Times-Roman" w:hAnsi="Times-Roman" w:cs="Times-Roman"/>
          <w:sz w:val="23"/>
          <w:szCs w:val="23"/>
        </w:rPr>
        <w:t>1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vez no mesmo dia.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42 - Nenhum colaborador poderá usar de sua ascendência hierárquica ou funcional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sobre outrem para determinar ou obrigar que este c</w:t>
      </w:r>
      <w:r w:rsidR="00D6418E">
        <w:rPr>
          <w:rFonts w:ascii="Times-Roman" w:hAnsi="Times-Roman" w:cs="Times-Roman"/>
          <w:sz w:val="23"/>
          <w:szCs w:val="23"/>
        </w:rPr>
        <w:t xml:space="preserve">ompartilhe sua senha pessoal de </w:t>
      </w:r>
      <w:r>
        <w:rPr>
          <w:rFonts w:ascii="Times-Roman" w:hAnsi="Times-Roman" w:cs="Times-Roman"/>
          <w:sz w:val="23"/>
          <w:szCs w:val="23"/>
        </w:rPr>
        <w:t>acesso com quem quer que seja. O usuário que porventura receba esse tipo de solicitação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deve comunicar o fato à Área de Segurança da Informação da STI.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43 - O compartilhamento de senhas, individuais é proibido para todos os níveis da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instituição. Da mesma forma, abrir uma conexão autenticada para deixar que outra pessoa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 utilize. Em hipótese alguma, um usuário poderá passar sua senha pessoal de acesso para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outrem. Tal ação, uma vez detectada, terá classificação de gravidade em função do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ambiente em que ocorreu e será devidamente reportada aos superiores hierárquicos dos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usuários e ao DDRH.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44 - Qualquer tentativa de “quebrar” (tentar descobrir) a senha pessoal de acesso de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outra pessoal, ou mesmo invadir ambientes ou sistemas </w:t>
      </w:r>
      <w:proofErr w:type="gramStart"/>
      <w:r>
        <w:rPr>
          <w:rFonts w:ascii="Times-Roman" w:hAnsi="Times-Roman" w:cs="Times-Roman"/>
          <w:sz w:val="23"/>
          <w:szCs w:val="23"/>
        </w:rPr>
        <w:t>sujo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acesso lhe é negado, serão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notificadas aos superiores hierárquicos, e poderá resultar em medidas disciplinares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apropriadas, conforme disposto na </w:t>
      </w:r>
      <w:r>
        <w:rPr>
          <w:rFonts w:ascii="Times-Bold" w:hAnsi="Times-Bold" w:cs="Times-Bold"/>
          <w:b/>
          <w:bCs/>
          <w:sz w:val="23"/>
          <w:szCs w:val="23"/>
        </w:rPr>
        <w:t>Política Disciplinar</w:t>
      </w:r>
      <w:r>
        <w:rPr>
          <w:rFonts w:ascii="Times-Roman" w:hAnsi="Times-Roman" w:cs="Times-Roman"/>
          <w:sz w:val="23"/>
          <w:szCs w:val="23"/>
        </w:rPr>
        <w:t>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45 - É dever de todos, zelar pelo sigilo de suas senhas de autenticação, bem como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escolher senhas fortes dificultando ser descoberta facilmente por outra pessoa.</w:t>
      </w: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VIII</w:t>
      </w: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 Segurança de Acessos</w:t>
      </w:r>
    </w:p>
    <w:p w:rsidR="00D6418E" w:rsidRDefault="00D6418E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46 - A conta de acesso e a </w:t>
      </w:r>
      <w:r>
        <w:rPr>
          <w:rFonts w:ascii="Times-Bold" w:hAnsi="Times-Bold" w:cs="Times-Bold"/>
          <w:b/>
          <w:bCs/>
          <w:sz w:val="23"/>
          <w:szCs w:val="23"/>
        </w:rPr>
        <w:t xml:space="preserve">senha </w:t>
      </w:r>
      <w:r>
        <w:rPr>
          <w:rFonts w:ascii="Times-Roman" w:hAnsi="Times-Roman" w:cs="Times-Roman"/>
          <w:sz w:val="23"/>
          <w:szCs w:val="23"/>
        </w:rPr>
        <w:t xml:space="preserve">de cada pessoa são únicas, individuais </w:t>
      </w:r>
      <w:proofErr w:type="gramStart"/>
      <w:r>
        <w:rPr>
          <w:rFonts w:ascii="Times-Roman" w:hAnsi="Times-Roman" w:cs="Times-Roman"/>
          <w:sz w:val="23"/>
          <w:szCs w:val="23"/>
        </w:rPr>
        <w:t>e</w:t>
      </w:r>
      <w:proofErr w:type="gramEnd"/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intransferíveis</w:t>
      </w:r>
      <w:proofErr w:type="gramEnd"/>
      <w:r>
        <w:rPr>
          <w:rFonts w:ascii="Times-Roman" w:hAnsi="Times-Roman" w:cs="Times-Roman"/>
          <w:sz w:val="23"/>
          <w:szCs w:val="23"/>
        </w:rPr>
        <w:t>, sendo reconhecidas como equivalentes à sua assinatura e representem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nível de delegação concedida para o desempenho de suas funções.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47 - Os acessos externos a recursos da instituição (acesso remoto de colaboradores</w:t>
      </w:r>
      <w:r w:rsidR="00D6418E">
        <w:rPr>
          <w:rFonts w:ascii="Times-Roman" w:hAnsi="Times-Roman" w:cs="Times-Roman"/>
          <w:sz w:val="23"/>
          <w:szCs w:val="23"/>
        </w:rPr>
        <w:t xml:space="preserve">. </w:t>
      </w:r>
      <w:r>
        <w:rPr>
          <w:rFonts w:ascii="Times-Roman" w:hAnsi="Times-Roman" w:cs="Times-Roman"/>
          <w:sz w:val="23"/>
          <w:szCs w:val="23"/>
        </w:rPr>
        <w:t>terceiros, fornecedores, clientes, e outros casos que vierem a surgir) somente serão</w:t>
      </w:r>
      <w:r w:rsidR="00D6418E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concedidos mediante autorização prévia, segundo instruções detalhadas caso a caso 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realizadas por intermédio de soluções técnicas institucionais.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48 - O acesso à internet é permitido por intermédio de sistema de segurança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institucionais</w:t>
      </w:r>
      <w:proofErr w:type="gramEnd"/>
      <w:r>
        <w:rPr>
          <w:rFonts w:ascii="Times-Roman" w:hAnsi="Times-Roman" w:cs="Times-Roman"/>
          <w:sz w:val="23"/>
          <w:szCs w:val="23"/>
        </w:rPr>
        <w:t>. É proibido o acesso direto à internet por intermédio de provedores externos</w:t>
      </w:r>
      <w:r w:rsidR="00384521">
        <w:rPr>
          <w:rFonts w:ascii="Times-Roman" w:hAnsi="Times-Roman" w:cs="Times-Roman"/>
          <w:sz w:val="23"/>
          <w:szCs w:val="23"/>
        </w:rPr>
        <w:t xml:space="preserve"> estando </w:t>
      </w:r>
      <w:proofErr w:type="gramStart"/>
      <w:r w:rsidR="00384521">
        <w:rPr>
          <w:rFonts w:ascii="Times-Roman" w:hAnsi="Times-Roman" w:cs="Times-Roman"/>
          <w:sz w:val="23"/>
          <w:szCs w:val="23"/>
        </w:rPr>
        <w:t>conectado</w:t>
      </w:r>
      <w:proofErr w:type="gramEnd"/>
      <w:r w:rsidR="00384521">
        <w:rPr>
          <w:rFonts w:ascii="Times-Roman" w:hAnsi="Times-Roman" w:cs="Times-Roman"/>
          <w:sz w:val="23"/>
          <w:szCs w:val="23"/>
        </w:rPr>
        <w:t xml:space="preserve"> à rede </w:t>
      </w:r>
      <w:r w:rsidR="00384521">
        <w:rPr>
          <w:rFonts w:ascii="Times-Roman" w:hAnsi="Times-Roman" w:cs="Times-Roman"/>
          <w:sz w:val="23"/>
          <w:szCs w:val="23"/>
        </w:rPr>
        <w:t>Faculdade Delta</w:t>
      </w:r>
      <w:r>
        <w:rPr>
          <w:rFonts w:ascii="Times-Roman" w:hAnsi="Times-Roman" w:cs="Times-Roman"/>
          <w:sz w:val="23"/>
          <w:szCs w:val="23"/>
        </w:rPr>
        <w:t>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49 - Eventuais interligações entre redes (de forma física e/ou lógica) envolvendo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processo de automação e/ou informação somente deverão ocorrer utilizando soluções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corporativas definidas pelo STI, de forma a garantir a disponibilidade, a integridade e a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confidencialidade dos ambientes.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IX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Do Controle de Acesso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 Área de Segurança da Informação da STI deve assegurar que nenhum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colaborador ou prestador de serviço obtenha direitos de acesso incompatíveis com a sua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função, ou seja, cada usuário terá uma única conta de acesso por aplicação.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51 - A Área de Segurança da Informação definirá e adotará um padrão de identificação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 usuários que permitirá associar, de maneira única, cada direito de acesso à pessoa que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 detém e concederá direitos de acesso compatíveis com as funções desempenhadas pelos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usuários, através de perfis de acesso diferenciados. Tais perfis objetivam restringir os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dados e operações disponíveis, e sua definição será realizada em conjunto com Usuários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Normativos.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52 - No caso de fiscais de outros órgãos públicos, mesmo não existindo vínculo direto,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as pessoas também poderão ser cadastradas nos sistemas de RH, associados a </w:t>
      </w:r>
      <w:proofErr w:type="gramStart"/>
      <w:r>
        <w:rPr>
          <w:rFonts w:ascii="Times-Roman" w:hAnsi="Times-Roman" w:cs="Times-Roman"/>
          <w:sz w:val="23"/>
          <w:szCs w:val="23"/>
        </w:rPr>
        <w:t>um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colaborados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responsável e também controlados por data de vigência lógica.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X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 Segregação de Ambientes e Funções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53 - A STI deve assegurar que todos os sistemas de informação da Instituição sejam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aderentes as diretrizes a seguir: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I) Segregação de ambientes lógicos, de maneira que o ambiente de produção fique apartado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dos demais.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Os ambientes que não sejam de produção – ou seja, de teste, de homologação,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desenvolvimento e outros – devem ser de acesso exclusivo dos usuários envolvidos com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atividades de desenvolvimento e suporte a sistemas. Estes usuários, nos ambientes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produção, podem efetuar, no máximo, operações de consulta.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III) O acesso às bases de dados dos ambientes de produção será feito, unicamente, através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dos sistemas de informação, estando completamente vetado qualquer tipo de acesso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direto. Os casos extremos de necessidade de liberação serão aprovados pela Área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Segurança da STI em conjunto com o usuário com nível gerencial da área solicitante.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IV) Todo objeto, tais como programas, telas, funções, etc., que for transferido para 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ambiente de produção, deverá ser originado do ambiente de desenvolvimento ou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homologação, mantendo nesses ambientes o arquivo fonte original.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V) Deve existir nos ambientes de produção, sempre que tecnologicamente possível, um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controle automático das versões dos programas-fonte. Este controle possibilitará a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recuperação de versões recentes (dentro dos </w:t>
      </w:r>
      <w:proofErr w:type="gramStart"/>
      <w:r>
        <w:rPr>
          <w:rFonts w:ascii="Times-Roman" w:hAnsi="Times-Roman" w:cs="Times-Roman"/>
          <w:sz w:val="23"/>
          <w:szCs w:val="23"/>
        </w:rPr>
        <w:t>6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meses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predecessores e das 6 ultimas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versões</w:t>
      </w:r>
      <w:proofErr w:type="gramEnd"/>
      <w:r>
        <w:rPr>
          <w:rFonts w:ascii="Times-Roman" w:hAnsi="Times-Roman" w:cs="Times-Roman"/>
          <w:sz w:val="23"/>
          <w:szCs w:val="23"/>
        </w:rPr>
        <w:t>), assim como a identificação do responsável pela sua implantação. O acesso aos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programas-fonte, principalmente de inclusão, exclusão e alteração nos seus códigos, será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restrito, através de perfis de acesso específicos e registrado em trilhas de auditoria.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BE3B8D" w:rsidRDefault="00BE3B8D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XI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Do Plano de Contingência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54 - Para enfrentar situações de interrupção dos sistemas de informação, </w:t>
      </w:r>
      <w:proofErr w:type="gramStart"/>
      <w:r>
        <w:rPr>
          <w:rFonts w:ascii="Times-Roman" w:hAnsi="Times-Roman" w:cs="Times-Roman"/>
          <w:sz w:val="23"/>
          <w:szCs w:val="23"/>
        </w:rPr>
        <w:t>com</w:t>
      </w:r>
      <w:proofErr w:type="gramEnd"/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consequente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p</w:t>
      </w:r>
      <w:r w:rsidR="00384521">
        <w:rPr>
          <w:rFonts w:ascii="Times-Roman" w:hAnsi="Times-Roman" w:cs="Times-Roman"/>
          <w:sz w:val="23"/>
          <w:szCs w:val="23"/>
        </w:rPr>
        <w:t xml:space="preserve">aralisação das atividades da </w:t>
      </w:r>
      <w:r w:rsidR="00384521">
        <w:rPr>
          <w:rFonts w:ascii="Times-Roman" w:hAnsi="Times-Roman" w:cs="Times-Roman"/>
          <w:sz w:val="23"/>
          <w:szCs w:val="23"/>
        </w:rPr>
        <w:t>Faculdade Delta</w:t>
      </w:r>
      <w:r>
        <w:rPr>
          <w:rFonts w:ascii="Times-Roman" w:hAnsi="Times-Roman" w:cs="Times-Roman"/>
          <w:sz w:val="23"/>
          <w:szCs w:val="23"/>
        </w:rPr>
        <w:t>, a STI deverá manter um Plano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Contingência que permita operar os sistemas e recursos de forma que garanta um nível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mínimo de operação.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55 - O Plano de Contingência deverá passar por revisões periódicas, no mínimo uma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vez a cada ano-calendário.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56 - O Plano de Contingência deverá ser exercitado no mínimo </w:t>
      </w:r>
      <w:proofErr w:type="gramStart"/>
      <w:r>
        <w:rPr>
          <w:rFonts w:ascii="Times-Roman" w:hAnsi="Times-Roman" w:cs="Times-Roman"/>
          <w:sz w:val="23"/>
          <w:szCs w:val="23"/>
        </w:rPr>
        <w:t>2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vezes ao ano.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XII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 Propriedade Intelectual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57 - Todos os sistemas, projetos e/ou configurações desenvolvidos para atender as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necessidades e aos interesses da Instituição são de propriedade única e exclusiva da </w:t>
      </w:r>
      <w:r w:rsidR="00384521">
        <w:rPr>
          <w:rFonts w:ascii="Times-Roman" w:hAnsi="Times-Roman" w:cs="Times-Roman"/>
          <w:sz w:val="23"/>
          <w:szCs w:val="23"/>
        </w:rPr>
        <w:t>Faculdade Delta</w:t>
      </w:r>
      <w:r>
        <w:rPr>
          <w:rFonts w:ascii="Times-Roman" w:hAnsi="Times-Roman" w:cs="Times-Roman"/>
          <w:sz w:val="23"/>
          <w:szCs w:val="23"/>
        </w:rPr>
        <w:t>,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 somente poderão ser cedidos, comercializados ou distribuídos mediante a aprovação do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STI. Essa regra deve ser formalizada em todos os contratos com fornecedores 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prestadores de serviço ou atividades de desenvolvimento realizadas pela equipe de</w:t>
      </w:r>
      <w:r w:rsidR="00384521">
        <w:rPr>
          <w:rFonts w:ascii="Times-Roman" w:hAnsi="Times-Roman" w:cs="Times-Roman"/>
          <w:sz w:val="23"/>
          <w:szCs w:val="23"/>
        </w:rPr>
        <w:t xml:space="preserve"> desenvolvimento </w:t>
      </w:r>
      <w:r w:rsidR="00384521">
        <w:rPr>
          <w:rFonts w:ascii="Times-Roman" w:hAnsi="Times-Roman" w:cs="Times-Roman"/>
          <w:sz w:val="23"/>
          <w:szCs w:val="23"/>
        </w:rPr>
        <w:t>Faculdade Delta</w:t>
      </w:r>
      <w:r>
        <w:rPr>
          <w:rFonts w:ascii="Times-Roman" w:hAnsi="Times-Roman" w:cs="Times-Roman"/>
          <w:sz w:val="23"/>
          <w:szCs w:val="23"/>
        </w:rPr>
        <w:t>.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58 - A documentação dos sistemas de informação e projetos desenvolvidos</w:t>
      </w:r>
      <w:proofErr w:type="gramStart"/>
      <w:r>
        <w:rPr>
          <w:rFonts w:ascii="Times-Roman" w:hAnsi="Times-Roman" w:cs="Times-Roman"/>
          <w:sz w:val="23"/>
          <w:szCs w:val="23"/>
        </w:rPr>
        <w:t>, devem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ser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disponibilizadas em meio ótico ou magnético, contendo: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I) Códigos fonte dos objetos (programas, telas, transações, etc.) desenvolvidos;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Manual do Usuário e/ou Help </w:t>
      </w:r>
      <w:r>
        <w:rPr>
          <w:rFonts w:ascii="Times-Italic" w:hAnsi="Times-Italic" w:cs="Times-Italic"/>
          <w:i/>
          <w:iCs/>
          <w:sz w:val="23"/>
          <w:szCs w:val="23"/>
        </w:rPr>
        <w:t>On-Line</w:t>
      </w:r>
      <w:r>
        <w:rPr>
          <w:rFonts w:ascii="Times-Roman" w:hAnsi="Times-Roman" w:cs="Times-Roman"/>
          <w:sz w:val="23"/>
          <w:szCs w:val="23"/>
        </w:rPr>
        <w:t>, desde que apresente explicações sobre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funcionalidades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e não apenas preenchimento de campos;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III) Diagrama de Contexto e Especificação Funcional;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IV) Diagrama de Casos de Uso e Casos de Uso;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V) Dicionário de Dados (DD);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VI)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Diagrama de Fluxo de Dados (DFD) ou Modelo de Transição de Dados (em projetos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automação, é indispensável os dois);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VII) Modelo de Entidade-Relacionamento (MER) ou Modelo de Objetos;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VIII)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Diagrama de Classes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IX) E quaisquer outros artefatos de projeto e desenvolvimento gerados pela metodologia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projeto e desenvolvimento empregada no projeto.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59 - No caso dos sistemas de informação e automação desenvolvidos, </w:t>
      </w:r>
      <w:proofErr w:type="gramStart"/>
      <w:r>
        <w:rPr>
          <w:rFonts w:ascii="Times-Roman" w:hAnsi="Times-Roman" w:cs="Times-Roman"/>
          <w:sz w:val="23"/>
          <w:szCs w:val="23"/>
        </w:rPr>
        <w:t>implementados</w:t>
      </w:r>
      <w:proofErr w:type="gramEnd"/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ou integrados por terceiros, a STI exigirá em contrato a disponibilização e atualização da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documentação pertinente. Os pagamentos a serem efetuados ao fornecedor estarão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condicionados à entrega de tal documentação, que poderá ser proporcional aos produtos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entregues em cada fase do projeto.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XIII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 Auditoria e das Trilhas de Auditoria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60 - A Auditoria poderá ter acesso a qualquer informação que esteja armazenada em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ambiente lógico (Sistemas Operacionais, </w:t>
      </w:r>
      <w:proofErr w:type="spellStart"/>
      <w:r>
        <w:rPr>
          <w:rFonts w:ascii="Times-Roman" w:hAnsi="Times-Roman" w:cs="Times-Roman"/>
          <w:sz w:val="23"/>
          <w:szCs w:val="23"/>
        </w:rPr>
        <w:t>SGDBs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e Sistemas de Informação). Havendo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evidência de qualquer atividade que possa comprometer a segurança do ambiente de TI,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podendo a Auditoria auditar e monitorar as atividades de qualquer usuário, além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inspecionar seus arquivos e registros de acesso, sempre que julgar e comprovar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necessidade.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61 - A STI deve providenciar os recursos tecnológicos para que as trilhas de auditoria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sempre existam e fiquem disponíveis para uso, bem como definir o tempo de retenção 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as informações que deverão sistematicamente e automaticamente compor os arquivos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conhecidos como trilhas de auditoria.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62 - As trilhas de auditoria de um determinado sistema devem ser centralizadas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evitando a sua dispersão em vários arquivos e ser de fácil acesso a quem de direito.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63 - As trilhas de auditoria devem registrar automaticamente todas as operações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críticas efetuadas, e serão constituídas de, pelo menos, os seguintes campos: identificador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do usuário (nominal, não podendo ser somente IP ou MAC </w:t>
      </w:r>
      <w:proofErr w:type="spellStart"/>
      <w:r>
        <w:rPr>
          <w:rFonts w:ascii="Times-Roman" w:hAnsi="Times-Roman" w:cs="Times-Roman"/>
          <w:sz w:val="23"/>
          <w:szCs w:val="23"/>
        </w:rPr>
        <w:t>Address</w:t>
      </w:r>
      <w:proofErr w:type="spellEnd"/>
      <w:r>
        <w:rPr>
          <w:rFonts w:ascii="Times-Roman" w:hAnsi="Times-Roman" w:cs="Times-Roman"/>
          <w:sz w:val="23"/>
          <w:szCs w:val="23"/>
        </w:rPr>
        <w:t>), data da operação,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horário da operação, operação realizada, dados antes da operação e dados após a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operação.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Art. 64 - Sempre que surgir um novo ambiente lógico na instituição, a STI tomará </w:t>
      </w:r>
      <w:proofErr w:type="gramStart"/>
      <w:r>
        <w:rPr>
          <w:rFonts w:ascii="Times-Roman" w:hAnsi="Times-Roman" w:cs="Times-Roman"/>
          <w:sz w:val="23"/>
          <w:szCs w:val="23"/>
        </w:rPr>
        <w:t>a</w:t>
      </w:r>
      <w:proofErr w:type="gramEnd"/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iniciativa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de reunir-se com os Usuários Normativos correspondentes para deliberar sobrea criação das trilhas de auditoria.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65 - As trilhas de auditoria devem estar disponíveis para consulta por um prazo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mínimo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de 1 (um) ano, além de protegias contra inclusão, exclusão ou alteração de dados.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As únicas inclusões de dados admissíveis serão as oriundas das rotinas automáticas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registro.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Capitulo IVX</w:t>
      </w:r>
    </w:p>
    <w:p w:rsidR="00384521" w:rsidRDefault="00384521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Referências Normativas</w:t>
      </w:r>
    </w:p>
    <w:p w:rsidR="00F849B0" w:rsidRDefault="00F849B0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Art. 66 - Este documento se ampara e referencia pelos instrumentos normativos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apresentados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conforme segue: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I) Decreto 3.505 de 13 de julho de 2000 – Institui a Política de Segurança da Informação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nos órgãos e </w:t>
      </w:r>
      <w:proofErr w:type="gramStart"/>
      <w:r>
        <w:rPr>
          <w:rFonts w:ascii="Times-Roman" w:hAnsi="Times-Roman" w:cs="Times-Roman"/>
          <w:sz w:val="23"/>
          <w:szCs w:val="23"/>
        </w:rPr>
        <w:t>entidades da Administração Publica</w:t>
      </w:r>
      <w:proofErr w:type="gramEnd"/>
      <w:r>
        <w:rPr>
          <w:rFonts w:ascii="Times-Roman" w:hAnsi="Times-Roman" w:cs="Times-Roman"/>
          <w:sz w:val="23"/>
          <w:szCs w:val="23"/>
        </w:rPr>
        <w:t>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Decreto 4.553 de 27 de dezembro de 2002 – Dispõe sobre a salvaguarda de </w:t>
      </w:r>
      <w:bookmarkStart w:id="0" w:name="_GoBack"/>
      <w:r>
        <w:rPr>
          <w:rFonts w:ascii="Times-Roman" w:hAnsi="Times-Roman" w:cs="Times-Roman"/>
          <w:sz w:val="23"/>
          <w:szCs w:val="23"/>
        </w:rPr>
        <w:t>dados,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 xml:space="preserve">informações, documentos e materiais sigilosos de interesse da segurança </w:t>
      </w:r>
      <w:bookmarkEnd w:id="0"/>
      <w:r>
        <w:rPr>
          <w:rFonts w:ascii="Times-Roman" w:hAnsi="Times-Roman" w:cs="Times-Roman"/>
          <w:sz w:val="23"/>
          <w:szCs w:val="23"/>
        </w:rPr>
        <w:t>da sociedade 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do Estado, no âmbito da Administração Publica Federal, e dá outras providências.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III) Lei 9.609 de 19 de fevereiro de 1998 – Dispõe sobre a propriedade intelectual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programa de computador, sua comercialização no país e dá providências.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IV) Instrução Normativa GSI/PR nº 01 de 01 de julho de 2008 – Disciplina a Gestão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Segurança da Informação e Comunicações na Administração Pública Federal, direta 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indireta, e dá outras providências.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V) Norma Complementar nº 03 de junho de 2009 à Instrução Normativa GSI/PR nº01 –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Recomenda diretrizes para elaboração de Política de Segurança da Informação 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Comunicações nos órgãos e entidades da Administração Pública Federal.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VI)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e-</w:t>
      </w:r>
      <w:proofErr w:type="spellStart"/>
      <w:r>
        <w:rPr>
          <w:rFonts w:ascii="Times-Roman" w:hAnsi="Times-Roman" w:cs="Times-Roman"/>
          <w:sz w:val="23"/>
          <w:szCs w:val="23"/>
        </w:rPr>
        <w:t>Ping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– Padrões de Interoperabilidade do Governo Eletrônico, de 16 de dezembro de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2008.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VII) Portaria SLTI/MP nº05 de 14 de julho de 2005 – Institucionaliza os Padrões de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Interoperabilidade do Governo Eletrônico – e-</w:t>
      </w:r>
      <w:proofErr w:type="spellStart"/>
      <w:r>
        <w:rPr>
          <w:rFonts w:ascii="Times-Roman" w:hAnsi="Times-Roman" w:cs="Times-Roman"/>
          <w:sz w:val="23"/>
          <w:szCs w:val="23"/>
        </w:rPr>
        <w:t>Ping</w:t>
      </w:r>
      <w:proofErr w:type="spellEnd"/>
      <w:r>
        <w:rPr>
          <w:rFonts w:ascii="Times-Roman" w:hAnsi="Times-Roman" w:cs="Times-Roman"/>
          <w:sz w:val="23"/>
          <w:szCs w:val="23"/>
        </w:rPr>
        <w:t>.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VIII)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ABNT NBR ISO/IEC 27001:2006 – Sistema de Gestão de Segurança da</w:t>
      </w:r>
    </w:p>
    <w:p w:rsidR="004A7147" w:rsidRDefault="004A7147" w:rsidP="004A71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Informação.</w:t>
      </w:r>
    </w:p>
    <w:p w:rsidR="00CC2813" w:rsidRDefault="004A7147" w:rsidP="00384521">
      <w:pPr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  <w:sz w:val="23"/>
          <w:szCs w:val="23"/>
        </w:rPr>
        <w:t>IX) ABNT NBR ISO/IEC 27002:2005 – Código de Praticas para Gestão de Segurança da</w:t>
      </w:r>
      <w:r w:rsidR="00384521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Informação.</w:t>
      </w:r>
    </w:p>
    <w:sectPr w:rsidR="00CC281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826" w:rsidRDefault="00DB7826" w:rsidP="00E63065">
      <w:pPr>
        <w:spacing w:after="0" w:line="240" w:lineRule="auto"/>
      </w:pPr>
      <w:r>
        <w:separator/>
      </w:r>
    </w:p>
  </w:endnote>
  <w:endnote w:type="continuationSeparator" w:id="0">
    <w:p w:rsidR="00DB7826" w:rsidRDefault="00DB7826" w:rsidP="00E6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826" w:rsidRDefault="00DB7826" w:rsidP="00E63065">
      <w:pPr>
        <w:spacing w:after="0" w:line="240" w:lineRule="auto"/>
      </w:pPr>
      <w:r>
        <w:separator/>
      </w:r>
    </w:p>
  </w:footnote>
  <w:footnote w:type="continuationSeparator" w:id="0">
    <w:p w:rsidR="00DB7826" w:rsidRDefault="00DB7826" w:rsidP="00E6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065" w:rsidRDefault="00E63065">
    <w:pPr>
      <w:pStyle w:val="Cabealho"/>
      <w:tabs>
        <w:tab w:val="left" w:pos="2580"/>
        <w:tab w:val="left" w:pos="2985"/>
      </w:tabs>
      <w:spacing w:after="120" w:line="276" w:lineRule="auto"/>
      <w:rPr>
        <w:b/>
        <w:bCs/>
        <w:color w:val="1F497D" w:themeColor="text2"/>
        <w:sz w:val="28"/>
        <w:szCs w:val="28"/>
      </w:rPr>
    </w:pPr>
    <w:r>
      <w:rPr>
        <w:b/>
        <w:bCs/>
        <w:noProof/>
        <w:color w:val="1F497D" w:themeColor="text2"/>
        <w:sz w:val="28"/>
        <w:szCs w:val="28"/>
        <w:lang w:eastAsia="pt-BR"/>
      </w:rPr>
      <w:drawing>
        <wp:inline distT="0" distB="0" distL="0" distR="0">
          <wp:extent cx="2048161" cy="800212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E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161" cy="800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3065" w:rsidRPr="00E63065" w:rsidRDefault="00BE3B8D" w:rsidP="00E63065">
    <w:pPr>
      <w:pStyle w:val="Cabealho"/>
      <w:tabs>
        <w:tab w:val="left" w:pos="2580"/>
        <w:tab w:val="left" w:pos="2985"/>
      </w:tabs>
      <w:spacing w:after="120" w:line="276" w:lineRule="auto"/>
      <w:rPr>
        <w:color w:val="4F81BD" w:themeColor="accent1"/>
      </w:rPr>
    </w:pPr>
    <w:r>
      <w:rPr>
        <w:color w:val="4F81BD" w:themeColor="accent1"/>
      </w:rPr>
      <w:t>Política de Segurança Faculdade Delta.</w:t>
    </w:r>
  </w:p>
  <w:p w:rsidR="00E63065" w:rsidRDefault="00E630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47"/>
    <w:rsid w:val="00325BDB"/>
    <w:rsid w:val="00384521"/>
    <w:rsid w:val="004A7147"/>
    <w:rsid w:val="00883086"/>
    <w:rsid w:val="00BE3B8D"/>
    <w:rsid w:val="00D6418E"/>
    <w:rsid w:val="00D82867"/>
    <w:rsid w:val="00DB7826"/>
    <w:rsid w:val="00E63065"/>
    <w:rsid w:val="00F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3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065"/>
  </w:style>
  <w:style w:type="paragraph" w:styleId="Rodap">
    <w:name w:val="footer"/>
    <w:basedOn w:val="Normal"/>
    <w:link w:val="RodapChar"/>
    <w:uiPriority w:val="99"/>
    <w:unhideWhenUsed/>
    <w:rsid w:val="00E63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065"/>
  </w:style>
  <w:style w:type="paragraph" w:styleId="Textodebalo">
    <w:name w:val="Balloon Text"/>
    <w:basedOn w:val="Normal"/>
    <w:link w:val="TextodebaloChar"/>
    <w:uiPriority w:val="99"/>
    <w:semiHidden/>
    <w:unhideWhenUsed/>
    <w:rsid w:val="00E6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3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065"/>
  </w:style>
  <w:style w:type="paragraph" w:styleId="Rodap">
    <w:name w:val="footer"/>
    <w:basedOn w:val="Normal"/>
    <w:link w:val="RodapChar"/>
    <w:uiPriority w:val="99"/>
    <w:unhideWhenUsed/>
    <w:rsid w:val="00E63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065"/>
  </w:style>
  <w:style w:type="paragraph" w:styleId="Textodebalo">
    <w:name w:val="Balloon Text"/>
    <w:basedOn w:val="Normal"/>
    <w:link w:val="TextodebaloChar"/>
    <w:uiPriority w:val="99"/>
    <w:semiHidden/>
    <w:unhideWhenUsed/>
    <w:rsid w:val="00E6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4359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Política de Segurança</dc:subject>
  <dc:creator>DIANGELIS J</dc:creator>
  <cp:lastModifiedBy>DIANGELIS J</cp:lastModifiedBy>
  <cp:revision>6</cp:revision>
  <cp:lastPrinted>2013-11-25T17:02:00Z</cp:lastPrinted>
  <dcterms:created xsi:type="dcterms:W3CDTF">2013-11-25T16:13:00Z</dcterms:created>
  <dcterms:modified xsi:type="dcterms:W3CDTF">2013-11-25T17:15:00Z</dcterms:modified>
</cp:coreProperties>
</file>