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9DE3A" w14:textId="77777777" w:rsidR="003E3DDE" w:rsidRPr="00A7647F" w:rsidRDefault="003E3DDE" w:rsidP="003E3DDE"/>
    <w:p w14:paraId="54CF533A" w14:textId="77777777" w:rsidR="003E3DDE" w:rsidRPr="00A7647F" w:rsidRDefault="00191DEA" w:rsidP="003E3DDE">
      <w:r>
        <w:rPr>
          <w:noProof/>
          <w:lang w:val="en-US"/>
        </w:rPr>
        <w:drawing>
          <wp:anchor distT="0" distB="0" distL="114300" distR="114300" simplePos="0" relativeHeight="251659264" behindDoc="0" locked="0" layoutInCell="1" allowOverlap="1" wp14:anchorId="6ABD1EA9" wp14:editId="744E248A">
            <wp:simplePos x="0" y="0"/>
            <wp:positionH relativeFrom="column">
              <wp:posOffset>2124075</wp:posOffset>
            </wp:positionH>
            <wp:positionV relativeFrom="paragraph">
              <wp:posOffset>38734</wp:posOffset>
            </wp:positionV>
            <wp:extent cx="1428750" cy="1590675"/>
            <wp:effectExtent l="0" t="0" r="0" b="0"/>
            <wp:wrapNone/>
            <wp:docPr id="1" name="Picture 1" descr="D:\rini\Logo\Black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ni\Logo\Black PNG.png"/>
                    <pic:cNvPicPr>
                      <a:picLocks noChangeAspect="1" noChangeArrowheads="1"/>
                    </pic:cNvPicPr>
                  </pic:nvPicPr>
                  <pic:blipFill>
                    <a:blip r:embed="rId7" cstate="print"/>
                    <a:srcRect/>
                    <a:stretch>
                      <a:fillRect/>
                    </a:stretch>
                  </pic:blipFill>
                  <pic:spPr bwMode="auto">
                    <a:xfrm>
                      <a:off x="0" y="0"/>
                      <a:ext cx="1428750" cy="1590675"/>
                    </a:xfrm>
                    <a:prstGeom prst="rect">
                      <a:avLst/>
                    </a:prstGeom>
                    <a:noFill/>
                    <a:ln w="9525">
                      <a:noFill/>
                      <a:miter lim="800000"/>
                      <a:headEnd/>
                      <a:tailEnd/>
                    </a:ln>
                  </pic:spPr>
                </pic:pic>
              </a:graphicData>
            </a:graphic>
          </wp:anchor>
        </w:drawing>
      </w:r>
    </w:p>
    <w:p w14:paraId="30B8B116" w14:textId="77777777" w:rsidR="003E3DDE" w:rsidRPr="00A7647F" w:rsidRDefault="003E3DDE" w:rsidP="003E3DDE"/>
    <w:p w14:paraId="386E6ABD" w14:textId="77777777" w:rsidR="003E3DDE" w:rsidRPr="00A7647F" w:rsidRDefault="003E3DDE" w:rsidP="003E3DDE"/>
    <w:p w14:paraId="7F01B504" w14:textId="77777777" w:rsidR="003E3DDE" w:rsidRPr="00A7647F" w:rsidRDefault="003E3DDE" w:rsidP="003E3DDE"/>
    <w:p w14:paraId="7F8A4AEB" w14:textId="77777777" w:rsidR="003E3DDE" w:rsidRPr="00A7647F" w:rsidRDefault="003E3DDE" w:rsidP="003E3DDE"/>
    <w:p w14:paraId="77690BEF" w14:textId="77777777" w:rsidR="003E3DDE" w:rsidRPr="00A7647F" w:rsidRDefault="003E3DDE" w:rsidP="003E3DDE"/>
    <w:p w14:paraId="13FBC5B0" w14:textId="77777777" w:rsidR="003E3DDE" w:rsidRDefault="003E3DDE" w:rsidP="003E3DDE">
      <w:pPr>
        <w:tabs>
          <w:tab w:val="left" w:pos="5358"/>
        </w:tabs>
        <w:jc w:val="center"/>
        <w:rPr>
          <w:b/>
          <w:sz w:val="28"/>
          <w:szCs w:val="28"/>
        </w:rPr>
      </w:pPr>
      <w:r w:rsidRPr="00A7647F">
        <w:rPr>
          <w:b/>
          <w:sz w:val="28"/>
          <w:szCs w:val="28"/>
        </w:rPr>
        <w:t>NSS. 344052426002</w:t>
      </w:r>
    </w:p>
    <w:p w14:paraId="3CDBC023" w14:textId="77777777" w:rsidR="003E3DDE" w:rsidRDefault="003E3DDE" w:rsidP="003E3DDE">
      <w:pPr>
        <w:tabs>
          <w:tab w:val="left" w:pos="5358"/>
        </w:tabs>
        <w:jc w:val="center"/>
        <w:rPr>
          <w:b/>
          <w:sz w:val="28"/>
          <w:szCs w:val="28"/>
        </w:rPr>
      </w:pPr>
    </w:p>
    <w:p w14:paraId="5566D854" w14:textId="6A279D89" w:rsidR="003E3DDE" w:rsidRPr="009A54E2" w:rsidRDefault="00D91BB3" w:rsidP="003E3DDE">
      <w:pPr>
        <w:tabs>
          <w:tab w:val="left" w:pos="5358"/>
        </w:tabs>
        <w:spacing w:after="100" w:afterAutospacing="1" w:line="240" w:lineRule="auto"/>
        <w:jc w:val="center"/>
        <w:rPr>
          <w:rFonts w:ascii="Berlin Sans FB Demi" w:hAnsi="Berlin Sans FB Demi"/>
          <w:b/>
          <w:sz w:val="44"/>
          <w:szCs w:val="44"/>
        </w:rPr>
      </w:pPr>
      <w:r>
        <w:rPr>
          <w:rFonts w:ascii="Berlin Sans FB Demi" w:hAnsi="Berlin Sans FB Demi"/>
          <w:b/>
          <w:sz w:val="44"/>
          <w:szCs w:val="44"/>
        </w:rPr>
        <w:t>KISIS</w:t>
      </w:r>
      <w:r w:rsidR="00D62063">
        <w:rPr>
          <w:rFonts w:ascii="Berlin Sans FB Demi" w:hAnsi="Berlin Sans FB Demi"/>
          <w:b/>
          <w:sz w:val="44"/>
          <w:szCs w:val="44"/>
        </w:rPr>
        <w:t xml:space="preserve"> - </w:t>
      </w:r>
      <w:r>
        <w:rPr>
          <w:rFonts w:ascii="Berlin Sans FB Demi" w:hAnsi="Berlin Sans FB Demi"/>
          <w:b/>
          <w:sz w:val="44"/>
          <w:szCs w:val="44"/>
        </w:rPr>
        <w:t xml:space="preserve">KISI DAN </w:t>
      </w:r>
      <w:r w:rsidR="003E3DDE" w:rsidRPr="009A54E2">
        <w:rPr>
          <w:rFonts w:ascii="Berlin Sans FB Demi" w:hAnsi="Berlin Sans FB Demi"/>
          <w:b/>
          <w:sz w:val="44"/>
          <w:szCs w:val="44"/>
        </w:rPr>
        <w:t xml:space="preserve">KARTU SOAL </w:t>
      </w:r>
    </w:p>
    <w:p w14:paraId="6585F1A5" w14:textId="76D713FF" w:rsidR="003E3DDE" w:rsidRDefault="00F640EE" w:rsidP="003E3DDE">
      <w:pPr>
        <w:tabs>
          <w:tab w:val="left" w:pos="5358"/>
        </w:tabs>
        <w:spacing w:after="100" w:afterAutospacing="1" w:line="240" w:lineRule="auto"/>
        <w:jc w:val="center"/>
        <w:rPr>
          <w:rFonts w:ascii="Berlin Sans FB Demi" w:hAnsi="Berlin Sans FB Demi"/>
          <w:b/>
          <w:sz w:val="44"/>
          <w:szCs w:val="44"/>
          <w:lang w:val="it-CH"/>
        </w:rPr>
      </w:pPr>
      <w:r w:rsidRPr="00DA73FA">
        <w:rPr>
          <w:rFonts w:ascii="Berlin Sans FB Demi" w:hAnsi="Berlin Sans FB Demi"/>
          <w:b/>
          <w:sz w:val="44"/>
          <w:szCs w:val="44"/>
          <w:lang w:val="it-CH"/>
        </w:rPr>
        <w:t xml:space="preserve">PENILAIAN </w:t>
      </w:r>
      <w:r w:rsidR="00C409AB">
        <w:rPr>
          <w:rFonts w:ascii="Berlin Sans FB Demi" w:hAnsi="Berlin Sans FB Demi"/>
          <w:b/>
          <w:sz w:val="44"/>
          <w:szCs w:val="44"/>
          <w:lang w:val="it-CH"/>
        </w:rPr>
        <w:t xml:space="preserve">AKHIR </w:t>
      </w:r>
      <w:r w:rsidR="00CC7802" w:rsidRPr="00DA73FA">
        <w:rPr>
          <w:rFonts w:ascii="Berlin Sans FB Demi" w:hAnsi="Berlin Sans FB Demi"/>
          <w:b/>
          <w:sz w:val="44"/>
          <w:szCs w:val="44"/>
          <w:lang w:val="it-CH"/>
        </w:rPr>
        <w:t>SEMESTER G</w:t>
      </w:r>
      <w:r w:rsidR="00E018A4">
        <w:rPr>
          <w:rFonts w:ascii="Berlin Sans FB Demi" w:hAnsi="Berlin Sans FB Demi"/>
          <w:b/>
          <w:sz w:val="44"/>
          <w:szCs w:val="44"/>
          <w:lang w:val="it-CH"/>
        </w:rPr>
        <w:t>ENAP</w:t>
      </w:r>
    </w:p>
    <w:p w14:paraId="5601C55E" w14:textId="1611C7E8" w:rsidR="007B16B4" w:rsidRPr="00DA73FA" w:rsidRDefault="007B16B4" w:rsidP="003E3DDE">
      <w:pPr>
        <w:tabs>
          <w:tab w:val="left" w:pos="5358"/>
        </w:tabs>
        <w:spacing w:after="100" w:afterAutospacing="1" w:line="240" w:lineRule="auto"/>
        <w:jc w:val="center"/>
        <w:rPr>
          <w:rFonts w:ascii="Berlin Sans FB Demi" w:hAnsi="Berlin Sans FB Demi"/>
          <w:b/>
          <w:sz w:val="44"/>
          <w:szCs w:val="44"/>
          <w:lang w:val="it-CH"/>
        </w:rPr>
      </w:pPr>
      <w:r>
        <w:rPr>
          <w:rFonts w:ascii="Berlin Sans FB Demi" w:hAnsi="Berlin Sans FB Demi"/>
          <w:b/>
          <w:sz w:val="44"/>
          <w:szCs w:val="44"/>
          <w:lang w:val="it-CH"/>
        </w:rPr>
        <w:t>(PILIHAN GANDA DAN ESAY)</w:t>
      </w:r>
    </w:p>
    <w:p w14:paraId="5E942CB1" w14:textId="2BA6AB92" w:rsidR="003E3DDE" w:rsidRPr="005A05B0" w:rsidRDefault="003E3DDE" w:rsidP="003E3DDE">
      <w:pPr>
        <w:tabs>
          <w:tab w:val="left" w:pos="5358"/>
        </w:tabs>
        <w:spacing w:after="100" w:afterAutospacing="1" w:line="240" w:lineRule="auto"/>
        <w:jc w:val="center"/>
        <w:rPr>
          <w:rFonts w:ascii="Edwardian Script ITC" w:hAnsi="Edwardian Script ITC"/>
          <w:b/>
          <w:sz w:val="36"/>
          <w:szCs w:val="36"/>
          <w:lang w:val="it-CH"/>
        </w:rPr>
      </w:pPr>
      <w:r>
        <w:rPr>
          <w:rFonts w:ascii="Edwardian Script ITC" w:hAnsi="Edwardian Script ITC"/>
          <w:b/>
          <w:sz w:val="36"/>
          <w:szCs w:val="36"/>
        </w:rPr>
        <w:t>Tahun Pelajaran : 202</w:t>
      </w:r>
      <w:r w:rsidR="002879AA">
        <w:rPr>
          <w:rFonts w:ascii="Edwardian Script ITC" w:hAnsi="Edwardian Script ITC"/>
          <w:b/>
          <w:sz w:val="36"/>
          <w:szCs w:val="36"/>
          <w:lang w:val="it-CH"/>
        </w:rPr>
        <w:t>5</w:t>
      </w:r>
      <w:r w:rsidRPr="00A7647F">
        <w:rPr>
          <w:rFonts w:ascii="Edwardian Script ITC" w:hAnsi="Edwardian Script ITC"/>
          <w:b/>
          <w:sz w:val="36"/>
          <w:szCs w:val="36"/>
        </w:rPr>
        <w:t>/20</w:t>
      </w:r>
      <w:r>
        <w:rPr>
          <w:rFonts w:ascii="Edwardian Script ITC" w:hAnsi="Edwardian Script ITC"/>
          <w:b/>
          <w:sz w:val="36"/>
          <w:szCs w:val="36"/>
        </w:rPr>
        <w:t>2</w:t>
      </w:r>
      <w:r w:rsidR="002879AA">
        <w:rPr>
          <w:rFonts w:ascii="Edwardian Script ITC" w:hAnsi="Edwardian Script ITC"/>
          <w:b/>
          <w:sz w:val="36"/>
          <w:szCs w:val="36"/>
          <w:lang w:val="it-CH"/>
        </w:rPr>
        <w:t>6</w:t>
      </w:r>
    </w:p>
    <w:p w14:paraId="758375C3" w14:textId="77777777" w:rsidR="003E3DDE" w:rsidRDefault="003E3DDE" w:rsidP="003E3DDE">
      <w:pPr>
        <w:tabs>
          <w:tab w:val="left" w:pos="5358"/>
        </w:tabs>
        <w:spacing w:after="100" w:afterAutospacing="1" w:line="240" w:lineRule="auto"/>
        <w:jc w:val="center"/>
        <w:rPr>
          <w:rFonts w:ascii="Edwardian Script ITC" w:hAnsi="Edwardian Script ITC"/>
          <w:b/>
          <w:sz w:val="36"/>
          <w:szCs w:val="36"/>
        </w:rPr>
      </w:pPr>
    </w:p>
    <w:p w14:paraId="4F49B685" w14:textId="14DBABC2" w:rsidR="003E3DDE" w:rsidRPr="005A05B0" w:rsidRDefault="003E3DDE" w:rsidP="0027213A">
      <w:pPr>
        <w:tabs>
          <w:tab w:val="left" w:pos="2977"/>
        </w:tabs>
        <w:spacing w:after="0"/>
        <w:ind w:left="567"/>
        <w:rPr>
          <w:rFonts w:ascii="Berlin Sans FB" w:hAnsi="Berlin Sans FB"/>
          <w:sz w:val="36"/>
          <w:szCs w:val="36"/>
          <w:lang w:val="it-CH"/>
        </w:rPr>
      </w:pPr>
      <w:r>
        <w:rPr>
          <w:rFonts w:ascii="Calibri" w:hAnsi="Calibri"/>
          <w:sz w:val="24"/>
        </w:rPr>
        <w:t xml:space="preserve">Nama Guru : NUR LAILY FAUZIYAH, S.Pd.I.</w:t>
      </w:r>
    </w:p>
    <w:p w14:paraId="07C324B8" w14:textId="64616438" w:rsidR="003463EA" w:rsidRPr="00912BE4" w:rsidRDefault="003E3DDE" w:rsidP="00912BE4">
      <w:pPr>
        <w:tabs>
          <w:tab w:val="left" w:pos="2977"/>
        </w:tabs>
        <w:spacing w:after="0"/>
        <w:ind w:left="567"/>
        <w:rPr>
          <w:rFonts w:ascii="Berlin Sans FB" w:hAnsi="Berlin Sans FB"/>
          <w:sz w:val="36"/>
          <w:szCs w:val="36"/>
          <w:lang w:val="it-CH"/>
        </w:rPr>
      </w:pPr>
      <w:r>
        <w:rPr>
          <w:rFonts w:ascii="Calibri" w:hAnsi="Calibri"/>
          <w:sz w:val="24"/>
        </w:rPr>
        <w:t xml:space="preserve">Mata Pelajaran : Pendidikan Agama Islam (PAI) / Kelas X (Sepuluh)</w:t>
      </w:r>
    </w:p>
    <w:p w14:paraId="3C04BC49" w14:textId="1C7CA1EE" w:rsidR="003E3DDE" w:rsidRPr="00912BE4" w:rsidRDefault="003E3DDE" w:rsidP="0027213A">
      <w:pPr>
        <w:tabs>
          <w:tab w:val="left" w:pos="2977"/>
        </w:tabs>
        <w:spacing w:after="0"/>
        <w:ind w:left="567"/>
        <w:rPr>
          <w:rFonts w:ascii="Berlin Sans FB" w:hAnsi="Berlin Sans FB"/>
          <w:sz w:val="36"/>
          <w:szCs w:val="36"/>
          <w:lang w:val="it-CH"/>
        </w:rPr>
      </w:pPr>
      <w:r>
        <w:rPr>
          <w:rFonts w:ascii="Calibri" w:hAnsi="Calibri"/>
          <w:sz w:val="24"/>
        </w:rPr>
        <w:t xml:space="preserve">Kelas : X (Sepuluh)</w:t>
      </w:r>
    </w:p>
    <w:p w14:paraId="1CB81457" w14:textId="77777777" w:rsidR="003E3DDE" w:rsidRDefault="003E3DDE" w:rsidP="003E3DDE">
      <w:pPr>
        <w:tabs>
          <w:tab w:val="left" w:pos="2977"/>
        </w:tabs>
        <w:ind w:left="567"/>
        <w:jc w:val="center"/>
        <w:rPr>
          <w:rFonts w:ascii="Berlin Sans FB" w:hAnsi="Berlin Sans FB"/>
          <w:sz w:val="36"/>
          <w:szCs w:val="36"/>
        </w:rPr>
      </w:pPr>
    </w:p>
    <w:p w14:paraId="5CF0FC96" w14:textId="77777777" w:rsidR="003E3DDE" w:rsidRDefault="003E3DDE" w:rsidP="003E3DDE">
      <w:pPr>
        <w:tabs>
          <w:tab w:val="left" w:pos="2977"/>
        </w:tabs>
        <w:ind w:left="567"/>
        <w:jc w:val="center"/>
        <w:rPr>
          <w:rFonts w:ascii="Berlin Sans FB" w:hAnsi="Berlin Sans FB"/>
          <w:sz w:val="36"/>
          <w:szCs w:val="36"/>
        </w:rPr>
      </w:pPr>
    </w:p>
    <w:p w14:paraId="2416DC10"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YAYASAN PENDIDIKAN PANCA PRASETYA</w:t>
      </w:r>
    </w:p>
    <w:p w14:paraId="1C0515ED"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SMK 1 PANCASILA</w:t>
      </w:r>
    </w:p>
    <w:p w14:paraId="0A26DCD9"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Alamat : Jl. Ronggolawe No.05 </w:t>
      </w:r>
      <w:r>
        <w:rPr>
          <w:rFonts w:ascii="Berlin Sans FB" w:hAnsi="Berlin Sans FB"/>
          <w:sz w:val="36"/>
          <w:szCs w:val="36"/>
        </w:rPr>
        <w:sym w:font="Wingdings" w:char="F028"/>
      </w:r>
      <w:r>
        <w:rPr>
          <w:rFonts w:ascii="Berlin Sans FB" w:hAnsi="Berlin Sans FB"/>
          <w:sz w:val="36"/>
          <w:szCs w:val="36"/>
        </w:rPr>
        <w:t xml:space="preserve"> (0336) 8814302</w:t>
      </w:r>
    </w:p>
    <w:p w14:paraId="40472BA1" w14:textId="77777777" w:rsidR="00A91BC7" w:rsidRDefault="003E3DDE" w:rsidP="003E3DDE">
      <w:pPr>
        <w:tabs>
          <w:tab w:val="left" w:pos="2977"/>
        </w:tabs>
        <w:spacing w:after="0" w:line="240" w:lineRule="auto"/>
        <w:ind w:left="567"/>
        <w:jc w:val="center"/>
        <w:rPr>
          <w:rFonts w:ascii="Berlin Sans FB" w:hAnsi="Berlin Sans FB"/>
          <w:sz w:val="36"/>
          <w:szCs w:val="36"/>
        </w:rPr>
      </w:pPr>
      <w:proofErr w:type="spellStart"/>
      <w:r>
        <w:rPr>
          <w:rFonts w:ascii="Berlin Sans FB" w:hAnsi="Berlin Sans FB"/>
          <w:sz w:val="36"/>
          <w:szCs w:val="36"/>
        </w:rPr>
        <w:t>Ambulu</w:t>
      </w:r>
      <w:proofErr w:type="spellEnd"/>
      <w:r>
        <w:rPr>
          <w:rFonts w:ascii="Berlin Sans FB" w:hAnsi="Berlin Sans FB"/>
          <w:sz w:val="36"/>
          <w:szCs w:val="36"/>
        </w:rPr>
        <w:t xml:space="preserve"> – Jember</w:t>
      </w:r>
    </w:p>
    <w:p w14:paraId="0AF3AC52" w14:textId="77777777" w:rsidR="00957993" w:rsidRDefault="00957993" w:rsidP="003E3DDE">
      <w:pPr>
        <w:tabs>
          <w:tab w:val="left" w:pos="2977"/>
        </w:tabs>
        <w:spacing w:after="0" w:line="240" w:lineRule="auto"/>
        <w:ind w:left="567"/>
        <w:jc w:val="center"/>
        <w:rPr>
          <w:rFonts w:ascii="Berlin Sans FB" w:hAnsi="Berlin Sans FB"/>
          <w:sz w:val="36"/>
          <w:szCs w:val="36"/>
        </w:rPr>
      </w:pPr>
    </w:p>
    <w:p w14:paraId="6F6CD704" w14:textId="77777777" w:rsidR="00957993" w:rsidRDefault="00957993" w:rsidP="003E3DDE">
      <w:pPr>
        <w:tabs>
          <w:tab w:val="left" w:pos="2977"/>
        </w:tabs>
        <w:spacing w:after="0" w:line="240" w:lineRule="auto"/>
        <w:ind w:left="567"/>
        <w:jc w:val="center"/>
        <w:rPr>
          <w:rFonts w:ascii="Berlin Sans FB" w:hAnsi="Berlin Sans FB"/>
          <w:sz w:val="36"/>
          <w:szCs w:val="36"/>
        </w:rPr>
        <w:sectPr w:rsidR="00957993" w:rsidSect="000559C2">
          <w:pgSz w:w="11906" w:h="16838"/>
          <w:pgMar w:top="1134" w:right="1191" w:bottom="1134" w:left="1134" w:header="709" w:footer="709" w:gutter="0"/>
          <w:cols w:space="708"/>
          <w:docGrid w:linePitch="360"/>
        </w:sectPr>
      </w:pPr>
    </w:p>
    <w:p w14:paraId="74452281" w14:textId="77777777" w:rsidR="0083569A" w:rsidRDefault="0083569A" w:rsidP="003E3DDE">
      <w:pPr>
        <w:tabs>
          <w:tab w:val="left" w:pos="2977"/>
        </w:tabs>
        <w:spacing w:after="0" w:line="240" w:lineRule="auto"/>
        <w:ind w:left="567"/>
        <w:jc w:val="center"/>
        <w:rPr>
          <w:rFonts w:ascii="Berlin Sans FB" w:hAnsi="Berlin Sans FB"/>
          <w:sz w:val="36"/>
          <w:szCs w:val="36"/>
        </w:rPr>
      </w:pPr>
    </w:p>
    <w:p w14:paraId="7F3EA058" w14:textId="25A4AD80" w:rsidR="00F70382" w:rsidRDefault="00F70382" w:rsidP="00F70382">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KISI </w:t>
      </w:r>
      <w:proofErr w:type="spellStart"/>
      <w:r>
        <w:rPr>
          <w:rFonts w:ascii="Berlin Sans FB" w:hAnsi="Berlin Sans FB"/>
          <w:sz w:val="36"/>
          <w:szCs w:val="36"/>
        </w:rPr>
        <w:t>KISI</w:t>
      </w:r>
      <w:proofErr w:type="spellEnd"/>
      <w:r>
        <w:rPr>
          <w:rFonts w:ascii="Berlin Sans FB" w:hAnsi="Berlin Sans FB"/>
          <w:sz w:val="36"/>
          <w:szCs w:val="36"/>
        </w:rPr>
        <w:t xml:space="preserve"> SOAL  </w:t>
      </w:r>
    </w:p>
    <w:p w14:paraId="6FA59486" w14:textId="77777777" w:rsidR="002336C4" w:rsidRDefault="002336C4" w:rsidP="00F70382">
      <w:pPr>
        <w:tabs>
          <w:tab w:val="left" w:pos="2977"/>
        </w:tabs>
        <w:spacing w:after="0" w:line="240" w:lineRule="auto"/>
        <w:ind w:left="567"/>
        <w:jc w:val="center"/>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0"/>
      </w:tblGrid>
      <w:tr w:rsidR="002336C4" w:rsidRPr="00B8159C" w14:paraId="3FA746F4" w14:textId="77777777" w:rsidTr="000A5CE3">
        <w:trPr>
          <w:cantSplit/>
          <w:trHeight w:val="1261"/>
        </w:trPr>
        <w:tc>
          <w:tcPr>
            <w:tcW w:w="15512" w:type="dxa"/>
          </w:tcPr>
          <w:p>
            <w:pPr>
              <w:spacing w:after="0" w:line="240" w:lineRule="auto"/>
            </w:pPr>
            <w:r>
              <w:rPr>
                <w:rFonts w:ascii="Calibri" w:hAnsi="Calibri"/>
                <w:sz w:val="22"/>
              </w:rPr>
              <w:t>Nama Sekolah</w:t>
              <w:tab/>
              <w:t xml:space="preserve">    : SMK 1 PANCASILA</w:t>
            </w:r>
          </w:p>
          <w:p>
            <w:pPr>
              <w:spacing w:after="0" w:line="240" w:lineRule="auto"/>
            </w:pPr>
            <w:r>
              <w:rPr>
                <w:rFonts w:ascii="Calibri" w:hAnsi="Calibri"/>
                <w:sz w:val="22"/>
              </w:rPr>
              <w:t>Nama Penulis Soal</w:t>
              <w:tab/>
              <w:t>: NUR LAILY FAUZIYAH, S.Pd.I.</w:t>
            </w:r>
          </w:p>
          <w:p>
            <w:pPr>
              <w:spacing w:after="0" w:line="240" w:lineRule="auto"/>
            </w:pPr>
            <w:r>
              <w:rPr>
                <w:rFonts w:ascii="Calibri" w:hAnsi="Calibri"/>
                <w:sz w:val="22"/>
              </w:rPr>
              <w:t>Mata Pelajaran/Kelas</w:t>
              <w:tab/>
              <w:t>: Pendidikan Agama Islam (PAI) / Kelas X (Sepuluh)</w:t>
            </w:r>
          </w:p>
          <w:p>
            <w:pPr>
              <w:spacing w:after="0" w:line="240" w:lineRule="auto"/>
            </w:pPr>
            <w:r>
              <w:rPr>
                <w:rFonts w:ascii="Calibri" w:hAnsi="Calibri"/>
                <w:sz w:val="22"/>
              </w:rPr>
              <w:t>Satuan Unit Kerja</w:t>
              <w:tab/>
              <w:t>: SMK 1 PANCASILA AMBULU</w:t>
            </w:r>
          </w:p>
          <w:p>
            <w:pPr>
              <w:spacing w:after="0" w:line="240" w:lineRule="auto"/>
            </w:pPr>
            <w:r>
              <w:rPr>
                <w:rFonts w:ascii="Calibri" w:hAnsi="Calibri"/>
                <w:sz w:val="22"/>
              </w:rPr>
              <w:t>Kurikulum</w:t>
              <w:tab/>
              <w:tab/>
              <w:t>: Kurikulum Merdeka</w:t>
            </w:r>
          </w:p>
          <w:p>
            <w:pPr>
              <w:spacing w:after="0" w:line="240" w:lineRule="auto"/>
            </w:pPr>
            <w:r>
              <w:rPr>
                <w:rFonts w:ascii="Calibri" w:hAnsi="Calibri"/>
                <w:sz w:val="22"/>
              </w:rPr>
              <w:t>Jumlah Soal</w:t>
              <w:tab/>
              <w:tab/>
              <w:t>: 30 butir (20 PG + 10 Esay)</w:t>
            </w:r>
          </w:p>
        </w:tc>
      </w:tr>
    </w:tbl>
    <w:p w14:paraId="1530BE36" w14:textId="77777777" w:rsidR="002C0C68" w:rsidRDefault="002C0C68" w:rsidP="00F70382">
      <w:pPr>
        <w:tabs>
          <w:tab w:val="left" w:pos="2977"/>
        </w:tabs>
        <w:spacing w:after="0" w:line="240" w:lineRule="auto"/>
        <w:ind w:left="567"/>
        <w:jc w:val="center"/>
        <w:rPr>
          <w:rFonts w:ascii="Berlin Sans FB" w:hAnsi="Berlin Sans FB"/>
          <w:sz w:val="36"/>
          <w:szCs w:val="36"/>
        </w:rPr>
      </w:pPr>
    </w:p>
    <w:tbl>
      <w:tblPr>
        <w:tblStyle w:val="TableGrid"/>
        <w:tblW w:w="15561" w:type="dxa"/>
        <w:tblInd w:w="-714" w:type="dxa"/>
        <w:tblLook w:val="04A0" w:firstRow="1" w:lastRow="0" w:firstColumn="1" w:lastColumn="0" w:noHBand="0" w:noVBand="1"/>
      </w:tblPr>
      <w:tblGrid>
        <w:gridCol w:w="604"/>
        <w:gridCol w:w="2221"/>
        <w:gridCol w:w="3978"/>
        <w:gridCol w:w="750"/>
        <w:gridCol w:w="2247"/>
        <w:gridCol w:w="1057"/>
        <w:gridCol w:w="990"/>
        <w:gridCol w:w="1768"/>
        <w:gridCol w:w="1946"/>
      </w:tblGrid>
      <w:tr w:rsidR="00577EAB" w:rsidRPr="009C6CB8" w14:paraId="22741B78" w14:textId="4AC38C77" w:rsidTr="002336C4">
        <w:trPr>
          <w:trHeight w:val="566"/>
        </w:trPr>
        <w:tc>
          <w:tcPr>
            <w:tcW w:w="604" w:type="dxa"/>
            <w:shd w:val="clear" w:color="auto" w:fill="FFFF00"/>
          </w:tcPr>
          <w:p w14:paraId="3BF83113"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No.</w:t>
            </w:r>
          </w:p>
          <w:p w14:paraId="3B7F7CAB" w14:textId="77777777" w:rsidR="00DA3CB7" w:rsidRPr="009C6CB8" w:rsidRDefault="00DA3CB7" w:rsidP="000B27E6">
            <w:pPr>
              <w:tabs>
                <w:tab w:val="left" w:pos="2977"/>
              </w:tabs>
              <w:jc w:val="center"/>
              <w:rPr>
                <w:rFonts w:ascii="Arial" w:hAnsi="Arial" w:cs="Arial"/>
                <w:b/>
                <w:bCs/>
                <w:sz w:val="20"/>
                <w:szCs w:val="20"/>
              </w:rPr>
            </w:pPr>
          </w:p>
        </w:tc>
        <w:tc>
          <w:tcPr>
            <w:tcW w:w="2221" w:type="dxa"/>
            <w:shd w:val="clear" w:color="auto" w:fill="FFFF00"/>
          </w:tcPr>
          <w:p w14:paraId="24DE9300"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09BA298A"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shd w:val="clear" w:color="auto" w:fill="FFFF00"/>
          </w:tcPr>
          <w:p>
            <w:pPr>
              <w:spacing w:after="0" w:line="240" w:lineRule="auto"/>
            </w:pPr>
            <w:r>
              <w:rPr>
                <w:rFonts w:ascii="Calibri" w:hAnsi="Calibri"/>
                <w:b/>
                <w:sz w:val="20"/>
              </w:rPr>
              <w:t>Tujuan Pembelajaran</w:t>
            </w:r>
          </w:p>
        </w:tc>
        <w:tc>
          <w:tcPr>
            <w:tcW w:w="2997" w:type="dxa"/>
            <w:shd w:val="clear" w:color="auto" w:fill="FFFF00"/>
          </w:tcPr>
          <w:p>
            <w:pPr>
              <w:spacing w:after="0" w:line="240" w:lineRule="auto"/>
            </w:pPr>
            <w:r>
              <w:rPr>
                <w:rFonts w:ascii="Calibri" w:hAnsi="Calibri"/>
                <w:b/>
                <w:sz w:val="20"/>
              </w:rPr>
              <w:t>Indikator Soal</w:t>
            </w:r>
          </w:p>
        </w:tc>
        <w:tc>
          <w:tcPr>
            <w:tcW w:w="1057" w:type="dxa"/>
            <w:shd w:val="clear" w:color="auto" w:fill="92D050"/>
          </w:tcPr>
          <w:p w14:paraId="16CE8CB0" w14:textId="77777777"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0CF808BE" w14:textId="1A0EE170"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19F01BF0" w14:textId="6E51E176"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4AF0902A" w14:textId="48C3C883"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0B37FB7F" w14:textId="6E65DD32" w:rsidTr="001B74B5">
        <w:trPr>
          <w:trHeight w:val="1608"/>
        </w:trPr>
        <w:tc>
          <w:tcPr>
            <w:tcW w:w="604" w:type="dxa"/>
          </w:tcPr>
          <w:p>
            <w:pPr>
              <w:spacing w:after="0" w:line="240" w:lineRule="auto"/>
            </w:pPr>
            <w:r>
              <w:rPr>
                <w:rFonts w:ascii="Calibri" w:hAnsi="Calibri"/>
                <w:sz w:val="20"/>
              </w:rPr>
              <w:t>1</w:t>
            </w:r>
          </w:p>
        </w:tc>
        <w:tc>
          <w:tcPr>
            <w:tcW w:w="2221" w:type="dxa"/>
          </w:tcPr>
          <w:p>
            <w:pPr>
              <w:spacing w:after="0" w:line="240" w:lineRule="auto"/>
            </w:pPr>
            <w:r>
              <w:rPr>
                <w:rFonts w:ascii="Calibri" w:hAnsi="Calibri"/>
                <w:sz w:val="20"/>
              </w:rPr>
              <w:t>Akhlak/Fikih – Larangan Pergaulan Bebas dan Zina</w:t>
            </w:r>
          </w:p>
        </w:tc>
        <w:tc>
          <w:tcPr>
            <w:tcW w:w="3978" w:type="dxa"/>
          </w:tcPr>
          <w:p>
            <w:pPr>
              <w:spacing w:after="0" w:line="240" w:lineRule="auto"/>
            </w:pPr>
            <w:r>
              <w:rPr>
                <w:rFonts w:ascii="Calibri" w:hAnsi="Calibri"/>
                <w:sz w:val="20"/>
              </w:rPr>
              <w:t>Memahami larangan pergaulan bebas dan zina serta cara menghindarinya.</w:t>
            </w:r>
          </w:p>
        </w:tc>
        <w:tc>
          <w:tcPr>
            <w:tcW w:w="750" w:type="dxa"/>
          </w:tcPr>
          <w:p>
            <w:pPr>
              <w:spacing w:after="0" w:line="240" w:lineRule="auto"/>
            </w:pPr>
            <w:r>
              <w:rPr>
                <w:rFonts w:ascii="Calibri" w:hAnsi="Calibri"/>
                <w:sz w:val="20"/>
              </w:rPr>
              <w:t>Menjelaskan pergaulan bebas, QS Al-Isra:32, macam-macam dan hukuman zina, serta cara menghindari pergaulan bebas.</w:t>
            </w:r>
          </w:p>
        </w:tc>
        <w:tc>
          <w:tcPr>
            <w:tcW w:w="2247" w:type="dxa"/>
          </w:tcPr>
          <w:p>
            <w:pPr>
              <w:spacing w:after="0" w:line="240" w:lineRule="auto"/>
            </w:pPr>
            <w:r>
              <w:rPr>
                <w:rFonts w:ascii="Calibri" w:hAnsi="Calibri"/>
                <w:sz w:val="20"/>
              </w:rPr>
              <w:t>Peserta didik dapat menentukan pengertian pergaulan bebas, kandungan QS Al-Isra:32, macam zina, hukuman zina ghairu muhshan, dan cara menghindari pergaulan bebas.</w:t>
            </w:r>
          </w:p>
        </w:tc>
        <w:tc>
          <w:tcPr>
            <w:tcW w:w="1057" w:type="dxa"/>
          </w:tcPr>
          <w:p>
            <w:pPr>
              <w:spacing w:after="0" w:line="240" w:lineRule="auto"/>
            </w:pPr>
            <w:r>
              <w:rPr>
                <w:rFonts w:ascii="Calibri" w:hAnsi="Calibri"/>
                <w:sz w:val="20"/>
              </w:rPr>
              <w:t>5</w:t>
            </w:r>
          </w:p>
        </w:tc>
        <w:tc>
          <w:tcPr>
            <w:tcW w:w="990" w:type="dxa"/>
          </w:tcPr>
          <w:p>
            <w:pPr>
              <w:spacing w:after="0" w:line="240" w:lineRule="auto"/>
            </w:pPr>
            <w:r>
              <w:rPr>
                <w:rFonts w:ascii="Calibri" w:hAnsi="Calibri"/>
                <w:sz w:val="20"/>
              </w:rPr>
              <w:t>1 - 5</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Rendah/Sedang</w:t>
            </w:r>
          </w:p>
        </w:tc>
      </w:tr>
      <w:tr w:rsidR="001B74B5" w:rsidRPr="009C6CB8" w14:paraId="0BA4C56F" w14:textId="77777777" w:rsidTr="002336C4">
        <w:trPr>
          <w:trHeight w:val="1478"/>
        </w:trPr>
        <w:tc>
          <w:tcPr>
            <w:tcW w:w="604" w:type="dxa"/>
          </w:tcPr>
          <w:p>
            <w:pPr>
              <w:spacing w:after="0" w:line="240" w:lineRule="auto"/>
            </w:pPr>
            <w:r>
              <w:rPr>
                <w:rFonts w:ascii="Calibri" w:hAnsi="Calibri"/>
                <w:sz w:val="20"/>
              </w:rPr>
              <w:t>2</w:t>
            </w:r>
          </w:p>
        </w:tc>
        <w:tc>
          <w:tcPr>
            <w:tcW w:w="2221" w:type="dxa"/>
          </w:tcPr>
          <w:p>
            <w:pPr>
              <w:spacing w:after="0" w:line="240" w:lineRule="auto"/>
            </w:pPr>
            <w:r>
              <w:rPr>
                <w:rFonts w:ascii="Calibri" w:hAnsi="Calibri"/>
                <w:sz w:val="20"/>
              </w:rPr>
              <w:t>Akidah/Akhlak – Mahabbah, Khauf, Raja', Tawakal</w:t>
            </w:r>
          </w:p>
        </w:tc>
        <w:tc>
          <w:tcPr>
            <w:tcW w:w="3978" w:type="dxa"/>
          </w:tcPr>
          <w:p>
            <w:pPr>
              <w:spacing w:after="0" w:line="240" w:lineRule="auto"/>
            </w:pPr>
            <w:r>
              <w:rPr>
                <w:rFonts w:ascii="Calibri" w:hAnsi="Calibri"/>
                <w:sz w:val="20"/>
              </w:rPr>
              <w:t>Memahami mahabbah, khauf, raja', dan tawakal kepada Allah Swt.</w:t>
            </w:r>
          </w:p>
        </w:tc>
        <w:tc>
          <w:tcPr>
            <w:tcW w:w="750" w:type="dxa"/>
          </w:tcPr>
          <w:p>
            <w:pPr>
              <w:spacing w:after="0" w:line="240" w:lineRule="auto"/>
            </w:pPr>
            <w:r>
              <w:rPr>
                <w:rFonts w:ascii="Calibri" w:hAnsi="Calibri"/>
                <w:sz w:val="20"/>
              </w:rPr>
              <w:t>Menjelaskan mahabbah, khauf, raja', tawakal, dan penerapan tawakal.</w:t>
            </w:r>
          </w:p>
        </w:tc>
        <w:tc>
          <w:tcPr>
            <w:tcW w:w="2247" w:type="dxa"/>
          </w:tcPr>
          <w:p>
            <w:pPr>
              <w:spacing w:after="0" w:line="240" w:lineRule="auto"/>
            </w:pPr>
            <w:r>
              <w:rPr>
                <w:rFonts w:ascii="Calibri" w:hAnsi="Calibri"/>
                <w:sz w:val="20"/>
              </w:rPr>
              <w:t>Peserta didik dapat menentukan pengertian mahabbah, khauf, raja', tawakal, dan contoh penerapan tawakal yang benar.</w:t>
            </w:r>
          </w:p>
        </w:tc>
        <w:tc>
          <w:tcPr>
            <w:tcW w:w="1057" w:type="dxa"/>
          </w:tcPr>
          <w:p>
            <w:pPr>
              <w:spacing w:after="0" w:line="240" w:lineRule="auto"/>
            </w:pPr>
            <w:r>
              <w:rPr>
                <w:rFonts w:ascii="Calibri" w:hAnsi="Calibri"/>
                <w:sz w:val="20"/>
              </w:rPr>
              <w:t>5</w:t>
            </w:r>
          </w:p>
        </w:tc>
        <w:tc>
          <w:tcPr>
            <w:tcW w:w="990" w:type="dxa"/>
          </w:tcPr>
          <w:p>
            <w:pPr>
              <w:spacing w:after="0" w:line="240" w:lineRule="auto"/>
            </w:pPr>
            <w:r>
              <w:rPr>
                <w:rFonts w:ascii="Calibri" w:hAnsi="Calibri"/>
                <w:sz w:val="20"/>
              </w:rPr>
              <w:t>6 - 10</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Sedang</w:t>
            </w:r>
          </w:p>
        </w:tc>
      </w:tr>
      <w:tr w:rsidR="002336C4" w:rsidRPr="009C6CB8" w14:paraId="1B8727BB" w14:textId="2E958A53" w:rsidTr="001B74B5">
        <w:trPr>
          <w:trHeight w:val="2280"/>
        </w:trPr>
        <w:tc>
          <w:tcPr>
            <w:tcW w:w="604" w:type="dxa"/>
          </w:tcPr>
          <w:p>
            <w:pPr>
              <w:spacing w:after="0" w:line="240" w:lineRule="auto"/>
            </w:pPr>
            <w:r>
              <w:rPr>
                <w:rFonts w:ascii="Calibri" w:hAnsi="Calibri"/>
                <w:sz w:val="20"/>
              </w:rPr>
              <w:t>3</w:t>
            </w:r>
          </w:p>
        </w:tc>
        <w:tc>
          <w:tcPr>
            <w:tcW w:w="2221" w:type="dxa"/>
          </w:tcPr>
          <w:p>
            <w:pPr>
              <w:spacing w:after="0" w:line="240" w:lineRule="auto"/>
            </w:pPr>
            <w:r>
              <w:rPr>
                <w:rFonts w:ascii="Calibri" w:hAnsi="Calibri"/>
                <w:sz w:val="20"/>
              </w:rPr>
              <w:t>Akhlak – Gadab, Mujahadah an-Nafs, dan Syaja'ah</w:t>
            </w:r>
          </w:p>
        </w:tc>
        <w:tc>
          <w:tcPr>
            <w:tcW w:w="3978" w:type="dxa"/>
          </w:tcPr>
          <w:p>
            <w:pPr>
              <w:spacing w:after="0" w:line="240" w:lineRule="auto"/>
            </w:pPr>
            <w:r>
              <w:rPr>
                <w:rFonts w:ascii="Calibri" w:hAnsi="Calibri"/>
                <w:sz w:val="20"/>
              </w:rPr>
              <w:t>Memahami gadab, mujahadah an-nafs, dan syaja'ah.</w:t>
            </w:r>
          </w:p>
        </w:tc>
        <w:tc>
          <w:tcPr>
            <w:tcW w:w="750" w:type="dxa"/>
          </w:tcPr>
          <w:p>
            <w:pPr>
              <w:spacing w:after="0" w:line="240" w:lineRule="auto"/>
            </w:pPr>
            <w:r>
              <w:rPr>
                <w:rFonts w:ascii="Calibri" w:hAnsi="Calibri"/>
                <w:sz w:val="20"/>
              </w:rPr>
              <w:t>Menjelaskan gadab, cara menghindarinya, mujahadah an-nafs, syaja'ah, dan penerapan syaja'ah.</w:t>
            </w:r>
          </w:p>
        </w:tc>
        <w:tc>
          <w:tcPr>
            <w:tcW w:w="2247" w:type="dxa"/>
          </w:tcPr>
          <w:p>
            <w:pPr>
              <w:spacing w:after="0" w:line="240" w:lineRule="auto"/>
            </w:pPr>
            <w:r>
              <w:rPr>
                <w:rFonts w:ascii="Calibri" w:hAnsi="Calibri"/>
                <w:sz w:val="20"/>
              </w:rPr>
              <w:t>Peserta didik dapat menentukan pengertian gadab, cara menghindari marah sesuai sunah, pengertian mujahadah an-nafs, syaja'ah, dan contoh penerapannya.</w:t>
            </w:r>
          </w:p>
        </w:tc>
        <w:tc>
          <w:tcPr>
            <w:tcW w:w="1057" w:type="dxa"/>
          </w:tcPr>
          <w:p>
            <w:pPr>
              <w:spacing w:after="0" w:line="240" w:lineRule="auto"/>
            </w:pPr>
            <w:r>
              <w:rPr>
                <w:rFonts w:ascii="Calibri" w:hAnsi="Calibri"/>
                <w:sz w:val="20"/>
              </w:rPr>
              <w:t>5</w:t>
            </w:r>
          </w:p>
        </w:tc>
        <w:tc>
          <w:tcPr>
            <w:tcW w:w="990" w:type="dxa"/>
          </w:tcPr>
          <w:p>
            <w:pPr>
              <w:spacing w:after="0" w:line="240" w:lineRule="auto"/>
            </w:pPr>
            <w:r>
              <w:rPr>
                <w:rFonts w:ascii="Calibri" w:hAnsi="Calibri"/>
                <w:sz w:val="20"/>
              </w:rPr>
              <w:t>11 - 15</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Sedang/Sulit</w:t>
            </w:r>
          </w:p>
        </w:tc>
      </w:tr>
      <w:tr w:rsidR="001B74B5" w:rsidRPr="009C6CB8" w14:paraId="555F7179" w14:textId="77777777" w:rsidTr="002336C4">
        <w:trPr>
          <w:trHeight w:val="1860"/>
        </w:trPr>
        <w:tc>
          <w:tcPr>
            <w:tcW w:w="604" w:type="dxa"/>
          </w:tcPr>
          <w:p>
            <w:pPr>
              <w:spacing w:after="0" w:line="240" w:lineRule="auto"/>
            </w:pPr>
            <w:r>
              <w:rPr>
                <w:rFonts w:ascii="Calibri" w:hAnsi="Calibri"/>
                <w:sz w:val="20"/>
              </w:rPr>
              <w:t>4</w:t>
            </w:r>
          </w:p>
        </w:tc>
        <w:tc>
          <w:tcPr>
            <w:tcW w:w="2221" w:type="dxa"/>
          </w:tcPr>
          <w:p>
            <w:pPr>
              <w:spacing w:after="0" w:line="240" w:lineRule="auto"/>
            </w:pPr>
            <w:r>
              <w:rPr>
                <w:rFonts w:ascii="Calibri" w:hAnsi="Calibri"/>
                <w:sz w:val="20"/>
              </w:rPr>
              <w:t>Fikih – Al-Kulliyat Al-Khamsah</w:t>
            </w:r>
          </w:p>
        </w:tc>
        <w:tc>
          <w:tcPr>
            <w:tcW w:w="3978" w:type="dxa"/>
          </w:tcPr>
          <w:p>
            <w:pPr>
              <w:spacing w:after="0" w:line="240" w:lineRule="auto"/>
            </w:pPr>
            <w:r>
              <w:rPr>
                <w:rFonts w:ascii="Calibri" w:hAnsi="Calibri"/>
                <w:sz w:val="20"/>
              </w:rPr>
              <w:t>Memahami Al-Kulliyat Al-Khamsah sebagai prinsip dasar hukum Islam.</w:t>
            </w:r>
          </w:p>
        </w:tc>
        <w:tc>
          <w:tcPr>
            <w:tcW w:w="750" w:type="dxa"/>
          </w:tcPr>
          <w:p>
            <w:pPr>
              <w:spacing w:after="0" w:line="240" w:lineRule="auto"/>
            </w:pPr>
            <w:r>
              <w:rPr>
                <w:rFonts w:ascii="Calibri" w:hAnsi="Calibri"/>
                <w:sz w:val="20"/>
              </w:rPr>
              <w:t>Menjelaskan Al-Kulliyat Al-Khamsah dan kelima prinsipnya (hifzh ad-din, an-nafs, al-'aql, an-nasl, al-mal).</w:t>
            </w:r>
          </w:p>
        </w:tc>
        <w:tc>
          <w:tcPr>
            <w:tcW w:w="2247" w:type="dxa"/>
          </w:tcPr>
          <w:p>
            <w:pPr>
              <w:spacing w:after="0" w:line="240" w:lineRule="auto"/>
            </w:pPr>
            <w:r>
              <w:rPr>
                <w:rFonts w:ascii="Calibri" w:hAnsi="Calibri"/>
                <w:sz w:val="20"/>
              </w:rPr>
              <w:t>Peserta didik dapat menentukan pengertian Al-Kulliyat Al-Khamsah, makna hifzh ad-din, hifzh an-nafs, hifzh al-'aql, dan urutan kelima prinsipnya.</w:t>
            </w:r>
          </w:p>
        </w:tc>
        <w:tc>
          <w:tcPr>
            <w:tcW w:w="1057" w:type="dxa"/>
          </w:tcPr>
          <w:p>
            <w:pPr>
              <w:spacing w:after="0" w:line="240" w:lineRule="auto"/>
            </w:pPr>
            <w:r>
              <w:rPr>
                <w:rFonts w:ascii="Calibri" w:hAnsi="Calibri"/>
                <w:sz w:val="20"/>
              </w:rPr>
              <w:t>5</w:t>
            </w:r>
          </w:p>
        </w:tc>
        <w:tc>
          <w:tcPr>
            <w:tcW w:w="990" w:type="dxa"/>
          </w:tcPr>
          <w:p>
            <w:pPr>
              <w:spacing w:after="0" w:line="240" w:lineRule="auto"/>
            </w:pPr>
            <w:r>
              <w:rPr>
                <w:rFonts w:ascii="Calibri" w:hAnsi="Calibri"/>
                <w:sz w:val="20"/>
              </w:rPr>
              <w:t>16 - 20</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Sedang/Sulit</w:t>
            </w:r>
          </w:p>
        </w:tc>
      </w:tr>
      <w:tr w:rsidR="001B74B5" w:rsidRPr="009C6CB8" w14:paraId="364E011E" w14:textId="77777777" w:rsidTr="00E150B3">
        <w:trPr>
          <w:trHeight w:val="566"/>
        </w:trPr>
        <w:tc>
          <w:tcPr>
            <w:tcW w:w="604" w:type="dxa"/>
            <w:shd w:val="clear" w:color="auto" w:fill="FFFF00"/>
          </w:tcPr>
          <w:p w14:paraId="58ABE08E"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w:t>
            </w:r>
          </w:p>
          <w:p w14:paraId="54D29761" w14:textId="77777777" w:rsidR="001B74B5" w:rsidRPr="009C6CB8" w:rsidRDefault="001B74B5" w:rsidP="00E150B3">
            <w:pPr>
              <w:tabs>
                <w:tab w:val="left" w:pos="2977"/>
              </w:tabs>
              <w:jc w:val="center"/>
              <w:rPr>
                <w:rFonts w:ascii="Arial" w:hAnsi="Arial" w:cs="Arial"/>
                <w:b/>
                <w:bCs/>
                <w:sz w:val="20"/>
                <w:szCs w:val="20"/>
              </w:rPr>
            </w:pPr>
          </w:p>
        </w:tc>
        <w:tc>
          <w:tcPr>
            <w:tcW w:w="2221" w:type="dxa"/>
            <w:shd w:val="clear" w:color="auto" w:fill="FFFF00"/>
          </w:tcPr>
          <w:p w14:paraId="2E063E61"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4093D66C"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shd w:val="clear" w:color="auto" w:fill="FFFF00"/>
          </w:tcPr>
          <w:p>
            <w:pPr>
              <w:spacing w:after="0" w:line="240" w:lineRule="auto"/>
            </w:pPr>
            <w:r>
              <w:rPr>
                <w:rFonts w:ascii="Calibri" w:hAnsi="Calibri"/>
                <w:b/>
                <w:sz w:val="20"/>
              </w:rPr>
              <w:t>Tujuan Pembelajaran</w:t>
            </w:r>
          </w:p>
        </w:tc>
        <w:tc>
          <w:tcPr>
            <w:tcW w:w="2997" w:type="dxa"/>
            <w:shd w:val="clear" w:color="auto" w:fill="FFFF00"/>
          </w:tcPr>
          <w:p>
            <w:pPr>
              <w:spacing w:after="0" w:line="240" w:lineRule="auto"/>
            </w:pPr>
            <w:r>
              <w:rPr>
                <w:rFonts w:ascii="Calibri" w:hAnsi="Calibri"/>
                <w:b/>
                <w:sz w:val="20"/>
              </w:rPr>
              <w:t>Indikator Soal</w:t>
            </w:r>
          </w:p>
        </w:tc>
        <w:tc>
          <w:tcPr>
            <w:tcW w:w="1057" w:type="dxa"/>
            <w:shd w:val="clear" w:color="auto" w:fill="92D050"/>
          </w:tcPr>
          <w:p w14:paraId="447952CD"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7D6A668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75EB40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5D08D13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4E84A809" w14:textId="3E996BF4" w:rsidTr="001B74B5">
        <w:trPr>
          <w:trHeight w:val="1712"/>
        </w:trPr>
        <w:tc>
          <w:tcPr>
            <w:tcW w:w="604" w:type="dxa"/>
          </w:tcPr>
          <w:p>
            <w:pPr>
              <w:spacing w:after="0" w:line="240" w:lineRule="auto"/>
            </w:pPr>
            <w:r>
              <w:rPr>
                <w:rFonts w:ascii="Calibri" w:hAnsi="Calibri"/>
                <w:sz w:val="20"/>
              </w:rPr>
              <w:t>1</w:t>
            </w:r>
          </w:p>
        </w:tc>
        <w:tc>
          <w:tcPr>
            <w:tcW w:w="2221" w:type="dxa"/>
          </w:tcPr>
          <w:p>
            <w:pPr>
              <w:spacing w:after="0" w:line="240" w:lineRule="auto"/>
            </w:pPr>
            <w:r>
              <w:rPr>
                <w:rFonts w:ascii="Calibri" w:hAnsi="Calibri"/>
                <w:sz w:val="20"/>
              </w:rPr>
              <w:t>Akhlak/Fikih/Al-Qur'an – Pergaulan Bebas dan Zina</w:t>
            </w:r>
          </w:p>
        </w:tc>
        <w:tc>
          <w:tcPr>
            <w:tcW w:w="3978" w:type="dxa"/>
          </w:tcPr>
          <w:p>
            <w:pPr>
              <w:spacing w:after="0" w:line="240" w:lineRule="auto"/>
            </w:pPr>
            <w:r>
              <w:rPr>
                <w:rFonts w:ascii="Calibri" w:hAnsi="Calibri"/>
                <w:sz w:val="20"/>
              </w:rPr>
              <w:t>Memahami secara komprehensif larangan pergaulan bebas dan zina.</w:t>
            </w:r>
          </w:p>
        </w:tc>
        <w:tc>
          <w:tcPr>
            <w:tcW w:w="750" w:type="dxa"/>
          </w:tcPr>
          <w:p>
            <w:pPr>
              <w:spacing w:after="0" w:line="240" w:lineRule="auto"/>
            </w:pPr>
            <w:r>
              <w:rPr>
                <w:rFonts w:ascii="Calibri" w:hAnsi="Calibri"/>
                <w:sz w:val="20"/>
              </w:rPr>
              <w:t>Menjelaskan pergaulan bebas dan dampaknya, zina dan hukumannya, serta kandungan QS Al-Isra:32.</w:t>
            </w:r>
          </w:p>
        </w:tc>
        <w:tc>
          <w:tcPr>
            <w:tcW w:w="2247" w:type="dxa"/>
          </w:tcPr>
          <w:p>
            <w:pPr>
              <w:spacing w:after="0" w:line="240" w:lineRule="auto"/>
            </w:pPr>
            <w:r>
              <w:rPr>
                <w:rFonts w:ascii="Calibri" w:hAnsi="Calibri"/>
                <w:sz w:val="20"/>
              </w:rPr>
              <w:t>Peserta didik dapat menjelaskan pengertian, dampak, cara menghindari pergaulan bebas, macam dan hukuman zina, serta kandungan QS Al-Isra:32 beserta contoh penerapannya.</w:t>
            </w:r>
          </w:p>
        </w:tc>
        <w:tc>
          <w:tcPr>
            <w:tcW w:w="1057" w:type="dxa"/>
          </w:tcPr>
          <w:p>
            <w:pPr>
              <w:spacing w:after="0" w:line="240" w:lineRule="auto"/>
            </w:pPr>
            <w:r>
              <w:rPr>
                <w:rFonts w:ascii="Calibri" w:hAnsi="Calibri"/>
                <w:sz w:val="20"/>
              </w:rPr>
              <w:t>3</w:t>
            </w:r>
          </w:p>
        </w:tc>
        <w:tc>
          <w:tcPr>
            <w:tcW w:w="990" w:type="dxa"/>
          </w:tcPr>
          <w:p>
            <w:pPr>
              <w:spacing w:after="0" w:line="240" w:lineRule="auto"/>
            </w:pPr>
            <w:r>
              <w:rPr>
                <w:rFonts w:ascii="Calibri" w:hAnsi="Calibri"/>
                <w:sz w:val="20"/>
              </w:rPr>
              <w:t>1 - 3</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Sedang/Sulit</w:t>
            </w:r>
          </w:p>
        </w:tc>
      </w:tr>
      <w:tr w:rsidR="001B74B5" w:rsidRPr="009C6CB8" w14:paraId="6740EB92" w14:textId="77777777" w:rsidTr="002336C4">
        <w:trPr>
          <w:trHeight w:val="1956"/>
        </w:trPr>
        <w:tc>
          <w:tcPr>
            <w:tcW w:w="604" w:type="dxa"/>
          </w:tcPr>
          <w:p>
            <w:pPr>
              <w:spacing w:after="0" w:line="240" w:lineRule="auto"/>
            </w:pPr>
            <w:r>
              <w:rPr>
                <w:rFonts w:ascii="Calibri" w:hAnsi="Calibri"/>
                <w:sz w:val="20"/>
              </w:rPr>
              <w:t>2</w:t>
            </w:r>
          </w:p>
        </w:tc>
        <w:tc>
          <w:tcPr>
            <w:tcW w:w="2221" w:type="dxa"/>
          </w:tcPr>
          <w:p>
            <w:pPr>
              <w:spacing w:after="0" w:line="240" w:lineRule="auto"/>
            </w:pPr>
            <w:r>
              <w:rPr>
                <w:rFonts w:ascii="Calibri" w:hAnsi="Calibri"/>
                <w:sz w:val="20"/>
              </w:rPr>
              <w:t>Akidah/Akhlak – Mahabbah, Khauf, Raja', Tawakal</w:t>
            </w:r>
          </w:p>
        </w:tc>
        <w:tc>
          <w:tcPr>
            <w:tcW w:w="3978" w:type="dxa"/>
          </w:tcPr>
          <w:p>
            <w:pPr>
              <w:spacing w:after="0" w:line="240" w:lineRule="auto"/>
            </w:pPr>
            <w:r>
              <w:rPr>
                <w:rFonts w:ascii="Calibri" w:hAnsi="Calibri"/>
                <w:sz w:val="20"/>
              </w:rPr>
              <w:t>Memahami mahabbah, khauf, raja', dan tawakal beserta penerapannya.</w:t>
            </w:r>
          </w:p>
        </w:tc>
        <w:tc>
          <w:tcPr>
            <w:tcW w:w="750" w:type="dxa"/>
          </w:tcPr>
          <w:p>
            <w:pPr>
              <w:spacing w:after="0" w:line="240" w:lineRule="auto"/>
            </w:pPr>
            <w:r>
              <w:rPr>
                <w:rFonts w:ascii="Calibri" w:hAnsi="Calibri"/>
                <w:sz w:val="20"/>
              </w:rPr>
              <w:t>Menjelaskan mahabbah, khauf, raja', tawakal yang benar, dan contoh penerapan dalam kehidupan pelajar.</w:t>
            </w:r>
          </w:p>
        </w:tc>
        <w:tc>
          <w:tcPr>
            <w:tcW w:w="2247" w:type="dxa"/>
          </w:tcPr>
          <w:p>
            <w:pPr>
              <w:spacing w:after="0" w:line="240" w:lineRule="auto"/>
            </w:pPr>
            <w:r>
              <w:rPr>
                <w:rFonts w:ascii="Calibri" w:hAnsi="Calibri"/>
                <w:sz w:val="20"/>
              </w:rPr>
              <w:t>Peserta didik dapat menjelaskan pengertian mahabbah, khauf, raja', tawakal yang benar, tahapannya, dan contoh penerapan dalam kehidupan pelajar.</w:t>
            </w:r>
          </w:p>
        </w:tc>
        <w:tc>
          <w:tcPr>
            <w:tcW w:w="1057" w:type="dxa"/>
          </w:tcPr>
          <w:p>
            <w:pPr>
              <w:spacing w:after="0" w:line="240" w:lineRule="auto"/>
            </w:pPr>
            <w:r>
              <w:rPr>
                <w:rFonts w:ascii="Calibri" w:hAnsi="Calibri"/>
                <w:sz w:val="20"/>
              </w:rPr>
              <w:t>2</w:t>
            </w:r>
          </w:p>
        </w:tc>
        <w:tc>
          <w:tcPr>
            <w:tcW w:w="990" w:type="dxa"/>
          </w:tcPr>
          <w:p>
            <w:pPr>
              <w:spacing w:after="0" w:line="240" w:lineRule="auto"/>
            </w:pPr>
            <w:r>
              <w:rPr>
                <w:rFonts w:ascii="Calibri" w:hAnsi="Calibri"/>
                <w:sz w:val="20"/>
              </w:rPr>
              <w:t>4 - 5</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w:t>
            </w:r>
          </w:p>
        </w:tc>
      </w:tr>
      <w:tr w:rsidR="002336C4" w:rsidRPr="009C6CB8" w14:paraId="09AA203E" w14:textId="21C08514" w:rsidTr="002336C4">
        <w:trPr>
          <w:trHeight w:val="283"/>
        </w:trPr>
        <w:tc>
          <w:tcPr>
            <w:tcW w:w="604" w:type="dxa"/>
          </w:tcPr>
          <w:p>
            <w:pPr>
              <w:spacing w:after="0" w:line="240" w:lineRule="auto"/>
            </w:pPr>
            <w:r>
              <w:rPr>
                <w:rFonts w:ascii="Calibri" w:hAnsi="Calibri"/>
                <w:sz w:val="20"/>
              </w:rPr>
              <w:t>3</w:t>
            </w:r>
          </w:p>
        </w:tc>
        <w:tc>
          <w:tcPr>
            <w:tcW w:w="2221" w:type="dxa"/>
          </w:tcPr>
          <w:p>
            <w:pPr>
              <w:spacing w:after="0" w:line="240" w:lineRule="auto"/>
            </w:pPr>
            <w:r>
              <w:rPr>
                <w:rFonts w:ascii="Calibri" w:hAnsi="Calibri"/>
                <w:sz w:val="20"/>
              </w:rPr>
              <w:t>Akhlak – Gadab, Mujahadah an-Nafs, Syaja'ah</w:t>
            </w:r>
          </w:p>
        </w:tc>
        <w:tc>
          <w:tcPr>
            <w:tcW w:w="3978" w:type="dxa"/>
          </w:tcPr>
          <w:p>
            <w:pPr>
              <w:spacing w:after="0" w:line="240" w:lineRule="auto"/>
            </w:pPr>
            <w:r>
              <w:rPr>
                <w:rFonts w:ascii="Calibri" w:hAnsi="Calibri"/>
                <w:sz w:val="20"/>
              </w:rPr>
              <w:t>Memahami gadab, mujahadah an-nafs, dan syaja'ah.</w:t>
            </w:r>
          </w:p>
        </w:tc>
        <w:tc>
          <w:tcPr>
            <w:tcW w:w="750" w:type="dxa"/>
          </w:tcPr>
          <w:p>
            <w:pPr>
              <w:spacing w:after="0" w:line="240" w:lineRule="auto"/>
            </w:pPr>
            <w:r>
              <w:rPr>
                <w:rFonts w:ascii="Calibri" w:hAnsi="Calibri"/>
                <w:sz w:val="20"/>
              </w:rPr>
              <w:t>Menjelaskan gadab dan cara menghindarinya, mujahadah an-nafs, dan syaja'ah beserta contohnya.</w:t>
            </w:r>
          </w:p>
        </w:tc>
        <w:tc>
          <w:tcPr>
            <w:tcW w:w="2247" w:type="dxa"/>
          </w:tcPr>
          <w:p>
            <w:pPr>
              <w:spacing w:after="0" w:line="240" w:lineRule="auto"/>
            </w:pPr>
            <w:r>
              <w:rPr>
                <w:rFonts w:ascii="Calibri" w:hAnsi="Calibri"/>
                <w:sz w:val="20"/>
              </w:rPr>
              <w:t>Peserta didik dapat menjelaskan pengertian gadab, dampak negatif, cara menghindari, serta mujahadah an-nafs dan syaja'ah beserta contoh penerapannya.</w:t>
            </w:r>
          </w:p>
        </w:tc>
        <w:tc>
          <w:tcPr>
            <w:tcW w:w="1057" w:type="dxa"/>
          </w:tcPr>
          <w:p>
            <w:pPr>
              <w:spacing w:after="0" w:line="240" w:lineRule="auto"/>
            </w:pPr>
            <w:r>
              <w:rPr>
                <w:rFonts w:ascii="Calibri" w:hAnsi="Calibri"/>
                <w:sz w:val="20"/>
              </w:rPr>
              <w:t>2</w:t>
            </w:r>
          </w:p>
        </w:tc>
        <w:tc>
          <w:tcPr>
            <w:tcW w:w="990" w:type="dxa"/>
          </w:tcPr>
          <w:p>
            <w:pPr>
              <w:spacing w:after="0" w:line="240" w:lineRule="auto"/>
            </w:pPr>
            <w:r>
              <w:rPr>
                <w:rFonts w:ascii="Calibri" w:hAnsi="Calibri"/>
                <w:sz w:val="20"/>
              </w:rPr>
              <w:t>6 - 7</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Sedang/Sulit</w:t>
            </w:r>
          </w:p>
        </w:tc>
      </w:tr>
      <w:tr w:rsidR="00DA3CB7" w:rsidRPr="009C6CB8" w14:paraId="5B538783" w14:textId="71E81974" w:rsidTr="001B74B5">
        <w:trPr>
          <w:trHeight w:val="1002"/>
        </w:trPr>
        <w:tc>
          <w:tcPr>
            <w:tcW w:w="604" w:type="dxa"/>
          </w:tcPr>
          <w:p>
            <w:pPr>
              <w:spacing w:after="0" w:line="240" w:lineRule="auto"/>
            </w:pPr>
            <w:r>
              <w:rPr>
                <w:rFonts w:ascii="Calibri" w:hAnsi="Calibri"/>
                <w:sz w:val="20"/>
              </w:rPr>
              <w:t>4</w:t>
            </w:r>
          </w:p>
        </w:tc>
        <w:tc>
          <w:tcPr>
            <w:tcW w:w="2221" w:type="dxa"/>
          </w:tcPr>
          <w:p>
            <w:pPr>
              <w:spacing w:after="0" w:line="240" w:lineRule="auto"/>
            </w:pPr>
            <w:r>
              <w:rPr>
                <w:rFonts w:ascii="Calibri" w:hAnsi="Calibri"/>
                <w:sz w:val="20"/>
              </w:rPr>
              <w:t>Fikih – Al-Kulliyat Al-Khamsah</w:t>
            </w:r>
          </w:p>
        </w:tc>
        <w:tc>
          <w:tcPr>
            <w:tcW w:w="3978" w:type="dxa"/>
          </w:tcPr>
          <w:p>
            <w:pPr>
              <w:spacing w:after="0" w:line="240" w:lineRule="auto"/>
            </w:pPr>
            <w:r>
              <w:rPr>
                <w:rFonts w:ascii="Calibri" w:hAnsi="Calibri"/>
                <w:sz w:val="20"/>
              </w:rPr>
              <w:t>Memahami dan menerapkan Al-Kulliyat Al-Khamsah.</w:t>
            </w:r>
          </w:p>
        </w:tc>
        <w:tc>
          <w:tcPr>
            <w:tcW w:w="750" w:type="dxa"/>
          </w:tcPr>
          <w:p>
            <w:pPr>
              <w:spacing w:after="0" w:line="240" w:lineRule="auto"/>
            </w:pPr>
            <w:r>
              <w:rPr>
                <w:rFonts w:ascii="Calibri" w:hAnsi="Calibri"/>
                <w:sz w:val="20"/>
              </w:rPr>
              <w:t>Menjelaskan pengertian, kelima prinsip Al-Kulliyat Al-Khamsah, dan penerapannya di era modern.</w:t>
            </w:r>
          </w:p>
        </w:tc>
        <w:tc>
          <w:tcPr>
            <w:tcW w:w="2247" w:type="dxa"/>
          </w:tcPr>
          <w:p>
            <w:pPr>
              <w:spacing w:after="0" w:line="240" w:lineRule="auto"/>
            </w:pPr>
            <w:r>
              <w:rPr>
                <w:rFonts w:ascii="Calibri" w:hAnsi="Calibri"/>
                <w:sz w:val="20"/>
              </w:rPr>
              <w:t>Peserta didik dapat menjelaskan pengertian Al-Kulliyat Al-Khamsah, kelima prinsipnya, contoh masing-masing, serta penerapannya bagi pelajar di era modern.</w:t>
            </w:r>
          </w:p>
        </w:tc>
        <w:tc>
          <w:tcPr>
            <w:tcW w:w="1057" w:type="dxa"/>
          </w:tcPr>
          <w:p>
            <w:pPr>
              <w:spacing w:after="0" w:line="240" w:lineRule="auto"/>
            </w:pPr>
            <w:r>
              <w:rPr>
                <w:rFonts w:ascii="Calibri" w:hAnsi="Calibri"/>
                <w:sz w:val="20"/>
              </w:rPr>
              <w:t>3</w:t>
            </w:r>
          </w:p>
        </w:tc>
        <w:tc>
          <w:tcPr>
            <w:tcW w:w="990" w:type="dxa"/>
          </w:tcPr>
          <w:p>
            <w:pPr>
              <w:spacing w:after="0" w:line="240" w:lineRule="auto"/>
            </w:pPr>
            <w:r>
              <w:rPr>
                <w:rFonts w:ascii="Calibri" w:hAnsi="Calibri"/>
                <w:sz w:val="20"/>
              </w:rPr>
              <w:t>8 - 10</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Sedang/Sulit</w:t>
            </w:r>
          </w:p>
        </w:tc>
      </w:tr>
      <w:tr w:rsidR="001B74B5" w:rsidRPr="009C6CB8" w14:paraId="2941798A" w14:textId="77777777" w:rsidTr="002336C4">
        <w:trPr>
          <w:trHeight w:val="1056"/>
        </w:trPr>
        <w:tc>
          <w:tcPr>
            <w:tcW w:w="604" w:type="dxa"/>
          </w:tcPr>
          <w:p>
            <w:pPr>
              <w:spacing w:after="0" w:line="240" w:lineRule="auto"/>
            </w:pPr>
            <w:r>
              <w:rPr>
                <w:rFonts w:ascii="Calibri" w:hAnsi="Calibri"/>
                <w:sz w:val="20"/>
              </w:rPr>
            </w:r>
          </w:p>
        </w:tc>
        <w:tc>
          <w:tcPr>
            <w:tcW w:w="2221" w:type="dxa"/>
          </w:tcPr>
          <w:p>
            <w:pPr>
              <w:spacing w:after="0" w:line="240" w:lineRule="auto"/>
            </w:pPr>
            <w:r>
              <w:rPr>
                <w:rFonts w:ascii="Calibri" w:hAnsi="Calibri"/>
                <w:sz w:val="20"/>
              </w:rPr>
            </w:r>
          </w:p>
        </w:tc>
        <w:tc>
          <w:tcPr>
            <w:tcW w:w="3978" w:type="dxa"/>
          </w:tcPr>
          <w:p>
            <w:pPr>
              <w:spacing w:after="0" w:line="240" w:lineRule="auto"/>
            </w:pPr>
            <w:r>
              <w:rPr>
                <w:rFonts w:ascii="Calibri" w:hAnsi="Calibri"/>
                <w:sz w:val="20"/>
              </w:rPr>
            </w:r>
          </w:p>
        </w:tc>
        <w:tc>
          <w:tcPr>
            <w:tcW w:w="750" w:type="dxa"/>
          </w:tcPr>
          <w:p>
            <w:pPr>
              <w:spacing w:after="0" w:line="240" w:lineRule="auto"/>
            </w:pPr>
            <w:r>
              <w:rPr>
                <w:rFonts w:ascii="Calibri" w:hAnsi="Calibri"/>
                <w:sz w:val="20"/>
              </w:rPr>
            </w:r>
          </w:p>
        </w:tc>
        <w:tc>
          <w:tcPr>
            <w:tcW w:w="2247" w:type="dxa"/>
          </w:tcPr>
          <w:p>
            <w:pPr>
              <w:spacing w:after="0" w:line="240" w:lineRule="auto"/>
            </w:pPr>
            <w:r>
              <w:rPr>
                <w:rFonts w:ascii="Calibri" w:hAnsi="Calibri"/>
                <w:sz w:val="20"/>
              </w:rPr>
            </w:r>
          </w:p>
        </w:tc>
        <w:tc>
          <w:tcPr>
            <w:tcW w:w="1057" w:type="dxa"/>
          </w:tcPr>
          <w:p>
            <w:pPr>
              <w:spacing w:after="0" w:line="240" w:lineRule="auto"/>
            </w:pPr>
            <w:r>
              <w:rPr>
                <w:rFonts w:ascii="Calibri" w:hAnsi="Calibri"/>
                <w:sz w:val="20"/>
              </w:rPr>
            </w:r>
          </w:p>
        </w:tc>
        <w:tc>
          <w:tcPr>
            <w:tcW w:w="990" w:type="dxa"/>
          </w:tcPr>
          <w:p>
            <w:pPr>
              <w:spacing w:after="0" w:line="240" w:lineRule="auto"/>
            </w:pPr>
            <w:r>
              <w:rPr>
                <w:rFonts w:ascii="Calibri" w:hAnsi="Calibri"/>
                <w:sz w:val="20"/>
              </w:rPr>
            </w:r>
          </w:p>
        </w:tc>
        <w:tc>
          <w:tcPr>
            <w:tcW w:w="1768" w:type="dxa"/>
          </w:tcPr>
          <w:p>
            <w:pPr>
              <w:spacing w:after="0" w:line="240" w:lineRule="auto"/>
            </w:pPr>
            <w:r>
              <w:rPr>
                <w:rFonts w:ascii="Calibri" w:hAnsi="Calibri"/>
                <w:sz w:val="20"/>
              </w:rPr>
            </w:r>
          </w:p>
        </w:tc>
        <w:tc>
          <w:tcPr>
            <w:tcW w:w="1946" w:type="dxa"/>
          </w:tcPr>
          <w:p>
            <w:pPr>
              <w:spacing w:after="0" w:line="240" w:lineRule="auto"/>
            </w:pPr>
            <w:r>
              <w:rPr>
                <w:rFonts w:ascii="Calibri" w:hAnsi="Calibri"/>
                <w:sz w:val="20"/>
              </w:rPr>
            </w:r>
          </w:p>
        </w:tc>
      </w:tr>
      <w:tr w:rsidR="00577EAB" w:rsidRPr="009C6CB8" w14:paraId="00BBE201" w14:textId="666D9406" w:rsidTr="00784493">
        <w:trPr>
          <w:trHeight w:val="283"/>
        </w:trPr>
        <w:tc>
          <w:tcPr>
            <w:tcW w:w="604" w:type="dxa"/>
            <w:shd w:val="clear" w:color="auto" w:fill="FFC000"/>
          </w:tcPr>
          <w:p w14:paraId="2E829365" w14:textId="77777777" w:rsidR="00577EAB" w:rsidRPr="009C6CB8" w:rsidRDefault="00577EAB" w:rsidP="000B27E6">
            <w:pPr>
              <w:tabs>
                <w:tab w:val="left" w:pos="2977"/>
              </w:tabs>
              <w:jc w:val="both"/>
              <w:rPr>
                <w:rFonts w:ascii="Arial" w:hAnsi="Arial" w:cs="Arial"/>
                <w:sz w:val="20"/>
                <w:szCs w:val="20"/>
              </w:rPr>
            </w:pPr>
          </w:p>
        </w:tc>
        <w:tc>
          <w:tcPr>
            <w:tcW w:w="9196" w:type="dxa"/>
            <w:gridSpan w:val="4"/>
            <w:shd w:val="clear" w:color="auto" w:fill="FFC000"/>
          </w:tcPr>
          <w:p w14:paraId="6C6BDB56" w14:textId="16C55359" w:rsidR="00577EAB" w:rsidRPr="009C6CB8" w:rsidRDefault="00577EAB" w:rsidP="00577EAB">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1057" w:type="dxa"/>
            <w:shd w:val="clear" w:color="auto" w:fill="FFFF00"/>
          </w:tcPr>
          <w:p>
            <w:pPr>
              <w:spacing w:after="0" w:line="240" w:lineRule="auto"/>
            </w:pPr>
            <w:r>
              <w:rPr>
                <w:rFonts w:ascii="Calibri" w:hAnsi="Calibri"/>
                <w:b/>
                <w:sz w:val="20"/>
              </w:rPr>
              <w:t>30</w:t>
            </w:r>
          </w:p>
        </w:tc>
        <w:tc>
          <w:tcPr>
            <w:tcW w:w="990" w:type="dxa"/>
            <w:shd w:val="clear" w:color="auto" w:fill="FFC000"/>
          </w:tcPr>
          <w:p>
            <w:pPr>
              <w:spacing w:after="0" w:line="240" w:lineRule="auto"/>
            </w:pPr>
            <w:r>
              <w:rPr>
                <w:rFonts w:ascii="Calibri" w:hAnsi="Calibri"/>
                <w:b/>
                <w:sz w:val="20"/>
              </w:rPr>
              <w:t>PG: 1-20</w:t>
            </w:r>
          </w:p>
          <w:p>
            <w:pPr>
              <w:spacing w:after="0" w:line="240" w:lineRule="auto"/>
            </w:pPr>
            <w:r>
              <w:rPr>
                <w:rFonts w:ascii="Calibri" w:hAnsi="Calibri"/>
                <w:b/>
                <w:sz w:val="20"/>
              </w:rPr>
              <w:t>Esay: 1-10</w:t>
            </w:r>
          </w:p>
        </w:tc>
        <w:tc>
          <w:tcPr>
            <w:tcW w:w="1768" w:type="dxa"/>
            <w:shd w:val="clear" w:color="auto" w:fill="FFC000"/>
          </w:tcPr>
          <w:p w14:paraId="1370FB23" w14:textId="77777777" w:rsidR="00577EAB" w:rsidRPr="009C6CB8" w:rsidRDefault="00577EAB" w:rsidP="00DA3CB7">
            <w:pPr>
              <w:tabs>
                <w:tab w:val="left" w:pos="2977"/>
              </w:tabs>
              <w:jc w:val="center"/>
              <w:rPr>
                <w:rFonts w:ascii="Arial" w:hAnsi="Arial" w:cs="Arial"/>
                <w:sz w:val="20"/>
                <w:szCs w:val="20"/>
              </w:rPr>
            </w:pPr>
          </w:p>
        </w:tc>
        <w:tc>
          <w:tcPr>
            <w:tcW w:w="1946" w:type="dxa"/>
            <w:shd w:val="clear" w:color="auto" w:fill="FFC000"/>
          </w:tcPr>
          <w:p w14:paraId="14D48898" w14:textId="0C64D5F6" w:rsidR="00577EAB" w:rsidRPr="009C6CB8" w:rsidRDefault="00577EAB" w:rsidP="00DA3CB7">
            <w:pPr>
              <w:tabs>
                <w:tab w:val="left" w:pos="2977"/>
              </w:tabs>
              <w:jc w:val="center"/>
              <w:rPr>
                <w:rFonts w:ascii="Arial" w:hAnsi="Arial" w:cs="Arial"/>
                <w:sz w:val="20"/>
                <w:szCs w:val="20"/>
              </w:rPr>
            </w:pPr>
          </w:p>
        </w:tc>
      </w:tr>
    </w:tbl>
    <w:p w14:paraId="226947E7" w14:textId="3F8A0BF5" w:rsidR="00757F9B" w:rsidRDefault="00374A25" w:rsidP="00374A25">
      <w:pPr>
        <w:tabs>
          <w:tab w:val="left" w:pos="2977"/>
          <w:tab w:val="left" w:pos="10416"/>
        </w:tabs>
        <w:spacing w:after="0" w:line="240" w:lineRule="auto"/>
        <w:ind w:left="567"/>
        <w:rPr>
          <w:rFonts w:ascii="Berlin Sans FB" w:hAnsi="Berlin Sans FB"/>
          <w:sz w:val="36"/>
          <w:szCs w:val="36"/>
        </w:rPr>
      </w:pPr>
      <w:r>
        <w:rPr>
          <w:rFonts w:ascii="Berlin Sans FB" w:hAnsi="Berlin Sans FB"/>
          <w:sz w:val="36"/>
          <w:szCs w:val="36"/>
        </w:rPr>
        <w:tab/>
      </w:r>
      <w:r>
        <w:rPr>
          <w:rFonts w:ascii="Berlin Sans FB" w:hAnsi="Berlin Sans FB"/>
          <w:sz w:val="36"/>
          <w:szCs w:val="36"/>
        </w:rPr>
        <w:tab/>
      </w:r>
    </w:p>
    <w:p w14:paraId="2D7EC5F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DAB3A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91791A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D07BBC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699DEF" w14:textId="77777777" w:rsidR="00C409AB" w:rsidRDefault="00C409AB"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E4AC3DD"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548C7EF"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p w14:paraId="542ADCB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C409AB" w:rsidRPr="00B8159C" w14:paraId="7B461E9C"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Larangan Pergaulan Bebas dan Zina</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Pergaulan bebas menjadi salah satu masalah serius di kalangan remaja saat ini. Islam dengan tegas melarang segala bentuk pergaulan yang melampaui batas-batas syariat. Pengertian pergaulan bebas yang paling tepat adalah ...</w:t>
            </w:r>
          </w:p>
          <w:p>
            <w:pPr>
              <w:spacing w:after="0" w:line="276" w:lineRule="auto"/>
            </w:pPr>
            <w:r>
              <w:rPr>
                <w:rFonts w:ascii="Calibri" w:hAnsi="Calibri"/>
                <w:sz w:val="22"/>
              </w:rPr>
              <w:t>A. Pergaulan antara teman sebaya di sekolah dalam belajar bersama</w:t>
            </w:r>
          </w:p>
          <w:p>
            <w:pPr>
              <w:spacing w:after="0" w:line="276" w:lineRule="auto"/>
            </w:pPr>
            <w:r>
              <w:rPr>
                <w:rFonts w:ascii="Calibri" w:hAnsi="Calibri"/>
                <w:sz w:val="22"/>
              </w:rPr>
              <w:t>B. Pergaulan tanpa batas antara laki-laki dan perempuan yang melanggar norma agama dan susila</w:t>
            </w:r>
          </w:p>
          <w:p>
            <w:pPr>
              <w:spacing w:after="0" w:line="276" w:lineRule="auto"/>
            </w:pPr>
            <w:r>
              <w:rPr>
                <w:rFonts w:ascii="Calibri" w:hAnsi="Calibri"/>
                <w:sz w:val="22"/>
              </w:rPr>
              <w:t>C. Pergaulan dalam keluarga inti yang harmonis</w:t>
            </w:r>
          </w:p>
          <w:p>
            <w:pPr>
              <w:spacing w:after="0" w:line="276" w:lineRule="auto"/>
            </w:pPr>
            <w:r>
              <w:rPr>
                <w:rFonts w:ascii="Calibri" w:hAnsi="Calibri"/>
                <w:sz w:val="22"/>
              </w:rPr>
              <w:t>D. Pergaulan dalam organisasi yang bermanfaat</w:t>
            </w:r>
          </w:p>
          <w:p>
            <w:pPr>
              <w:spacing w:after="0" w:line="276" w:lineRule="auto"/>
            </w:pPr>
            <w:r>
              <w:rPr>
                <w:rFonts w:ascii="Calibri" w:hAnsi="Calibri"/>
                <w:sz w:val="22"/>
              </w:rPr>
              <w:t>E. Pergaulan dengan tetangga yang akrab</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4EC13FED" w14:textId="77777777" w:rsidR="00C409AB" w:rsidRPr="00B8159C" w:rsidRDefault="00C409AB"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pergaulan bebas dan bahayanya.</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45F0CDF" w14:textId="77777777" w:rsidR="00C409AB" w:rsidRDefault="00C409AB" w:rsidP="00E150B3">
            <w:pPr>
              <w:spacing w:after="0" w:line="240" w:lineRule="auto"/>
              <w:jc w:val="center"/>
              <w:rPr>
                <w:rFonts w:ascii="Arial" w:eastAsia="Times New Roman" w:hAnsi="Arial" w:cs="Arial"/>
                <w:sz w:val="20"/>
                <w:szCs w:val="20"/>
              </w:rPr>
            </w:pPr>
          </w:p>
          <w:p w14:paraId="5D7DAE90" w14:textId="77777777" w:rsidR="00C409AB" w:rsidRDefault="00C409AB" w:rsidP="00E150B3">
            <w:pPr>
              <w:spacing w:after="0" w:line="240" w:lineRule="auto"/>
              <w:jc w:val="center"/>
              <w:rPr>
                <w:rFonts w:ascii="Arial" w:eastAsia="Times New Roman" w:hAnsi="Arial" w:cs="Arial"/>
                <w:sz w:val="20"/>
                <w:szCs w:val="20"/>
              </w:rPr>
            </w:pPr>
          </w:p>
          <w:p w14:paraId="16347C08" w14:textId="7FAF9888" w:rsidR="00C409AB" w:rsidRPr="00B8159C" w:rsidRDefault="00C409AB"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14:paraId="1C0FCADB" w14:textId="77777777" w:rsidR="00C409AB" w:rsidRPr="005512EB" w:rsidRDefault="00C409AB"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pergaulan bebas.</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14:paraId="4A290867" w14:textId="77777777" w:rsidR="00C409AB" w:rsidRPr="005512EB" w:rsidRDefault="00C409AB"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3343934" w14:textId="77777777" w:rsidR="00C409AB" w:rsidRPr="005512EB" w:rsidRDefault="00C409AB"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pPr>
              <w:spacing w:after="0" w:line="240" w:lineRule="auto"/>
            </w:pPr>
            <w:r>
              <w:rPr>
                <w:rFonts w:ascii="Calibri" w:hAnsi="Calibri"/>
                <w:sz w:val="20"/>
              </w:rPr>
              <w:t>Disajikan narasi tentang fenomena remaja, peserta didik dapat menentukan pengertian pergaulan bebas yang tepat.</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p w14:paraId="6691809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CC20065" w14:textId="77777777" w:rsidTr="00E150B3">
        <w:trPr>
          <w:gridAfter w:val="1"/>
          <w:wAfter w:w="38" w:type="dxa"/>
          <w:cantSplit/>
          <w:trHeight w:val="2706"/>
        </w:trPr>
        <w:tc>
          <w:tcPr>
            <w:tcW w:w="15512" w:type="dxa"/>
            <w:gridSpan w:val="4"/>
          </w:tcPr>
          <w:p w14:paraId="76FE8B46"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E31F0A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CE9B949" w14:textId="77777777" w:rsidR="001E5862" w:rsidRPr="00B8159C" w:rsidRDefault="001E5862" w:rsidP="00E150B3">
            <w:pPr>
              <w:spacing w:after="0" w:line="240" w:lineRule="auto"/>
              <w:jc w:val="center"/>
              <w:rPr>
                <w:rFonts w:ascii="Times New Roman" w:eastAsia="Times New Roman" w:hAnsi="Times New Roman" w:cs="Times New Roman"/>
                <w:b/>
              </w:rPr>
            </w:pPr>
          </w:p>
          <w:p w14:paraId="2D76336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AA0045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7D431DC" w14:textId="77777777" w:rsidR="001E5862" w:rsidRPr="00B8159C" w:rsidRDefault="001E5862" w:rsidP="00E150B3">
            <w:pPr>
              <w:spacing w:after="0" w:line="240" w:lineRule="auto"/>
              <w:rPr>
                <w:rFonts w:ascii="Times New Roman" w:eastAsia="Times New Roman" w:hAnsi="Times New Roman" w:cs="Times New Roman"/>
                <w:b/>
                <w:lang w:val="fi-FI"/>
              </w:rPr>
            </w:pPr>
          </w:p>
          <w:p w14:paraId="0289A91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291EA9"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28A3FE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13012E" w14:textId="77777777" w:rsidTr="00E150B3">
        <w:trPr>
          <w:cantSplit/>
          <w:trHeight w:val="531"/>
        </w:trPr>
        <w:tc>
          <w:tcPr>
            <w:tcW w:w="6690" w:type="dxa"/>
            <w:shd w:val="clear" w:color="auto" w:fill="FFFF00"/>
          </w:tcPr>
          <w:p w14:paraId="2995F21E"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876310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6944BCD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0D0DDE3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3EAA6FD"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Larangan Pergaulan Bebas dan Zina</w:t>
            </w:r>
          </w:p>
        </w:tc>
        <w:tc>
          <w:tcPr>
            <w:tcW w:w="8860" w:type="dxa"/>
            <w:gridSpan w:val="4"/>
            <w:vMerge/>
          </w:tcPr>
          <w:p w14:paraId="5DA37C7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6538405"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C1515D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FF4DD50"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FDAFC9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Allah Swt. berfirman dalam QS Al-Isra ayat 32: "Wa la taqrabuz-zina, innahu kana fahisyatan wa sa'a sabila." Kandungan ayat tersebut adalah ...</w:t>
            </w:r>
          </w:p>
          <w:p>
            <w:pPr>
              <w:spacing w:after="0" w:line="276" w:lineRule="auto"/>
            </w:pPr>
            <w:r>
              <w:rPr>
                <w:rFonts w:ascii="Calibri" w:hAnsi="Calibri"/>
                <w:sz w:val="22"/>
              </w:rPr>
              <w:t>A. Perintah untuk segera menikah</w:t>
            </w:r>
          </w:p>
          <w:p>
            <w:pPr>
              <w:spacing w:after="0" w:line="276" w:lineRule="auto"/>
            </w:pPr>
            <w:r>
              <w:rPr>
                <w:rFonts w:ascii="Calibri" w:hAnsi="Calibri"/>
                <w:sz w:val="22"/>
              </w:rPr>
              <w:t>B. Larangan berbuat baik kepada orang tua</w:t>
            </w:r>
          </w:p>
          <w:p>
            <w:pPr>
              <w:spacing w:after="0" w:line="276" w:lineRule="auto"/>
            </w:pPr>
            <w:r>
              <w:rPr>
                <w:rFonts w:ascii="Calibri" w:hAnsi="Calibri"/>
                <w:sz w:val="22"/>
              </w:rPr>
              <w:t>C. Larangan mendekati zina karena zina merupakan perbuatan keji dan jalan yang buruk</w:t>
            </w:r>
          </w:p>
          <w:p>
            <w:pPr>
              <w:spacing w:after="0" w:line="276" w:lineRule="auto"/>
            </w:pPr>
            <w:r>
              <w:rPr>
                <w:rFonts w:ascii="Calibri" w:hAnsi="Calibri"/>
                <w:sz w:val="22"/>
              </w:rPr>
              <w:t>D. Perintah untuk berpuasa</w:t>
            </w:r>
          </w:p>
          <w:p>
            <w:pPr>
              <w:spacing w:after="0" w:line="276" w:lineRule="auto"/>
            </w:pPr>
            <w:r>
              <w:rPr>
                <w:rFonts w:ascii="Calibri" w:hAnsi="Calibri"/>
                <w:sz w:val="22"/>
              </w:rPr>
              <w:t>E. Larangan memakan harta riba</w:t>
            </w:r>
          </w:p>
        </w:tc>
      </w:tr>
      <w:tr w:rsidR="001E5862" w:rsidRPr="00B8159C" w14:paraId="6F77991B" w14:textId="77777777" w:rsidTr="00E150B3">
        <w:trPr>
          <w:gridAfter w:val="1"/>
          <w:wAfter w:w="38" w:type="dxa"/>
          <w:cantSplit/>
          <w:trHeight w:val="29"/>
        </w:trPr>
        <w:tc>
          <w:tcPr>
            <w:tcW w:w="6690" w:type="dxa"/>
            <w:vMerge w:val="restart"/>
            <w:shd w:val="clear" w:color="auto" w:fill="FFC000"/>
          </w:tcPr>
          <w:p w14:paraId="2CFC9B4C"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1DE6BA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CD3E217"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7958E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90985B" w14:textId="77777777" w:rsidTr="00E150B3">
        <w:trPr>
          <w:gridAfter w:val="1"/>
          <w:wAfter w:w="38" w:type="dxa"/>
          <w:cantSplit/>
          <w:trHeight w:val="228"/>
        </w:trPr>
        <w:tc>
          <w:tcPr>
            <w:tcW w:w="6690" w:type="dxa"/>
            <w:vMerge/>
            <w:shd w:val="clear" w:color="auto" w:fill="FFC000"/>
          </w:tcPr>
          <w:p w14:paraId="5A39A1D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002607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2</w:t>
            </w:r>
          </w:p>
        </w:tc>
        <w:tc>
          <w:tcPr>
            <w:tcW w:w="7206" w:type="dxa"/>
            <w:vMerge/>
            <w:tcBorders>
              <w:left w:val="single" w:sz="4" w:space="0" w:color="auto"/>
              <w:right w:val="single" w:sz="4" w:space="0" w:color="auto"/>
            </w:tcBorders>
          </w:tcPr>
          <w:p w14:paraId="7964FED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76052C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QS Al-Isra ayat 32 tentang larangan zina.</w:t>
            </w:r>
          </w:p>
        </w:tc>
        <w:tc>
          <w:tcPr>
            <w:tcW w:w="246" w:type="dxa"/>
            <w:vMerge/>
            <w:tcBorders>
              <w:bottom w:val="nil"/>
              <w:right w:val="nil"/>
            </w:tcBorders>
          </w:tcPr>
          <w:p w14:paraId="3A24593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F7EC0C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B6AEE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A86B15" w14:textId="77777777" w:rsidTr="00E150B3">
        <w:trPr>
          <w:gridAfter w:val="1"/>
          <w:wAfter w:w="38" w:type="dxa"/>
          <w:cantSplit/>
          <w:trHeight w:val="14"/>
        </w:trPr>
        <w:tc>
          <w:tcPr>
            <w:tcW w:w="6690" w:type="dxa"/>
            <w:vMerge/>
          </w:tcPr>
          <w:p w14:paraId="75551A2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5CD90CE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DD1DA4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6B0C5F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25AC3D" w14:textId="77777777" w:rsidTr="00E150B3">
        <w:trPr>
          <w:gridAfter w:val="1"/>
          <w:wAfter w:w="38" w:type="dxa"/>
          <w:cantSplit/>
          <w:trHeight w:val="1530"/>
        </w:trPr>
        <w:tc>
          <w:tcPr>
            <w:tcW w:w="6690" w:type="dxa"/>
            <w:vMerge/>
          </w:tcPr>
          <w:p w14:paraId="0620B4E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FC81B0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AC23FC7" w14:textId="77777777" w:rsidR="001E5862" w:rsidRDefault="001E5862" w:rsidP="00E150B3">
            <w:pPr>
              <w:spacing w:after="0" w:line="240" w:lineRule="auto"/>
              <w:jc w:val="center"/>
              <w:rPr>
                <w:rFonts w:ascii="Arial" w:eastAsia="Times New Roman" w:hAnsi="Arial" w:cs="Arial"/>
                <w:sz w:val="20"/>
                <w:szCs w:val="20"/>
              </w:rPr>
            </w:pPr>
          </w:p>
          <w:p w14:paraId="79157368" w14:textId="77777777" w:rsidR="001E5862" w:rsidRDefault="001E5862" w:rsidP="00E150B3">
            <w:pPr>
              <w:spacing w:after="0" w:line="240" w:lineRule="auto"/>
              <w:jc w:val="center"/>
              <w:rPr>
                <w:rFonts w:ascii="Arial" w:eastAsia="Times New Roman" w:hAnsi="Arial" w:cs="Arial"/>
                <w:sz w:val="20"/>
                <w:szCs w:val="20"/>
              </w:rPr>
            </w:pPr>
          </w:p>
          <w:p w14:paraId="46F94CE0"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506FD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F72BA4" w14:textId="77777777" w:rsidTr="00E150B3">
        <w:trPr>
          <w:gridAfter w:val="1"/>
          <w:wAfter w:w="38" w:type="dxa"/>
          <w:cantSplit/>
          <w:trHeight w:val="353"/>
        </w:trPr>
        <w:tc>
          <w:tcPr>
            <w:tcW w:w="6690" w:type="dxa"/>
            <w:shd w:val="clear" w:color="auto" w:fill="04EAFC"/>
          </w:tcPr>
          <w:p w14:paraId="384D90EE"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2BDBC1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3E5E96B" w14:textId="77777777" w:rsidR="001E5862" w:rsidRDefault="001E5862" w:rsidP="00E150B3">
            <w:pPr>
              <w:spacing w:after="0" w:line="240" w:lineRule="auto"/>
              <w:rPr>
                <w:rFonts w:ascii="Arial" w:eastAsia="Times New Roman" w:hAnsi="Arial" w:cs="Arial"/>
                <w:sz w:val="20"/>
                <w:szCs w:val="20"/>
              </w:rPr>
            </w:pPr>
          </w:p>
          <w:p w14:paraId="76387BA5" w14:textId="77777777" w:rsidR="001E5862" w:rsidRDefault="001E5862" w:rsidP="00E150B3">
            <w:pPr>
              <w:spacing w:after="0" w:line="240" w:lineRule="auto"/>
              <w:rPr>
                <w:rFonts w:ascii="Arial" w:eastAsia="Times New Roman" w:hAnsi="Arial" w:cs="Arial"/>
                <w:sz w:val="20"/>
                <w:szCs w:val="20"/>
              </w:rPr>
            </w:pPr>
          </w:p>
          <w:p w14:paraId="6FEC579C" w14:textId="77777777" w:rsidR="001E5862" w:rsidRDefault="001E5862" w:rsidP="00E150B3">
            <w:pPr>
              <w:spacing w:after="0" w:line="240" w:lineRule="auto"/>
              <w:rPr>
                <w:rFonts w:ascii="Arial" w:eastAsia="Times New Roman" w:hAnsi="Arial" w:cs="Arial"/>
                <w:sz w:val="20"/>
                <w:szCs w:val="20"/>
              </w:rPr>
            </w:pPr>
          </w:p>
          <w:p w14:paraId="58E9E07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54817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4877D14" w14:textId="77777777" w:rsidTr="00E150B3">
        <w:trPr>
          <w:gridAfter w:val="1"/>
          <w:wAfter w:w="38" w:type="dxa"/>
          <w:cantSplit/>
          <w:trHeight w:val="372"/>
        </w:trPr>
        <w:tc>
          <w:tcPr>
            <w:tcW w:w="6690" w:type="dxa"/>
          </w:tcPr>
          <w:p>
            <w:pPr>
              <w:spacing w:after="0" w:line="240" w:lineRule="auto"/>
            </w:pPr>
            <w:r>
              <w:rPr>
                <w:rFonts w:ascii="Calibri" w:hAnsi="Calibri"/>
                <w:sz w:val="20"/>
              </w:rPr>
              <w:t>Memahami kandungan QS Al-Isra ayat 32.</w:t>
            </w:r>
          </w:p>
        </w:tc>
        <w:tc>
          <w:tcPr>
            <w:tcW w:w="246" w:type="dxa"/>
            <w:vMerge/>
            <w:tcBorders>
              <w:right w:val="nil"/>
            </w:tcBorders>
          </w:tcPr>
          <w:p w14:paraId="510A77B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199FD2F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6E2B7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01001EDC" w14:textId="77777777" w:rsidTr="00E150B3">
        <w:trPr>
          <w:gridAfter w:val="1"/>
          <w:wAfter w:w="38" w:type="dxa"/>
          <w:cantSplit/>
          <w:trHeight w:val="260"/>
        </w:trPr>
        <w:tc>
          <w:tcPr>
            <w:tcW w:w="6690" w:type="dxa"/>
            <w:shd w:val="clear" w:color="auto" w:fill="F8D7B2"/>
          </w:tcPr>
          <w:p w14:paraId="6CD64F37"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74A9E0D8"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3423C604"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451CE814"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6CAB4DD" w14:textId="77777777" w:rsidTr="00E150B3">
        <w:trPr>
          <w:gridAfter w:val="1"/>
          <w:wAfter w:w="38" w:type="dxa"/>
          <w:cantSplit/>
          <w:trHeight w:val="276"/>
        </w:trPr>
        <w:tc>
          <w:tcPr>
            <w:tcW w:w="6690" w:type="dxa"/>
          </w:tcPr>
          <w:p>
            <w:pPr>
              <w:spacing w:after="0" w:line="240" w:lineRule="auto"/>
            </w:pPr>
            <w:r>
              <w:rPr>
                <w:rFonts w:ascii="Calibri" w:hAnsi="Calibri"/>
                <w:sz w:val="20"/>
              </w:rPr>
              <w:t>Disajikan kandungan QS Al-Isra ayat 32, peserta didik dapat menentukan makna ayat tersebut.</w:t>
            </w:r>
          </w:p>
        </w:tc>
        <w:tc>
          <w:tcPr>
            <w:tcW w:w="246" w:type="dxa"/>
            <w:vMerge/>
            <w:tcBorders>
              <w:right w:val="nil"/>
            </w:tcBorders>
          </w:tcPr>
          <w:p w14:paraId="0544115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5A9EA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285819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5A1D22C"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3B3F9C2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2574B4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9F0CAD3" w14:textId="77777777" w:rsidR="001E5862" w:rsidRPr="00B8159C" w:rsidRDefault="001E5862" w:rsidP="00E150B3">
            <w:pPr>
              <w:spacing w:after="0" w:line="240" w:lineRule="auto"/>
              <w:rPr>
                <w:rFonts w:ascii="Arial" w:eastAsia="Times New Roman" w:hAnsi="Arial" w:cs="Arial"/>
                <w:sz w:val="20"/>
                <w:szCs w:val="20"/>
              </w:rPr>
            </w:pPr>
          </w:p>
        </w:tc>
      </w:tr>
    </w:tbl>
    <w:p w14:paraId="60007BF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6D5FD68B" w14:textId="77777777" w:rsidTr="00E150B3">
        <w:trPr>
          <w:gridAfter w:val="1"/>
          <w:wAfter w:w="38" w:type="dxa"/>
          <w:cantSplit/>
          <w:trHeight w:val="2706"/>
        </w:trPr>
        <w:tc>
          <w:tcPr>
            <w:tcW w:w="15512" w:type="dxa"/>
            <w:gridSpan w:val="4"/>
          </w:tcPr>
          <w:p w14:paraId="0D9FFAB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60EA8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A115C63" w14:textId="77777777" w:rsidR="001E5862" w:rsidRPr="00B8159C" w:rsidRDefault="001E5862" w:rsidP="00E150B3">
            <w:pPr>
              <w:spacing w:after="0" w:line="240" w:lineRule="auto"/>
              <w:jc w:val="center"/>
              <w:rPr>
                <w:rFonts w:ascii="Times New Roman" w:eastAsia="Times New Roman" w:hAnsi="Times New Roman" w:cs="Times New Roman"/>
                <w:b/>
              </w:rPr>
            </w:pPr>
          </w:p>
          <w:p w14:paraId="27120FA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AEFD475"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DB67554" w14:textId="77777777" w:rsidR="001E5862" w:rsidRPr="00B8159C" w:rsidRDefault="001E5862" w:rsidP="00E150B3">
            <w:pPr>
              <w:spacing w:after="0" w:line="240" w:lineRule="auto"/>
              <w:rPr>
                <w:rFonts w:ascii="Times New Roman" w:eastAsia="Times New Roman" w:hAnsi="Times New Roman" w:cs="Times New Roman"/>
                <w:b/>
                <w:lang w:val="fi-FI"/>
              </w:rPr>
            </w:pPr>
          </w:p>
          <w:p w14:paraId="3BBFF5D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E4779F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71F0DC4"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C1B82BB" w14:textId="77777777" w:rsidTr="00E150B3">
        <w:trPr>
          <w:cantSplit/>
          <w:trHeight w:val="531"/>
        </w:trPr>
        <w:tc>
          <w:tcPr>
            <w:tcW w:w="6690" w:type="dxa"/>
            <w:shd w:val="clear" w:color="auto" w:fill="FFFF00"/>
          </w:tcPr>
          <w:p w14:paraId="10B67122"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21EE8B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36D2734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429D002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345595B2"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Larangan Pergaulan Bebas dan Zina</w:t>
            </w:r>
          </w:p>
        </w:tc>
        <w:tc>
          <w:tcPr>
            <w:tcW w:w="8860" w:type="dxa"/>
            <w:gridSpan w:val="4"/>
            <w:vMerge/>
          </w:tcPr>
          <w:p w14:paraId="63EDC96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7A2BDB1"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525C967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5064EE4"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0D68FB"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Para ulama fikih membagi zina menjadi dua, yaitu zina muhshan dan zina ghairu muhshan. Zina muhshan adalah perbuatan zina yang dilakukan oleh ...</w:t>
            </w:r>
          </w:p>
          <w:p>
            <w:pPr>
              <w:spacing w:after="0" w:line="276" w:lineRule="auto"/>
            </w:pPr>
            <w:r>
              <w:rPr>
                <w:rFonts w:ascii="Calibri" w:hAnsi="Calibri"/>
                <w:sz w:val="22"/>
              </w:rPr>
              <w:t>A. Orang yang belum pernah menikah</w:t>
            </w:r>
          </w:p>
          <w:p>
            <w:pPr>
              <w:spacing w:after="0" w:line="276" w:lineRule="auto"/>
            </w:pPr>
            <w:r>
              <w:rPr>
                <w:rFonts w:ascii="Calibri" w:hAnsi="Calibri"/>
                <w:sz w:val="22"/>
              </w:rPr>
              <w:t>B. Orang yang sudah pernah menikah secara sah</w:t>
            </w:r>
          </w:p>
          <w:p>
            <w:pPr>
              <w:spacing w:after="0" w:line="276" w:lineRule="auto"/>
            </w:pPr>
            <w:r>
              <w:rPr>
                <w:rFonts w:ascii="Calibri" w:hAnsi="Calibri"/>
                <w:sz w:val="22"/>
              </w:rPr>
              <w:t>C. Orang yang masih anak-anak</w:t>
            </w:r>
          </w:p>
          <w:p>
            <w:pPr>
              <w:spacing w:after="0" w:line="276" w:lineRule="auto"/>
            </w:pPr>
            <w:r>
              <w:rPr>
                <w:rFonts w:ascii="Calibri" w:hAnsi="Calibri"/>
                <w:sz w:val="22"/>
              </w:rPr>
              <w:t>D. Orang yang sedang sakit</w:t>
            </w:r>
          </w:p>
          <w:p>
            <w:pPr>
              <w:spacing w:after="0" w:line="276" w:lineRule="auto"/>
            </w:pPr>
            <w:r>
              <w:rPr>
                <w:rFonts w:ascii="Calibri" w:hAnsi="Calibri"/>
                <w:sz w:val="22"/>
              </w:rPr>
              <w:t>E. Orang yang sedang berpuasa</w:t>
            </w:r>
          </w:p>
        </w:tc>
      </w:tr>
      <w:tr w:rsidR="001E5862" w:rsidRPr="00B8159C" w14:paraId="23B191DC" w14:textId="77777777" w:rsidTr="00E150B3">
        <w:trPr>
          <w:gridAfter w:val="1"/>
          <w:wAfter w:w="38" w:type="dxa"/>
          <w:cantSplit/>
          <w:trHeight w:val="29"/>
        </w:trPr>
        <w:tc>
          <w:tcPr>
            <w:tcW w:w="6690" w:type="dxa"/>
            <w:vMerge w:val="restart"/>
            <w:shd w:val="clear" w:color="auto" w:fill="FFC000"/>
          </w:tcPr>
          <w:p w14:paraId="5953FF8C"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067F8C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66365C22"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E796F5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80584A" w14:textId="77777777" w:rsidTr="00E150B3">
        <w:trPr>
          <w:gridAfter w:val="1"/>
          <w:wAfter w:w="38" w:type="dxa"/>
          <w:cantSplit/>
          <w:trHeight w:val="228"/>
        </w:trPr>
        <w:tc>
          <w:tcPr>
            <w:tcW w:w="6690" w:type="dxa"/>
            <w:vMerge/>
            <w:shd w:val="clear" w:color="auto" w:fill="FFC000"/>
          </w:tcPr>
          <w:p w14:paraId="6E35674E"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1C918F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3</w:t>
            </w:r>
          </w:p>
        </w:tc>
        <w:tc>
          <w:tcPr>
            <w:tcW w:w="7206" w:type="dxa"/>
            <w:vMerge/>
            <w:tcBorders>
              <w:left w:val="single" w:sz="4" w:space="0" w:color="auto"/>
              <w:right w:val="single" w:sz="4" w:space="0" w:color="auto"/>
            </w:tcBorders>
          </w:tcPr>
          <w:p w14:paraId="5EAEDDD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0D4E6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macam-macam zina.</w:t>
            </w:r>
          </w:p>
        </w:tc>
        <w:tc>
          <w:tcPr>
            <w:tcW w:w="246" w:type="dxa"/>
            <w:vMerge/>
            <w:tcBorders>
              <w:bottom w:val="nil"/>
              <w:right w:val="nil"/>
            </w:tcBorders>
          </w:tcPr>
          <w:p w14:paraId="2F9BC07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3561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7BA24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E0AE87D" w14:textId="77777777" w:rsidTr="00E150B3">
        <w:trPr>
          <w:gridAfter w:val="1"/>
          <w:wAfter w:w="38" w:type="dxa"/>
          <w:cantSplit/>
          <w:trHeight w:val="14"/>
        </w:trPr>
        <w:tc>
          <w:tcPr>
            <w:tcW w:w="6690" w:type="dxa"/>
            <w:vMerge/>
          </w:tcPr>
          <w:p w14:paraId="3886236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D0A148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6C1F8D3"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A738D9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B16775D" w14:textId="77777777" w:rsidTr="00E150B3">
        <w:trPr>
          <w:gridAfter w:val="1"/>
          <w:wAfter w:w="38" w:type="dxa"/>
          <w:cantSplit/>
          <w:trHeight w:val="1530"/>
        </w:trPr>
        <w:tc>
          <w:tcPr>
            <w:tcW w:w="6690" w:type="dxa"/>
            <w:vMerge/>
          </w:tcPr>
          <w:p w14:paraId="3385E41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328B4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414E7EB" w14:textId="77777777" w:rsidR="001E5862" w:rsidRDefault="001E5862" w:rsidP="00E150B3">
            <w:pPr>
              <w:spacing w:after="0" w:line="240" w:lineRule="auto"/>
              <w:jc w:val="center"/>
              <w:rPr>
                <w:rFonts w:ascii="Arial" w:eastAsia="Times New Roman" w:hAnsi="Arial" w:cs="Arial"/>
                <w:sz w:val="20"/>
                <w:szCs w:val="20"/>
              </w:rPr>
            </w:pPr>
          </w:p>
          <w:p w14:paraId="5111E415" w14:textId="77777777" w:rsidR="001E5862" w:rsidRDefault="001E5862" w:rsidP="00E150B3">
            <w:pPr>
              <w:spacing w:after="0" w:line="240" w:lineRule="auto"/>
              <w:jc w:val="center"/>
              <w:rPr>
                <w:rFonts w:ascii="Arial" w:eastAsia="Times New Roman" w:hAnsi="Arial" w:cs="Arial"/>
                <w:sz w:val="20"/>
                <w:szCs w:val="20"/>
              </w:rPr>
            </w:pPr>
          </w:p>
          <w:p w14:paraId="3667DEEF"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49E0407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7CC168" w14:textId="77777777" w:rsidTr="00E150B3">
        <w:trPr>
          <w:gridAfter w:val="1"/>
          <w:wAfter w:w="38" w:type="dxa"/>
          <w:cantSplit/>
          <w:trHeight w:val="353"/>
        </w:trPr>
        <w:tc>
          <w:tcPr>
            <w:tcW w:w="6690" w:type="dxa"/>
            <w:shd w:val="clear" w:color="auto" w:fill="04EAFC"/>
          </w:tcPr>
          <w:p w14:paraId="67EE0BF7"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24DF32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374D7C8" w14:textId="77777777" w:rsidR="001E5862" w:rsidRDefault="001E5862" w:rsidP="00E150B3">
            <w:pPr>
              <w:spacing w:after="0" w:line="240" w:lineRule="auto"/>
              <w:rPr>
                <w:rFonts w:ascii="Arial" w:eastAsia="Times New Roman" w:hAnsi="Arial" w:cs="Arial"/>
                <w:sz w:val="20"/>
                <w:szCs w:val="20"/>
              </w:rPr>
            </w:pPr>
          </w:p>
          <w:p w14:paraId="64870698" w14:textId="77777777" w:rsidR="001E5862" w:rsidRDefault="001E5862" w:rsidP="00E150B3">
            <w:pPr>
              <w:spacing w:after="0" w:line="240" w:lineRule="auto"/>
              <w:rPr>
                <w:rFonts w:ascii="Arial" w:eastAsia="Times New Roman" w:hAnsi="Arial" w:cs="Arial"/>
                <w:sz w:val="20"/>
                <w:szCs w:val="20"/>
              </w:rPr>
            </w:pPr>
          </w:p>
          <w:p w14:paraId="2B14E7A3" w14:textId="77777777" w:rsidR="001E5862" w:rsidRDefault="001E5862" w:rsidP="00E150B3">
            <w:pPr>
              <w:spacing w:after="0" w:line="240" w:lineRule="auto"/>
              <w:rPr>
                <w:rFonts w:ascii="Arial" w:eastAsia="Times New Roman" w:hAnsi="Arial" w:cs="Arial"/>
                <w:sz w:val="20"/>
                <w:szCs w:val="20"/>
              </w:rPr>
            </w:pPr>
          </w:p>
          <w:p w14:paraId="5C0719B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771DE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9FE654" w14:textId="77777777" w:rsidTr="00E150B3">
        <w:trPr>
          <w:gridAfter w:val="1"/>
          <w:wAfter w:w="38" w:type="dxa"/>
          <w:cantSplit/>
          <w:trHeight w:val="372"/>
        </w:trPr>
        <w:tc>
          <w:tcPr>
            <w:tcW w:w="6690" w:type="dxa"/>
          </w:tcPr>
          <w:p>
            <w:pPr>
              <w:spacing w:after="0" w:line="240" w:lineRule="auto"/>
            </w:pPr>
            <w:r>
              <w:rPr>
                <w:rFonts w:ascii="Calibri" w:hAnsi="Calibri"/>
                <w:sz w:val="20"/>
              </w:rPr>
              <w:t>Membedakan macam-macam zina.</w:t>
            </w:r>
          </w:p>
        </w:tc>
        <w:tc>
          <w:tcPr>
            <w:tcW w:w="246" w:type="dxa"/>
            <w:vMerge/>
            <w:tcBorders>
              <w:right w:val="nil"/>
            </w:tcBorders>
          </w:tcPr>
          <w:p w14:paraId="55E6633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278A38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192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2826C9E" w14:textId="77777777" w:rsidTr="00E150B3">
        <w:trPr>
          <w:gridAfter w:val="1"/>
          <w:wAfter w:w="38" w:type="dxa"/>
          <w:cantSplit/>
          <w:trHeight w:val="260"/>
        </w:trPr>
        <w:tc>
          <w:tcPr>
            <w:tcW w:w="6690" w:type="dxa"/>
            <w:shd w:val="clear" w:color="auto" w:fill="F8D7B2"/>
          </w:tcPr>
          <w:p w14:paraId="12540A59"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3D1DA61D"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357A7FB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770D40F8"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000C9FC" w14:textId="77777777" w:rsidTr="00E150B3">
        <w:trPr>
          <w:gridAfter w:val="1"/>
          <w:wAfter w:w="38" w:type="dxa"/>
          <w:cantSplit/>
          <w:trHeight w:val="276"/>
        </w:trPr>
        <w:tc>
          <w:tcPr>
            <w:tcW w:w="6690" w:type="dxa"/>
          </w:tcPr>
          <w:p>
            <w:pPr>
              <w:spacing w:after="0" w:line="240" w:lineRule="auto"/>
            </w:pPr>
            <w:r>
              <w:rPr>
                <w:rFonts w:ascii="Calibri" w:hAnsi="Calibri"/>
                <w:sz w:val="20"/>
              </w:rPr>
              <w:t>Disajikan definisi macam zina, peserta didik dapat menentukan jenis zina muhshan.</w:t>
            </w:r>
          </w:p>
        </w:tc>
        <w:tc>
          <w:tcPr>
            <w:tcW w:w="246" w:type="dxa"/>
            <w:vMerge/>
            <w:tcBorders>
              <w:right w:val="nil"/>
            </w:tcBorders>
          </w:tcPr>
          <w:p w14:paraId="0BF4B0E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533394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92A1F5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70B282"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7B7C2BE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5AC7AFB"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4F6CF05" w14:textId="77777777" w:rsidR="001E5862" w:rsidRPr="00B8159C" w:rsidRDefault="001E5862" w:rsidP="00E150B3">
            <w:pPr>
              <w:spacing w:after="0" w:line="240" w:lineRule="auto"/>
              <w:rPr>
                <w:rFonts w:ascii="Arial" w:eastAsia="Times New Roman" w:hAnsi="Arial" w:cs="Arial"/>
                <w:sz w:val="20"/>
                <w:szCs w:val="20"/>
              </w:rPr>
            </w:pPr>
          </w:p>
        </w:tc>
      </w:tr>
    </w:tbl>
    <w:p w14:paraId="6083864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3CF1B73" w14:textId="77777777" w:rsidTr="00E150B3">
        <w:trPr>
          <w:gridAfter w:val="1"/>
          <w:wAfter w:w="38" w:type="dxa"/>
          <w:cantSplit/>
          <w:trHeight w:val="2706"/>
        </w:trPr>
        <w:tc>
          <w:tcPr>
            <w:tcW w:w="15512" w:type="dxa"/>
            <w:gridSpan w:val="4"/>
          </w:tcPr>
          <w:p w14:paraId="30C298D9"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46E94E0"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1521943" w14:textId="77777777" w:rsidR="001E5862" w:rsidRPr="00B8159C" w:rsidRDefault="001E5862" w:rsidP="00E150B3">
            <w:pPr>
              <w:spacing w:after="0" w:line="240" w:lineRule="auto"/>
              <w:jc w:val="center"/>
              <w:rPr>
                <w:rFonts w:ascii="Times New Roman" w:eastAsia="Times New Roman" w:hAnsi="Times New Roman" w:cs="Times New Roman"/>
                <w:b/>
              </w:rPr>
            </w:pPr>
          </w:p>
          <w:p w14:paraId="159FE88C"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2A90818"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9A85444" w14:textId="77777777" w:rsidR="001E5862" w:rsidRPr="00B8159C" w:rsidRDefault="001E5862" w:rsidP="00E150B3">
            <w:pPr>
              <w:spacing w:after="0" w:line="240" w:lineRule="auto"/>
              <w:rPr>
                <w:rFonts w:ascii="Times New Roman" w:eastAsia="Times New Roman" w:hAnsi="Times New Roman" w:cs="Times New Roman"/>
                <w:b/>
                <w:lang w:val="fi-FI"/>
              </w:rPr>
            </w:pPr>
          </w:p>
          <w:p w14:paraId="69B57C7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2757B55"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009675D"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0D5D5CA5" w14:textId="77777777" w:rsidTr="00E150B3">
        <w:trPr>
          <w:cantSplit/>
          <w:trHeight w:val="531"/>
        </w:trPr>
        <w:tc>
          <w:tcPr>
            <w:tcW w:w="6690" w:type="dxa"/>
            <w:shd w:val="clear" w:color="auto" w:fill="FFFF00"/>
          </w:tcPr>
          <w:p w14:paraId="5B5CDB4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454033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60CFE98"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6B8FF957"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B06FB12"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Larangan Pergaulan Bebas dan Zina</w:t>
            </w:r>
          </w:p>
        </w:tc>
        <w:tc>
          <w:tcPr>
            <w:tcW w:w="8860" w:type="dxa"/>
            <w:gridSpan w:val="4"/>
            <w:vMerge/>
          </w:tcPr>
          <w:p w14:paraId="14E33222"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2F55EB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5DACEA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363608A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1F796EF"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Berdasarkan QS An-Nur ayat 2, hukuman bagi pelaku zina ghairu muhshan (belum pernah menikah) yang terbukti secara syar'i adalah ...</w:t>
            </w:r>
          </w:p>
          <w:p>
            <w:pPr>
              <w:spacing w:after="0" w:line="276" w:lineRule="auto"/>
            </w:pPr>
            <w:r>
              <w:rPr>
                <w:rFonts w:ascii="Calibri" w:hAnsi="Calibri"/>
                <w:sz w:val="22"/>
              </w:rPr>
              <w:t>A. Hukuman mati</w:t>
            </w:r>
          </w:p>
          <w:p>
            <w:pPr>
              <w:spacing w:after="0" w:line="276" w:lineRule="auto"/>
            </w:pPr>
            <w:r>
              <w:rPr>
                <w:rFonts w:ascii="Calibri" w:hAnsi="Calibri"/>
                <w:sz w:val="22"/>
              </w:rPr>
              <w:t>B. Hukuman penjara seumur hidup</w:t>
            </w:r>
          </w:p>
          <w:p>
            <w:pPr>
              <w:spacing w:after="0" w:line="276" w:lineRule="auto"/>
            </w:pPr>
            <w:r>
              <w:rPr>
                <w:rFonts w:ascii="Calibri" w:hAnsi="Calibri"/>
                <w:sz w:val="22"/>
              </w:rPr>
              <w:t>C. Hukuman denda saja</w:t>
            </w:r>
          </w:p>
          <w:p>
            <w:pPr>
              <w:spacing w:after="0" w:line="276" w:lineRule="auto"/>
            </w:pPr>
            <w:r>
              <w:rPr>
                <w:rFonts w:ascii="Calibri" w:hAnsi="Calibri"/>
                <w:sz w:val="22"/>
              </w:rPr>
              <w:t>D. Dijilid (didera) seratus kali</w:t>
            </w:r>
          </w:p>
          <w:p>
            <w:pPr>
              <w:spacing w:after="0" w:line="276" w:lineRule="auto"/>
            </w:pPr>
            <w:r>
              <w:rPr>
                <w:rFonts w:ascii="Calibri" w:hAnsi="Calibri"/>
                <w:sz w:val="22"/>
              </w:rPr>
              <w:t>E. Hukuman rajam</w:t>
            </w:r>
          </w:p>
        </w:tc>
      </w:tr>
      <w:tr w:rsidR="001E5862" w:rsidRPr="00B8159C" w14:paraId="26F4E751" w14:textId="77777777" w:rsidTr="00E150B3">
        <w:trPr>
          <w:gridAfter w:val="1"/>
          <w:wAfter w:w="38" w:type="dxa"/>
          <w:cantSplit/>
          <w:trHeight w:val="29"/>
        </w:trPr>
        <w:tc>
          <w:tcPr>
            <w:tcW w:w="6690" w:type="dxa"/>
            <w:vMerge w:val="restart"/>
            <w:shd w:val="clear" w:color="auto" w:fill="FFC000"/>
          </w:tcPr>
          <w:p w14:paraId="7A3EB89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33B6DB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9ECD3A2"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D7FB2A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75C447F" w14:textId="77777777" w:rsidTr="00E150B3">
        <w:trPr>
          <w:gridAfter w:val="1"/>
          <w:wAfter w:w="38" w:type="dxa"/>
          <w:cantSplit/>
          <w:trHeight w:val="228"/>
        </w:trPr>
        <w:tc>
          <w:tcPr>
            <w:tcW w:w="6690" w:type="dxa"/>
            <w:vMerge/>
            <w:shd w:val="clear" w:color="auto" w:fill="FFC000"/>
          </w:tcPr>
          <w:p w14:paraId="1C5AC8A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1D040F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4</w:t>
            </w:r>
          </w:p>
        </w:tc>
        <w:tc>
          <w:tcPr>
            <w:tcW w:w="7206" w:type="dxa"/>
            <w:vMerge/>
            <w:tcBorders>
              <w:left w:val="single" w:sz="4" w:space="0" w:color="auto"/>
              <w:right w:val="single" w:sz="4" w:space="0" w:color="auto"/>
            </w:tcBorders>
          </w:tcPr>
          <w:p w14:paraId="19A8AF5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6030D42"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hukuman bagi pelaku zina.</w:t>
            </w:r>
          </w:p>
        </w:tc>
        <w:tc>
          <w:tcPr>
            <w:tcW w:w="246" w:type="dxa"/>
            <w:vMerge/>
            <w:tcBorders>
              <w:bottom w:val="nil"/>
              <w:right w:val="nil"/>
            </w:tcBorders>
          </w:tcPr>
          <w:p w14:paraId="448A35B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B297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9B1688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DDB347D" w14:textId="77777777" w:rsidTr="00E150B3">
        <w:trPr>
          <w:gridAfter w:val="1"/>
          <w:wAfter w:w="38" w:type="dxa"/>
          <w:cantSplit/>
          <w:trHeight w:val="14"/>
        </w:trPr>
        <w:tc>
          <w:tcPr>
            <w:tcW w:w="6690" w:type="dxa"/>
            <w:vMerge/>
          </w:tcPr>
          <w:p w14:paraId="2E20622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B61A5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C0EFA26"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59F5DB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01C6FE" w14:textId="77777777" w:rsidTr="00E150B3">
        <w:trPr>
          <w:gridAfter w:val="1"/>
          <w:wAfter w:w="38" w:type="dxa"/>
          <w:cantSplit/>
          <w:trHeight w:val="1530"/>
        </w:trPr>
        <w:tc>
          <w:tcPr>
            <w:tcW w:w="6690" w:type="dxa"/>
            <w:vMerge/>
          </w:tcPr>
          <w:p w14:paraId="2D794E51"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1BE480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BDDFCC7" w14:textId="77777777" w:rsidR="001E5862" w:rsidRDefault="001E5862" w:rsidP="00E150B3">
            <w:pPr>
              <w:spacing w:after="0" w:line="240" w:lineRule="auto"/>
              <w:jc w:val="center"/>
              <w:rPr>
                <w:rFonts w:ascii="Arial" w:eastAsia="Times New Roman" w:hAnsi="Arial" w:cs="Arial"/>
                <w:sz w:val="20"/>
                <w:szCs w:val="20"/>
              </w:rPr>
            </w:pPr>
          </w:p>
          <w:p w14:paraId="2E3715AB" w14:textId="77777777" w:rsidR="001E5862" w:rsidRDefault="001E5862" w:rsidP="00E150B3">
            <w:pPr>
              <w:spacing w:after="0" w:line="240" w:lineRule="auto"/>
              <w:jc w:val="center"/>
              <w:rPr>
                <w:rFonts w:ascii="Arial" w:eastAsia="Times New Roman" w:hAnsi="Arial" w:cs="Arial"/>
                <w:sz w:val="20"/>
                <w:szCs w:val="20"/>
              </w:rPr>
            </w:pPr>
          </w:p>
          <w:p w14:paraId="1246FD84"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487873D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96DBE23" w14:textId="77777777" w:rsidTr="00E150B3">
        <w:trPr>
          <w:gridAfter w:val="1"/>
          <w:wAfter w:w="38" w:type="dxa"/>
          <w:cantSplit/>
          <w:trHeight w:val="353"/>
        </w:trPr>
        <w:tc>
          <w:tcPr>
            <w:tcW w:w="6690" w:type="dxa"/>
            <w:shd w:val="clear" w:color="auto" w:fill="04EAFC"/>
          </w:tcPr>
          <w:p w14:paraId="6F3BD2B7"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50FAB8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533DCAB" w14:textId="77777777" w:rsidR="001E5862" w:rsidRDefault="001E5862" w:rsidP="00E150B3">
            <w:pPr>
              <w:spacing w:after="0" w:line="240" w:lineRule="auto"/>
              <w:rPr>
                <w:rFonts w:ascii="Arial" w:eastAsia="Times New Roman" w:hAnsi="Arial" w:cs="Arial"/>
                <w:sz w:val="20"/>
                <w:szCs w:val="20"/>
              </w:rPr>
            </w:pPr>
          </w:p>
          <w:p w14:paraId="51A54D4F" w14:textId="77777777" w:rsidR="001E5862" w:rsidRDefault="001E5862" w:rsidP="00E150B3">
            <w:pPr>
              <w:spacing w:after="0" w:line="240" w:lineRule="auto"/>
              <w:rPr>
                <w:rFonts w:ascii="Arial" w:eastAsia="Times New Roman" w:hAnsi="Arial" w:cs="Arial"/>
                <w:sz w:val="20"/>
                <w:szCs w:val="20"/>
              </w:rPr>
            </w:pPr>
          </w:p>
          <w:p w14:paraId="4D93AA96" w14:textId="77777777" w:rsidR="001E5862" w:rsidRDefault="001E5862" w:rsidP="00E150B3">
            <w:pPr>
              <w:spacing w:after="0" w:line="240" w:lineRule="auto"/>
              <w:rPr>
                <w:rFonts w:ascii="Arial" w:eastAsia="Times New Roman" w:hAnsi="Arial" w:cs="Arial"/>
                <w:sz w:val="20"/>
                <w:szCs w:val="20"/>
              </w:rPr>
            </w:pPr>
          </w:p>
          <w:p w14:paraId="350422F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ABF56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45141F" w14:textId="77777777" w:rsidTr="00E150B3">
        <w:trPr>
          <w:gridAfter w:val="1"/>
          <w:wAfter w:w="38" w:type="dxa"/>
          <w:cantSplit/>
          <w:trHeight w:val="372"/>
        </w:trPr>
        <w:tc>
          <w:tcPr>
            <w:tcW w:w="6690" w:type="dxa"/>
          </w:tcPr>
          <w:p>
            <w:pPr>
              <w:spacing w:after="0" w:line="240" w:lineRule="auto"/>
            </w:pPr>
            <w:r>
              <w:rPr>
                <w:rFonts w:ascii="Calibri" w:hAnsi="Calibri"/>
                <w:sz w:val="20"/>
              </w:rPr>
              <w:t>Mengidentifikasi hukuman bagi pelaku zina.</w:t>
            </w:r>
          </w:p>
        </w:tc>
        <w:tc>
          <w:tcPr>
            <w:tcW w:w="246" w:type="dxa"/>
            <w:vMerge/>
            <w:tcBorders>
              <w:right w:val="nil"/>
            </w:tcBorders>
          </w:tcPr>
          <w:p w14:paraId="5AFAAA3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D600CA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8D2C1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D90E75F" w14:textId="77777777" w:rsidTr="00E150B3">
        <w:trPr>
          <w:gridAfter w:val="1"/>
          <w:wAfter w:w="38" w:type="dxa"/>
          <w:cantSplit/>
          <w:trHeight w:val="260"/>
        </w:trPr>
        <w:tc>
          <w:tcPr>
            <w:tcW w:w="6690" w:type="dxa"/>
            <w:shd w:val="clear" w:color="auto" w:fill="F8D7B2"/>
          </w:tcPr>
          <w:p w14:paraId="6D21C186"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30A30D5"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79003EA8"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D</w:t>
            </w:r>
          </w:p>
        </w:tc>
        <w:tc>
          <w:tcPr>
            <w:tcW w:w="7206" w:type="dxa"/>
            <w:vMerge/>
            <w:tcBorders>
              <w:left w:val="nil"/>
              <w:right w:val="single" w:sz="4" w:space="0" w:color="auto"/>
            </w:tcBorders>
            <w:shd w:val="clear" w:color="auto" w:fill="F8D7B2"/>
          </w:tcPr>
          <w:p w14:paraId="4B5E5933"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7516B954" w14:textId="77777777" w:rsidTr="00E150B3">
        <w:trPr>
          <w:gridAfter w:val="1"/>
          <w:wAfter w:w="38" w:type="dxa"/>
          <w:cantSplit/>
          <w:trHeight w:val="276"/>
        </w:trPr>
        <w:tc>
          <w:tcPr>
            <w:tcW w:w="6690" w:type="dxa"/>
          </w:tcPr>
          <w:p>
            <w:pPr>
              <w:spacing w:after="0" w:line="240" w:lineRule="auto"/>
            </w:pPr>
            <w:r>
              <w:rPr>
                <w:rFonts w:ascii="Calibri" w:hAnsi="Calibri"/>
                <w:sz w:val="20"/>
              </w:rPr>
              <w:t>Disajikan QS An-Nur ayat 2, peserta didik dapat menentukan hukuman bagi pelaku zina ghairu muhshan.</w:t>
            </w:r>
          </w:p>
        </w:tc>
        <w:tc>
          <w:tcPr>
            <w:tcW w:w="246" w:type="dxa"/>
            <w:vMerge/>
            <w:tcBorders>
              <w:right w:val="nil"/>
            </w:tcBorders>
          </w:tcPr>
          <w:p w14:paraId="689BD0C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CA56F0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1A07E3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8379CB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6DF250E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41771B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2711B79" w14:textId="77777777" w:rsidR="001E5862" w:rsidRPr="00B8159C" w:rsidRDefault="001E5862" w:rsidP="00E150B3">
            <w:pPr>
              <w:spacing w:after="0" w:line="240" w:lineRule="auto"/>
              <w:rPr>
                <w:rFonts w:ascii="Arial" w:eastAsia="Times New Roman" w:hAnsi="Arial" w:cs="Arial"/>
                <w:sz w:val="20"/>
                <w:szCs w:val="20"/>
              </w:rPr>
            </w:pPr>
          </w:p>
        </w:tc>
      </w:tr>
    </w:tbl>
    <w:p w14:paraId="7E90B91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68577C5" w14:textId="77777777" w:rsidTr="00E150B3">
        <w:trPr>
          <w:gridAfter w:val="1"/>
          <w:wAfter w:w="38" w:type="dxa"/>
          <w:cantSplit/>
          <w:trHeight w:val="2706"/>
        </w:trPr>
        <w:tc>
          <w:tcPr>
            <w:tcW w:w="15512" w:type="dxa"/>
            <w:gridSpan w:val="4"/>
          </w:tcPr>
          <w:p w14:paraId="11193033"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5AD8C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E3B8311" w14:textId="77777777" w:rsidR="001E5862" w:rsidRPr="00B8159C" w:rsidRDefault="001E5862" w:rsidP="00E150B3">
            <w:pPr>
              <w:spacing w:after="0" w:line="240" w:lineRule="auto"/>
              <w:jc w:val="center"/>
              <w:rPr>
                <w:rFonts w:ascii="Times New Roman" w:eastAsia="Times New Roman" w:hAnsi="Times New Roman" w:cs="Times New Roman"/>
                <w:b/>
              </w:rPr>
            </w:pPr>
          </w:p>
          <w:p w14:paraId="5C1FFA2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51CD190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446712B" w14:textId="77777777" w:rsidR="001E5862" w:rsidRPr="00B8159C" w:rsidRDefault="001E5862" w:rsidP="00E150B3">
            <w:pPr>
              <w:spacing w:after="0" w:line="240" w:lineRule="auto"/>
              <w:rPr>
                <w:rFonts w:ascii="Times New Roman" w:eastAsia="Times New Roman" w:hAnsi="Times New Roman" w:cs="Times New Roman"/>
                <w:b/>
                <w:lang w:val="fi-FI"/>
              </w:rPr>
            </w:pPr>
          </w:p>
          <w:p w14:paraId="5D7064F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BDE82F1"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2523343"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BF5DEDF" w14:textId="77777777" w:rsidTr="00E150B3">
        <w:trPr>
          <w:cantSplit/>
          <w:trHeight w:val="531"/>
        </w:trPr>
        <w:tc>
          <w:tcPr>
            <w:tcW w:w="6690" w:type="dxa"/>
            <w:shd w:val="clear" w:color="auto" w:fill="FFFF00"/>
          </w:tcPr>
          <w:p w14:paraId="49507FA8"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03E27A0"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B82E590"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47ADA73E"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59AA42"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Larangan Pergaulan Bebas dan Zina</w:t>
            </w:r>
          </w:p>
        </w:tc>
        <w:tc>
          <w:tcPr>
            <w:tcW w:w="8860" w:type="dxa"/>
            <w:gridSpan w:val="4"/>
            <w:vMerge/>
          </w:tcPr>
          <w:p w14:paraId="463EA55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9FFBA8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46E593E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067A403"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30BEF8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Sebagai pelajar muslim, kita harus menjauhi pergaulan bebas dengan cara yang sesuai syariat. Berikut ini cara yang TEPAT untuk menghindari pergaulan bebas adalah ...</w:t>
            </w:r>
          </w:p>
          <w:p>
            <w:pPr>
              <w:spacing w:after="0" w:line="276" w:lineRule="auto"/>
            </w:pPr>
            <w:r>
              <w:rPr>
                <w:rFonts w:ascii="Calibri" w:hAnsi="Calibri"/>
                <w:sz w:val="22"/>
              </w:rPr>
              <w:t>A. Menjaga pandangan, memilih teman yang saleh-salehah, memperbanyak ibadah, dan mengikuti kegiatan positif</w:t>
            </w:r>
          </w:p>
          <w:p>
            <w:pPr>
              <w:spacing w:after="0" w:line="276" w:lineRule="auto"/>
            </w:pPr>
            <w:r>
              <w:rPr>
                <w:rFonts w:ascii="Calibri" w:hAnsi="Calibri"/>
                <w:sz w:val="22"/>
              </w:rPr>
              <w:t>B. Mengikuti tren pergaulan modern tanpa memilah</w:t>
            </w:r>
          </w:p>
          <w:p>
            <w:pPr>
              <w:spacing w:after="0" w:line="276" w:lineRule="auto"/>
            </w:pPr>
            <w:r>
              <w:rPr>
                <w:rFonts w:ascii="Calibri" w:hAnsi="Calibri"/>
                <w:sz w:val="22"/>
              </w:rPr>
              <w:t>C. Bergaul bebas asalkan tidak berlebihan</w:t>
            </w:r>
          </w:p>
          <w:p>
            <w:pPr>
              <w:spacing w:after="0" w:line="276" w:lineRule="auto"/>
            </w:pPr>
            <w:r>
              <w:rPr>
                <w:rFonts w:ascii="Calibri" w:hAnsi="Calibri"/>
                <w:sz w:val="22"/>
              </w:rPr>
              <w:t>D. Menjauhi semua teman tanpa kecuali</w:t>
            </w:r>
          </w:p>
          <w:p>
            <w:pPr>
              <w:spacing w:after="0" w:line="276" w:lineRule="auto"/>
            </w:pPr>
            <w:r>
              <w:rPr>
                <w:rFonts w:ascii="Calibri" w:hAnsi="Calibri"/>
                <w:sz w:val="22"/>
              </w:rPr>
              <w:t>E. Membatasi diri dari kegiatan sekolah</w:t>
            </w:r>
          </w:p>
        </w:tc>
      </w:tr>
      <w:tr w:rsidR="001E5862" w:rsidRPr="00B8159C" w14:paraId="5485864F" w14:textId="77777777" w:rsidTr="00E150B3">
        <w:trPr>
          <w:gridAfter w:val="1"/>
          <w:wAfter w:w="38" w:type="dxa"/>
          <w:cantSplit/>
          <w:trHeight w:val="29"/>
        </w:trPr>
        <w:tc>
          <w:tcPr>
            <w:tcW w:w="6690" w:type="dxa"/>
            <w:vMerge w:val="restart"/>
            <w:shd w:val="clear" w:color="auto" w:fill="FFC000"/>
          </w:tcPr>
          <w:p w14:paraId="52A47B4E"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0B1B2F2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CEC165A"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8223CD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2AE178F" w14:textId="77777777" w:rsidTr="00E150B3">
        <w:trPr>
          <w:gridAfter w:val="1"/>
          <w:wAfter w:w="38" w:type="dxa"/>
          <w:cantSplit/>
          <w:trHeight w:val="228"/>
        </w:trPr>
        <w:tc>
          <w:tcPr>
            <w:tcW w:w="6690" w:type="dxa"/>
            <w:vMerge/>
            <w:shd w:val="clear" w:color="auto" w:fill="FFC000"/>
          </w:tcPr>
          <w:p w14:paraId="217E5C2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7A1A9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5</w:t>
            </w:r>
          </w:p>
        </w:tc>
        <w:tc>
          <w:tcPr>
            <w:tcW w:w="7206" w:type="dxa"/>
            <w:vMerge/>
            <w:tcBorders>
              <w:left w:val="single" w:sz="4" w:space="0" w:color="auto"/>
              <w:right w:val="single" w:sz="4" w:space="0" w:color="auto"/>
            </w:tcBorders>
          </w:tcPr>
          <w:p w14:paraId="31B4DD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59DB48"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dapat menerapkan cara menghindari pergaulan bebas.</w:t>
            </w:r>
          </w:p>
        </w:tc>
        <w:tc>
          <w:tcPr>
            <w:tcW w:w="246" w:type="dxa"/>
            <w:vMerge/>
            <w:tcBorders>
              <w:bottom w:val="nil"/>
              <w:right w:val="nil"/>
            </w:tcBorders>
          </w:tcPr>
          <w:p w14:paraId="51145E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584FE31"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A1867F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AF16FC" w14:textId="77777777" w:rsidTr="00E150B3">
        <w:trPr>
          <w:gridAfter w:val="1"/>
          <w:wAfter w:w="38" w:type="dxa"/>
          <w:cantSplit/>
          <w:trHeight w:val="14"/>
        </w:trPr>
        <w:tc>
          <w:tcPr>
            <w:tcW w:w="6690" w:type="dxa"/>
            <w:vMerge/>
          </w:tcPr>
          <w:p w14:paraId="633E1D7D"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60FE376C"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3A1237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DA886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4F94527" w14:textId="77777777" w:rsidTr="00E150B3">
        <w:trPr>
          <w:gridAfter w:val="1"/>
          <w:wAfter w:w="38" w:type="dxa"/>
          <w:cantSplit/>
          <w:trHeight w:val="1530"/>
        </w:trPr>
        <w:tc>
          <w:tcPr>
            <w:tcW w:w="6690" w:type="dxa"/>
            <w:vMerge/>
          </w:tcPr>
          <w:p w14:paraId="29116CE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C8CC6D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FB43064" w14:textId="77777777" w:rsidR="001E5862" w:rsidRDefault="001E5862" w:rsidP="00E150B3">
            <w:pPr>
              <w:spacing w:after="0" w:line="240" w:lineRule="auto"/>
              <w:jc w:val="center"/>
              <w:rPr>
                <w:rFonts w:ascii="Arial" w:eastAsia="Times New Roman" w:hAnsi="Arial" w:cs="Arial"/>
                <w:sz w:val="20"/>
                <w:szCs w:val="20"/>
              </w:rPr>
            </w:pPr>
          </w:p>
          <w:p w14:paraId="1EB15ED2" w14:textId="77777777" w:rsidR="001E5862" w:rsidRDefault="001E5862" w:rsidP="00E150B3">
            <w:pPr>
              <w:spacing w:after="0" w:line="240" w:lineRule="auto"/>
              <w:jc w:val="center"/>
              <w:rPr>
                <w:rFonts w:ascii="Arial" w:eastAsia="Times New Roman" w:hAnsi="Arial" w:cs="Arial"/>
                <w:sz w:val="20"/>
                <w:szCs w:val="20"/>
              </w:rPr>
            </w:pPr>
          </w:p>
          <w:p w14:paraId="158F66BF"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396579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B04B23E" w14:textId="77777777" w:rsidTr="00E150B3">
        <w:trPr>
          <w:gridAfter w:val="1"/>
          <w:wAfter w:w="38" w:type="dxa"/>
          <w:cantSplit/>
          <w:trHeight w:val="353"/>
        </w:trPr>
        <w:tc>
          <w:tcPr>
            <w:tcW w:w="6690" w:type="dxa"/>
            <w:shd w:val="clear" w:color="auto" w:fill="04EAFC"/>
          </w:tcPr>
          <w:p w14:paraId="69DEAD33"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EA77B0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27C544" w14:textId="77777777" w:rsidR="001E5862" w:rsidRDefault="001E5862" w:rsidP="00E150B3">
            <w:pPr>
              <w:spacing w:after="0" w:line="240" w:lineRule="auto"/>
              <w:rPr>
                <w:rFonts w:ascii="Arial" w:eastAsia="Times New Roman" w:hAnsi="Arial" w:cs="Arial"/>
                <w:sz w:val="20"/>
                <w:szCs w:val="20"/>
              </w:rPr>
            </w:pPr>
          </w:p>
          <w:p w14:paraId="02C76FA3" w14:textId="77777777" w:rsidR="001E5862" w:rsidRDefault="001E5862" w:rsidP="00E150B3">
            <w:pPr>
              <w:spacing w:after="0" w:line="240" w:lineRule="auto"/>
              <w:rPr>
                <w:rFonts w:ascii="Arial" w:eastAsia="Times New Roman" w:hAnsi="Arial" w:cs="Arial"/>
                <w:sz w:val="20"/>
                <w:szCs w:val="20"/>
              </w:rPr>
            </w:pPr>
          </w:p>
          <w:p w14:paraId="381280F4" w14:textId="77777777" w:rsidR="001E5862" w:rsidRDefault="001E5862" w:rsidP="00E150B3">
            <w:pPr>
              <w:spacing w:after="0" w:line="240" w:lineRule="auto"/>
              <w:rPr>
                <w:rFonts w:ascii="Arial" w:eastAsia="Times New Roman" w:hAnsi="Arial" w:cs="Arial"/>
                <w:sz w:val="20"/>
                <w:szCs w:val="20"/>
              </w:rPr>
            </w:pPr>
          </w:p>
          <w:p w14:paraId="38E9E81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0795D8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851F66" w14:textId="77777777" w:rsidTr="00E150B3">
        <w:trPr>
          <w:gridAfter w:val="1"/>
          <w:wAfter w:w="38" w:type="dxa"/>
          <w:cantSplit/>
          <w:trHeight w:val="372"/>
        </w:trPr>
        <w:tc>
          <w:tcPr>
            <w:tcW w:w="6690" w:type="dxa"/>
          </w:tcPr>
          <w:p>
            <w:pPr>
              <w:spacing w:after="0" w:line="240" w:lineRule="auto"/>
            </w:pPr>
            <w:r>
              <w:rPr>
                <w:rFonts w:ascii="Calibri" w:hAnsi="Calibri"/>
                <w:sz w:val="20"/>
              </w:rPr>
              <w:t>Menerapkan cara menghindari pergaulan bebas.</w:t>
            </w:r>
          </w:p>
        </w:tc>
        <w:tc>
          <w:tcPr>
            <w:tcW w:w="246" w:type="dxa"/>
            <w:vMerge/>
            <w:tcBorders>
              <w:right w:val="nil"/>
            </w:tcBorders>
          </w:tcPr>
          <w:p w14:paraId="69ED880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888125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7355E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8C2FFF6" w14:textId="77777777" w:rsidTr="00E150B3">
        <w:trPr>
          <w:gridAfter w:val="1"/>
          <w:wAfter w:w="38" w:type="dxa"/>
          <w:cantSplit/>
          <w:trHeight w:val="260"/>
        </w:trPr>
        <w:tc>
          <w:tcPr>
            <w:tcW w:w="6690" w:type="dxa"/>
            <w:shd w:val="clear" w:color="auto" w:fill="F8D7B2"/>
          </w:tcPr>
          <w:p w14:paraId="6F126119"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F23DC24"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0DC125D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A</w:t>
            </w:r>
          </w:p>
        </w:tc>
        <w:tc>
          <w:tcPr>
            <w:tcW w:w="7206" w:type="dxa"/>
            <w:vMerge/>
            <w:tcBorders>
              <w:left w:val="nil"/>
              <w:right w:val="single" w:sz="4" w:space="0" w:color="auto"/>
            </w:tcBorders>
            <w:shd w:val="clear" w:color="auto" w:fill="F8D7B2"/>
          </w:tcPr>
          <w:p w14:paraId="3F5D48E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481D1A6"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pilihan perilaku, peserta didik dapat menentukan cara yang tepat untuk menghindari pergaulan bebas.</w:t>
            </w:r>
          </w:p>
        </w:tc>
        <w:tc>
          <w:tcPr>
            <w:tcW w:w="246" w:type="dxa"/>
            <w:vMerge/>
            <w:tcBorders>
              <w:right w:val="nil"/>
            </w:tcBorders>
          </w:tcPr>
          <w:p w14:paraId="6B7F51F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0E77EE9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A07B39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E195F0"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4327144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D4133D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6FAA35" w14:textId="77777777" w:rsidR="001E5862" w:rsidRPr="00B8159C" w:rsidRDefault="001E5862" w:rsidP="00E150B3">
            <w:pPr>
              <w:spacing w:after="0" w:line="240" w:lineRule="auto"/>
              <w:rPr>
                <w:rFonts w:ascii="Arial" w:eastAsia="Times New Roman" w:hAnsi="Arial" w:cs="Arial"/>
                <w:sz w:val="20"/>
                <w:szCs w:val="20"/>
              </w:rPr>
            </w:pPr>
          </w:p>
        </w:tc>
      </w:tr>
    </w:tbl>
    <w:p w14:paraId="432D9B7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F618713" w14:textId="77777777" w:rsidTr="00E150B3">
        <w:trPr>
          <w:gridAfter w:val="1"/>
          <w:wAfter w:w="38" w:type="dxa"/>
          <w:cantSplit/>
          <w:trHeight w:val="2706"/>
        </w:trPr>
        <w:tc>
          <w:tcPr>
            <w:tcW w:w="15512" w:type="dxa"/>
            <w:gridSpan w:val="4"/>
          </w:tcPr>
          <w:p w14:paraId="47B2361E"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AD2E97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853B939" w14:textId="77777777" w:rsidR="001E5862" w:rsidRPr="00B8159C" w:rsidRDefault="001E5862" w:rsidP="00E150B3">
            <w:pPr>
              <w:spacing w:after="0" w:line="240" w:lineRule="auto"/>
              <w:jc w:val="center"/>
              <w:rPr>
                <w:rFonts w:ascii="Times New Roman" w:eastAsia="Times New Roman" w:hAnsi="Times New Roman" w:cs="Times New Roman"/>
                <w:b/>
              </w:rPr>
            </w:pPr>
          </w:p>
          <w:p w14:paraId="2EF5999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F134167"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0C0E1B0" w14:textId="77777777" w:rsidR="001E5862" w:rsidRPr="00B8159C" w:rsidRDefault="001E5862" w:rsidP="00E150B3">
            <w:pPr>
              <w:spacing w:after="0" w:line="240" w:lineRule="auto"/>
              <w:rPr>
                <w:rFonts w:ascii="Times New Roman" w:eastAsia="Times New Roman" w:hAnsi="Times New Roman" w:cs="Times New Roman"/>
                <w:b/>
                <w:lang w:val="fi-FI"/>
              </w:rPr>
            </w:pPr>
          </w:p>
          <w:p w14:paraId="429EEB8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5BED55D"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50C2E8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1FC39E8" w14:textId="77777777" w:rsidTr="00E150B3">
        <w:trPr>
          <w:cantSplit/>
          <w:trHeight w:val="531"/>
        </w:trPr>
        <w:tc>
          <w:tcPr>
            <w:tcW w:w="6690" w:type="dxa"/>
            <w:shd w:val="clear" w:color="auto" w:fill="FFFF00"/>
          </w:tcPr>
          <w:p w14:paraId="7B87A6CF"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E175B4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1153A8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2672824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131C2BBE"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Akidah/Akhlak – Mahabbah kepada Allah Swt.</w:t>
            </w:r>
          </w:p>
        </w:tc>
        <w:tc>
          <w:tcPr>
            <w:tcW w:w="8860" w:type="dxa"/>
            <w:gridSpan w:val="4"/>
            <w:vMerge/>
          </w:tcPr>
          <w:p w14:paraId="64E07CA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B06BF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AC6D1D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86E142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208FD15"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Salah satu sikap terpuji seorang hamba kepada Allah Swt. adalah mahabbah. Pengertian mahabbah yang paling tepat adalah ...</w:t>
            </w:r>
          </w:p>
          <w:p>
            <w:pPr>
              <w:spacing w:after="0" w:line="276" w:lineRule="auto"/>
            </w:pPr>
            <w:r>
              <w:rPr>
                <w:rFonts w:ascii="Calibri" w:hAnsi="Calibri"/>
                <w:sz w:val="22"/>
              </w:rPr>
              <w:t>A. Rasa benci terhadap maksiat</w:t>
            </w:r>
          </w:p>
          <w:p>
            <w:pPr>
              <w:spacing w:after="0" w:line="276" w:lineRule="auto"/>
            </w:pPr>
            <w:r>
              <w:rPr>
                <w:rFonts w:ascii="Calibri" w:hAnsi="Calibri"/>
                <w:sz w:val="22"/>
              </w:rPr>
              <w:t>B. Sikap acuh terhadap dunia</w:t>
            </w:r>
          </w:p>
          <w:p>
            <w:pPr>
              <w:spacing w:after="0" w:line="276" w:lineRule="auto"/>
            </w:pPr>
            <w:r>
              <w:rPr>
                <w:rFonts w:ascii="Calibri" w:hAnsi="Calibri"/>
                <w:sz w:val="22"/>
              </w:rPr>
              <w:t>C. Cinta yang mendalam kepada Allah Swt. yang mendorong seseorang untuk taat dan mendekat kepada-Nya</w:t>
            </w:r>
          </w:p>
          <w:p>
            <w:pPr>
              <w:spacing w:after="0" w:line="276" w:lineRule="auto"/>
            </w:pPr>
            <w:r>
              <w:rPr>
                <w:rFonts w:ascii="Calibri" w:hAnsi="Calibri"/>
                <w:sz w:val="22"/>
              </w:rPr>
              <w:t>D. Rasa takut kepada makhluk</w:t>
            </w:r>
          </w:p>
          <w:p>
            <w:pPr>
              <w:spacing w:after="0" w:line="276" w:lineRule="auto"/>
            </w:pPr>
            <w:r>
              <w:rPr>
                <w:rFonts w:ascii="Calibri" w:hAnsi="Calibri"/>
                <w:sz w:val="22"/>
              </w:rPr>
              <w:t>E. Sikap pasrah tanpa usaha</w:t>
            </w:r>
          </w:p>
        </w:tc>
      </w:tr>
      <w:tr w:rsidR="001E5862" w:rsidRPr="00B8159C" w14:paraId="49814036" w14:textId="77777777" w:rsidTr="00E150B3">
        <w:trPr>
          <w:gridAfter w:val="1"/>
          <w:wAfter w:w="38" w:type="dxa"/>
          <w:cantSplit/>
          <w:trHeight w:val="29"/>
        </w:trPr>
        <w:tc>
          <w:tcPr>
            <w:tcW w:w="6690" w:type="dxa"/>
            <w:vMerge w:val="restart"/>
            <w:shd w:val="clear" w:color="auto" w:fill="FFC000"/>
          </w:tcPr>
          <w:p w14:paraId="552AAF3B"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619155B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F92C4F9"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C9B365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2E351B" w14:textId="77777777" w:rsidTr="00E150B3">
        <w:trPr>
          <w:gridAfter w:val="1"/>
          <w:wAfter w:w="38" w:type="dxa"/>
          <w:cantSplit/>
          <w:trHeight w:val="228"/>
        </w:trPr>
        <w:tc>
          <w:tcPr>
            <w:tcW w:w="6690" w:type="dxa"/>
            <w:vMerge/>
            <w:shd w:val="clear" w:color="auto" w:fill="FFC000"/>
          </w:tcPr>
          <w:p w14:paraId="7E893AD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A277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6</w:t>
            </w:r>
          </w:p>
        </w:tc>
        <w:tc>
          <w:tcPr>
            <w:tcW w:w="7206" w:type="dxa"/>
            <w:vMerge/>
            <w:tcBorders>
              <w:left w:val="single" w:sz="4" w:space="0" w:color="auto"/>
              <w:right w:val="single" w:sz="4" w:space="0" w:color="auto"/>
            </w:tcBorders>
          </w:tcPr>
          <w:p w14:paraId="5933A4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D7EEC3"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mahabbah kepada Allah Swt.</w:t>
            </w:r>
          </w:p>
        </w:tc>
        <w:tc>
          <w:tcPr>
            <w:tcW w:w="246" w:type="dxa"/>
            <w:vMerge/>
            <w:tcBorders>
              <w:bottom w:val="nil"/>
              <w:right w:val="nil"/>
            </w:tcBorders>
          </w:tcPr>
          <w:p w14:paraId="11F7B3C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6B829F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22DBDD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8CDF31" w14:textId="77777777" w:rsidTr="00E150B3">
        <w:trPr>
          <w:gridAfter w:val="1"/>
          <w:wAfter w:w="38" w:type="dxa"/>
          <w:cantSplit/>
          <w:trHeight w:val="14"/>
        </w:trPr>
        <w:tc>
          <w:tcPr>
            <w:tcW w:w="6690" w:type="dxa"/>
            <w:vMerge/>
          </w:tcPr>
          <w:p w14:paraId="49EFA80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A0CD6E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299D19A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AEE35A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C108107" w14:textId="77777777" w:rsidTr="00E150B3">
        <w:trPr>
          <w:gridAfter w:val="1"/>
          <w:wAfter w:w="38" w:type="dxa"/>
          <w:cantSplit/>
          <w:trHeight w:val="1530"/>
        </w:trPr>
        <w:tc>
          <w:tcPr>
            <w:tcW w:w="6690" w:type="dxa"/>
            <w:vMerge/>
          </w:tcPr>
          <w:p w14:paraId="0A5B5C5B"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DF2C4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5740F91" w14:textId="77777777" w:rsidR="001E5862" w:rsidRDefault="001E5862" w:rsidP="00E150B3">
            <w:pPr>
              <w:spacing w:after="0" w:line="240" w:lineRule="auto"/>
              <w:jc w:val="center"/>
              <w:rPr>
                <w:rFonts w:ascii="Arial" w:eastAsia="Times New Roman" w:hAnsi="Arial" w:cs="Arial"/>
                <w:sz w:val="20"/>
                <w:szCs w:val="20"/>
              </w:rPr>
            </w:pPr>
          </w:p>
          <w:p w14:paraId="2085D82A" w14:textId="77777777" w:rsidR="001E5862" w:rsidRDefault="001E5862" w:rsidP="00E150B3">
            <w:pPr>
              <w:spacing w:after="0" w:line="240" w:lineRule="auto"/>
              <w:jc w:val="center"/>
              <w:rPr>
                <w:rFonts w:ascii="Arial" w:eastAsia="Times New Roman" w:hAnsi="Arial" w:cs="Arial"/>
                <w:sz w:val="20"/>
                <w:szCs w:val="20"/>
              </w:rPr>
            </w:pPr>
          </w:p>
          <w:p w14:paraId="49C2765C"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44437C9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1AC559" w14:textId="77777777" w:rsidTr="00E150B3">
        <w:trPr>
          <w:gridAfter w:val="1"/>
          <w:wAfter w:w="38" w:type="dxa"/>
          <w:cantSplit/>
          <w:trHeight w:val="353"/>
        </w:trPr>
        <w:tc>
          <w:tcPr>
            <w:tcW w:w="6690" w:type="dxa"/>
            <w:shd w:val="clear" w:color="auto" w:fill="04EAFC"/>
          </w:tcPr>
          <w:p w14:paraId="5032DC42"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A38AD6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B618263" w14:textId="77777777" w:rsidR="001E5862" w:rsidRDefault="001E5862" w:rsidP="00E150B3">
            <w:pPr>
              <w:spacing w:after="0" w:line="240" w:lineRule="auto"/>
              <w:rPr>
                <w:rFonts w:ascii="Arial" w:eastAsia="Times New Roman" w:hAnsi="Arial" w:cs="Arial"/>
                <w:sz w:val="20"/>
                <w:szCs w:val="20"/>
              </w:rPr>
            </w:pPr>
          </w:p>
          <w:p w14:paraId="66D409B9" w14:textId="77777777" w:rsidR="001E5862" w:rsidRDefault="001E5862" w:rsidP="00E150B3">
            <w:pPr>
              <w:spacing w:after="0" w:line="240" w:lineRule="auto"/>
              <w:rPr>
                <w:rFonts w:ascii="Arial" w:eastAsia="Times New Roman" w:hAnsi="Arial" w:cs="Arial"/>
                <w:sz w:val="20"/>
                <w:szCs w:val="20"/>
              </w:rPr>
            </w:pPr>
          </w:p>
          <w:p w14:paraId="6F85DE7D" w14:textId="77777777" w:rsidR="001E5862" w:rsidRDefault="001E5862" w:rsidP="00E150B3">
            <w:pPr>
              <w:spacing w:after="0" w:line="240" w:lineRule="auto"/>
              <w:rPr>
                <w:rFonts w:ascii="Arial" w:eastAsia="Times New Roman" w:hAnsi="Arial" w:cs="Arial"/>
                <w:sz w:val="20"/>
                <w:szCs w:val="20"/>
              </w:rPr>
            </w:pPr>
          </w:p>
          <w:p w14:paraId="7DB54AE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F079CE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493992"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mahabbah.</w:t>
            </w:r>
          </w:p>
        </w:tc>
        <w:tc>
          <w:tcPr>
            <w:tcW w:w="246" w:type="dxa"/>
            <w:vMerge/>
            <w:tcBorders>
              <w:right w:val="nil"/>
            </w:tcBorders>
          </w:tcPr>
          <w:p w14:paraId="0BB6ABF6"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9EFBEE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B8925"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D0C9A48" w14:textId="77777777" w:rsidTr="00E150B3">
        <w:trPr>
          <w:gridAfter w:val="1"/>
          <w:wAfter w:w="38" w:type="dxa"/>
          <w:cantSplit/>
          <w:trHeight w:val="260"/>
        </w:trPr>
        <w:tc>
          <w:tcPr>
            <w:tcW w:w="6690" w:type="dxa"/>
            <w:shd w:val="clear" w:color="auto" w:fill="F8D7B2"/>
          </w:tcPr>
          <w:p w14:paraId="1F324386"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65528F8"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6C11A242"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46F26B56"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6579AB0"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tentang cinta seorang hamba, peserta didik dapat menentukan pengertian mahabbah.</w:t>
            </w:r>
          </w:p>
        </w:tc>
        <w:tc>
          <w:tcPr>
            <w:tcW w:w="246" w:type="dxa"/>
            <w:vMerge/>
            <w:tcBorders>
              <w:right w:val="nil"/>
            </w:tcBorders>
          </w:tcPr>
          <w:p w14:paraId="3A07AC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53842B2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077FD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43C1F5D"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019EE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7F601C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3AECEB0" w14:textId="77777777" w:rsidR="001E5862" w:rsidRPr="00B8159C" w:rsidRDefault="001E5862" w:rsidP="00E150B3">
            <w:pPr>
              <w:spacing w:after="0" w:line="240" w:lineRule="auto"/>
              <w:rPr>
                <w:rFonts w:ascii="Arial" w:eastAsia="Times New Roman" w:hAnsi="Arial" w:cs="Arial"/>
                <w:sz w:val="20"/>
                <w:szCs w:val="20"/>
              </w:rPr>
            </w:pPr>
          </w:p>
        </w:tc>
      </w:tr>
    </w:tbl>
    <w:p w14:paraId="72E3D15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4626A5A" w14:textId="77777777" w:rsidTr="00E150B3">
        <w:trPr>
          <w:gridAfter w:val="1"/>
          <w:wAfter w:w="38" w:type="dxa"/>
          <w:cantSplit/>
          <w:trHeight w:val="2706"/>
        </w:trPr>
        <w:tc>
          <w:tcPr>
            <w:tcW w:w="15512" w:type="dxa"/>
            <w:gridSpan w:val="4"/>
          </w:tcPr>
          <w:p w14:paraId="28E316F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AF45D6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BAF9B7E" w14:textId="77777777" w:rsidR="001E5862" w:rsidRPr="00B8159C" w:rsidRDefault="001E5862" w:rsidP="00E150B3">
            <w:pPr>
              <w:spacing w:after="0" w:line="240" w:lineRule="auto"/>
              <w:jc w:val="center"/>
              <w:rPr>
                <w:rFonts w:ascii="Times New Roman" w:eastAsia="Times New Roman" w:hAnsi="Times New Roman" w:cs="Times New Roman"/>
                <w:b/>
              </w:rPr>
            </w:pPr>
          </w:p>
          <w:p w14:paraId="1AED2CA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D60012"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7CD7561" w14:textId="77777777" w:rsidR="001E5862" w:rsidRPr="00B8159C" w:rsidRDefault="001E5862" w:rsidP="00E150B3">
            <w:pPr>
              <w:spacing w:after="0" w:line="240" w:lineRule="auto"/>
              <w:rPr>
                <w:rFonts w:ascii="Times New Roman" w:eastAsia="Times New Roman" w:hAnsi="Times New Roman" w:cs="Times New Roman"/>
                <w:b/>
                <w:lang w:val="fi-FI"/>
              </w:rPr>
            </w:pPr>
          </w:p>
          <w:p w14:paraId="701CBE9C"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9C9659A"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E4B936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53C265" w14:textId="77777777" w:rsidTr="00E150B3">
        <w:trPr>
          <w:cantSplit/>
          <w:trHeight w:val="531"/>
        </w:trPr>
        <w:tc>
          <w:tcPr>
            <w:tcW w:w="6690" w:type="dxa"/>
            <w:shd w:val="clear" w:color="auto" w:fill="FFFF00"/>
          </w:tcPr>
          <w:p w14:paraId="1E96BE5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80FBEB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F13EFB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2ADFD74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7F33CCA1"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Akidah/Akhlak – Khauf kepada Allah Swt.</w:t>
            </w:r>
          </w:p>
        </w:tc>
        <w:tc>
          <w:tcPr>
            <w:tcW w:w="8860" w:type="dxa"/>
            <w:gridSpan w:val="4"/>
            <w:vMerge/>
          </w:tcPr>
          <w:p w14:paraId="1D4BC791"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33683D9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13E3D38"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BBF433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8285D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Khauf merupakan salah satu maqam (kedudukan) dalam akhlak tasawuf. Pengertian khauf adalah ...</w:t>
            </w:r>
          </w:p>
          <w:p>
            <w:pPr>
              <w:spacing w:after="0" w:line="276" w:lineRule="auto"/>
            </w:pPr>
            <w:r>
              <w:rPr>
                <w:rFonts w:ascii="Calibri" w:hAnsi="Calibri"/>
                <w:sz w:val="22"/>
              </w:rPr>
              <w:t>A. Rasa cinta yang berlebihan kepada makhluk</w:t>
            </w:r>
          </w:p>
          <w:p>
            <w:pPr>
              <w:spacing w:after="0" w:line="276" w:lineRule="auto"/>
            </w:pPr>
            <w:r>
              <w:rPr>
                <w:rFonts w:ascii="Calibri" w:hAnsi="Calibri"/>
                <w:sz w:val="22"/>
              </w:rPr>
              <w:t>B. Rasa takut kepada Allah Swt. atas siksa-Nya akibat dosa dan maksiat, sehingga mendorong untuk taat</w:t>
            </w:r>
          </w:p>
          <w:p>
            <w:pPr>
              <w:spacing w:after="0" w:line="276" w:lineRule="auto"/>
            </w:pPr>
            <w:r>
              <w:rPr>
                <w:rFonts w:ascii="Calibri" w:hAnsi="Calibri"/>
                <w:sz w:val="22"/>
              </w:rPr>
              <w:t>C. Rasa harap yang tinggi kepada Allah Swt.</w:t>
            </w:r>
          </w:p>
          <w:p>
            <w:pPr>
              <w:spacing w:after="0" w:line="276" w:lineRule="auto"/>
            </w:pPr>
            <w:r>
              <w:rPr>
                <w:rFonts w:ascii="Calibri" w:hAnsi="Calibri"/>
                <w:sz w:val="22"/>
              </w:rPr>
              <w:t>D. Rasa pasrah yang tanpa ikhtiar</w:t>
            </w:r>
          </w:p>
          <w:p>
            <w:pPr>
              <w:spacing w:after="0" w:line="276" w:lineRule="auto"/>
            </w:pPr>
            <w:r>
              <w:rPr>
                <w:rFonts w:ascii="Calibri" w:hAnsi="Calibri"/>
                <w:sz w:val="22"/>
              </w:rPr>
              <w:t>E. Rasa percaya diri yang berlebihan</w:t>
            </w:r>
          </w:p>
        </w:tc>
      </w:tr>
      <w:tr w:rsidR="001E5862" w:rsidRPr="00B8159C" w14:paraId="2A508CA9" w14:textId="77777777" w:rsidTr="00E150B3">
        <w:trPr>
          <w:gridAfter w:val="1"/>
          <w:wAfter w:w="38" w:type="dxa"/>
          <w:cantSplit/>
          <w:trHeight w:val="29"/>
        </w:trPr>
        <w:tc>
          <w:tcPr>
            <w:tcW w:w="6690" w:type="dxa"/>
            <w:vMerge w:val="restart"/>
            <w:shd w:val="clear" w:color="auto" w:fill="FFC000"/>
          </w:tcPr>
          <w:p w14:paraId="4110874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2218C9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4C1AB393"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767F5E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2E8631" w14:textId="77777777" w:rsidTr="00E150B3">
        <w:trPr>
          <w:gridAfter w:val="1"/>
          <w:wAfter w:w="38" w:type="dxa"/>
          <w:cantSplit/>
          <w:trHeight w:val="228"/>
        </w:trPr>
        <w:tc>
          <w:tcPr>
            <w:tcW w:w="6690" w:type="dxa"/>
            <w:vMerge/>
            <w:shd w:val="clear" w:color="auto" w:fill="FFC000"/>
          </w:tcPr>
          <w:p w14:paraId="6F30F3A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40039B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7</w:t>
            </w:r>
          </w:p>
        </w:tc>
        <w:tc>
          <w:tcPr>
            <w:tcW w:w="7206" w:type="dxa"/>
            <w:vMerge/>
            <w:tcBorders>
              <w:left w:val="single" w:sz="4" w:space="0" w:color="auto"/>
              <w:right w:val="single" w:sz="4" w:space="0" w:color="auto"/>
            </w:tcBorders>
          </w:tcPr>
          <w:p w14:paraId="07F8CF1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3F8C7F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khauf.</w:t>
            </w:r>
          </w:p>
        </w:tc>
        <w:tc>
          <w:tcPr>
            <w:tcW w:w="246" w:type="dxa"/>
            <w:vMerge/>
            <w:tcBorders>
              <w:bottom w:val="nil"/>
              <w:right w:val="nil"/>
            </w:tcBorders>
          </w:tcPr>
          <w:p w14:paraId="1133315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3F96F4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32F2D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A6BF4B4" w14:textId="77777777" w:rsidTr="00E150B3">
        <w:trPr>
          <w:gridAfter w:val="1"/>
          <w:wAfter w:w="38" w:type="dxa"/>
          <w:cantSplit/>
          <w:trHeight w:val="14"/>
        </w:trPr>
        <w:tc>
          <w:tcPr>
            <w:tcW w:w="6690" w:type="dxa"/>
            <w:vMerge/>
          </w:tcPr>
          <w:p w14:paraId="7A1C9224"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51F647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5F0187"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CA64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E302F6" w14:textId="77777777" w:rsidTr="00E150B3">
        <w:trPr>
          <w:gridAfter w:val="1"/>
          <w:wAfter w:w="38" w:type="dxa"/>
          <w:cantSplit/>
          <w:trHeight w:val="1530"/>
        </w:trPr>
        <w:tc>
          <w:tcPr>
            <w:tcW w:w="6690" w:type="dxa"/>
            <w:vMerge/>
          </w:tcPr>
          <w:p w14:paraId="3A974B8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93A0F8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37192F2" w14:textId="77777777" w:rsidR="001E5862" w:rsidRDefault="001E5862" w:rsidP="00E150B3">
            <w:pPr>
              <w:spacing w:after="0" w:line="240" w:lineRule="auto"/>
              <w:jc w:val="center"/>
              <w:rPr>
                <w:rFonts w:ascii="Arial" w:eastAsia="Times New Roman" w:hAnsi="Arial" w:cs="Arial"/>
                <w:sz w:val="20"/>
                <w:szCs w:val="20"/>
              </w:rPr>
            </w:pPr>
          </w:p>
          <w:p w14:paraId="571F018A" w14:textId="77777777" w:rsidR="001E5862" w:rsidRDefault="001E5862" w:rsidP="00E150B3">
            <w:pPr>
              <w:spacing w:after="0" w:line="240" w:lineRule="auto"/>
              <w:jc w:val="center"/>
              <w:rPr>
                <w:rFonts w:ascii="Arial" w:eastAsia="Times New Roman" w:hAnsi="Arial" w:cs="Arial"/>
                <w:sz w:val="20"/>
                <w:szCs w:val="20"/>
              </w:rPr>
            </w:pPr>
          </w:p>
          <w:p w14:paraId="5B8AEABD"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7B5C4C2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35CAF4A" w14:textId="77777777" w:rsidTr="00E150B3">
        <w:trPr>
          <w:gridAfter w:val="1"/>
          <w:wAfter w:w="38" w:type="dxa"/>
          <w:cantSplit/>
          <w:trHeight w:val="353"/>
        </w:trPr>
        <w:tc>
          <w:tcPr>
            <w:tcW w:w="6690" w:type="dxa"/>
            <w:shd w:val="clear" w:color="auto" w:fill="04EAFC"/>
          </w:tcPr>
          <w:p w14:paraId="05F55C3B"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0DFF42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A5BF1B" w14:textId="77777777" w:rsidR="001E5862" w:rsidRDefault="001E5862" w:rsidP="00E150B3">
            <w:pPr>
              <w:spacing w:after="0" w:line="240" w:lineRule="auto"/>
              <w:rPr>
                <w:rFonts w:ascii="Arial" w:eastAsia="Times New Roman" w:hAnsi="Arial" w:cs="Arial"/>
                <w:sz w:val="20"/>
                <w:szCs w:val="20"/>
              </w:rPr>
            </w:pPr>
          </w:p>
          <w:p w14:paraId="63A120DC" w14:textId="77777777" w:rsidR="001E5862" w:rsidRDefault="001E5862" w:rsidP="00E150B3">
            <w:pPr>
              <w:spacing w:after="0" w:line="240" w:lineRule="auto"/>
              <w:rPr>
                <w:rFonts w:ascii="Arial" w:eastAsia="Times New Roman" w:hAnsi="Arial" w:cs="Arial"/>
                <w:sz w:val="20"/>
                <w:szCs w:val="20"/>
              </w:rPr>
            </w:pPr>
          </w:p>
          <w:p w14:paraId="37767EA6" w14:textId="77777777" w:rsidR="001E5862" w:rsidRDefault="001E5862" w:rsidP="00E150B3">
            <w:pPr>
              <w:spacing w:after="0" w:line="240" w:lineRule="auto"/>
              <w:rPr>
                <w:rFonts w:ascii="Arial" w:eastAsia="Times New Roman" w:hAnsi="Arial" w:cs="Arial"/>
                <w:sz w:val="20"/>
                <w:szCs w:val="20"/>
              </w:rPr>
            </w:pPr>
          </w:p>
          <w:p w14:paraId="57E58144"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A9CFB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7BA3D4A"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khauf.</w:t>
            </w:r>
          </w:p>
        </w:tc>
        <w:tc>
          <w:tcPr>
            <w:tcW w:w="246" w:type="dxa"/>
            <w:vMerge/>
            <w:tcBorders>
              <w:right w:val="nil"/>
            </w:tcBorders>
          </w:tcPr>
          <w:p w14:paraId="2BCD6E7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312AEDC"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ECADE2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11B42D3E" w14:textId="77777777" w:rsidTr="00E150B3">
        <w:trPr>
          <w:gridAfter w:val="1"/>
          <w:wAfter w:w="38" w:type="dxa"/>
          <w:cantSplit/>
          <w:trHeight w:val="260"/>
        </w:trPr>
        <w:tc>
          <w:tcPr>
            <w:tcW w:w="6690" w:type="dxa"/>
            <w:shd w:val="clear" w:color="auto" w:fill="F8D7B2"/>
          </w:tcPr>
          <w:p w14:paraId="4ECE21AA"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4EE522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55D32C89"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77BC6679"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1D4759D"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pernyataan, peserta didik dapat menentukan pengertian khauf yang tepat.</w:t>
            </w:r>
          </w:p>
        </w:tc>
        <w:tc>
          <w:tcPr>
            <w:tcW w:w="246" w:type="dxa"/>
            <w:vMerge/>
            <w:tcBorders>
              <w:right w:val="nil"/>
            </w:tcBorders>
          </w:tcPr>
          <w:p w14:paraId="32B9805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17CFC7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2EF4FC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C710393"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0C4B95A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AB9672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5B85A67" w14:textId="77777777" w:rsidR="001E5862" w:rsidRPr="00B8159C" w:rsidRDefault="001E5862" w:rsidP="00E150B3">
            <w:pPr>
              <w:spacing w:after="0" w:line="240" w:lineRule="auto"/>
              <w:rPr>
                <w:rFonts w:ascii="Arial" w:eastAsia="Times New Roman" w:hAnsi="Arial" w:cs="Arial"/>
                <w:sz w:val="20"/>
                <w:szCs w:val="20"/>
              </w:rPr>
            </w:pPr>
          </w:p>
        </w:tc>
      </w:tr>
    </w:tbl>
    <w:p w14:paraId="581B689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46FCDFB9" w14:textId="77777777" w:rsidTr="00E150B3">
        <w:trPr>
          <w:gridAfter w:val="1"/>
          <w:wAfter w:w="38" w:type="dxa"/>
          <w:cantSplit/>
          <w:trHeight w:val="2706"/>
        </w:trPr>
        <w:tc>
          <w:tcPr>
            <w:tcW w:w="15512" w:type="dxa"/>
            <w:gridSpan w:val="4"/>
          </w:tcPr>
          <w:p w14:paraId="2E8752DA"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88244B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8922FCA" w14:textId="77777777" w:rsidR="001E5862" w:rsidRPr="00B8159C" w:rsidRDefault="001E5862" w:rsidP="00E150B3">
            <w:pPr>
              <w:spacing w:after="0" w:line="240" w:lineRule="auto"/>
              <w:jc w:val="center"/>
              <w:rPr>
                <w:rFonts w:ascii="Times New Roman" w:eastAsia="Times New Roman" w:hAnsi="Times New Roman" w:cs="Times New Roman"/>
                <w:b/>
              </w:rPr>
            </w:pPr>
          </w:p>
          <w:p w14:paraId="7B402B07"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67BF92CB"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B6F5B46" w14:textId="77777777" w:rsidR="001E5862" w:rsidRPr="00B8159C" w:rsidRDefault="001E5862" w:rsidP="00E150B3">
            <w:pPr>
              <w:spacing w:after="0" w:line="240" w:lineRule="auto"/>
              <w:rPr>
                <w:rFonts w:ascii="Times New Roman" w:eastAsia="Times New Roman" w:hAnsi="Times New Roman" w:cs="Times New Roman"/>
                <w:b/>
                <w:lang w:val="fi-FI"/>
              </w:rPr>
            </w:pPr>
          </w:p>
          <w:p w14:paraId="3A0D6AFD"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FCE4E9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8A9D92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4E244FA" w14:textId="77777777" w:rsidTr="00E150B3">
        <w:trPr>
          <w:cantSplit/>
          <w:trHeight w:val="531"/>
        </w:trPr>
        <w:tc>
          <w:tcPr>
            <w:tcW w:w="6690" w:type="dxa"/>
            <w:shd w:val="clear" w:color="auto" w:fill="FFFF00"/>
          </w:tcPr>
          <w:p w14:paraId="6E1F9046"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BEEC5F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22E5ECB"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67F74A17"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48847038"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Akidah/Akhlak – Raja' kepada Allah Swt.</w:t>
            </w:r>
          </w:p>
        </w:tc>
        <w:tc>
          <w:tcPr>
            <w:tcW w:w="8860" w:type="dxa"/>
            <w:gridSpan w:val="4"/>
            <w:vMerge/>
          </w:tcPr>
          <w:p w14:paraId="1C717AE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E78B889"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1BD1E3B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5E18E4DA"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C105A1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Raja' merupakan akhlak terpuji yang saling melengkapi dengan khauf. Pengertian raja' adalah ...</w:t>
            </w:r>
          </w:p>
          <w:p>
            <w:pPr>
              <w:spacing w:after="0" w:line="276" w:lineRule="auto"/>
            </w:pPr>
            <w:r>
              <w:rPr>
                <w:rFonts w:ascii="Calibri" w:hAnsi="Calibri"/>
                <w:sz w:val="22"/>
              </w:rPr>
              <w:t>A. Sikap mengharap rahmat, ampunan, dan ridha Allah Swt. disertai usaha sungguh-sungguh</w:t>
            </w:r>
          </w:p>
          <w:p>
            <w:pPr>
              <w:spacing w:after="0" w:line="276" w:lineRule="auto"/>
            </w:pPr>
            <w:r>
              <w:rPr>
                <w:rFonts w:ascii="Calibri" w:hAnsi="Calibri"/>
                <w:sz w:val="22"/>
              </w:rPr>
              <w:t>B. Rasa putus asa dari rahmat Allah</w:t>
            </w:r>
          </w:p>
          <w:p>
            <w:pPr>
              <w:spacing w:after="0" w:line="276" w:lineRule="auto"/>
            </w:pPr>
            <w:r>
              <w:rPr>
                <w:rFonts w:ascii="Calibri" w:hAnsi="Calibri"/>
                <w:sz w:val="22"/>
              </w:rPr>
              <w:t>C. Sikap pasrah tanpa usaha</w:t>
            </w:r>
          </w:p>
          <w:p>
            <w:pPr>
              <w:spacing w:after="0" w:line="276" w:lineRule="auto"/>
            </w:pPr>
            <w:r>
              <w:rPr>
                <w:rFonts w:ascii="Calibri" w:hAnsi="Calibri"/>
                <w:sz w:val="22"/>
              </w:rPr>
              <w:t>D. Mengharap dipuji oleh manusia</w:t>
            </w:r>
          </w:p>
          <w:p>
            <w:pPr>
              <w:spacing w:after="0" w:line="276" w:lineRule="auto"/>
            </w:pPr>
            <w:r>
              <w:rPr>
                <w:rFonts w:ascii="Calibri" w:hAnsi="Calibri"/>
                <w:sz w:val="22"/>
              </w:rPr>
              <w:t>E. Berharap kepada selain Allah</w:t>
            </w:r>
          </w:p>
        </w:tc>
      </w:tr>
      <w:tr w:rsidR="001E5862" w:rsidRPr="00B8159C" w14:paraId="22DBA42B" w14:textId="77777777" w:rsidTr="00E150B3">
        <w:trPr>
          <w:gridAfter w:val="1"/>
          <w:wAfter w:w="38" w:type="dxa"/>
          <w:cantSplit/>
          <w:trHeight w:val="29"/>
        </w:trPr>
        <w:tc>
          <w:tcPr>
            <w:tcW w:w="6690" w:type="dxa"/>
            <w:vMerge w:val="restart"/>
            <w:shd w:val="clear" w:color="auto" w:fill="FFC000"/>
          </w:tcPr>
          <w:p w14:paraId="684C2587"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C488A0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5E319AA"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45C454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250670" w14:textId="77777777" w:rsidTr="00E150B3">
        <w:trPr>
          <w:gridAfter w:val="1"/>
          <w:wAfter w:w="38" w:type="dxa"/>
          <w:cantSplit/>
          <w:trHeight w:val="228"/>
        </w:trPr>
        <w:tc>
          <w:tcPr>
            <w:tcW w:w="6690" w:type="dxa"/>
            <w:vMerge/>
            <w:shd w:val="clear" w:color="auto" w:fill="FFC000"/>
          </w:tcPr>
          <w:p w14:paraId="5F35CF80"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E663F1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8</w:t>
            </w:r>
          </w:p>
        </w:tc>
        <w:tc>
          <w:tcPr>
            <w:tcW w:w="7206" w:type="dxa"/>
            <w:vMerge/>
            <w:tcBorders>
              <w:left w:val="single" w:sz="4" w:space="0" w:color="auto"/>
              <w:right w:val="single" w:sz="4" w:space="0" w:color="auto"/>
            </w:tcBorders>
          </w:tcPr>
          <w:p w14:paraId="40920D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ACE3FFA"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raja'.</w:t>
            </w:r>
          </w:p>
        </w:tc>
        <w:tc>
          <w:tcPr>
            <w:tcW w:w="246" w:type="dxa"/>
            <w:vMerge/>
            <w:tcBorders>
              <w:bottom w:val="nil"/>
              <w:right w:val="nil"/>
            </w:tcBorders>
          </w:tcPr>
          <w:p w14:paraId="75AFD9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460B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832AAC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079B6F" w14:textId="77777777" w:rsidTr="00E150B3">
        <w:trPr>
          <w:gridAfter w:val="1"/>
          <w:wAfter w:w="38" w:type="dxa"/>
          <w:cantSplit/>
          <w:trHeight w:val="14"/>
        </w:trPr>
        <w:tc>
          <w:tcPr>
            <w:tcW w:w="6690" w:type="dxa"/>
            <w:vMerge/>
          </w:tcPr>
          <w:p w14:paraId="65792FC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752A32CA"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EEB5F40"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6B1FB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F85070" w14:textId="77777777" w:rsidTr="00E150B3">
        <w:trPr>
          <w:gridAfter w:val="1"/>
          <w:wAfter w:w="38" w:type="dxa"/>
          <w:cantSplit/>
          <w:trHeight w:val="1530"/>
        </w:trPr>
        <w:tc>
          <w:tcPr>
            <w:tcW w:w="6690" w:type="dxa"/>
            <w:vMerge/>
          </w:tcPr>
          <w:p w14:paraId="0FE2971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2CB15D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441098D7" w14:textId="77777777" w:rsidR="001E5862" w:rsidRDefault="001E5862" w:rsidP="00E150B3">
            <w:pPr>
              <w:spacing w:after="0" w:line="240" w:lineRule="auto"/>
              <w:jc w:val="center"/>
              <w:rPr>
                <w:rFonts w:ascii="Arial" w:eastAsia="Times New Roman" w:hAnsi="Arial" w:cs="Arial"/>
                <w:sz w:val="20"/>
                <w:szCs w:val="20"/>
              </w:rPr>
            </w:pPr>
          </w:p>
          <w:p w14:paraId="4BC44680" w14:textId="77777777" w:rsidR="001E5862" w:rsidRDefault="001E5862" w:rsidP="00E150B3">
            <w:pPr>
              <w:spacing w:after="0" w:line="240" w:lineRule="auto"/>
              <w:jc w:val="center"/>
              <w:rPr>
                <w:rFonts w:ascii="Arial" w:eastAsia="Times New Roman" w:hAnsi="Arial" w:cs="Arial"/>
                <w:sz w:val="20"/>
                <w:szCs w:val="20"/>
              </w:rPr>
            </w:pPr>
          </w:p>
          <w:p w14:paraId="43D1778A"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55E3B73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8BEF99E" w14:textId="77777777" w:rsidTr="00E150B3">
        <w:trPr>
          <w:gridAfter w:val="1"/>
          <w:wAfter w:w="38" w:type="dxa"/>
          <w:cantSplit/>
          <w:trHeight w:val="353"/>
        </w:trPr>
        <w:tc>
          <w:tcPr>
            <w:tcW w:w="6690" w:type="dxa"/>
            <w:shd w:val="clear" w:color="auto" w:fill="04EAFC"/>
          </w:tcPr>
          <w:p w14:paraId="2032868C"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D6062A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5B4960E" w14:textId="77777777" w:rsidR="001E5862" w:rsidRDefault="001E5862" w:rsidP="00E150B3">
            <w:pPr>
              <w:spacing w:after="0" w:line="240" w:lineRule="auto"/>
              <w:rPr>
                <w:rFonts w:ascii="Arial" w:eastAsia="Times New Roman" w:hAnsi="Arial" w:cs="Arial"/>
                <w:sz w:val="20"/>
                <w:szCs w:val="20"/>
              </w:rPr>
            </w:pPr>
          </w:p>
          <w:p w14:paraId="7BED4936" w14:textId="77777777" w:rsidR="001E5862" w:rsidRDefault="001E5862" w:rsidP="00E150B3">
            <w:pPr>
              <w:spacing w:after="0" w:line="240" w:lineRule="auto"/>
              <w:rPr>
                <w:rFonts w:ascii="Arial" w:eastAsia="Times New Roman" w:hAnsi="Arial" w:cs="Arial"/>
                <w:sz w:val="20"/>
                <w:szCs w:val="20"/>
              </w:rPr>
            </w:pPr>
          </w:p>
          <w:p w14:paraId="591E8A50" w14:textId="77777777" w:rsidR="001E5862" w:rsidRDefault="001E5862" w:rsidP="00E150B3">
            <w:pPr>
              <w:spacing w:after="0" w:line="240" w:lineRule="auto"/>
              <w:rPr>
                <w:rFonts w:ascii="Arial" w:eastAsia="Times New Roman" w:hAnsi="Arial" w:cs="Arial"/>
                <w:sz w:val="20"/>
                <w:szCs w:val="20"/>
              </w:rPr>
            </w:pPr>
          </w:p>
          <w:p w14:paraId="03ACF5E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628CC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1B4A8A5"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raja'.</w:t>
            </w:r>
          </w:p>
        </w:tc>
        <w:tc>
          <w:tcPr>
            <w:tcW w:w="246" w:type="dxa"/>
            <w:vMerge/>
            <w:tcBorders>
              <w:right w:val="nil"/>
            </w:tcBorders>
          </w:tcPr>
          <w:p w14:paraId="67EECD8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F4F929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AB80C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2F1DC0E3" w14:textId="77777777" w:rsidTr="00E150B3">
        <w:trPr>
          <w:gridAfter w:val="1"/>
          <w:wAfter w:w="38" w:type="dxa"/>
          <w:cantSplit/>
          <w:trHeight w:val="260"/>
        </w:trPr>
        <w:tc>
          <w:tcPr>
            <w:tcW w:w="6690" w:type="dxa"/>
            <w:shd w:val="clear" w:color="auto" w:fill="F8D7B2"/>
          </w:tcPr>
          <w:p w14:paraId="4AB6970F"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9CE0179"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F1B75C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A</w:t>
            </w:r>
          </w:p>
        </w:tc>
        <w:tc>
          <w:tcPr>
            <w:tcW w:w="7206" w:type="dxa"/>
            <w:vMerge/>
            <w:tcBorders>
              <w:left w:val="nil"/>
              <w:right w:val="single" w:sz="4" w:space="0" w:color="auto"/>
            </w:tcBorders>
            <w:shd w:val="clear" w:color="auto" w:fill="F8D7B2"/>
          </w:tcPr>
          <w:p w14:paraId="2ED4A72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1AEEA24"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pengertian, peserta didik dapat menentukan pengertian raja' yang paling tepat.</w:t>
            </w:r>
          </w:p>
        </w:tc>
        <w:tc>
          <w:tcPr>
            <w:tcW w:w="246" w:type="dxa"/>
            <w:vMerge/>
            <w:tcBorders>
              <w:right w:val="nil"/>
            </w:tcBorders>
          </w:tcPr>
          <w:p w14:paraId="24B06DB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6D3AE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C7A7A3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550446"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42CF159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D7CB0A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391CC3C" w14:textId="77777777" w:rsidR="001E5862" w:rsidRPr="00B8159C" w:rsidRDefault="001E5862" w:rsidP="00E150B3">
            <w:pPr>
              <w:spacing w:after="0" w:line="240" w:lineRule="auto"/>
              <w:rPr>
                <w:rFonts w:ascii="Arial" w:eastAsia="Times New Roman" w:hAnsi="Arial" w:cs="Arial"/>
                <w:sz w:val="20"/>
                <w:szCs w:val="20"/>
              </w:rPr>
            </w:pPr>
          </w:p>
        </w:tc>
      </w:tr>
    </w:tbl>
    <w:p w14:paraId="60965FCB"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385C9B84" w14:textId="77777777" w:rsidTr="00E150B3">
        <w:trPr>
          <w:gridAfter w:val="1"/>
          <w:wAfter w:w="38" w:type="dxa"/>
          <w:cantSplit/>
          <w:trHeight w:val="2706"/>
        </w:trPr>
        <w:tc>
          <w:tcPr>
            <w:tcW w:w="15512" w:type="dxa"/>
            <w:gridSpan w:val="4"/>
          </w:tcPr>
          <w:p w14:paraId="03E5DD92"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471CFF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D439A09" w14:textId="77777777" w:rsidR="001E5862" w:rsidRPr="00B8159C" w:rsidRDefault="001E5862" w:rsidP="00E150B3">
            <w:pPr>
              <w:spacing w:after="0" w:line="240" w:lineRule="auto"/>
              <w:jc w:val="center"/>
              <w:rPr>
                <w:rFonts w:ascii="Times New Roman" w:eastAsia="Times New Roman" w:hAnsi="Times New Roman" w:cs="Times New Roman"/>
                <w:b/>
              </w:rPr>
            </w:pPr>
          </w:p>
          <w:p w14:paraId="65790F4D"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04CFA7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431FDAD" w14:textId="77777777" w:rsidR="001E5862" w:rsidRPr="00B8159C" w:rsidRDefault="001E5862" w:rsidP="00E150B3">
            <w:pPr>
              <w:spacing w:after="0" w:line="240" w:lineRule="auto"/>
              <w:rPr>
                <w:rFonts w:ascii="Times New Roman" w:eastAsia="Times New Roman" w:hAnsi="Times New Roman" w:cs="Times New Roman"/>
                <w:b/>
                <w:lang w:val="fi-FI"/>
              </w:rPr>
            </w:pPr>
          </w:p>
          <w:p w14:paraId="1CDDAA4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EDACDEB"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B1AA5EF"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74286392" w14:textId="77777777" w:rsidTr="00E150B3">
        <w:trPr>
          <w:cantSplit/>
          <w:trHeight w:val="531"/>
        </w:trPr>
        <w:tc>
          <w:tcPr>
            <w:tcW w:w="6690" w:type="dxa"/>
            <w:shd w:val="clear" w:color="auto" w:fill="FFFF00"/>
          </w:tcPr>
          <w:p w14:paraId="53C6DAB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EC07393"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81E758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138F1BC0"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07032E9E"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Akidah/Akhlak – Tawakal kepada Allah Swt.</w:t>
            </w:r>
          </w:p>
        </w:tc>
        <w:tc>
          <w:tcPr>
            <w:tcW w:w="8860" w:type="dxa"/>
            <w:gridSpan w:val="4"/>
            <w:vMerge/>
          </w:tcPr>
          <w:p w14:paraId="06730E9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625E0E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02017A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A371FC2"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FCA05A7"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Setelah berusaha (ikhtiar) maksimal, seorang muslim diperintahkan untuk menyerahkan hasilnya kepada Allah Swt. Sikap tersebut disebut tawakal. Pengertian tawakal yang tepat adalah ...</w:t>
            </w:r>
          </w:p>
          <w:p>
            <w:pPr>
              <w:spacing w:after="0" w:line="276" w:lineRule="auto"/>
            </w:pPr>
            <w:r>
              <w:rPr>
                <w:rFonts w:ascii="Calibri" w:hAnsi="Calibri"/>
                <w:sz w:val="22"/>
              </w:rPr>
              <w:t>A. Berserah diri tanpa berusaha sama sekali</w:t>
            </w:r>
          </w:p>
          <w:p>
            <w:pPr>
              <w:spacing w:after="0" w:line="276" w:lineRule="auto"/>
            </w:pPr>
            <w:r>
              <w:rPr>
                <w:rFonts w:ascii="Calibri" w:hAnsi="Calibri"/>
                <w:sz w:val="22"/>
              </w:rPr>
              <w:t>B. Hanya berdoa tanpa beramal</w:t>
            </w:r>
          </w:p>
          <w:p>
            <w:pPr>
              <w:spacing w:after="0" w:line="276" w:lineRule="auto"/>
            </w:pPr>
            <w:r>
              <w:rPr>
                <w:rFonts w:ascii="Calibri" w:hAnsi="Calibri"/>
                <w:sz w:val="22"/>
              </w:rPr>
              <w:t>C. Berserah diri kepada Allah Swt. setelah berusaha dan berdoa secara maksimal</w:t>
            </w:r>
          </w:p>
          <w:p>
            <w:pPr>
              <w:spacing w:after="0" w:line="276" w:lineRule="auto"/>
            </w:pPr>
            <w:r>
              <w:rPr>
                <w:rFonts w:ascii="Calibri" w:hAnsi="Calibri"/>
                <w:sz w:val="22"/>
              </w:rPr>
              <w:t>D. Putus asa karena hasil belum tercapai</w:t>
            </w:r>
          </w:p>
          <w:p>
            <w:pPr>
              <w:spacing w:after="0" w:line="276" w:lineRule="auto"/>
            </w:pPr>
            <w:r>
              <w:rPr>
                <w:rFonts w:ascii="Calibri" w:hAnsi="Calibri"/>
                <w:sz w:val="22"/>
              </w:rPr>
              <w:t>E. Bergantung sepenuhnya kepada manusia</w:t>
            </w:r>
          </w:p>
        </w:tc>
      </w:tr>
      <w:tr w:rsidR="001E5862" w:rsidRPr="00B8159C" w14:paraId="3870CD0B" w14:textId="77777777" w:rsidTr="00E150B3">
        <w:trPr>
          <w:gridAfter w:val="1"/>
          <w:wAfter w:w="38" w:type="dxa"/>
          <w:cantSplit/>
          <w:trHeight w:val="29"/>
        </w:trPr>
        <w:tc>
          <w:tcPr>
            <w:tcW w:w="6690" w:type="dxa"/>
            <w:vMerge w:val="restart"/>
            <w:shd w:val="clear" w:color="auto" w:fill="FFC000"/>
          </w:tcPr>
          <w:p w14:paraId="06310FED"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33CB81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6B6E03CB"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694759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91C0C2" w14:textId="77777777" w:rsidTr="00E150B3">
        <w:trPr>
          <w:gridAfter w:val="1"/>
          <w:wAfter w:w="38" w:type="dxa"/>
          <w:cantSplit/>
          <w:trHeight w:val="228"/>
        </w:trPr>
        <w:tc>
          <w:tcPr>
            <w:tcW w:w="6690" w:type="dxa"/>
            <w:vMerge/>
            <w:shd w:val="clear" w:color="auto" w:fill="FFC000"/>
          </w:tcPr>
          <w:p w14:paraId="5A77041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2E4280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9</w:t>
            </w:r>
          </w:p>
        </w:tc>
        <w:tc>
          <w:tcPr>
            <w:tcW w:w="7206" w:type="dxa"/>
            <w:vMerge/>
            <w:tcBorders>
              <w:left w:val="single" w:sz="4" w:space="0" w:color="auto"/>
              <w:right w:val="single" w:sz="4" w:space="0" w:color="auto"/>
            </w:tcBorders>
          </w:tcPr>
          <w:p w14:paraId="1C00463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870B47A"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tawakal.</w:t>
            </w:r>
          </w:p>
        </w:tc>
        <w:tc>
          <w:tcPr>
            <w:tcW w:w="246" w:type="dxa"/>
            <w:vMerge/>
            <w:tcBorders>
              <w:bottom w:val="nil"/>
              <w:right w:val="nil"/>
            </w:tcBorders>
          </w:tcPr>
          <w:p w14:paraId="18F5CC5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ABF36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7A678A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33A6E05" w14:textId="77777777" w:rsidTr="00E150B3">
        <w:trPr>
          <w:gridAfter w:val="1"/>
          <w:wAfter w:w="38" w:type="dxa"/>
          <w:cantSplit/>
          <w:trHeight w:val="14"/>
        </w:trPr>
        <w:tc>
          <w:tcPr>
            <w:tcW w:w="6690" w:type="dxa"/>
            <w:vMerge/>
          </w:tcPr>
          <w:p w14:paraId="16C8A389"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A3671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BE2D1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BD41B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0DFDB" w14:textId="77777777" w:rsidTr="00E150B3">
        <w:trPr>
          <w:gridAfter w:val="1"/>
          <w:wAfter w:w="38" w:type="dxa"/>
          <w:cantSplit/>
          <w:trHeight w:val="1530"/>
        </w:trPr>
        <w:tc>
          <w:tcPr>
            <w:tcW w:w="6690" w:type="dxa"/>
            <w:vMerge/>
          </w:tcPr>
          <w:p w14:paraId="339B8FA8"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E2F1B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A5F5FC8" w14:textId="77777777" w:rsidR="001E5862" w:rsidRDefault="001E5862" w:rsidP="00E150B3">
            <w:pPr>
              <w:spacing w:after="0" w:line="240" w:lineRule="auto"/>
              <w:jc w:val="center"/>
              <w:rPr>
                <w:rFonts w:ascii="Arial" w:eastAsia="Times New Roman" w:hAnsi="Arial" w:cs="Arial"/>
                <w:sz w:val="20"/>
                <w:szCs w:val="20"/>
              </w:rPr>
            </w:pPr>
          </w:p>
          <w:p w14:paraId="27EA49F5" w14:textId="77777777" w:rsidR="001E5862" w:rsidRDefault="001E5862" w:rsidP="00E150B3">
            <w:pPr>
              <w:spacing w:after="0" w:line="240" w:lineRule="auto"/>
              <w:jc w:val="center"/>
              <w:rPr>
                <w:rFonts w:ascii="Arial" w:eastAsia="Times New Roman" w:hAnsi="Arial" w:cs="Arial"/>
                <w:sz w:val="20"/>
                <w:szCs w:val="20"/>
              </w:rPr>
            </w:pPr>
          </w:p>
          <w:p w14:paraId="62240EB9"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1C55BD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5E40D9" w14:textId="77777777" w:rsidTr="00E150B3">
        <w:trPr>
          <w:gridAfter w:val="1"/>
          <w:wAfter w:w="38" w:type="dxa"/>
          <w:cantSplit/>
          <w:trHeight w:val="353"/>
        </w:trPr>
        <w:tc>
          <w:tcPr>
            <w:tcW w:w="6690" w:type="dxa"/>
            <w:shd w:val="clear" w:color="auto" w:fill="04EAFC"/>
          </w:tcPr>
          <w:p w14:paraId="59A8A58E"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5E41F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BABF9DD" w14:textId="77777777" w:rsidR="001E5862" w:rsidRDefault="001E5862" w:rsidP="00E150B3">
            <w:pPr>
              <w:spacing w:after="0" w:line="240" w:lineRule="auto"/>
              <w:rPr>
                <w:rFonts w:ascii="Arial" w:eastAsia="Times New Roman" w:hAnsi="Arial" w:cs="Arial"/>
                <w:sz w:val="20"/>
                <w:szCs w:val="20"/>
              </w:rPr>
            </w:pPr>
          </w:p>
          <w:p w14:paraId="5F9D5BAA" w14:textId="77777777" w:rsidR="001E5862" w:rsidRDefault="001E5862" w:rsidP="00E150B3">
            <w:pPr>
              <w:spacing w:after="0" w:line="240" w:lineRule="auto"/>
              <w:rPr>
                <w:rFonts w:ascii="Arial" w:eastAsia="Times New Roman" w:hAnsi="Arial" w:cs="Arial"/>
                <w:sz w:val="20"/>
                <w:szCs w:val="20"/>
              </w:rPr>
            </w:pPr>
          </w:p>
          <w:p w14:paraId="32D2746E" w14:textId="77777777" w:rsidR="001E5862" w:rsidRDefault="001E5862" w:rsidP="00E150B3">
            <w:pPr>
              <w:spacing w:after="0" w:line="240" w:lineRule="auto"/>
              <w:rPr>
                <w:rFonts w:ascii="Arial" w:eastAsia="Times New Roman" w:hAnsi="Arial" w:cs="Arial"/>
                <w:sz w:val="20"/>
                <w:szCs w:val="20"/>
              </w:rPr>
            </w:pPr>
          </w:p>
          <w:p w14:paraId="4EC97A7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6C5DF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C1A8287"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tawakal.</w:t>
            </w:r>
          </w:p>
        </w:tc>
        <w:tc>
          <w:tcPr>
            <w:tcW w:w="246" w:type="dxa"/>
            <w:vMerge/>
            <w:tcBorders>
              <w:right w:val="nil"/>
            </w:tcBorders>
          </w:tcPr>
          <w:p w14:paraId="1699CC6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5429DF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7B23EA9"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05B3E2C" w14:textId="77777777" w:rsidTr="00E150B3">
        <w:trPr>
          <w:gridAfter w:val="1"/>
          <w:wAfter w:w="38" w:type="dxa"/>
          <w:cantSplit/>
          <w:trHeight w:val="260"/>
        </w:trPr>
        <w:tc>
          <w:tcPr>
            <w:tcW w:w="6690" w:type="dxa"/>
            <w:shd w:val="clear" w:color="auto" w:fill="F8D7B2"/>
          </w:tcPr>
          <w:p w14:paraId="000E6A89"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419B60D"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2969F7F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4705B0C5"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550A7B8B"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tentang ikhtiar dan doa, peserta didik dapat menentukan pengertian tawakal yang benar.</w:t>
            </w:r>
          </w:p>
        </w:tc>
        <w:tc>
          <w:tcPr>
            <w:tcW w:w="246" w:type="dxa"/>
            <w:vMerge/>
            <w:tcBorders>
              <w:right w:val="nil"/>
            </w:tcBorders>
          </w:tcPr>
          <w:p w14:paraId="7A7A8AA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A26F9F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517BE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04B465"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2A3E1D6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2BFA504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CE5C007" w14:textId="77777777" w:rsidR="001E5862" w:rsidRPr="00B8159C" w:rsidRDefault="001E5862" w:rsidP="00E150B3">
            <w:pPr>
              <w:spacing w:after="0" w:line="240" w:lineRule="auto"/>
              <w:rPr>
                <w:rFonts w:ascii="Arial" w:eastAsia="Times New Roman" w:hAnsi="Arial" w:cs="Arial"/>
                <w:sz w:val="20"/>
                <w:szCs w:val="20"/>
              </w:rPr>
            </w:pPr>
          </w:p>
        </w:tc>
      </w:tr>
    </w:tbl>
    <w:p w14:paraId="554F7331"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9B11F2F" w14:textId="77777777" w:rsidTr="00E150B3">
        <w:trPr>
          <w:gridAfter w:val="1"/>
          <w:wAfter w:w="38" w:type="dxa"/>
          <w:cantSplit/>
          <w:trHeight w:val="2706"/>
        </w:trPr>
        <w:tc>
          <w:tcPr>
            <w:tcW w:w="15512" w:type="dxa"/>
            <w:gridSpan w:val="4"/>
          </w:tcPr>
          <w:p w14:paraId="64030FB7"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647ED56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0CE3FF6" w14:textId="77777777" w:rsidR="001E5862" w:rsidRPr="00B8159C" w:rsidRDefault="001E5862" w:rsidP="00E150B3">
            <w:pPr>
              <w:spacing w:after="0" w:line="240" w:lineRule="auto"/>
              <w:jc w:val="center"/>
              <w:rPr>
                <w:rFonts w:ascii="Times New Roman" w:eastAsia="Times New Roman" w:hAnsi="Times New Roman" w:cs="Times New Roman"/>
                <w:b/>
              </w:rPr>
            </w:pPr>
          </w:p>
          <w:p w14:paraId="3378B54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8CE663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1351404" w14:textId="77777777" w:rsidR="001E5862" w:rsidRPr="00B8159C" w:rsidRDefault="001E5862" w:rsidP="00E150B3">
            <w:pPr>
              <w:spacing w:after="0" w:line="240" w:lineRule="auto"/>
              <w:rPr>
                <w:rFonts w:ascii="Times New Roman" w:eastAsia="Times New Roman" w:hAnsi="Times New Roman" w:cs="Times New Roman"/>
                <w:b/>
                <w:lang w:val="fi-FI"/>
              </w:rPr>
            </w:pPr>
          </w:p>
          <w:p w14:paraId="4C4DBFD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DC53B2C"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7BFD4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3248363B" w14:textId="77777777" w:rsidTr="00E150B3">
        <w:trPr>
          <w:cantSplit/>
          <w:trHeight w:val="531"/>
        </w:trPr>
        <w:tc>
          <w:tcPr>
            <w:tcW w:w="6690" w:type="dxa"/>
            <w:shd w:val="clear" w:color="auto" w:fill="FFFF00"/>
          </w:tcPr>
          <w:p w14:paraId="3B0608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1734483"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6E1843F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33F3FD4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3EB969C7"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Akidah/Akhlak – Penerapan Tawakal</w:t>
            </w:r>
          </w:p>
        </w:tc>
        <w:tc>
          <w:tcPr>
            <w:tcW w:w="8860" w:type="dxa"/>
            <w:gridSpan w:val="4"/>
            <w:vMerge/>
          </w:tcPr>
          <w:p w14:paraId="3BA186B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94E6F87"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A1BCE9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7D11B6C"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C15CA4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Menjelang ujian sekolah, terdapat beberapa sikap siswa berikut. Sikap yang mencerminkan tawakal kepada Allah Swt. yang benar adalah ...</w:t>
            </w:r>
          </w:p>
          <w:p>
            <w:pPr>
              <w:spacing w:after="0" w:line="276" w:lineRule="auto"/>
            </w:pPr>
            <w:r>
              <w:rPr>
                <w:rFonts w:ascii="Calibri" w:hAnsi="Calibri"/>
                <w:sz w:val="22"/>
              </w:rPr>
              <w:t>A. Tidak belajar karena yakin akan lulus</w:t>
            </w:r>
          </w:p>
          <w:p>
            <w:pPr>
              <w:spacing w:after="0" w:line="276" w:lineRule="auto"/>
            </w:pPr>
            <w:r>
              <w:rPr>
                <w:rFonts w:ascii="Calibri" w:hAnsi="Calibri"/>
                <w:sz w:val="22"/>
              </w:rPr>
              <w:t>B. Mencontek karena pasrah pada nasib</w:t>
            </w:r>
          </w:p>
          <w:p>
            <w:pPr>
              <w:spacing w:after="0" w:line="276" w:lineRule="auto"/>
            </w:pPr>
            <w:r>
              <w:rPr>
                <w:rFonts w:ascii="Calibri" w:hAnsi="Calibri"/>
                <w:sz w:val="22"/>
              </w:rPr>
              <w:t>C. Hanya berdoa tanpa belajar sama sekali</w:t>
            </w:r>
          </w:p>
          <w:p>
            <w:pPr>
              <w:spacing w:after="0" w:line="276" w:lineRule="auto"/>
            </w:pPr>
            <w:r>
              <w:rPr>
                <w:rFonts w:ascii="Calibri" w:hAnsi="Calibri"/>
                <w:sz w:val="22"/>
              </w:rPr>
              <w:t>D. Belajar dengan sungguh-sungguh, berdoa, lalu menyerahkan hasilnya kepada Allah Swt.</w:t>
            </w:r>
          </w:p>
          <w:p>
            <w:pPr>
              <w:spacing w:after="0" w:line="276" w:lineRule="auto"/>
            </w:pPr>
            <w:r>
              <w:rPr>
                <w:rFonts w:ascii="Calibri" w:hAnsi="Calibri"/>
                <w:sz w:val="22"/>
              </w:rPr>
              <w:t>E. Putus asa sebelum ujian dimulai</w:t>
            </w:r>
          </w:p>
        </w:tc>
      </w:tr>
      <w:tr w:rsidR="001E5862" w:rsidRPr="00B8159C" w14:paraId="0FB0AF0A" w14:textId="77777777" w:rsidTr="00E150B3">
        <w:trPr>
          <w:gridAfter w:val="1"/>
          <w:wAfter w:w="38" w:type="dxa"/>
          <w:cantSplit/>
          <w:trHeight w:val="29"/>
        </w:trPr>
        <w:tc>
          <w:tcPr>
            <w:tcW w:w="6690" w:type="dxa"/>
            <w:vMerge w:val="restart"/>
            <w:shd w:val="clear" w:color="auto" w:fill="FFC000"/>
          </w:tcPr>
          <w:p w14:paraId="71196029"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58B081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1C25CA7"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8696E1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85A90B" w14:textId="77777777" w:rsidTr="00E150B3">
        <w:trPr>
          <w:gridAfter w:val="1"/>
          <w:wAfter w:w="38" w:type="dxa"/>
          <w:cantSplit/>
          <w:trHeight w:val="228"/>
        </w:trPr>
        <w:tc>
          <w:tcPr>
            <w:tcW w:w="6690" w:type="dxa"/>
            <w:vMerge/>
            <w:shd w:val="clear" w:color="auto" w:fill="FFC000"/>
          </w:tcPr>
          <w:p w14:paraId="0837C7D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EFA0E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10</w:t>
            </w:r>
          </w:p>
        </w:tc>
        <w:tc>
          <w:tcPr>
            <w:tcW w:w="7206" w:type="dxa"/>
            <w:vMerge/>
            <w:tcBorders>
              <w:left w:val="single" w:sz="4" w:space="0" w:color="auto"/>
              <w:right w:val="single" w:sz="4" w:space="0" w:color="auto"/>
            </w:tcBorders>
          </w:tcPr>
          <w:p w14:paraId="76F92E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92FBE05"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dapat menerapkan sikap tawakal dalam kehidupan.</w:t>
            </w:r>
          </w:p>
        </w:tc>
        <w:tc>
          <w:tcPr>
            <w:tcW w:w="246" w:type="dxa"/>
            <w:vMerge/>
            <w:tcBorders>
              <w:bottom w:val="nil"/>
              <w:right w:val="nil"/>
            </w:tcBorders>
          </w:tcPr>
          <w:p w14:paraId="15AB244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9B6EB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F341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E1B5786" w14:textId="77777777" w:rsidTr="00E150B3">
        <w:trPr>
          <w:gridAfter w:val="1"/>
          <w:wAfter w:w="38" w:type="dxa"/>
          <w:cantSplit/>
          <w:trHeight w:val="14"/>
        </w:trPr>
        <w:tc>
          <w:tcPr>
            <w:tcW w:w="6690" w:type="dxa"/>
            <w:vMerge/>
          </w:tcPr>
          <w:p w14:paraId="6799A54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C6658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D4AF59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FBC19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E145CC" w14:textId="77777777" w:rsidTr="00E150B3">
        <w:trPr>
          <w:gridAfter w:val="1"/>
          <w:wAfter w:w="38" w:type="dxa"/>
          <w:cantSplit/>
          <w:trHeight w:val="1530"/>
        </w:trPr>
        <w:tc>
          <w:tcPr>
            <w:tcW w:w="6690" w:type="dxa"/>
            <w:vMerge/>
          </w:tcPr>
          <w:p w14:paraId="79F9BD84"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CE86B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B69A75D" w14:textId="77777777" w:rsidR="001E5862" w:rsidRDefault="001E5862" w:rsidP="00E150B3">
            <w:pPr>
              <w:spacing w:after="0" w:line="240" w:lineRule="auto"/>
              <w:jc w:val="center"/>
              <w:rPr>
                <w:rFonts w:ascii="Arial" w:eastAsia="Times New Roman" w:hAnsi="Arial" w:cs="Arial"/>
                <w:sz w:val="20"/>
                <w:szCs w:val="20"/>
              </w:rPr>
            </w:pPr>
          </w:p>
          <w:p w14:paraId="1F4689C2" w14:textId="77777777" w:rsidR="001E5862" w:rsidRDefault="001E5862" w:rsidP="00E150B3">
            <w:pPr>
              <w:spacing w:after="0" w:line="240" w:lineRule="auto"/>
              <w:jc w:val="center"/>
              <w:rPr>
                <w:rFonts w:ascii="Arial" w:eastAsia="Times New Roman" w:hAnsi="Arial" w:cs="Arial"/>
                <w:sz w:val="20"/>
                <w:szCs w:val="20"/>
              </w:rPr>
            </w:pPr>
          </w:p>
          <w:p w14:paraId="701F8B66"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0533C38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D94B3B" w14:textId="77777777" w:rsidTr="00E150B3">
        <w:trPr>
          <w:gridAfter w:val="1"/>
          <w:wAfter w:w="38" w:type="dxa"/>
          <w:cantSplit/>
          <w:trHeight w:val="353"/>
        </w:trPr>
        <w:tc>
          <w:tcPr>
            <w:tcW w:w="6690" w:type="dxa"/>
            <w:shd w:val="clear" w:color="auto" w:fill="04EAFC"/>
          </w:tcPr>
          <w:p w14:paraId="363F7395"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B41F81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CD85A55" w14:textId="77777777" w:rsidR="001E5862" w:rsidRDefault="001E5862" w:rsidP="00E150B3">
            <w:pPr>
              <w:spacing w:after="0" w:line="240" w:lineRule="auto"/>
              <w:rPr>
                <w:rFonts w:ascii="Arial" w:eastAsia="Times New Roman" w:hAnsi="Arial" w:cs="Arial"/>
                <w:sz w:val="20"/>
                <w:szCs w:val="20"/>
              </w:rPr>
            </w:pPr>
          </w:p>
          <w:p w14:paraId="430E5B00" w14:textId="77777777" w:rsidR="001E5862" w:rsidRDefault="001E5862" w:rsidP="00E150B3">
            <w:pPr>
              <w:spacing w:after="0" w:line="240" w:lineRule="auto"/>
              <w:rPr>
                <w:rFonts w:ascii="Arial" w:eastAsia="Times New Roman" w:hAnsi="Arial" w:cs="Arial"/>
                <w:sz w:val="20"/>
                <w:szCs w:val="20"/>
              </w:rPr>
            </w:pPr>
          </w:p>
          <w:p w14:paraId="18C5ED0A" w14:textId="77777777" w:rsidR="001E5862" w:rsidRDefault="001E5862" w:rsidP="00E150B3">
            <w:pPr>
              <w:spacing w:after="0" w:line="240" w:lineRule="auto"/>
              <w:rPr>
                <w:rFonts w:ascii="Arial" w:eastAsia="Times New Roman" w:hAnsi="Arial" w:cs="Arial"/>
                <w:sz w:val="20"/>
                <w:szCs w:val="20"/>
              </w:rPr>
            </w:pPr>
          </w:p>
          <w:p w14:paraId="7C234A8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0EF42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0FFA98" w14:textId="77777777" w:rsidTr="00E150B3">
        <w:trPr>
          <w:gridAfter w:val="1"/>
          <w:wAfter w:w="38" w:type="dxa"/>
          <w:cantSplit/>
          <w:trHeight w:val="372"/>
        </w:trPr>
        <w:tc>
          <w:tcPr>
            <w:tcW w:w="6690" w:type="dxa"/>
          </w:tcPr>
          <w:p>
            <w:pPr>
              <w:spacing w:after="0" w:line="240" w:lineRule="auto"/>
            </w:pPr>
            <w:r>
              <w:rPr>
                <w:rFonts w:ascii="Calibri" w:hAnsi="Calibri"/>
                <w:sz w:val="20"/>
              </w:rPr>
              <w:t>Menerapkan sikap tawakal.</w:t>
            </w:r>
          </w:p>
        </w:tc>
        <w:tc>
          <w:tcPr>
            <w:tcW w:w="246" w:type="dxa"/>
            <w:vMerge/>
            <w:tcBorders>
              <w:right w:val="nil"/>
            </w:tcBorders>
          </w:tcPr>
          <w:p w14:paraId="415C549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E2537F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E19B4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32033581" w14:textId="77777777" w:rsidTr="00E150B3">
        <w:trPr>
          <w:gridAfter w:val="1"/>
          <w:wAfter w:w="38" w:type="dxa"/>
          <w:cantSplit/>
          <w:trHeight w:val="260"/>
        </w:trPr>
        <w:tc>
          <w:tcPr>
            <w:tcW w:w="6690" w:type="dxa"/>
            <w:shd w:val="clear" w:color="auto" w:fill="F8D7B2"/>
          </w:tcPr>
          <w:p w14:paraId="660D6B57"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BDBC571"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29325BE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D</w:t>
            </w:r>
          </w:p>
        </w:tc>
        <w:tc>
          <w:tcPr>
            <w:tcW w:w="7206" w:type="dxa"/>
            <w:vMerge/>
            <w:tcBorders>
              <w:left w:val="nil"/>
              <w:right w:val="single" w:sz="4" w:space="0" w:color="auto"/>
            </w:tcBorders>
            <w:shd w:val="clear" w:color="auto" w:fill="F8D7B2"/>
          </w:tcPr>
          <w:p w14:paraId="44B0142F"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87C95EC"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ilustrasi sikap siswa menjelang ujian, peserta didik dapat menentukan contoh tawakal yang tepat.</w:t>
            </w:r>
          </w:p>
        </w:tc>
        <w:tc>
          <w:tcPr>
            <w:tcW w:w="246" w:type="dxa"/>
            <w:vMerge/>
            <w:tcBorders>
              <w:right w:val="nil"/>
            </w:tcBorders>
          </w:tcPr>
          <w:p w14:paraId="664FEC3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3267A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62C31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A62B49D"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2A6799D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385D87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0CE6E1B" w14:textId="77777777" w:rsidR="001E5862" w:rsidRPr="00B8159C" w:rsidRDefault="001E5862" w:rsidP="00E150B3">
            <w:pPr>
              <w:spacing w:after="0" w:line="240" w:lineRule="auto"/>
              <w:rPr>
                <w:rFonts w:ascii="Arial" w:eastAsia="Times New Roman" w:hAnsi="Arial" w:cs="Arial"/>
                <w:sz w:val="20"/>
                <w:szCs w:val="20"/>
              </w:rPr>
            </w:pPr>
          </w:p>
        </w:tc>
      </w:tr>
    </w:tbl>
    <w:p w14:paraId="2DE2A63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7EF777E" w14:textId="77777777" w:rsidTr="00E150B3">
        <w:trPr>
          <w:gridAfter w:val="1"/>
          <w:wAfter w:w="38" w:type="dxa"/>
          <w:cantSplit/>
          <w:trHeight w:val="2706"/>
        </w:trPr>
        <w:tc>
          <w:tcPr>
            <w:tcW w:w="15512" w:type="dxa"/>
            <w:gridSpan w:val="4"/>
          </w:tcPr>
          <w:p w14:paraId="6B0EC8C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1390A07"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428E13" w14:textId="77777777" w:rsidR="001E5862" w:rsidRPr="00B8159C" w:rsidRDefault="001E5862" w:rsidP="00E150B3">
            <w:pPr>
              <w:spacing w:after="0" w:line="240" w:lineRule="auto"/>
              <w:jc w:val="center"/>
              <w:rPr>
                <w:rFonts w:ascii="Times New Roman" w:eastAsia="Times New Roman" w:hAnsi="Times New Roman" w:cs="Times New Roman"/>
                <w:b/>
              </w:rPr>
            </w:pPr>
          </w:p>
          <w:p w14:paraId="38515F7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4C76BA9"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17A04AB" w14:textId="77777777" w:rsidR="001E5862" w:rsidRPr="00B8159C" w:rsidRDefault="001E5862" w:rsidP="00E150B3">
            <w:pPr>
              <w:spacing w:after="0" w:line="240" w:lineRule="auto"/>
              <w:rPr>
                <w:rFonts w:ascii="Times New Roman" w:eastAsia="Times New Roman" w:hAnsi="Times New Roman" w:cs="Times New Roman"/>
                <w:b/>
                <w:lang w:val="fi-FI"/>
              </w:rPr>
            </w:pPr>
          </w:p>
          <w:p w14:paraId="1111D88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4ACAD06"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76B44C"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03C84DC" w14:textId="77777777" w:rsidTr="00E150B3">
        <w:trPr>
          <w:cantSplit/>
          <w:trHeight w:val="531"/>
        </w:trPr>
        <w:tc>
          <w:tcPr>
            <w:tcW w:w="6690" w:type="dxa"/>
            <w:shd w:val="clear" w:color="auto" w:fill="FFFF00"/>
          </w:tcPr>
          <w:p w14:paraId="28C7D2E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4F1946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12D6C94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4F543F2"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7EBCA6F6"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Menghindari Marah (Gadab)</w:t>
            </w:r>
          </w:p>
        </w:tc>
        <w:tc>
          <w:tcPr>
            <w:tcW w:w="8860" w:type="dxa"/>
            <w:gridSpan w:val="4"/>
            <w:vMerge/>
          </w:tcPr>
          <w:p w14:paraId="05A0A3E8"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0DB60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65E279A"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521F8B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4F600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Salah satu akhlak tercela yang harus dihindari seorang muslim adalah gadab. Pengertian gadab adalah ...</w:t>
            </w:r>
          </w:p>
          <w:p>
            <w:pPr>
              <w:spacing w:after="0" w:line="276" w:lineRule="auto"/>
            </w:pPr>
            <w:r>
              <w:rPr>
                <w:rFonts w:ascii="Calibri" w:hAnsi="Calibri"/>
                <w:sz w:val="22"/>
              </w:rPr>
              <w:t>A. Sikap sabar dalam menghadapi cobaan</w:t>
            </w:r>
          </w:p>
          <w:p>
            <w:pPr>
              <w:spacing w:after="0" w:line="276" w:lineRule="auto"/>
            </w:pPr>
            <w:r>
              <w:rPr>
                <w:rFonts w:ascii="Calibri" w:hAnsi="Calibri"/>
                <w:sz w:val="22"/>
              </w:rPr>
              <w:t>B. Sifat marah atau emosi yang berlebihan akibat tidak terkontrolnya hawa nafsu</w:t>
            </w:r>
          </w:p>
          <w:p>
            <w:pPr>
              <w:spacing w:after="0" w:line="276" w:lineRule="auto"/>
            </w:pPr>
            <w:r>
              <w:rPr>
                <w:rFonts w:ascii="Calibri" w:hAnsi="Calibri"/>
                <w:sz w:val="22"/>
              </w:rPr>
              <w:t>C. Sikap berani membela kebenaran</w:t>
            </w:r>
          </w:p>
          <w:p>
            <w:pPr>
              <w:spacing w:after="0" w:line="276" w:lineRule="auto"/>
            </w:pPr>
            <w:r>
              <w:rPr>
                <w:rFonts w:ascii="Calibri" w:hAnsi="Calibri"/>
                <w:sz w:val="22"/>
              </w:rPr>
              <w:t>D. Sifat mengontrol diri dari hawa nafsu</w:t>
            </w:r>
          </w:p>
          <w:p>
            <w:pPr>
              <w:spacing w:after="0" w:line="276" w:lineRule="auto"/>
            </w:pPr>
            <w:r>
              <w:rPr>
                <w:rFonts w:ascii="Calibri" w:hAnsi="Calibri"/>
                <w:sz w:val="22"/>
              </w:rPr>
              <w:t>E. Sikap tawakal kepada Allah</w:t>
            </w:r>
          </w:p>
        </w:tc>
      </w:tr>
      <w:tr w:rsidR="001E5862" w:rsidRPr="00B8159C" w14:paraId="1F55F931" w14:textId="77777777" w:rsidTr="00E150B3">
        <w:trPr>
          <w:gridAfter w:val="1"/>
          <w:wAfter w:w="38" w:type="dxa"/>
          <w:cantSplit/>
          <w:trHeight w:val="29"/>
        </w:trPr>
        <w:tc>
          <w:tcPr>
            <w:tcW w:w="6690" w:type="dxa"/>
            <w:vMerge w:val="restart"/>
            <w:shd w:val="clear" w:color="auto" w:fill="FFC000"/>
          </w:tcPr>
          <w:p w14:paraId="730CD60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E7AA55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52254D93"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C1DD3D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F02C289" w14:textId="77777777" w:rsidTr="00E150B3">
        <w:trPr>
          <w:gridAfter w:val="1"/>
          <w:wAfter w:w="38" w:type="dxa"/>
          <w:cantSplit/>
          <w:trHeight w:val="228"/>
        </w:trPr>
        <w:tc>
          <w:tcPr>
            <w:tcW w:w="6690" w:type="dxa"/>
            <w:vMerge/>
            <w:shd w:val="clear" w:color="auto" w:fill="FFC000"/>
          </w:tcPr>
          <w:p w14:paraId="404584E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6092D7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11</w:t>
            </w:r>
          </w:p>
        </w:tc>
        <w:tc>
          <w:tcPr>
            <w:tcW w:w="7206" w:type="dxa"/>
            <w:vMerge/>
            <w:tcBorders>
              <w:left w:val="single" w:sz="4" w:space="0" w:color="auto"/>
              <w:right w:val="single" w:sz="4" w:space="0" w:color="auto"/>
            </w:tcBorders>
          </w:tcPr>
          <w:p w14:paraId="3EC0A1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C6649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gadab/marah.</w:t>
            </w:r>
          </w:p>
        </w:tc>
        <w:tc>
          <w:tcPr>
            <w:tcW w:w="246" w:type="dxa"/>
            <w:vMerge/>
            <w:tcBorders>
              <w:bottom w:val="nil"/>
              <w:right w:val="nil"/>
            </w:tcBorders>
          </w:tcPr>
          <w:p w14:paraId="72BFC8C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2857D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2B00B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A6D1D0" w14:textId="77777777" w:rsidTr="00E150B3">
        <w:trPr>
          <w:gridAfter w:val="1"/>
          <w:wAfter w:w="38" w:type="dxa"/>
          <w:cantSplit/>
          <w:trHeight w:val="14"/>
        </w:trPr>
        <w:tc>
          <w:tcPr>
            <w:tcW w:w="6690" w:type="dxa"/>
            <w:vMerge/>
          </w:tcPr>
          <w:p w14:paraId="780CAF1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19A704B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76BB84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A88EA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327934B" w14:textId="77777777" w:rsidTr="00E150B3">
        <w:trPr>
          <w:gridAfter w:val="1"/>
          <w:wAfter w:w="38" w:type="dxa"/>
          <w:cantSplit/>
          <w:trHeight w:val="1530"/>
        </w:trPr>
        <w:tc>
          <w:tcPr>
            <w:tcW w:w="6690" w:type="dxa"/>
            <w:vMerge/>
          </w:tcPr>
          <w:p w14:paraId="67CBF4D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67E06D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BD89122" w14:textId="77777777" w:rsidR="001E5862" w:rsidRDefault="001E5862" w:rsidP="00E150B3">
            <w:pPr>
              <w:spacing w:after="0" w:line="240" w:lineRule="auto"/>
              <w:jc w:val="center"/>
              <w:rPr>
                <w:rFonts w:ascii="Arial" w:eastAsia="Times New Roman" w:hAnsi="Arial" w:cs="Arial"/>
                <w:sz w:val="20"/>
                <w:szCs w:val="20"/>
              </w:rPr>
            </w:pPr>
          </w:p>
          <w:p w14:paraId="3E44C64E" w14:textId="77777777" w:rsidR="001E5862" w:rsidRDefault="001E5862" w:rsidP="00E150B3">
            <w:pPr>
              <w:spacing w:after="0" w:line="240" w:lineRule="auto"/>
              <w:jc w:val="center"/>
              <w:rPr>
                <w:rFonts w:ascii="Arial" w:eastAsia="Times New Roman" w:hAnsi="Arial" w:cs="Arial"/>
                <w:sz w:val="20"/>
                <w:szCs w:val="20"/>
              </w:rPr>
            </w:pPr>
          </w:p>
          <w:p w14:paraId="6F786909"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7962822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62BE0D" w14:textId="77777777" w:rsidTr="00E150B3">
        <w:trPr>
          <w:gridAfter w:val="1"/>
          <w:wAfter w:w="38" w:type="dxa"/>
          <w:cantSplit/>
          <w:trHeight w:val="353"/>
        </w:trPr>
        <w:tc>
          <w:tcPr>
            <w:tcW w:w="6690" w:type="dxa"/>
            <w:shd w:val="clear" w:color="auto" w:fill="04EAFC"/>
          </w:tcPr>
          <w:p w14:paraId="304A7399"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34175C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14FE174" w14:textId="77777777" w:rsidR="001E5862" w:rsidRDefault="001E5862" w:rsidP="00E150B3">
            <w:pPr>
              <w:spacing w:after="0" w:line="240" w:lineRule="auto"/>
              <w:rPr>
                <w:rFonts w:ascii="Arial" w:eastAsia="Times New Roman" w:hAnsi="Arial" w:cs="Arial"/>
                <w:sz w:val="20"/>
                <w:szCs w:val="20"/>
              </w:rPr>
            </w:pPr>
          </w:p>
          <w:p w14:paraId="208905A5" w14:textId="77777777" w:rsidR="001E5862" w:rsidRDefault="001E5862" w:rsidP="00E150B3">
            <w:pPr>
              <w:spacing w:after="0" w:line="240" w:lineRule="auto"/>
              <w:rPr>
                <w:rFonts w:ascii="Arial" w:eastAsia="Times New Roman" w:hAnsi="Arial" w:cs="Arial"/>
                <w:sz w:val="20"/>
                <w:szCs w:val="20"/>
              </w:rPr>
            </w:pPr>
          </w:p>
          <w:p w14:paraId="43AA5100" w14:textId="77777777" w:rsidR="001E5862" w:rsidRDefault="001E5862" w:rsidP="00E150B3">
            <w:pPr>
              <w:spacing w:after="0" w:line="240" w:lineRule="auto"/>
              <w:rPr>
                <w:rFonts w:ascii="Arial" w:eastAsia="Times New Roman" w:hAnsi="Arial" w:cs="Arial"/>
                <w:sz w:val="20"/>
                <w:szCs w:val="20"/>
              </w:rPr>
            </w:pPr>
          </w:p>
          <w:p w14:paraId="77F2407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A022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5E2E7D"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gadab.</w:t>
            </w:r>
          </w:p>
        </w:tc>
        <w:tc>
          <w:tcPr>
            <w:tcW w:w="246" w:type="dxa"/>
            <w:vMerge/>
            <w:tcBorders>
              <w:right w:val="nil"/>
            </w:tcBorders>
          </w:tcPr>
          <w:p w14:paraId="30DF8CC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27873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67AAD7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364517A" w14:textId="77777777" w:rsidTr="00E150B3">
        <w:trPr>
          <w:gridAfter w:val="1"/>
          <w:wAfter w:w="38" w:type="dxa"/>
          <w:cantSplit/>
          <w:trHeight w:val="260"/>
        </w:trPr>
        <w:tc>
          <w:tcPr>
            <w:tcW w:w="6690" w:type="dxa"/>
            <w:shd w:val="clear" w:color="auto" w:fill="F8D7B2"/>
          </w:tcPr>
          <w:p w14:paraId="572A2CFA"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080C5C2C"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5D38C64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2F5462F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5770F63"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tentang emosi marah, peserta didik dapat menentukan pengertian gadab.</w:t>
            </w:r>
          </w:p>
        </w:tc>
        <w:tc>
          <w:tcPr>
            <w:tcW w:w="246" w:type="dxa"/>
            <w:vMerge/>
            <w:tcBorders>
              <w:right w:val="nil"/>
            </w:tcBorders>
          </w:tcPr>
          <w:p w14:paraId="0C1EB3A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0DEF59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809F9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B60251"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382D469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BFACF2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FEAB888" w14:textId="77777777" w:rsidR="001E5862" w:rsidRPr="00B8159C" w:rsidRDefault="001E5862" w:rsidP="00E150B3">
            <w:pPr>
              <w:spacing w:after="0" w:line="240" w:lineRule="auto"/>
              <w:rPr>
                <w:rFonts w:ascii="Arial" w:eastAsia="Times New Roman" w:hAnsi="Arial" w:cs="Arial"/>
                <w:sz w:val="20"/>
                <w:szCs w:val="20"/>
              </w:rPr>
            </w:pPr>
          </w:p>
        </w:tc>
      </w:tr>
    </w:tbl>
    <w:p w14:paraId="522E17E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05BB9C4" w14:textId="77777777" w:rsidTr="00E150B3">
        <w:trPr>
          <w:gridAfter w:val="1"/>
          <w:wAfter w:w="38" w:type="dxa"/>
          <w:cantSplit/>
          <w:trHeight w:val="2706"/>
        </w:trPr>
        <w:tc>
          <w:tcPr>
            <w:tcW w:w="15512" w:type="dxa"/>
            <w:gridSpan w:val="4"/>
          </w:tcPr>
          <w:p w14:paraId="4D56D4C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2CA491"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6B207D9" w14:textId="77777777" w:rsidR="001E5862" w:rsidRPr="00B8159C" w:rsidRDefault="001E5862" w:rsidP="00E150B3">
            <w:pPr>
              <w:spacing w:after="0" w:line="240" w:lineRule="auto"/>
              <w:jc w:val="center"/>
              <w:rPr>
                <w:rFonts w:ascii="Times New Roman" w:eastAsia="Times New Roman" w:hAnsi="Times New Roman" w:cs="Times New Roman"/>
                <w:b/>
              </w:rPr>
            </w:pPr>
          </w:p>
          <w:p w14:paraId="16E3DA04"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E2F7830"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E228DC6" w14:textId="77777777" w:rsidR="001E5862" w:rsidRPr="00B8159C" w:rsidRDefault="001E5862" w:rsidP="00E150B3">
            <w:pPr>
              <w:spacing w:after="0" w:line="240" w:lineRule="auto"/>
              <w:rPr>
                <w:rFonts w:ascii="Times New Roman" w:eastAsia="Times New Roman" w:hAnsi="Times New Roman" w:cs="Times New Roman"/>
                <w:b/>
                <w:lang w:val="fi-FI"/>
              </w:rPr>
            </w:pPr>
          </w:p>
          <w:p w14:paraId="4EA5B19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59A7400"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160F9C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2ADCF9E7" w14:textId="77777777" w:rsidTr="00E150B3">
        <w:trPr>
          <w:cantSplit/>
          <w:trHeight w:val="531"/>
        </w:trPr>
        <w:tc>
          <w:tcPr>
            <w:tcW w:w="6690" w:type="dxa"/>
            <w:shd w:val="clear" w:color="auto" w:fill="FFFF00"/>
          </w:tcPr>
          <w:p w14:paraId="29F23F97"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D7E3DD9"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F179E4C"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4820BC1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1951CD10"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Menghindari Marah (Gadab)</w:t>
            </w:r>
          </w:p>
        </w:tc>
        <w:tc>
          <w:tcPr>
            <w:tcW w:w="8860" w:type="dxa"/>
            <w:gridSpan w:val="4"/>
            <w:vMerge/>
          </w:tcPr>
          <w:p w14:paraId="175E578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AAC1C6E"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7234968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6680CB2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5FF9ED1"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Rasulullah saw. memberikan tuntunan ketika seseorang sedang marah. Salah satu tuntunan tersebut adalah ...</w:t>
            </w:r>
          </w:p>
          <w:p>
            <w:pPr>
              <w:spacing w:after="0" w:line="276" w:lineRule="auto"/>
            </w:pPr>
            <w:r>
              <w:rPr>
                <w:rFonts w:ascii="Calibri" w:hAnsi="Calibri"/>
                <w:sz w:val="22"/>
              </w:rPr>
              <w:t>A. Memukul orang yang membuat marah</w:t>
            </w:r>
          </w:p>
          <w:p>
            <w:pPr>
              <w:spacing w:after="0" w:line="276" w:lineRule="auto"/>
            </w:pPr>
            <w:r>
              <w:rPr>
                <w:rFonts w:ascii="Calibri" w:hAnsi="Calibri"/>
                <w:sz w:val="22"/>
              </w:rPr>
              <w:t>B. Berteriak sekeras-kerasnya</w:t>
            </w:r>
          </w:p>
          <w:p>
            <w:pPr>
              <w:spacing w:after="0" w:line="276" w:lineRule="auto"/>
            </w:pPr>
            <w:r>
              <w:rPr>
                <w:rFonts w:ascii="Calibri" w:hAnsi="Calibri"/>
                <w:sz w:val="22"/>
              </w:rPr>
              <w:t>C. Membaca ta'awudz, diam, mengubah posisi (duduk jika berdiri), dan berwudu</w:t>
            </w:r>
          </w:p>
          <w:p>
            <w:pPr>
              <w:spacing w:after="0" w:line="276" w:lineRule="auto"/>
            </w:pPr>
            <w:r>
              <w:rPr>
                <w:rFonts w:ascii="Calibri" w:hAnsi="Calibri"/>
                <w:sz w:val="22"/>
              </w:rPr>
              <w:t>D. Membalas dengan kemarahan lebih besar</w:t>
            </w:r>
          </w:p>
          <w:p>
            <w:pPr>
              <w:spacing w:after="0" w:line="276" w:lineRule="auto"/>
            </w:pPr>
            <w:r>
              <w:rPr>
                <w:rFonts w:ascii="Calibri" w:hAnsi="Calibri"/>
                <w:sz w:val="22"/>
              </w:rPr>
              <w:t>E. Menyebarkan kemarahan di media sosial</w:t>
            </w:r>
          </w:p>
        </w:tc>
      </w:tr>
      <w:tr w:rsidR="001E5862" w:rsidRPr="00B8159C" w14:paraId="7D2EBF17" w14:textId="77777777" w:rsidTr="00E150B3">
        <w:trPr>
          <w:gridAfter w:val="1"/>
          <w:wAfter w:w="38" w:type="dxa"/>
          <w:cantSplit/>
          <w:trHeight w:val="29"/>
        </w:trPr>
        <w:tc>
          <w:tcPr>
            <w:tcW w:w="6690" w:type="dxa"/>
            <w:vMerge w:val="restart"/>
            <w:shd w:val="clear" w:color="auto" w:fill="FFC000"/>
          </w:tcPr>
          <w:p w14:paraId="17CB8F7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74A8F9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027417F0"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AC6F19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7D2D0" w14:textId="77777777" w:rsidTr="00E150B3">
        <w:trPr>
          <w:gridAfter w:val="1"/>
          <w:wAfter w:w="38" w:type="dxa"/>
          <w:cantSplit/>
          <w:trHeight w:val="228"/>
        </w:trPr>
        <w:tc>
          <w:tcPr>
            <w:tcW w:w="6690" w:type="dxa"/>
            <w:vMerge/>
            <w:shd w:val="clear" w:color="auto" w:fill="FFC000"/>
          </w:tcPr>
          <w:p w14:paraId="0565BDA9"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B29A9E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12</w:t>
            </w:r>
          </w:p>
        </w:tc>
        <w:tc>
          <w:tcPr>
            <w:tcW w:w="7206" w:type="dxa"/>
            <w:vMerge/>
            <w:tcBorders>
              <w:left w:val="single" w:sz="4" w:space="0" w:color="auto"/>
              <w:right w:val="single" w:sz="4" w:space="0" w:color="auto"/>
            </w:tcBorders>
          </w:tcPr>
          <w:p w14:paraId="1CC72E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08BFAC1"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dapat menerapkan cara menghindari marah sesuai sunah.</w:t>
            </w:r>
          </w:p>
        </w:tc>
        <w:tc>
          <w:tcPr>
            <w:tcW w:w="246" w:type="dxa"/>
            <w:vMerge/>
            <w:tcBorders>
              <w:bottom w:val="nil"/>
              <w:right w:val="nil"/>
            </w:tcBorders>
          </w:tcPr>
          <w:p w14:paraId="66FF0BD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75A8D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9DC393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CD1825" w14:textId="77777777" w:rsidTr="00E150B3">
        <w:trPr>
          <w:gridAfter w:val="1"/>
          <w:wAfter w:w="38" w:type="dxa"/>
          <w:cantSplit/>
          <w:trHeight w:val="14"/>
        </w:trPr>
        <w:tc>
          <w:tcPr>
            <w:tcW w:w="6690" w:type="dxa"/>
            <w:vMerge/>
          </w:tcPr>
          <w:p w14:paraId="651F76A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318F6B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FBE57F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442B95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5246939" w14:textId="77777777" w:rsidTr="00E150B3">
        <w:trPr>
          <w:gridAfter w:val="1"/>
          <w:wAfter w:w="38" w:type="dxa"/>
          <w:cantSplit/>
          <w:trHeight w:val="1530"/>
        </w:trPr>
        <w:tc>
          <w:tcPr>
            <w:tcW w:w="6690" w:type="dxa"/>
            <w:vMerge/>
          </w:tcPr>
          <w:p w14:paraId="5D241FAD"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DE020B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A52EEE8" w14:textId="77777777" w:rsidR="001E5862" w:rsidRDefault="001E5862" w:rsidP="00E150B3">
            <w:pPr>
              <w:spacing w:after="0" w:line="240" w:lineRule="auto"/>
              <w:jc w:val="center"/>
              <w:rPr>
                <w:rFonts w:ascii="Arial" w:eastAsia="Times New Roman" w:hAnsi="Arial" w:cs="Arial"/>
                <w:sz w:val="20"/>
                <w:szCs w:val="20"/>
              </w:rPr>
            </w:pPr>
          </w:p>
          <w:p w14:paraId="4AA4147F" w14:textId="77777777" w:rsidR="001E5862" w:rsidRDefault="001E5862" w:rsidP="00E150B3">
            <w:pPr>
              <w:spacing w:after="0" w:line="240" w:lineRule="auto"/>
              <w:jc w:val="center"/>
              <w:rPr>
                <w:rFonts w:ascii="Arial" w:eastAsia="Times New Roman" w:hAnsi="Arial" w:cs="Arial"/>
                <w:sz w:val="20"/>
                <w:szCs w:val="20"/>
              </w:rPr>
            </w:pPr>
          </w:p>
          <w:p w14:paraId="13B31A4A"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59044D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A919E27" w14:textId="77777777" w:rsidTr="00E150B3">
        <w:trPr>
          <w:gridAfter w:val="1"/>
          <w:wAfter w:w="38" w:type="dxa"/>
          <w:cantSplit/>
          <w:trHeight w:val="353"/>
        </w:trPr>
        <w:tc>
          <w:tcPr>
            <w:tcW w:w="6690" w:type="dxa"/>
            <w:shd w:val="clear" w:color="auto" w:fill="04EAFC"/>
          </w:tcPr>
          <w:p w14:paraId="30E569D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C1AA83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B4F00B" w14:textId="77777777" w:rsidR="001E5862" w:rsidRDefault="001E5862" w:rsidP="00E150B3">
            <w:pPr>
              <w:spacing w:after="0" w:line="240" w:lineRule="auto"/>
              <w:rPr>
                <w:rFonts w:ascii="Arial" w:eastAsia="Times New Roman" w:hAnsi="Arial" w:cs="Arial"/>
                <w:sz w:val="20"/>
                <w:szCs w:val="20"/>
              </w:rPr>
            </w:pPr>
          </w:p>
          <w:p w14:paraId="1969C5B8" w14:textId="77777777" w:rsidR="001E5862" w:rsidRDefault="001E5862" w:rsidP="00E150B3">
            <w:pPr>
              <w:spacing w:after="0" w:line="240" w:lineRule="auto"/>
              <w:rPr>
                <w:rFonts w:ascii="Arial" w:eastAsia="Times New Roman" w:hAnsi="Arial" w:cs="Arial"/>
                <w:sz w:val="20"/>
                <w:szCs w:val="20"/>
              </w:rPr>
            </w:pPr>
          </w:p>
          <w:p w14:paraId="09D2D0A8" w14:textId="77777777" w:rsidR="001E5862" w:rsidRDefault="001E5862" w:rsidP="00E150B3">
            <w:pPr>
              <w:spacing w:after="0" w:line="240" w:lineRule="auto"/>
              <w:rPr>
                <w:rFonts w:ascii="Arial" w:eastAsia="Times New Roman" w:hAnsi="Arial" w:cs="Arial"/>
                <w:sz w:val="20"/>
                <w:szCs w:val="20"/>
              </w:rPr>
            </w:pPr>
          </w:p>
          <w:p w14:paraId="779B61F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0A55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0CDE4E1" w14:textId="77777777" w:rsidTr="00E150B3">
        <w:trPr>
          <w:gridAfter w:val="1"/>
          <w:wAfter w:w="38" w:type="dxa"/>
          <w:cantSplit/>
          <w:trHeight w:val="372"/>
        </w:trPr>
        <w:tc>
          <w:tcPr>
            <w:tcW w:w="6690" w:type="dxa"/>
          </w:tcPr>
          <w:p>
            <w:pPr>
              <w:spacing w:after="0" w:line="240" w:lineRule="auto"/>
            </w:pPr>
            <w:r>
              <w:rPr>
                <w:rFonts w:ascii="Calibri" w:hAnsi="Calibri"/>
                <w:sz w:val="20"/>
              </w:rPr>
              <w:t>Menerapkan cara menghindari marah.</w:t>
            </w:r>
          </w:p>
        </w:tc>
        <w:tc>
          <w:tcPr>
            <w:tcW w:w="246" w:type="dxa"/>
            <w:vMerge/>
            <w:tcBorders>
              <w:right w:val="nil"/>
            </w:tcBorders>
          </w:tcPr>
          <w:p w14:paraId="4BDC413F"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BBFE19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3DE6D8"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BCF3C17" w14:textId="77777777" w:rsidTr="00E150B3">
        <w:trPr>
          <w:gridAfter w:val="1"/>
          <w:wAfter w:w="38" w:type="dxa"/>
          <w:cantSplit/>
          <w:trHeight w:val="260"/>
        </w:trPr>
        <w:tc>
          <w:tcPr>
            <w:tcW w:w="6690" w:type="dxa"/>
            <w:shd w:val="clear" w:color="auto" w:fill="F8D7B2"/>
          </w:tcPr>
          <w:p w14:paraId="35D261AF"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2FA3729"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34230FC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19E0454C"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5300165" w14:textId="77777777" w:rsidTr="00E150B3">
        <w:trPr>
          <w:gridAfter w:val="1"/>
          <w:wAfter w:w="38" w:type="dxa"/>
          <w:cantSplit/>
          <w:trHeight w:val="276"/>
        </w:trPr>
        <w:tc>
          <w:tcPr>
            <w:tcW w:w="6690" w:type="dxa"/>
          </w:tcPr>
          <w:p>
            <w:pPr>
              <w:spacing w:after="0" w:line="240" w:lineRule="auto"/>
            </w:pPr>
            <w:r>
              <w:rPr>
                <w:rFonts w:ascii="Calibri" w:hAnsi="Calibri"/>
                <w:sz w:val="20"/>
              </w:rPr>
              <w:t>Disajikan ilustrasi seseorang yang sedang marah, peserta didik dapat menentukan tindakan yang sesuai sunah Nabi saw.</w:t>
            </w:r>
          </w:p>
        </w:tc>
        <w:tc>
          <w:tcPr>
            <w:tcW w:w="246" w:type="dxa"/>
            <w:vMerge/>
            <w:tcBorders>
              <w:right w:val="nil"/>
            </w:tcBorders>
          </w:tcPr>
          <w:p w14:paraId="25EDB4F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B43DA2C"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515822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1C404B5"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0145728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04670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94CC8E7" w14:textId="77777777" w:rsidR="001E5862" w:rsidRPr="00B8159C" w:rsidRDefault="001E5862" w:rsidP="00E150B3">
            <w:pPr>
              <w:spacing w:after="0" w:line="240" w:lineRule="auto"/>
              <w:rPr>
                <w:rFonts w:ascii="Arial" w:eastAsia="Times New Roman" w:hAnsi="Arial" w:cs="Arial"/>
                <w:sz w:val="20"/>
                <w:szCs w:val="20"/>
              </w:rPr>
            </w:pPr>
          </w:p>
        </w:tc>
      </w:tr>
    </w:tbl>
    <w:p w14:paraId="7C89A3FE"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Kontrol Diri (Mujahadah an-Nafs)</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Kontrol diri dalam istilah Islam dikenal dengan mujahadah an-nafs. Pengertian mujahadah an-nafs adalah ...</w:t>
            </w:r>
          </w:p>
          <w:p>
            <w:pPr>
              <w:spacing w:after="0" w:line="276" w:lineRule="auto"/>
            </w:pPr>
            <w:r>
              <w:rPr>
                <w:rFonts w:ascii="Calibri" w:hAnsi="Calibri"/>
                <w:sz w:val="22"/>
              </w:rPr>
              <w:t>A. Memanjakan hawa nafsu agar bahagia</w:t>
            </w:r>
          </w:p>
          <w:p>
            <w:pPr>
              <w:spacing w:after="0" w:line="276" w:lineRule="auto"/>
            </w:pPr>
            <w:r>
              <w:rPr>
                <w:rFonts w:ascii="Calibri" w:hAnsi="Calibri"/>
                <w:sz w:val="22"/>
              </w:rPr>
              <w:t>B. Sungguh-sungguh berjuang melawan hawa nafsu untuk meninggalkan maksiat dan melaksanakan ketaatan</w:t>
            </w:r>
          </w:p>
          <w:p>
            <w:pPr>
              <w:spacing w:after="0" w:line="276" w:lineRule="auto"/>
            </w:pPr>
            <w:r>
              <w:rPr>
                <w:rFonts w:ascii="Calibri" w:hAnsi="Calibri"/>
                <w:sz w:val="22"/>
              </w:rPr>
              <w:t>C. Membiarkan hawa nafsu mengendalikan diri</w:t>
            </w:r>
          </w:p>
          <w:p>
            <w:pPr>
              <w:spacing w:after="0" w:line="276" w:lineRule="auto"/>
            </w:pPr>
            <w:r>
              <w:rPr>
                <w:rFonts w:ascii="Calibri" w:hAnsi="Calibri"/>
                <w:sz w:val="22"/>
              </w:rPr>
              <w:t>D. Menyalahkan orang lain atas perbuatan dosa</w:t>
            </w:r>
          </w:p>
          <w:p>
            <w:pPr>
              <w:spacing w:after="0" w:line="276" w:lineRule="auto"/>
            </w:pPr>
            <w:r>
              <w:rPr>
                <w:rFonts w:ascii="Calibri" w:hAnsi="Calibri"/>
                <w:sz w:val="22"/>
              </w:rPr>
              <w:t>E. Lari dari tanggung jawab</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13</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kontrol diri.</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kontrol diri (mujahadah an-nafs).</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istilah Arab dan deskripsi, peserta didik dapat menentukan pengertian mujahadah an-nafs.</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Berani Membela Kebenaran (Syaja'ah)</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Seorang muslim harus memiliki sikap berani membela kebenaran yang dalam istilah Islam disebut syaja'ah. Pengertian syaja'ah yang paling tepat adalah ...</w:t>
            </w:r>
          </w:p>
          <w:p>
            <w:pPr>
              <w:spacing w:after="0" w:line="276" w:lineRule="auto"/>
            </w:pPr>
            <w:r>
              <w:rPr>
                <w:rFonts w:ascii="Calibri" w:hAnsi="Calibri"/>
                <w:sz w:val="22"/>
              </w:rPr>
              <w:t>A. Berani melakukan apa saja tanpa perhitungan</w:t>
            </w:r>
          </w:p>
          <w:p>
            <w:pPr>
              <w:spacing w:after="0" w:line="276" w:lineRule="auto"/>
            </w:pPr>
            <w:r>
              <w:rPr>
                <w:rFonts w:ascii="Calibri" w:hAnsi="Calibri"/>
                <w:sz w:val="22"/>
              </w:rPr>
              <w:t>B. Berani melawan setiap orang yang tidak sependapat</w:t>
            </w:r>
          </w:p>
          <w:p>
            <w:pPr>
              <w:spacing w:after="0" w:line="276" w:lineRule="auto"/>
            </w:pPr>
            <w:r>
              <w:rPr>
                <w:rFonts w:ascii="Calibri" w:hAnsi="Calibri"/>
                <w:sz w:val="22"/>
              </w:rPr>
              <w:t>C. Berani membela dan menegakkan kebenaran berdasarkan pertimbangan akal yang sehat dan iman, bukan karena hawa nafsu</w:t>
            </w:r>
          </w:p>
          <w:p>
            <w:pPr>
              <w:spacing w:after="0" w:line="276" w:lineRule="auto"/>
            </w:pPr>
            <w:r>
              <w:rPr>
                <w:rFonts w:ascii="Calibri" w:hAnsi="Calibri"/>
                <w:sz w:val="22"/>
              </w:rPr>
              <w:t>D. Berani berbuat dosa secara terbuka</w:t>
            </w:r>
          </w:p>
          <w:p>
            <w:pPr>
              <w:spacing w:after="0" w:line="276" w:lineRule="auto"/>
            </w:pPr>
            <w:r>
              <w:rPr>
                <w:rFonts w:ascii="Calibri" w:hAnsi="Calibri"/>
                <w:sz w:val="22"/>
              </w:rPr>
              <w:t>E. Sikap nekat tanpa ilmu</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14</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syaja'ah.</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syaja'ah.</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istilah syaja'ah, peserta didik dapat menentukan pengertian yang tepat dalam konteks Islam.</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Penerapan Syaja'ah</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Perhatikan pernyataan berikut: "Adi melihat temannya menyontek saat ujian. Adi kemudian mengingatkan temannya dengan baik dan melaporkan kepada guru agar kebenaran tegak." Sikap Adi mencerminkan ...</w:t>
            </w:r>
          </w:p>
          <w:p>
            <w:pPr>
              <w:spacing w:after="0" w:line="276" w:lineRule="auto"/>
            </w:pPr>
            <w:r>
              <w:rPr>
                <w:rFonts w:ascii="Calibri" w:hAnsi="Calibri"/>
                <w:sz w:val="22"/>
              </w:rPr>
              <w:t>A. Sikap pengecut</w:t>
            </w:r>
          </w:p>
          <w:p>
            <w:pPr>
              <w:spacing w:after="0" w:line="276" w:lineRule="auto"/>
            </w:pPr>
            <w:r>
              <w:rPr>
                <w:rFonts w:ascii="Calibri" w:hAnsi="Calibri"/>
                <w:sz w:val="22"/>
              </w:rPr>
              <w:t>B. Syaja'ah (berani membela kebenaran)</w:t>
            </w:r>
          </w:p>
          <w:p>
            <w:pPr>
              <w:spacing w:after="0" w:line="276" w:lineRule="auto"/>
            </w:pPr>
            <w:r>
              <w:rPr>
                <w:rFonts w:ascii="Calibri" w:hAnsi="Calibri"/>
                <w:sz w:val="22"/>
              </w:rPr>
              <w:t>C. Gadab (marah)</w:t>
            </w:r>
          </w:p>
          <w:p>
            <w:pPr>
              <w:spacing w:after="0" w:line="276" w:lineRule="auto"/>
            </w:pPr>
            <w:r>
              <w:rPr>
                <w:rFonts w:ascii="Calibri" w:hAnsi="Calibri"/>
                <w:sz w:val="22"/>
              </w:rPr>
              <w:t>D. Tajassus (mencari-cari kesalahan)</w:t>
            </w:r>
          </w:p>
          <w:p>
            <w:pPr>
              <w:spacing w:after="0" w:line="276" w:lineRule="auto"/>
            </w:pPr>
            <w:r>
              <w:rPr>
                <w:rFonts w:ascii="Calibri" w:hAnsi="Calibri"/>
                <w:sz w:val="22"/>
              </w:rPr>
              <w:t>E. Namimah (adu domba)</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15</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dapat menerapkan sikap syaja'ah dalam kehidupan.</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Menerapkan sikap syaja'ah.</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ilustrasi sikap seorang siswa, peserta didik dapat menentukan contoh syaja'ah yang sesuai ajaran Islam.</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Al-Kulliyat Al-Khamsah</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Para ulama merumuskan tujuan-tujuan syariat Islam yang dikenal dengan istilah Al-Kulliyat Al-Khamsah. Pengertian Al-Kulliyat Al-Khamsah adalah ...</w:t>
            </w:r>
          </w:p>
          <w:p>
            <w:pPr>
              <w:spacing w:after="0" w:line="276" w:lineRule="auto"/>
            </w:pPr>
            <w:r>
              <w:rPr>
                <w:rFonts w:ascii="Calibri" w:hAnsi="Calibri"/>
                <w:sz w:val="22"/>
              </w:rPr>
              <w:t>A. Lima kewajiban shalat</w:t>
            </w:r>
          </w:p>
          <w:p>
            <w:pPr>
              <w:spacing w:after="0" w:line="276" w:lineRule="auto"/>
            </w:pPr>
            <w:r>
              <w:rPr>
                <w:rFonts w:ascii="Calibri" w:hAnsi="Calibri"/>
                <w:sz w:val="22"/>
              </w:rPr>
              <w:t>B. Lima rukun Islam</w:t>
            </w:r>
          </w:p>
          <w:p>
            <w:pPr>
              <w:spacing w:after="0" w:line="276" w:lineRule="auto"/>
            </w:pPr>
            <w:r>
              <w:rPr>
                <w:rFonts w:ascii="Calibri" w:hAnsi="Calibri"/>
                <w:sz w:val="22"/>
              </w:rPr>
              <w:t>C. Lima prinsip dasar/tujuan pokok hukum Islam yang harus dijaga (maqashid syari'ah)</w:t>
            </w:r>
          </w:p>
          <w:p>
            <w:pPr>
              <w:spacing w:after="0" w:line="276" w:lineRule="auto"/>
            </w:pPr>
            <w:r>
              <w:rPr>
                <w:rFonts w:ascii="Calibri" w:hAnsi="Calibri"/>
                <w:sz w:val="22"/>
              </w:rPr>
              <w:t>D. Lima rukun iman</w:t>
            </w:r>
          </w:p>
          <w:p>
            <w:pPr>
              <w:spacing w:after="0" w:line="276" w:lineRule="auto"/>
            </w:pPr>
            <w:r>
              <w:rPr>
                <w:rFonts w:ascii="Calibri" w:hAnsi="Calibri"/>
                <w:sz w:val="22"/>
              </w:rPr>
              <w:t>E. Lima kewajiban haji</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16</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Al-Kulliyat Al-Khamsah.</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pengertian Al-Kulliyat Al-Khamsah.</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istilah Al-Kulliyat Al-Khamsah, peserta didik dapat menentukan pengertiannya.</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Hifzh ad-Din</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Salah satu dari Al-Kulliyat Al-Khamsah adalah hifzh ad-din. Hifzh ad-din berarti ...</w:t>
            </w:r>
          </w:p>
          <w:p>
            <w:pPr>
              <w:spacing w:after="0" w:line="276" w:lineRule="auto"/>
            </w:pPr>
            <w:r>
              <w:rPr>
                <w:rFonts w:ascii="Calibri" w:hAnsi="Calibri"/>
                <w:sz w:val="22"/>
              </w:rPr>
              <w:t>A. Menjaga agama – melaksanakan ibadah, mempelajari Islam, dan melindungi akidah dari ajaran sesat</w:t>
            </w:r>
          </w:p>
          <w:p>
            <w:pPr>
              <w:spacing w:after="0" w:line="276" w:lineRule="auto"/>
            </w:pPr>
            <w:r>
              <w:rPr>
                <w:rFonts w:ascii="Calibri" w:hAnsi="Calibri"/>
                <w:sz w:val="22"/>
              </w:rPr>
              <w:t>B. Menjaga jiwa dari pembunuhan</w:t>
            </w:r>
          </w:p>
          <w:p>
            <w:pPr>
              <w:spacing w:after="0" w:line="276" w:lineRule="auto"/>
            </w:pPr>
            <w:r>
              <w:rPr>
                <w:rFonts w:ascii="Calibri" w:hAnsi="Calibri"/>
                <w:sz w:val="22"/>
              </w:rPr>
              <w:t>C. Menjaga akal dari mabuk</w:t>
            </w:r>
          </w:p>
          <w:p>
            <w:pPr>
              <w:spacing w:after="0" w:line="276" w:lineRule="auto"/>
            </w:pPr>
            <w:r>
              <w:rPr>
                <w:rFonts w:ascii="Calibri" w:hAnsi="Calibri"/>
                <w:sz w:val="22"/>
              </w:rPr>
              <w:t>D. Menjaga keturunan dari zina</w:t>
            </w:r>
          </w:p>
          <w:p>
            <w:pPr>
              <w:spacing w:after="0" w:line="276" w:lineRule="auto"/>
            </w:pPr>
            <w:r>
              <w:rPr>
                <w:rFonts w:ascii="Calibri" w:hAnsi="Calibri"/>
                <w:sz w:val="22"/>
              </w:rPr>
              <w:t>E. Menjaga harta dari pencurian</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17</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prinsip hifzh ad-din.</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prinsip hifzh ad-din (menjaga agama).</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A</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istilah hifzh ad-din, peserta didik dapat menentukan maknanya.</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Hifzh an-Nafs</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Hifzh an-nafs (menjaga jiwa) merupakan salah satu prinsip Al-Kulliyat Al-Khamsah. Berikut ini contoh penerapan hifzh an-nafs adalah ...</w:t>
            </w:r>
          </w:p>
          <w:p>
            <w:pPr>
              <w:spacing w:after="0" w:line="276" w:lineRule="auto"/>
            </w:pPr>
            <w:r>
              <w:rPr>
                <w:rFonts w:ascii="Calibri" w:hAnsi="Calibri"/>
                <w:sz w:val="22"/>
              </w:rPr>
              <w:t>A. Mempelajari Al-Qur'an dan Hadis</w:t>
            </w:r>
          </w:p>
          <w:p>
            <w:pPr>
              <w:spacing w:after="0" w:line="276" w:lineRule="auto"/>
            </w:pPr>
            <w:r>
              <w:rPr>
                <w:rFonts w:ascii="Calibri" w:hAnsi="Calibri"/>
                <w:sz w:val="22"/>
              </w:rPr>
              <w:t>B. Mengonsumsi makanan halal dan sehat, menjauhi narkoba, serta tidak menyakiti orang lain</w:t>
            </w:r>
          </w:p>
          <w:p>
            <w:pPr>
              <w:spacing w:after="0" w:line="276" w:lineRule="auto"/>
            </w:pPr>
            <w:r>
              <w:rPr>
                <w:rFonts w:ascii="Calibri" w:hAnsi="Calibri"/>
                <w:sz w:val="22"/>
              </w:rPr>
              <w:t>C. Bekerja keras mencari harta yang halal</w:t>
            </w:r>
          </w:p>
          <w:p>
            <w:pPr>
              <w:spacing w:after="0" w:line="276" w:lineRule="auto"/>
            </w:pPr>
            <w:r>
              <w:rPr>
                <w:rFonts w:ascii="Calibri" w:hAnsi="Calibri"/>
                <w:sz w:val="22"/>
              </w:rPr>
              <w:t>D. Menikah secara sah untuk menjaga keturunan</w:t>
            </w:r>
          </w:p>
          <w:p>
            <w:pPr>
              <w:spacing w:after="0" w:line="276" w:lineRule="auto"/>
            </w:pPr>
            <w:r>
              <w:rPr>
                <w:rFonts w:ascii="Calibri" w:hAnsi="Calibri"/>
                <w:sz w:val="22"/>
              </w:rPr>
              <w:t>E. Belajar sungguh-sungguh agar tidak bodoh</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18</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prinsip hifzh an-nafs.</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Menerapkan prinsip hifzh an-nafs (menjaga jiwa).</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pilihan perilaku, peserta didik dapat menentukan contoh penerapan hifzh an-nafs.</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Hifzh al-'Aql</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Akal merupakan anugerah Allah Swt. yang sangat berharga sehingga wajib dijaga (hifzh al-'aql). Berikut ini perilaku yang merupakan penerapan hifzh al-'aql adalah ...</w:t>
            </w:r>
          </w:p>
          <w:p>
            <w:pPr>
              <w:spacing w:after="0" w:line="276" w:lineRule="auto"/>
            </w:pPr>
            <w:r>
              <w:rPr>
                <w:rFonts w:ascii="Calibri" w:hAnsi="Calibri"/>
                <w:sz w:val="22"/>
              </w:rPr>
              <w:t>A. Melaksanakan ibadah salat lima waktu</w:t>
            </w:r>
          </w:p>
          <w:p>
            <w:pPr>
              <w:spacing w:after="0" w:line="276" w:lineRule="auto"/>
            </w:pPr>
            <w:r>
              <w:rPr>
                <w:rFonts w:ascii="Calibri" w:hAnsi="Calibri"/>
                <w:sz w:val="22"/>
              </w:rPr>
              <w:t>B. Mendonorkan darah kepada yang membutuhkan</w:t>
            </w:r>
          </w:p>
          <w:p>
            <w:pPr>
              <w:spacing w:after="0" w:line="276" w:lineRule="auto"/>
            </w:pPr>
            <w:r>
              <w:rPr>
                <w:rFonts w:ascii="Calibri" w:hAnsi="Calibri"/>
                <w:sz w:val="22"/>
              </w:rPr>
              <w:t>C. Bekerja keras mencari nafkah</w:t>
            </w:r>
          </w:p>
          <w:p>
            <w:pPr>
              <w:spacing w:after="0" w:line="276" w:lineRule="auto"/>
            </w:pPr>
            <w:r>
              <w:rPr>
                <w:rFonts w:ascii="Calibri" w:hAnsi="Calibri"/>
                <w:sz w:val="22"/>
              </w:rPr>
              <w:t>D. Menuntut ilmu, tidak mengonsumsi minuman keras dan narkoba</w:t>
            </w:r>
          </w:p>
          <w:p>
            <w:pPr>
              <w:spacing w:after="0" w:line="276" w:lineRule="auto"/>
            </w:pPr>
            <w:r>
              <w:rPr>
                <w:rFonts w:ascii="Calibri" w:hAnsi="Calibri"/>
                <w:sz w:val="22"/>
              </w:rPr>
              <w:t>E. Menjaga aurat dan pergaulan</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19</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prinsip hifzh al-'aql.</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Menerapkan prinsip hifzh al-'aql (menjaga akal).</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D</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pilihan perilaku, peserta didik dapat menentukan penerapan hifzh al-'aql.</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Al-Kulliyat Al-Khamsah</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Al-Kulliyat Al-Khamsah terdiri dari lima prinsip dasar yang wajib dijaga. Urutan kelima prinsip tersebut yang benar adalah ...</w:t>
            </w:r>
          </w:p>
          <w:p>
            <w:pPr>
              <w:spacing w:after="0" w:line="276" w:lineRule="auto"/>
            </w:pPr>
            <w:r>
              <w:rPr>
                <w:rFonts w:ascii="Calibri" w:hAnsi="Calibri"/>
                <w:sz w:val="22"/>
              </w:rPr>
              <w:t>A. Hifzh ad-din, hifzh an-nafs, hifzh al-'aql, hifzh an-nasl, hifzh al-mal</w:t>
            </w:r>
          </w:p>
          <w:p>
            <w:pPr>
              <w:spacing w:after="0" w:line="276" w:lineRule="auto"/>
            </w:pPr>
            <w:r>
              <w:rPr>
                <w:rFonts w:ascii="Calibri" w:hAnsi="Calibri"/>
                <w:sz w:val="22"/>
              </w:rPr>
              <w:t>B. Hifzh al-mal, hifzh an-nafs, hifzh ad-din, hifzh al-'aql, hifzh an-nasl</w:t>
            </w:r>
          </w:p>
          <w:p>
            <w:pPr>
              <w:spacing w:after="0" w:line="276" w:lineRule="auto"/>
            </w:pPr>
            <w:r>
              <w:rPr>
                <w:rFonts w:ascii="Calibri" w:hAnsi="Calibri"/>
                <w:sz w:val="22"/>
              </w:rPr>
              <w:t>C. Hifzh an-nasl, hifzh al-'aql, hifzh ad-din, hifzh al-mal, hifzh an-nafs</w:t>
            </w:r>
          </w:p>
          <w:p>
            <w:pPr>
              <w:spacing w:after="0" w:line="276" w:lineRule="auto"/>
            </w:pPr>
            <w:r>
              <w:rPr>
                <w:rFonts w:ascii="Calibri" w:hAnsi="Calibri"/>
                <w:sz w:val="22"/>
              </w:rPr>
              <w:t>D. Hifzh al-'aql, hifzh ad-din, hifzh al-mal, hifzh an-nasl, hifzh an-nafs</w:t>
            </w:r>
          </w:p>
          <w:p>
            <w:pPr>
              <w:spacing w:after="0" w:line="276" w:lineRule="auto"/>
            </w:pPr>
            <w:r>
              <w:rPr>
                <w:rFonts w:ascii="Calibri" w:hAnsi="Calibri"/>
                <w:sz w:val="22"/>
              </w:rPr>
              <w:t>E. Hifzh an-nafs, hifzh al-mal, hifzh al-'aql, hifzh ad-din, hifzh an-nasl</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20</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kelima prinsip Al-Kulliyat Al-Khamsah.</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Mengidentifikasi 5 prinsip Al-Kulliyat Al-Khamsah.</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A</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beberapa pilihan urutan, peserta didik dapat menentukan urutan kelima prinsip Al-Kulliyat Al-Khamsah yang benar.</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p w14:paraId="3ED43EB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A5CAA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3B2D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0F784D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232606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3FC4E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FF9C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44572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D4BE2A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CB173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F5DD3E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E27A6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E6C9E2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771C93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4BF9F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7C0FB6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29CC1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179E75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C7E4F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BF83E6"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278D29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6B8CAB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05611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8F70E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821A24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202247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945E62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407B2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6B63005"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C33CD97"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EFB3E8E"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916D669"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851A23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3B7A3E8"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BE9EED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1D7D3DB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80822F3"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5DA2077F" w14:textId="77777777" w:rsidR="001E5862" w:rsidRDefault="001E5862" w:rsidP="001E5862">
      <w:pPr>
        <w:tabs>
          <w:tab w:val="left" w:pos="2977"/>
          <w:tab w:val="left" w:pos="10416"/>
        </w:tabs>
        <w:spacing w:after="0" w:line="240" w:lineRule="auto"/>
        <w:ind w:left="567"/>
        <w:jc w:val="center"/>
        <w:rPr>
          <w:rFonts w:ascii="Berlin Sans FB" w:hAnsi="Berlin Sans FB"/>
          <w:sz w:val="36"/>
          <w:szCs w:val="36"/>
        </w:rPr>
      </w:pPr>
    </w:p>
    <w:p w14:paraId="34352C0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E263E4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80E65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97C34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529F8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19CF2E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AB84C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C4B79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0B89F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DEAEB5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694BC4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291E2E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17FBB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58151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09A5ABD" w14:textId="77777777" w:rsidR="00F70382" w:rsidRDefault="00F70382" w:rsidP="00F70382">
      <w:pPr>
        <w:tabs>
          <w:tab w:val="left" w:pos="2977"/>
        </w:tabs>
        <w:spacing w:after="0" w:line="240" w:lineRule="auto"/>
        <w:ind w:left="567"/>
        <w:jc w:val="center"/>
        <w:rPr>
          <w:rFonts w:ascii="Berlin Sans FB" w:hAnsi="Berlin Sans FB"/>
          <w:sz w:val="36"/>
          <w:szCs w:val="36"/>
        </w:rPr>
      </w:pPr>
    </w:p>
    <w:p w14:paraId="0A62BB2C" w14:textId="0CE8CBFF" w:rsidR="00C409AB" w:rsidRDefault="00C409AB" w:rsidP="001E5862">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2C30AC" w:rsidRPr="00B8159C" w14:paraId="36C4F1FE" w14:textId="77777777" w:rsidTr="005512EB">
        <w:trPr>
          <w:gridAfter w:val="1"/>
          <w:wAfter w:w="38" w:type="dxa"/>
          <w:cantSplit/>
          <w:trHeight w:val="2706"/>
        </w:trPr>
        <w:tc>
          <w:tcPr>
            <w:tcW w:w="15512" w:type="dxa"/>
            <w:gridSpan w:val="4"/>
          </w:tcPr>
          <w:p w14:paraId="0F6ED106" w14:textId="77777777" w:rsidR="002C30AC" w:rsidRPr="00BD7B0F" w:rsidRDefault="002C30AC" w:rsidP="005512EB">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9558EE6" w14:textId="77777777" w:rsidR="002C30AC" w:rsidRPr="00BD7B0F" w:rsidRDefault="002C30AC" w:rsidP="005512EB">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257DE7A" w14:textId="77777777" w:rsidR="002C30AC" w:rsidRPr="00B8159C" w:rsidRDefault="002C30AC" w:rsidP="005512EB">
            <w:pPr>
              <w:spacing w:after="0" w:line="240" w:lineRule="auto"/>
              <w:jc w:val="center"/>
              <w:rPr>
                <w:rFonts w:ascii="Times New Roman" w:eastAsia="Times New Roman" w:hAnsi="Times New Roman" w:cs="Times New Roman"/>
                <w:b/>
              </w:rPr>
            </w:pPr>
          </w:p>
          <w:p w14:paraId="0FFECEC2" w14:textId="3D7A3709" w:rsidR="002C30AC" w:rsidRPr="00B8159C" w:rsidRDefault="002C30AC" w:rsidP="005512EB">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sidR="0083569A">
              <w:rPr>
                <w:rFonts w:ascii="Times New Roman" w:eastAsia="Times New Roman" w:hAnsi="Times New Roman" w:cs="Times New Roman"/>
                <w:b/>
                <w:sz w:val="28"/>
                <w:szCs w:val="28"/>
                <w:lang w:val="fi-FI"/>
              </w:rPr>
              <w:t xml:space="preserve"> ESAY / URAIAN</w:t>
            </w:r>
          </w:p>
          <w:p w14:paraId="3D4E9330" w14:textId="38A7E83C" w:rsidR="002C30AC" w:rsidRPr="00B8159C" w:rsidRDefault="002C30AC" w:rsidP="005512EB">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sidR="00C82120">
              <w:rPr>
                <w:rFonts w:ascii="Times New Roman" w:eastAsia="Times New Roman" w:hAnsi="Times New Roman" w:cs="Times New Roman"/>
                <w:b/>
              </w:rPr>
              <w:t>5</w:t>
            </w:r>
            <w:r w:rsidRPr="00B8159C">
              <w:rPr>
                <w:rFonts w:ascii="Times New Roman" w:eastAsia="Times New Roman" w:hAnsi="Times New Roman" w:cs="Times New Roman"/>
                <w:b/>
              </w:rPr>
              <w:t>/202</w:t>
            </w:r>
            <w:r w:rsidR="00C82120">
              <w:rPr>
                <w:rFonts w:ascii="Times New Roman" w:eastAsia="Times New Roman" w:hAnsi="Times New Roman" w:cs="Times New Roman"/>
                <w:b/>
              </w:rPr>
              <w:t>6</w:t>
            </w:r>
          </w:p>
          <w:p w14:paraId="0A716072" w14:textId="77777777" w:rsidR="002C30AC" w:rsidRPr="00B8159C" w:rsidRDefault="002C30AC" w:rsidP="005512EB">
            <w:pPr>
              <w:spacing w:after="0" w:line="240" w:lineRule="auto"/>
              <w:rPr>
                <w:rFonts w:ascii="Times New Roman" w:eastAsia="Times New Roman" w:hAnsi="Times New Roman" w:cs="Times New Roman"/>
                <w:b/>
                <w:lang w:val="fi-FI"/>
              </w:rPr>
            </w:pPr>
          </w:p>
          <w:p w14:paraId="3A8DBE3F" w14:textId="5A9E8C39" w:rsidR="002C30AC" w:rsidRPr="00B8159C" w:rsidRDefault="002C30AC" w:rsidP="005512EB">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sidR="007B07CB">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sidR="00C82120">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sidR="0053078D">
              <w:rPr>
                <w:rFonts w:ascii="Times New Roman" w:eastAsia="Times New Roman" w:hAnsi="Times New Roman" w:cs="Times New Roman"/>
                <w:b/>
                <w:lang w:val="fi-FI"/>
              </w:rPr>
              <w:t>..............</w:t>
            </w:r>
            <w:r w:rsidR="0053078D" w:rsidRPr="0053078D">
              <w:rPr>
                <w:rFonts w:ascii="Times New Roman" w:eastAsia="Times New Roman" w:hAnsi="Times New Roman" w:cs="Times New Roman"/>
                <w:b/>
                <w:color w:val="EE0000"/>
                <w:lang w:val="fi-FI"/>
              </w:rPr>
              <w:t>di isi</w:t>
            </w:r>
          </w:p>
          <w:p w14:paraId="6AC83FA4" w14:textId="0D03F7D0" w:rsidR="002C30AC" w:rsidRPr="00B8159C" w:rsidRDefault="002C30AC" w:rsidP="005512EB">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0053078D"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sidR="007B07CB">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00C82120"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sidR="00C82120">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3E5EBB" w14:textId="77777777" w:rsidR="002C30AC" w:rsidRPr="00B8159C" w:rsidRDefault="002C30AC" w:rsidP="005512EB">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A365FF" w:rsidRPr="00B8159C" w14:paraId="4400B6B6" w14:textId="77777777" w:rsidTr="005512EB">
        <w:trPr>
          <w:cantSplit/>
          <w:trHeight w:val="531"/>
        </w:trPr>
        <w:tc>
          <w:tcPr>
            <w:tcW w:w="6690" w:type="dxa"/>
            <w:shd w:val="clear" w:color="auto" w:fill="FFFF00"/>
          </w:tcPr>
          <w:p w14:paraId="780852EF" w14:textId="4C1BD796" w:rsidR="00A365FF" w:rsidRPr="00A365FF" w:rsidRDefault="00A365FF" w:rsidP="005512EB">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26295EE"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B1EB615"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p>
          <w:p w14:paraId="743C2FBF" w14:textId="475EEC0D" w:rsidR="00A365FF" w:rsidRPr="00B8159C" w:rsidRDefault="0053078D" w:rsidP="005512EB">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A365FF" w:rsidRPr="00B8159C" w14:paraId="3EDE846C" w14:textId="77777777" w:rsidTr="00374A25">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Larangan Pergaulan Bebas</w:t>
            </w:r>
          </w:p>
        </w:tc>
        <w:tc>
          <w:tcPr>
            <w:tcW w:w="8860" w:type="dxa"/>
            <w:gridSpan w:val="4"/>
            <w:vMerge/>
          </w:tcPr>
          <w:p w14:paraId="6AA7B52E"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p>
        </w:tc>
      </w:tr>
      <w:tr w:rsidR="005512EB" w:rsidRPr="00B8159C" w14:paraId="08CA15CC" w14:textId="77777777" w:rsidTr="00374A25">
        <w:trPr>
          <w:gridAfter w:val="1"/>
          <w:wAfter w:w="38" w:type="dxa"/>
          <w:cantSplit/>
          <w:trHeight w:val="58"/>
        </w:trPr>
        <w:tc>
          <w:tcPr>
            <w:tcW w:w="6690" w:type="dxa"/>
            <w:vMerge/>
            <w:tcBorders>
              <w:bottom w:val="single" w:sz="4" w:space="0" w:color="auto"/>
            </w:tcBorders>
            <w:shd w:val="clear" w:color="auto" w:fill="FFFFFF" w:themeFill="background1"/>
          </w:tcPr>
          <w:p w14:paraId="6A6E3590"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bottom w:val="nil"/>
              <w:right w:val="nil"/>
            </w:tcBorders>
          </w:tcPr>
          <w:p w14:paraId="2109C02A" w14:textId="77777777" w:rsidR="005512EB" w:rsidRPr="00B8159C" w:rsidRDefault="005512EB" w:rsidP="005512EB">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E1DBF7C" w14:textId="77777777" w:rsidR="005512EB" w:rsidRPr="00B8159C" w:rsidRDefault="005512EB" w:rsidP="005512EB">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Pergaulan bebas menjadi salah satu masalah serius di kalangan remaja masa kini. Kemudahan akses teknologi, lemahnya benteng iman, serta lingkungan yang permisif menyebabkan banyak remaja terjerumus dalam pergaulan yang melampaui batas syariat. Islam telah memberikan rambu-rambu yang jelas untuk menjaga generasi muda dari kerusakan tersebut.</w:t>
            </w:r>
          </w:p>
          <w:p>
            <w:pPr>
              <w:spacing w:after="0" w:line="276" w:lineRule="auto"/>
            </w:pPr>
            <w:r>
              <w:rPr>
                <w:rFonts w:ascii="Calibri" w:hAnsi="Calibri"/>
                <w:sz w:val="22"/>
              </w:rPr>
              <w:t>Jelaskan pengertian pergaulan bebas, sebutkan minimal 3 dampak negatifnya, dan tuliskan minimal 4 cara menghindarinya bagi pelajar muslim!</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Pengertian pergaulan bebas: pergaulan tanpa batas antara laki-laki dan perempuan yang melanggar norma agama, kesusilaan, dan adat, yang dapat mengarah kepada perbuatan zina.</w:t>
            </w:r>
          </w:p>
          <w:p>
            <w:pPr>
              <w:spacing w:after="0" w:line="276" w:lineRule="auto"/>
            </w:pPr>
            <w:r>
              <w:rPr>
                <w:rFonts w:ascii="Calibri" w:hAnsi="Calibri"/>
                <w:sz w:val="22"/>
              </w:rPr>
            </w:r>
          </w:p>
          <w:p>
            <w:pPr>
              <w:spacing w:after="0" w:line="276" w:lineRule="auto"/>
            </w:pPr>
            <w:r>
              <w:rPr>
                <w:rFonts w:ascii="Calibri" w:hAnsi="Calibri"/>
                <w:sz w:val="22"/>
              </w:rPr>
              <w:t>Dampak negatif (minimal 3):</w:t>
            </w:r>
          </w:p>
          <w:p>
            <w:pPr>
              <w:spacing w:after="0" w:line="276" w:lineRule="auto"/>
            </w:pPr>
            <w:r>
              <w:rPr>
                <w:rFonts w:ascii="Calibri" w:hAnsi="Calibri"/>
                <w:sz w:val="22"/>
              </w:rPr>
              <w:t>1) Terjerumus pada perbuatan zina yang merupakan dosa besar.</w:t>
            </w:r>
          </w:p>
          <w:p>
            <w:pPr>
              <w:spacing w:after="0" w:line="276" w:lineRule="auto"/>
            </w:pPr>
            <w:r>
              <w:rPr>
                <w:rFonts w:ascii="Calibri" w:hAnsi="Calibri"/>
                <w:sz w:val="22"/>
              </w:rPr>
              <w:t>2) Hancurnya masa depan, prestasi belajar menurun, putus sekolah.</w:t>
            </w:r>
          </w:p>
          <w:p>
            <w:pPr>
              <w:spacing w:after="0" w:line="276" w:lineRule="auto"/>
            </w:pPr>
            <w:r>
              <w:rPr>
                <w:rFonts w:ascii="Calibri" w:hAnsi="Calibri"/>
                <w:sz w:val="22"/>
              </w:rPr>
              <w:t>3) Tertular penyakit menular seksual (PMS) dan HIV/AIDS.</w:t>
            </w:r>
          </w:p>
          <w:p>
            <w:pPr>
              <w:spacing w:after="0" w:line="276" w:lineRule="auto"/>
            </w:pPr>
            <w:r>
              <w:rPr>
                <w:rFonts w:ascii="Calibri" w:hAnsi="Calibri"/>
                <w:sz w:val="22"/>
              </w:rPr>
              <w:t>4) Hamil di luar nikah, aborsi, dan kelahiran anak tanpa kejelasan nasab.</w:t>
            </w:r>
          </w:p>
          <w:p>
            <w:pPr>
              <w:spacing w:after="0" w:line="276" w:lineRule="auto"/>
            </w:pPr>
            <w:r>
              <w:rPr>
                <w:rFonts w:ascii="Calibri" w:hAnsi="Calibri"/>
                <w:sz w:val="22"/>
              </w:rPr>
              <w:t>5) Rusaknya reputasi keluarga dan diri sendiri di tengah masyarakat.</w:t>
            </w:r>
          </w:p>
          <w:p>
            <w:pPr>
              <w:spacing w:after="0" w:line="276" w:lineRule="auto"/>
            </w:pPr>
            <w:r>
              <w:rPr>
                <w:rFonts w:ascii="Calibri" w:hAnsi="Calibri"/>
                <w:sz w:val="22"/>
              </w:rPr>
              <w:t>6) Jauh dari rahmat Allah Swt. dan dimurkai-Nya.</w:t>
            </w:r>
          </w:p>
          <w:p>
            <w:pPr>
              <w:spacing w:after="0" w:line="276" w:lineRule="auto"/>
            </w:pPr>
            <w:r>
              <w:rPr>
                <w:rFonts w:ascii="Calibri" w:hAnsi="Calibri"/>
                <w:sz w:val="22"/>
              </w:rPr>
            </w:r>
          </w:p>
          <w:p>
            <w:pPr>
              <w:spacing w:after="0" w:line="276" w:lineRule="auto"/>
            </w:pPr>
            <w:r>
              <w:rPr>
                <w:rFonts w:ascii="Calibri" w:hAnsi="Calibri"/>
                <w:sz w:val="22"/>
              </w:rPr>
              <w:t>Cara menghindari pergaulan bebas (minimal 4):</w:t>
            </w:r>
          </w:p>
          <w:p>
            <w:pPr>
              <w:spacing w:after="0" w:line="276" w:lineRule="auto"/>
            </w:pPr>
            <w:r>
              <w:rPr>
                <w:rFonts w:ascii="Calibri" w:hAnsi="Calibri"/>
                <w:sz w:val="22"/>
              </w:rPr>
              <w:t>1) Memperkuat iman dengan rutin beribadah (salat, puasa, mengaji).</w:t>
            </w:r>
          </w:p>
          <w:p>
            <w:pPr>
              <w:spacing w:after="0" w:line="276" w:lineRule="auto"/>
            </w:pPr>
            <w:r>
              <w:rPr>
                <w:rFonts w:ascii="Calibri" w:hAnsi="Calibri"/>
                <w:sz w:val="22"/>
              </w:rPr>
              <w:t>2) Menjaga pandangan (ghadhul bashar) dan menutup aurat.</w:t>
            </w:r>
          </w:p>
          <w:p>
            <w:pPr>
              <w:spacing w:after="0" w:line="276" w:lineRule="auto"/>
            </w:pPr>
            <w:r>
              <w:rPr>
                <w:rFonts w:ascii="Calibri" w:hAnsi="Calibri"/>
                <w:sz w:val="22"/>
              </w:rPr>
              <w:t>3) Memilih teman yang saleh-salehah dan menghindari teman yang menjerumuskan.</w:t>
            </w:r>
          </w:p>
          <w:p>
            <w:pPr>
              <w:spacing w:after="0" w:line="276" w:lineRule="auto"/>
            </w:pPr>
            <w:r>
              <w:rPr>
                <w:rFonts w:ascii="Calibri" w:hAnsi="Calibri"/>
                <w:sz w:val="22"/>
              </w:rPr>
              <w:t>4) Mengisi waktu luang dengan kegiatan positif (organisasi, olahraga, belajar).</w:t>
            </w:r>
          </w:p>
          <w:p>
            <w:pPr>
              <w:spacing w:after="0" w:line="276" w:lineRule="auto"/>
            </w:pPr>
            <w:r>
              <w:rPr>
                <w:rFonts w:ascii="Calibri" w:hAnsi="Calibri"/>
                <w:sz w:val="22"/>
              </w:rPr>
              <w:t>5) Tidak berkhalwat (berdua-duaan) dengan lawan jenis yang bukan mahram.</w:t>
            </w:r>
          </w:p>
          <w:p>
            <w:pPr>
              <w:spacing w:after="0" w:line="276" w:lineRule="auto"/>
            </w:pPr>
            <w:r>
              <w:rPr>
                <w:rFonts w:ascii="Calibri" w:hAnsi="Calibri"/>
                <w:sz w:val="22"/>
              </w:rPr>
              <w:t>6) Menggunakan media sosial dengan bijak, menjauhi konten yang merangsang syahwat.</w:t>
            </w:r>
          </w:p>
        </w:tc>
      </w:tr>
      <w:tr w:rsidR="005512EB" w:rsidRPr="00B8159C" w14:paraId="6F0573BF" w14:textId="77777777" w:rsidTr="005512EB">
        <w:trPr>
          <w:gridAfter w:val="1"/>
          <w:wAfter w:w="38" w:type="dxa"/>
          <w:cantSplit/>
          <w:trHeight w:val="29"/>
        </w:trPr>
        <w:tc>
          <w:tcPr>
            <w:tcW w:w="6690" w:type="dxa"/>
            <w:vMerge w:val="restart"/>
            <w:shd w:val="clear" w:color="auto" w:fill="FFC000"/>
          </w:tcPr>
          <w:p w14:paraId="4BB2EED4" w14:textId="78F0B44F" w:rsidR="005512EB" w:rsidRPr="00A365FF" w:rsidRDefault="005512EB" w:rsidP="005512EB">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810BF1"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33B3D69F" w14:textId="77777777" w:rsidR="005512EB" w:rsidRPr="00B8159C" w:rsidRDefault="005512EB" w:rsidP="005512EB">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53D62D6"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4C5D838" w14:textId="77777777" w:rsidTr="005512EB">
        <w:trPr>
          <w:gridAfter w:val="1"/>
          <w:wAfter w:w="38" w:type="dxa"/>
          <w:cantSplit/>
          <w:trHeight w:val="228"/>
        </w:trPr>
        <w:tc>
          <w:tcPr>
            <w:tcW w:w="6690" w:type="dxa"/>
            <w:vMerge/>
            <w:shd w:val="clear" w:color="auto" w:fill="FFC000"/>
          </w:tcPr>
          <w:p w14:paraId="3F365595"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227DFDE3"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w:t>
            </w:r>
          </w:p>
        </w:tc>
        <w:tc>
          <w:tcPr>
            <w:tcW w:w="7206" w:type="dxa"/>
            <w:vMerge/>
            <w:tcBorders>
              <w:left w:val="single" w:sz="4" w:space="0" w:color="auto"/>
              <w:right w:val="single" w:sz="4" w:space="0" w:color="auto"/>
            </w:tcBorders>
          </w:tcPr>
          <w:p w14:paraId="482D1685"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56EC47E" w14:textId="77777777" w:rsidTr="005512EB">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bahaya pergaulan bebas dan cara menghindarinya.</w:t>
            </w:r>
          </w:p>
        </w:tc>
        <w:tc>
          <w:tcPr>
            <w:tcW w:w="246" w:type="dxa"/>
            <w:vMerge/>
            <w:tcBorders>
              <w:bottom w:val="nil"/>
              <w:right w:val="nil"/>
            </w:tcBorders>
          </w:tcPr>
          <w:p w14:paraId="088A59EF"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EA8DB40"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EEFED48"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3A940AF7" w14:textId="77777777" w:rsidTr="005512EB">
        <w:trPr>
          <w:gridAfter w:val="1"/>
          <w:wAfter w:w="38" w:type="dxa"/>
          <w:cantSplit/>
          <w:trHeight w:val="14"/>
        </w:trPr>
        <w:tc>
          <w:tcPr>
            <w:tcW w:w="6690" w:type="dxa"/>
            <w:vMerge/>
          </w:tcPr>
          <w:p w14:paraId="0574C774"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top w:val="nil"/>
              <w:bottom w:val="nil"/>
              <w:right w:val="nil"/>
            </w:tcBorders>
          </w:tcPr>
          <w:p w14:paraId="6C147106"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740E2BF" w14:textId="6B032276" w:rsidR="005512EB" w:rsidRPr="00B8159C" w:rsidRDefault="005512EB" w:rsidP="005512EB">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F47A50F"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0D0EADD" w14:textId="77777777" w:rsidTr="005512EB">
        <w:trPr>
          <w:gridAfter w:val="1"/>
          <w:wAfter w:w="38" w:type="dxa"/>
          <w:cantSplit/>
          <w:trHeight w:val="1530"/>
        </w:trPr>
        <w:tc>
          <w:tcPr>
            <w:tcW w:w="6690" w:type="dxa"/>
            <w:vMerge/>
          </w:tcPr>
          <w:p w14:paraId="5C756964"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1F58FBFE"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895C966" w14:textId="77777777" w:rsidR="005512EB" w:rsidRDefault="005512EB" w:rsidP="005512EB">
            <w:pPr>
              <w:spacing w:after="0" w:line="240" w:lineRule="auto"/>
              <w:jc w:val="center"/>
              <w:rPr>
                <w:rFonts w:ascii="Arial" w:eastAsia="Times New Roman" w:hAnsi="Arial" w:cs="Arial"/>
                <w:sz w:val="20"/>
                <w:szCs w:val="20"/>
              </w:rPr>
            </w:pPr>
          </w:p>
          <w:p w14:paraId="098F6E49" w14:textId="77777777" w:rsidR="005512EB" w:rsidRDefault="005512EB" w:rsidP="005512EB">
            <w:pPr>
              <w:spacing w:after="0" w:line="240" w:lineRule="auto"/>
              <w:jc w:val="center"/>
              <w:rPr>
                <w:rFonts w:ascii="Arial" w:eastAsia="Times New Roman" w:hAnsi="Arial" w:cs="Arial"/>
                <w:sz w:val="20"/>
                <w:szCs w:val="20"/>
              </w:rPr>
            </w:pPr>
          </w:p>
          <w:p w14:paraId="6FA903E5" w14:textId="77777777" w:rsidR="005512EB" w:rsidRDefault="00060FAD" w:rsidP="005512EB">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D3C0D6F" w14:textId="2658806B" w:rsidR="0053078D" w:rsidRPr="00B8159C" w:rsidRDefault="0053078D" w:rsidP="005512EB">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3DC2DAC"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2F953CC5" w14:textId="77777777" w:rsidTr="005512EB">
        <w:trPr>
          <w:gridAfter w:val="1"/>
          <w:wAfter w:w="38" w:type="dxa"/>
          <w:cantSplit/>
          <w:trHeight w:val="353"/>
        </w:trPr>
        <w:tc>
          <w:tcPr>
            <w:tcW w:w="6690" w:type="dxa"/>
            <w:shd w:val="clear" w:color="auto" w:fill="04EAFC"/>
          </w:tcPr>
          <w:p w14:paraId="12D1C126" w14:textId="736D4059" w:rsidR="005512EB" w:rsidRPr="005512EB" w:rsidRDefault="005512EB" w:rsidP="005512EB">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3EB7B17"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0A75AA4"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F4D3273"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6AEDE873" w14:textId="77777777" w:rsidTr="005512EB">
        <w:trPr>
          <w:gridAfter w:val="1"/>
          <w:wAfter w:w="38" w:type="dxa"/>
          <w:cantSplit/>
          <w:trHeight w:val="372"/>
        </w:trPr>
        <w:tc>
          <w:tcPr>
            <w:tcW w:w="6690" w:type="dxa"/>
          </w:tcPr>
          <w:p>
            <w:pPr>
              <w:spacing w:after="0" w:line="240" w:lineRule="auto"/>
            </w:pPr>
            <w:r>
              <w:rPr>
                <w:rFonts w:ascii="Calibri" w:hAnsi="Calibri"/>
                <w:sz w:val="20"/>
              </w:rPr>
              <w:t>Menjelaskan pergaulan bebas secara komprehensif.</w:t>
            </w:r>
          </w:p>
        </w:tc>
        <w:tc>
          <w:tcPr>
            <w:tcW w:w="246" w:type="dxa"/>
            <w:vMerge/>
            <w:tcBorders>
              <w:right w:val="nil"/>
            </w:tcBorders>
          </w:tcPr>
          <w:p w14:paraId="6BA6EFB1"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E464CD6"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FEB18A" w14:textId="77777777" w:rsidR="005512EB" w:rsidRPr="00B8159C" w:rsidRDefault="005512EB" w:rsidP="005512EB">
            <w:pPr>
              <w:spacing w:after="0" w:line="240" w:lineRule="auto"/>
              <w:rPr>
                <w:rFonts w:ascii="Arial" w:eastAsia="Times New Roman" w:hAnsi="Arial" w:cs="Arial"/>
                <w:sz w:val="20"/>
                <w:szCs w:val="20"/>
              </w:rPr>
            </w:pPr>
          </w:p>
        </w:tc>
      </w:tr>
      <w:tr w:rsidR="005512EB" w:rsidRPr="005512EB" w14:paraId="556DDAC2" w14:textId="77777777" w:rsidTr="005512EB">
        <w:trPr>
          <w:gridAfter w:val="1"/>
          <w:wAfter w:w="38" w:type="dxa"/>
          <w:cantSplit/>
          <w:trHeight w:val="260"/>
        </w:trPr>
        <w:tc>
          <w:tcPr>
            <w:tcW w:w="6690" w:type="dxa"/>
            <w:shd w:val="clear" w:color="auto" w:fill="F8D7B2"/>
          </w:tcPr>
          <w:p w14:paraId="0B4926FD" w14:textId="77777777" w:rsidR="005512EB" w:rsidRPr="005512EB" w:rsidRDefault="005512EB" w:rsidP="005512EB">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175F3D6" w14:textId="2448A1C2" w:rsidR="005512EB" w:rsidRPr="005512EB" w:rsidRDefault="005512EB" w:rsidP="005512EB">
            <w:pPr>
              <w:spacing w:after="0" w:line="240" w:lineRule="auto"/>
              <w:rPr>
                <w:rFonts w:ascii="Arial" w:eastAsia="Times New Roman" w:hAnsi="Arial" w:cs="Arial"/>
              </w:rPr>
            </w:pPr>
          </w:p>
        </w:tc>
        <w:tc>
          <w:tcPr>
            <w:tcW w:w="246" w:type="dxa"/>
            <w:vMerge/>
            <w:tcBorders>
              <w:right w:val="nil"/>
            </w:tcBorders>
            <w:shd w:val="clear" w:color="auto" w:fill="F8D7B2"/>
          </w:tcPr>
          <w:p w14:paraId="451818CE" w14:textId="77777777" w:rsidR="005512EB" w:rsidRPr="005512EB"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6AB8FA79" w14:textId="77777777" w:rsidR="005512EB" w:rsidRPr="005512EB" w:rsidRDefault="005512EB" w:rsidP="005512EB">
            <w:pPr>
              <w:spacing w:after="0" w:line="240" w:lineRule="auto"/>
              <w:rPr>
                <w:rFonts w:ascii="Arial" w:eastAsia="Times New Roman" w:hAnsi="Arial" w:cs="Arial"/>
                <w:sz w:val="20"/>
                <w:szCs w:val="20"/>
              </w:rPr>
            </w:pPr>
          </w:p>
        </w:tc>
      </w:tr>
      <w:tr w:rsidR="005512EB" w:rsidRPr="00B8159C" w14:paraId="3EF2D1B7" w14:textId="77777777" w:rsidTr="005512EB">
        <w:trPr>
          <w:gridAfter w:val="1"/>
          <w:wAfter w:w="38" w:type="dxa"/>
          <w:cantSplit/>
          <w:trHeight w:val="276"/>
        </w:trPr>
        <w:tc>
          <w:tcPr>
            <w:tcW w:w="6690" w:type="dxa"/>
          </w:tcPr>
          <w:p>
            <w:pPr>
              <w:spacing w:after="0" w:line="240" w:lineRule="auto"/>
            </w:pPr>
            <w:r>
              <w:rPr>
                <w:rFonts w:ascii="Calibri" w:hAnsi="Calibri"/>
                <w:sz w:val="20"/>
              </w:rPr>
              <w:t>Disajikan narasi tentang pergaulan remaja, peserta didik dapat menjelaskan pengertian, 3 dampak negatif, dan 4 cara menghindari pergaulan bebas.</w:t>
            </w:r>
          </w:p>
        </w:tc>
        <w:tc>
          <w:tcPr>
            <w:tcW w:w="246" w:type="dxa"/>
            <w:vMerge/>
            <w:tcBorders>
              <w:right w:val="nil"/>
            </w:tcBorders>
          </w:tcPr>
          <w:p w14:paraId="09BCF71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right w:val="nil"/>
            </w:tcBorders>
          </w:tcPr>
          <w:p w14:paraId="3161269F"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7136ABD"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C6FCBB3" w14:textId="77777777" w:rsidTr="005512EB">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75F6AC2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3388AA7"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7B2BDAA4" w14:textId="77777777" w:rsidR="005512EB" w:rsidRPr="00B8159C" w:rsidRDefault="005512EB" w:rsidP="005512EB">
            <w:pPr>
              <w:spacing w:after="0" w:line="240" w:lineRule="auto"/>
              <w:rPr>
                <w:rFonts w:ascii="Arial" w:eastAsia="Times New Roman" w:hAnsi="Arial" w:cs="Arial"/>
                <w:sz w:val="20"/>
                <w:szCs w:val="20"/>
              </w:rPr>
            </w:pPr>
          </w:p>
        </w:tc>
      </w:tr>
    </w:tbl>
    <w:p w14:paraId="3AF8C13D" w14:textId="77777777" w:rsidR="00DF6157" w:rsidRDefault="00DF6157" w:rsidP="002E33FC">
      <w:pPr>
        <w:tabs>
          <w:tab w:val="left" w:pos="2977"/>
        </w:tabs>
        <w:spacing w:after="0" w:line="240" w:lineRule="auto"/>
        <w:rPr>
          <w:rFonts w:ascii="Berlin Sans FB" w:hAnsi="Berlin Sans FB"/>
          <w:sz w:val="36"/>
          <w:szCs w:val="36"/>
        </w:rPr>
      </w:pPr>
    </w:p>
    <w:p w14:paraId="536A1C13" w14:textId="77777777" w:rsidR="000676B6" w:rsidRDefault="000676B6" w:rsidP="002E33FC">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A93FF1F" w14:textId="77777777" w:rsidTr="00684030">
        <w:trPr>
          <w:gridAfter w:val="1"/>
          <w:wAfter w:w="38" w:type="dxa"/>
          <w:cantSplit/>
          <w:trHeight w:val="2706"/>
        </w:trPr>
        <w:tc>
          <w:tcPr>
            <w:tcW w:w="15512" w:type="dxa"/>
            <w:gridSpan w:val="4"/>
          </w:tcPr>
          <w:p w14:paraId="7F7134B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5003F00"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57DB9D7" w14:textId="77777777" w:rsidR="000676B6" w:rsidRPr="00B8159C" w:rsidRDefault="000676B6" w:rsidP="00684030">
            <w:pPr>
              <w:spacing w:after="0" w:line="240" w:lineRule="auto"/>
              <w:jc w:val="center"/>
              <w:rPr>
                <w:rFonts w:ascii="Times New Roman" w:eastAsia="Times New Roman" w:hAnsi="Times New Roman" w:cs="Times New Roman"/>
                <w:b/>
              </w:rPr>
            </w:pPr>
          </w:p>
          <w:p w14:paraId="234F5AF4"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661010F"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2725BB0" w14:textId="77777777" w:rsidR="000676B6" w:rsidRPr="00B8159C" w:rsidRDefault="000676B6" w:rsidP="00684030">
            <w:pPr>
              <w:spacing w:after="0" w:line="240" w:lineRule="auto"/>
              <w:rPr>
                <w:rFonts w:ascii="Times New Roman" w:eastAsia="Times New Roman" w:hAnsi="Times New Roman" w:cs="Times New Roman"/>
                <w:b/>
                <w:lang w:val="fi-FI"/>
              </w:rPr>
            </w:pPr>
          </w:p>
          <w:p w14:paraId="3834547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A9937CA"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FE231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31F7A0A" w14:textId="77777777" w:rsidTr="00684030">
        <w:trPr>
          <w:cantSplit/>
          <w:trHeight w:val="531"/>
        </w:trPr>
        <w:tc>
          <w:tcPr>
            <w:tcW w:w="6690" w:type="dxa"/>
            <w:shd w:val="clear" w:color="auto" w:fill="FFFF00"/>
          </w:tcPr>
          <w:p w14:paraId="3AAF07BA"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67C83EA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817EBC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8BCEEBD"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37463A9B"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Larangan Zina</w:t>
            </w:r>
          </w:p>
        </w:tc>
        <w:tc>
          <w:tcPr>
            <w:tcW w:w="8860" w:type="dxa"/>
            <w:gridSpan w:val="4"/>
            <w:vMerge/>
          </w:tcPr>
          <w:p w14:paraId="659C466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9EA5A51"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C432DF1"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8464407"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AAC9357"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Zina merupakan salah satu dosa besar yang dilarang dalam Islam. Allah Swt. tidak hanya melarang melakukan zina, tetapi juga melarang mendekatinya. Hal ini menunjukkan betapa beratnya dosa zina dan dahsyatnya kerusakan yang ditimbulkan baik bagi pelaku maupun masyarakat.</w:t>
            </w:r>
          </w:p>
          <w:p>
            <w:pPr>
              <w:spacing w:after="0" w:line="276" w:lineRule="auto"/>
            </w:pPr>
            <w:r>
              <w:rPr>
                <w:rFonts w:ascii="Calibri" w:hAnsi="Calibri"/>
                <w:sz w:val="22"/>
              </w:rPr>
              <w:t>Jelaskan pengertian zina, sebutkan macam-macam zina beserta penjelasannya, dan tuliskan hukuman bagi masing-masing pelaku zina menurut syariat Islam!</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Pengertian zina: hubungan seksual antara laki-laki dan perempuan yang bukan suami istri yang sah menurut syariat Islam.</w:t>
            </w:r>
          </w:p>
          <w:p>
            <w:pPr>
              <w:spacing w:after="0" w:line="276" w:lineRule="auto"/>
            </w:pPr>
            <w:r>
              <w:rPr>
                <w:rFonts w:ascii="Calibri" w:hAnsi="Calibri"/>
                <w:sz w:val="22"/>
              </w:rPr>
            </w:r>
          </w:p>
          <w:p>
            <w:pPr>
              <w:spacing w:after="0" w:line="276" w:lineRule="auto"/>
            </w:pPr>
            <w:r>
              <w:rPr>
                <w:rFonts w:ascii="Calibri" w:hAnsi="Calibri"/>
                <w:sz w:val="22"/>
              </w:rPr>
              <w:t>Macam-macam zina:</w:t>
            </w:r>
          </w:p>
          <w:p>
            <w:pPr>
              <w:spacing w:after="0" w:line="276" w:lineRule="auto"/>
            </w:pPr>
            <w:r>
              <w:rPr>
                <w:rFonts w:ascii="Calibri" w:hAnsi="Calibri"/>
                <w:sz w:val="22"/>
              </w:rPr>
              <w:t>1) Zina Muhshan: zina yang dilakukan oleh orang yang sudah/pernah menikah secara sah.</w:t>
            </w:r>
          </w:p>
          <w:p>
            <w:pPr>
              <w:spacing w:after="0" w:line="276" w:lineRule="auto"/>
            </w:pPr>
            <w:r>
              <w:rPr>
                <w:rFonts w:ascii="Calibri" w:hAnsi="Calibri"/>
                <w:sz w:val="22"/>
              </w:rPr>
              <w:t>2) Zina Ghairu Muhshan: zina yang dilakukan oleh orang yang belum pernah menikah (lajang/perawan/perjaka).</w:t>
            </w:r>
          </w:p>
          <w:p>
            <w:pPr>
              <w:spacing w:after="0" w:line="276" w:lineRule="auto"/>
            </w:pPr>
            <w:r>
              <w:rPr>
                <w:rFonts w:ascii="Calibri" w:hAnsi="Calibri"/>
                <w:sz w:val="22"/>
              </w:rPr>
            </w:r>
          </w:p>
          <w:p>
            <w:pPr>
              <w:spacing w:after="0" w:line="276" w:lineRule="auto"/>
            </w:pPr>
            <w:r>
              <w:rPr>
                <w:rFonts w:ascii="Calibri" w:hAnsi="Calibri"/>
                <w:sz w:val="22"/>
              </w:rPr>
              <w:t>Hukuman menurut syariat Islam:</w:t>
            </w:r>
          </w:p>
          <w:p>
            <w:pPr>
              <w:spacing w:after="0" w:line="276" w:lineRule="auto"/>
            </w:pPr>
            <w:r>
              <w:rPr>
                <w:rFonts w:ascii="Calibri" w:hAnsi="Calibri"/>
                <w:sz w:val="22"/>
              </w:rPr>
              <w:t>1) Zina muhshan: hukumannya rajam (dilempari batu sampai mati) berdasarkan sunnah Nabi saw.</w:t>
            </w:r>
          </w:p>
          <w:p>
            <w:pPr>
              <w:spacing w:after="0" w:line="276" w:lineRule="auto"/>
            </w:pPr>
            <w:r>
              <w:rPr>
                <w:rFonts w:ascii="Calibri" w:hAnsi="Calibri"/>
                <w:sz w:val="22"/>
              </w:rPr>
              <w:t>2) Zina ghairu muhshan: hukumannya didera/dijilid 100 kali dan diasingkan (taghrib) selama satu tahun (berdasarkan QS An-Nur: 2 dan sunah).</w:t>
            </w:r>
          </w:p>
          <w:p>
            <w:pPr>
              <w:spacing w:after="0" w:line="276" w:lineRule="auto"/>
            </w:pPr>
            <w:r>
              <w:rPr>
                <w:rFonts w:ascii="Calibri" w:hAnsi="Calibri"/>
                <w:sz w:val="22"/>
              </w:rPr>
            </w:r>
          </w:p>
          <w:p>
            <w:pPr>
              <w:spacing w:after="0" w:line="276" w:lineRule="auto"/>
            </w:pPr>
            <w:r>
              <w:rPr>
                <w:rFonts w:ascii="Calibri" w:hAnsi="Calibri"/>
                <w:sz w:val="22"/>
              </w:rPr>
              <w:t>Syarat penegakan hukum had zina sangat ketat: harus ada 4 saksi laki-laki adil yang menyaksikan langsung, atau pengakuan pelaku sendiri. Hukuman ini ditegakkan di negara yang menerapkan syariat oleh pemerintah/hakim, bukan oleh perseorangan.</w:t>
            </w:r>
          </w:p>
        </w:tc>
      </w:tr>
      <w:tr w:rsidR="000676B6" w:rsidRPr="00B8159C" w14:paraId="2E3EC534" w14:textId="77777777" w:rsidTr="00684030">
        <w:trPr>
          <w:gridAfter w:val="1"/>
          <w:wAfter w:w="38" w:type="dxa"/>
          <w:cantSplit/>
          <w:trHeight w:val="29"/>
        </w:trPr>
        <w:tc>
          <w:tcPr>
            <w:tcW w:w="6690" w:type="dxa"/>
            <w:vMerge w:val="restart"/>
            <w:shd w:val="clear" w:color="auto" w:fill="FFC000"/>
          </w:tcPr>
          <w:p w14:paraId="3E97ADD7"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BF4F7D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5FD48157"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672D41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3DB1BD9" w14:textId="77777777" w:rsidTr="00684030">
        <w:trPr>
          <w:gridAfter w:val="1"/>
          <w:wAfter w:w="38" w:type="dxa"/>
          <w:cantSplit/>
          <w:trHeight w:val="228"/>
        </w:trPr>
        <w:tc>
          <w:tcPr>
            <w:tcW w:w="6690" w:type="dxa"/>
            <w:vMerge/>
            <w:shd w:val="clear" w:color="auto" w:fill="FFC000"/>
          </w:tcPr>
          <w:p w14:paraId="39202FB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D422F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2</w:t>
            </w:r>
          </w:p>
        </w:tc>
        <w:tc>
          <w:tcPr>
            <w:tcW w:w="7206" w:type="dxa"/>
            <w:vMerge/>
            <w:tcBorders>
              <w:left w:val="single" w:sz="4" w:space="0" w:color="auto"/>
              <w:right w:val="single" w:sz="4" w:space="0" w:color="auto"/>
            </w:tcBorders>
          </w:tcPr>
          <w:p w14:paraId="231050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C58B2F4"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zina, macam-macamnya, dan hukumannya.</w:t>
            </w:r>
          </w:p>
        </w:tc>
        <w:tc>
          <w:tcPr>
            <w:tcW w:w="246" w:type="dxa"/>
            <w:vMerge/>
            <w:tcBorders>
              <w:bottom w:val="nil"/>
              <w:right w:val="nil"/>
            </w:tcBorders>
          </w:tcPr>
          <w:p w14:paraId="634B2B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5C340E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E9D873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1CE160C" w14:textId="77777777" w:rsidTr="00684030">
        <w:trPr>
          <w:gridAfter w:val="1"/>
          <w:wAfter w:w="38" w:type="dxa"/>
          <w:cantSplit/>
          <w:trHeight w:val="14"/>
        </w:trPr>
        <w:tc>
          <w:tcPr>
            <w:tcW w:w="6690" w:type="dxa"/>
            <w:vMerge/>
          </w:tcPr>
          <w:p w14:paraId="31D6050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A8C5EF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6253AF8"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D54305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777FD4" w14:textId="77777777" w:rsidTr="00684030">
        <w:trPr>
          <w:gridAfter w:val="1"/>
          <w:wAfter w:w="38" w:type="dxa"/>
          <w:cantSplit/>
          <w:trHeight w:val="1530"/>
        </w:trPr>
        <w:tc>
          <w:tcPr>
            <w:tcW w:w="6690" w:type="dxa"/>
            <w:vMerge/>
          </w:tcPr>
          <w:p w14:paraId="0A30B1E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92612B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4A791A7" w14:textId="77777777" w:rsidR="000676B6" w:rsidRDefault="000676B6" w:rsidP="00684030">
            <w:pPr>
              <w:spacing w:after="0" w:line="240" w:lineRule="auto"/>
              <w:jc w:val="center"/>
              <w:rPr>
                <w:rFonts w:ascii="Arial" w:eastAsia="Times New Roman" w:hAnsi="Arial" w:cs="Arial"/>
                <w:sz w:val="20"/>
                <w:szCs w:val="20"/>
              </w:rPr>
            </w:pPr>
          </w:p>
          <w:p w14:paraId="7B8B717B" w14:textId="77777777" w:rsidR="000676B6" w:rsidRDefault="000676B6" w:rsidP="00684030">
            <w:pPr>
              <w:spacing w:after="0" w:line="240" w:lineRule="auto"/>
              <w:jc w:val="center"/>
              <w:rPr>
                <w:rFonts w:ascii="Arial" w:eastAsia="Times New Roman" w:hAnsi="Arial" w:cs="Arial"/>
                <w:sz w:val="20"/>
                <w:szCs w:val="20"/>
              </w:rPr>
            </w:pPr>
          </w:p>
          <w:p w14:paraId="2F8D7645"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60FEEED6"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F1D63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246A32B" w14:textId="77777777" w:rsidTr="00684030">
        <w:trPr>
          <w:gridAfter w:val="1"/>
          <w:wAfter w:w="38" w:type="dxa"/>
          <w:cantSplit/>
          <w:trHeight w:val="353"/>
        </w:trPr>
        <w:tc>
          <w:tcPr>
            <w:tcW w:w="6690" w:type="dxa"/>
            <w:shd w:val="clear" w:color="auto" w:fill="04EAFC"/>
          </w:tcPr>
          <w:p w14:paraId="246FAF59"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BA6C02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2745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AEBAF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4F07E78" w14:textId="77777777" w:rsidTr="00684030">
        <w:trPr>
          <w:gridAfter w:val="1"/>
          <w:wAfter w:w="38" w:type="dxa"/>
          <w:cantSplit/>
          <w:trHeight w:val="372"/>
        </w:trPr>
        <w:tc>
          <w:tcPr>
            <w:tcW w:w="6690" w:type="dxa"/>
          </w:tcPr>
          <w:p>
            <w:pPr>
              <w:spacing w:after="0" w:line="240" w:lineRule="auto"/>
            </w:pPr>
            <w:r>
              <w:rPr>
                <w:rFonts w:ascii="Calibri" w:hAnsi="Calibri"/>
                <w:sz w:val="20"/>
              </w:rPr>
              <w:t>Menjelaskan zina dan hukumannya.</w:t>
            </w:r>
          </w:p>
        </w:tc>
        <w:tc>
          <w:tcPr>
            <w:tcW w:w="246" w:type="dxa"/>
            <w:vMerge/>
            <w:tcBorders>
              <w:right w:val="nil"/>
            </w:tcBorders>
          </w:tcPr>
          <w:p w14:paraId="76DF8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8DBD04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D31C4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556F629E" w14:textId="77777777" w:rsidTr="00684030">
        <w:trPr>
          <w:gridAfter w:val="1"/>
          <w:wAfter w:w="38" w:type="dxa"/>
          <w:cantSplit/>
          <w:trHeight w:val="260"/>
        </w:trPr>
        <w:tc>
          <w:tcPr>
            <w:tcW w:w="6690" w:type="dxa"/>
            <w:shd w:val="clear" w:color="auto" w:fill="F8D7B2"/>
          </w:tcPr>
          <w:p w14:paraId="4930C804"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F761632"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203E66B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6B5FCE04"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8D51130"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larangan zina, peserta didik dapat menjelaskan pengertian, macam-macam, dan hukuman bagi pelaku zina.</w:t>
            </w:r>
          </w:p>
        </w:tc>
        <w:tc>
          <w:tcPr>
            <w:tcW w:w="246" w:type="dxa"/>
            <w:vMerge/>
            <w:tcBorders>
              <w:right w:val="nil"/>
            </w:tcBorders>
          </w:tcPr>
          <w:p w14:paraId="524126A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875907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134FCD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868D6C"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10F9B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EDC563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5E45466" w14:textId="77777777" w:rsidR="000676B6" w:rsidRPr="00B8159C" w:rsidRDefault="000676B6" w:rsidP="00684030">
            <w:pPr>
              <w:spacing w:after="0" w:line="240" w:lineRule="auto"/>
              <w:rPr>
                <w:rFonts w:ascii="Arial" w:eastAsia="Times New Roman" w:hAnsi="Arial" w:cs="Arial"/>
                <w:sz w:val="20"/>
                <w:szCs w:val="20"/>
              </w:rPr>
            </w:pPr>
          </w:p>
        </w:tc>
      </w:tr>
    </w:tbl>
    <w:p w14:paraId="2DA6CAB4"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F294BFB" w14:textId="77777777" w:rsidTr="00684030">
        <w:trPr>
          <w:gridAfter w:val="1"/>
          <w:wAfter w:w="38" w:type="dxa"/>
          <w:cantSplit/>
          <w:trHeight w:val="2706"/>
        </w:trPr>
        <w:tc>
          <w:tcPr>
            <w:tcW w:w="15512" w:type="dxa"/>
            <w:gridSpan w:val="4"/>
          </w:tcPr>
          <w:p w14:paraId="72BB199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D139D4"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0BA4459F" w14:textId="77777777" w:rsidR="000676B6" w:rsidRPr="00B8159C" w:rsidRDefault="000676B6" w:rsidP="00684030">
            <w:pPr>
              <w:spacing w:after="0" w:line="240" w:lineRule="auto"/>
              <w:jc w:val="center"/>
              <w:rPr>
                <w:rFonts w:ascii="Times New Roman" w:eastAsia="Times New Roman" w:hAnsi="Times New Roman" w:cs="Times New Roman"/>
                <w:b/>
              </w:rPr>
            </w:pPr>
          </w:p>
          <w:p w14:paraId="380FA2C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AE57B9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0C3705A" w14:textId="77777777" w:rsidR="000676B6" w:rsidRPr="00B8159C" w:rsidRDefault="000676B6" w:rsidP="00684030">
            <w:pPr>
              <w:spacing w:after="0" w:line="240" w:lineRule="auto"/>
              <w:rPr>
                <w:rFonts w:ascii="Times New Roman" w:eastAsia="Times New Roman" w:hAnsi="Times New Roman" w:cs="Times New Roman"/>
                <w:b/>
                <w:lang w:val="fi-FI"/>
              </w:rPr>
            </w:pPr>
          </w:p>
          <w:p w14:paraId="44BA0962"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006C287"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E618B4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16F794E8" w14:textId="77777777" w:rsidTr="00684030">
        <w:trPr>
          <w:cantSplit/>
          <w:trHeight w:val="531"/>
        </w:trPr>
        <w:tc>
          <w:tcPr>
            <w:tcW w:w="6690" w:type="dxa"/>
            <w:shd w:val="clear" w:color="auto" w:fill="FFFF00"/>
          </w:tcPr>
          <w:p w14:paraId="7E54BB90"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3AC8C49"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D8E817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3F0AA8B9"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0696F236"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Al-Qur'an – QS Al-Isra ayat 32</w:t>
            </w:r>
          </w:p>
        </w:tc>
        <w:tc>
          <w:tcPr>
            <w:tcW w:w="8860" w:type="dxa"/>
            <w:gridSpan w:val="4"/>
            <w:vMerge/>
          </w:tcPr>
          <w:p w14:paraId="431B3A4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FA9A9A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7D6BB3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3D9E0C9"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8915FC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Allah Swt. berfirman dalam QS Al-Isra ayat 32: "Wa la taqrabuz-zina, innahu kana fahisyatan wa sa'a sabila." Ayat ini menjadi salah satu landasan utama dalam Islam mengenai pencegahan zina sejak dari pintu-pintunya.</w:t>
            </w:r>
          </w:p>
          <w:p>
            <w:pPr>
              <w:spacing w:after="0" w:line="276" w:lineRule="auto"/>
            </w:pPr>
            <w:r>
              <w:rPr>
                <w:rFonts w:ascii="Calibri" w:hAnsi="Calibri"/>
                <w:sz w:val="22"/>
              </w:rPr>
              <w:t>Tuliskan terjemahan QS Al-Isra ayat 32, jelaskan kandungannya, dan sebutkan minimal 3 contoh perbuatan yang termasuk "mendekati zina" yang harus dihindari!</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Terjemahan QS Al-Isra ayat 32: "Dan janganlah kamu mendekati zina; sesungguhnya zina itu adalah suatu perbuatan yang keji dan suatu jalan yang buruk."</w:t>
            </w:r>
          </w:p>
          <w:p>
            <w:pPr>
              <w:spacing w:after="0" w:line="276" w:lineRule="auto"/>
            </w:pPr>
            <w:r>
              <w:rPr>
                <w:rFonts w:ascii="Calibri" w:hAnsi="Calibri"/>
                <w:sz w:val="22"/>
              </w:rPr>
            </w:r>
          </w:p>
          <w:p>
            <w:pPr>
              <w:spacing w:after="0" w:line="276" w:lineRule="auto"/>
            </w:pPr>
            <w:r>
              <w:rPr>
                <w:rFonts w:ascii="Calibri" w:hAnsi="Calibri"/>
                <w:sz w:val="22"/>
              </w:rPr>
              <w:t>Kandungan ayat:</w:t>
            </w:r>
          </w:p>
          <w:p>
            <w:pPr>
              <w:spacing w:after="0" w:line="276" w:lineRule="auto"/>
            </w:pPr>
            <w:r>
              <w:rPr>
                <w:rFonts w:ascii="Calibri" w:hAnsi="Calibri"/>
                <w:sz w:val="22"/>
              </w:rPr>
              <w:t>1) Larangan keras tidak hanya melakukan zina, tetapi juga mendekati segala hal yang bisa mengarah kepada zina (sadd adz-dzari'ah).</w:t>
            </w:r>
          </w:p>
          <w:p>
            <w:pPr>
              <w:spacing w:after="0" w:line="276" w:lineRule="auto"/>
            </w:pPr>
            <w:r>
              <w:rPr>
                <w:rFonts w:ascii="Calibri" w:hAnsi="Calibri"/>
                <w:sz w:val="22"/>
              </w:rPr>
              <w:t>2) Zina dikategorikan sebagai fahisyah (perbuatan keji/sangat buruk).</w:t>
            </w:r>
          </w:p>
          <w:p>
            <w:pPr>
              <w:spacing w:after="0" w:line="276" w:lineRule="auto"/>
            </w:pPr>
            <w:r>
              <w:rPr>
                <w:rFonts w:ascii="Calibri" w:hAnsi="Calibri"/>
                <w:sz w:val="22"/>
              </w:rPr>
              <w:t>3) Zina merupakan sa'a sabila (jalan yang buruk) yang menimbulkan banyak kerusakan bagi pelaku, keluarga, dan masyarakat.</w:t>
            </w:r>
          </w:p>
          <w:p>
            <w:pPr>
              <w:spacing w:after="0" w:line="276" w:lineRule="auto"/>
            </w:pPr>
            <w:r>
              <w:rPr>
                <w:rFonts w:ascii="Calibri" w:hAnsi="Calibri"/>
                <w:sz w:val="22"/>
              </w:rPr>
              <w:t>4) Islam menggunakan prinsip pencegahan (preventif) sebelum kerusakan terjadi.</w:t>
            </w:r>
          </w:p>
          <w:p>
            <w:pPr>
              <w:spacing w:after="0" w:line="276" w:lineRule="auto"/>
            </w:pPr>
            <w:r>
              <w:rPr>
                <w:rFonts w:ascii="Calibri" w:hAnsi="Calibri"/>
                <w:sz w:val="22"/>
              </w:rPr>
            </w:r>
          </w:p>
          <w:p>
            <w:pPr>
              <w:spacing w:after="0" w:line="276" w:lineRule="auto"/>
            </w:pPr>
            <w:r>
              <w:rPr>
                <w:rFonts w:ascii="Calibri" w:hAnsi="Calibri"/>
                <w:sz w:val="22"/>
              </w:rPr>
              <w:t>Contoh perbuatan yang termasuk "mendekati zina" (minimal 3):</w:t>
            </w:r>
          </w:p>
          <w:p>
            <w:pPr>
              <w:spacing w:after="0" w:line="276" w:lineRule="auto"/>
            </w:pPr>
            <w:r>
              <w:rPr>
                <w:rFonts w:ascii="Calibri" w:hAnsi="Calibri"/>
                <w:sz w:val="22"/>
              </w:rPr>
              <w:t>1) Berpacaran/berduaan (khalwat) dengan lawan jenis yang bukan mahram.</w:t>
            </w:r>
          </w:p>
          <w:p>
            <w:pPr>
              <w:spacing w:after="0" w:line="276" w:lineRule="auto"/>
            </w:pPr>
            <w:r>
              <w:rPr>
                <w:rFonts w:ascii="Calibri" w:hAnsi="Calibri"/>
                <w:sz w:val="22"/>
              </w:rPr>
              <w:t>2) Melihat dan menonton tayangan porno (di televisi, internet, atau media sosial).</w:t>
            </w:r>
          </w:p>
          <w:p>
            <w:pPr>
              <w:spacing w:after="0" w:line="276" w:lineRule="auto"/>
            </w:pPr>
            <w:r>
              <w:rPr>
                <w:rFonts w:ascii="Calibri" w:hAnsi="Calibri"/>
                <w:sz w:val="22"/>
              </w:rPr>
              <w:t>3) Membaca atau membayangkan hal-hal yang menggairahkan syahwat.</w:t>
            </w:r>
          </w:p>
          <w:p>
            <w:pPr>
              <w:spacing w:after="0" w:line="276" w:lineRule="auto"/>
            </w:pPr>
            <w:r>
              <w:rPr>
                <w:rFonts w:ascii="Calibri" w:hAnsi="Calibri"/>
                <w:sz w:val="22"/>
              </w:rPr>
              <w:t>4) Berbusana yang membuka aurat atau ketat sehingga memamerkan bentuk tubuh.</w:t>
            </w:r>
          </w:p>
          <w:p>
            <w:pPr>
              <w:spacing w:after="0" w:line="276" w:lineRule="auto"/>
            </w:pPr>
            <w:r>
              <w:rPr>
                <w:rFonts w:ascii="Calibri" w:hAnsi="Calibri"/>
                <w:sz w:val="22"/>
              </w:rPr>
              <w:t>5) Bersentuhan, berpegangan tangan, atau berpelukan dengan lawan jenis yang bukan mahram.</w:t>
            </w:r>
          </w:p>
          <w:p>
            <w:pPr>
              <w:spacing w:after="0" w:line="276" w:lineRule="auto"/>
            </w:pPr>
            <w:r>
              <w:rPr>
                <w:rFonts w:ascii="Calibri" w:hAnsi="Calibri"/>
                <w:sz w:val="22"/>
              </w:rPr>
              <w:t>6) Saling chat mesra/godaan di media sosial dengan lawan jenis yang bukan mahram.</w:t>
            </w:r>
          </w:p>
        </w:tc>
      </w:tr>
      <w:tr w:rsidR="000676B6" w:rsidRPr="00B8159C" w14:paraId="6BEF2D0C" w14:textId="77777777" w:rsidTr="00684030">
        <w:trPr>
          <w:gridAfter w:val="1"/>
          <w:wAfter w:w="38" w:type="dxa"/>
          <w:cantSplit/>
          <w:trHeight w:val="29"/>
        </w:trPr>
        <w:tc>
          <w:tcPr>
            <w:tcW w:w="6690" w:type="dxa"/>
            <w:vMerge w:val="restart"/>
            <w:shd w:val="clear" w:color="auto" w:fill="FFC000"/>
          </w:tcPr>
          <w:p w14:paraId="2ADE9442"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7EA762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38C294C6"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BD240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168089C" w14:textId="77777777" w:rsidTr="00684030">
        <w:trPr>
          <w:gridAfter w:val="1"/>
          <w:wAfter w:w="38" w:type="dxa"/>
          <w:cantSplit/>
          <w:trHeight w:val="228"/>
        </w:trPr>
        <w:tc>
          <w:tcPr>
            <w:tcW w:w="6690" w:type="dxa"/>
            <w:vMerge/>
            <w:shd w:val="clear" w:color="auto" w:fill="FFC000"/>
          </w:tcPr>
          <w:p w14:paraId="51A023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788DA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3</w:t>
            </w:r>
          </w:p>
        </w:tc>
        <w:tc>
          <w:tcPr>
            <w:tcW w:w="7206" w:type="dxa"/>
            <w:vMerge/>
            <w:tcBorders>
              <w:left w:val="single" w:sz="4" w:space="0" w:color="auto"/>
              <w:right w:val="single" w:sz="4" w:space="0" w:color="auto"/>
            </w:tcBorders>
          </w:tcPr>
          <w:p w14:paraId="60755C6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8FE661"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kandungan QS Al-Isra ayat 32.</w:t>
            </w:r>
          </w:p>
        </w:tc>
        <w:tc>
          <w:tcPr>
            <w:tcW w:w="246" w:type="dxa"/>
            <w:vMerge/>
            <w:tcBorders>
              <w:bottom w:val="nil"/>
              <w:right w:val="nil"/>
            </w:tcBorders>
          </w:tcPr>
          <w:p w14:paraId="453FF28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1473C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4DE05C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6AEDB9" w14:textId="77777777" w:rsidTr="00684030">
        <w:trPr>
          <w:gridAfter w:val="1"/>
          <w:wAfter w:w="38" w:type="dxa"/>
          <w:cantSplit/>
          <w:trHeight w:val="14"/>
        </w:trPr>
        <w:tc>
          <w:tcPr>
            <w:tcW w:w="6690" w:type="dxa"/>
            <w:vMerge/>
          </w:tcPr>
          <w:p w14:paraId="0F85D73B"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C9EAA8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01E5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9C67B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F19A5B" w14:textId="77777777" w:rsidTr="00684030">
        <w:trPr>
          <w:gridAfter w:val="1"/>
          <w:wAfter w:w="38" w:type="dxa"/>
          <w:cantSplit/>
          <w:trHeight w:val="1530"/>
        </w:trPr>
        <w:tc>
          <w:tcPr>
            <w:tcW w:w="6690" w:type="dxa"/>
            <w:vMerge/>
          </w:tcPr>
          <w:p w14:paraId="772EA9F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43A9DA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67BEE981" w14:textId="77777777" w:rsidR="000676B6" w:rsidRDefault="000676B6" w:rsidP="00684030">
            <w:pPr>
              <w:spacing w:after="0" w:line="240" w:lineRule="auto"/>
              <w:jc w:val="center"/>
              <w:rPr>
                <w:rFonts w:ascii="Arial" w:eastAsia="Times New Roman" w:hAnsi="Arial" w:cs="Arial"/>
                <w:sz w:val="20"/>
                <w:szCs w:val="20"/>
              </w:rPr>
            </w:pPr>
          </w:p>
          <w:p w14:paraId="2210F1E7" w14:textId="77777777" w:rsidR="000676B6" w:rsidRDefault="000676B6" w:rsidP="00684030">
            <w:pPr>
              <w:spacing w:after="0" w:line="240" w:lineRule="auto"/>
              <w:jc w:val="center"/>
              <w:rPr>
                <w:rFonts w:ascii="Arial" w:eastAsia="Times New Roman" w:hAnsi="Arial" w:cs="Arial"/>
                <w:sz w:val="20"/>
                <w:szCs w:val="20"/>
              </w:rPr>
            </w:pPr>
          </w:p>
          <w:p w14:paraId="7F1CDDF1"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17B5B24"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44643FD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C77728" w14:textId="77777777" w:rsidTr="00684030">
        <w:trPr>
          <w:gridAfter w:val="1"/>
          <w:wAfter w:w="38" w:type="dxa"/>
          <w:cantSplit/>
          <w:trHeight w:val="353"/>
        </w:trPr>
        <w:tc>
          <w:tcPr>
            <w:tcW w:w="6690" w:type="dxa"/>
            <w:shd w:val="clear" w:color="auto" w:fill="04EAFC"/>
          </w:tcPr>
          <w:p w14:paraId="53BB75F1"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59A8731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E534F2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D1189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B931FAC" w14:textId="77777777" w:rsidTr="00684030">
        <w:trPr>
          <w:gridAfter w:val="1"/>
          <w:wAfter w:w="38" w:type="dxa"/>
          <w:cantSplit/>
          <w:trHeight w:val="372"/>
        </w:trPr>
        <w:tc>
          <w:tcPr>
            <w:tcW w:w="6690" w:type="dxa"/>
          </w:tcPr>
          <w:p>
            <w:pPr>
              <w:spacing w:after="0" w:line="240" w:lineRule="auto"/>
            </w:pPr>
            <w:r>
              <w:rPr>
                <w:rFonts w:ascii="Calibri" w:hAnsi="Calibri"/>
                <w:sz w:val="20"/>
              </w:rPr>
              <w:t>Menjelaskan kandungan QS Al-Isra ayat 32.</w:t>
            </w:r>
          </w:p>
        </w:tc>
        <w:tc>
          <w:tcPr>
            <w:tcW w:w="246" w:type="dxa"/>
            <w:vMerge/>
            <w:tcBorders>
              <w:right w:val="nil"/>
            </w:tcBorders>
          </w:tcPr>
          <w:p w14:paraId="3A584B3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84ABF0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8FF412"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BD32F5A" w14:textId="77777777" w:rsidTr="00684030">
        <w:trPr>
          <w:gridAfter w:val="1"/>
          <w:wAfter w:w="38" w:type="dxa"/>
          <w:cantSplit/>
          <w:trHeight w:val="260"/>
        </w:trPr>
        <w:tc>
          <w:tcPr>
            <w:tcW w:w="6690" w:type="dxa"/>
            <w:shd w:val="clear" w:color="auto" w:fill="F8D7B2"/>
          </w:tcPr>
          <w:p w14:paraId="4632C7C0"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525E86B"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A52184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3E00B2A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228A187" w14:textId="77777777" w:rsidTr="00684030">
        <w:trPr>
          <w:gridAfter w:val="1"/>
          <w:wAfter w:w="38" w:type="dxa"/>
          <w:cantSplit/>
          <w:trHeight w:val="276"/>
        </w:trPr>
        <w:tc>
          <w:tcPr>
            <w:tcW w:w="6690" w:type="dxa"/>
          </w:tcPr>
          <w:p>
            <w:pPr>
              <w:spacing w:after="0" w:line="240" w:lineRule="auto"/>
            </w:pPr>
            <w:r>
              <w:rPr>
                <w:rFonts w:ascii="Calibri" w:hAnsi="Calibri"/>
                <w:sz w:val="20"/>
              </w:rPr>
              <w:t>Disajikan QS Al-Isra ayat 32, peserta didik dapat menuliskan terjemahan dan menjelaskan kandungannya serta penerapannya.</w:t>
            </w:r>
          </w:p>
        </w:tc>
        <w:tc>
          <w:tcPr>
            <w:tcW w:w="246" w:type="dxa"/>
            <w:vMerge/>
            <w:tcBorders>
              <w:right w:val="nil"/>
            </w:tcBorders>
          </w:tcPr>
          <w:p w14:paraId="4C81466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676BE3A"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46C849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46C8F23"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470AEF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9A11BE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4B810E3" w14:textId="77777777" w:rsidR="000676B6" w:rsidRPr="00B8159C" w:rsidRDefault="000676B6" w:rsidP="00684030">
            <w:pPr>
              <w:spacing w:after="0" w:line="240" w:lineRule="auto"/>
              <w:rPr>
                <w:rFonts w:ascii="Arial" w:eastAsia="Times New Roman" w:hAnsi="Arial" w:cs="Arial"/>
                <w:sz w:val="20"/>
                <w:szCs w:val="20"/>
              </w:rPr>
            </w:pPr>
          </w:p>
        </w:tc>
      </w:tr>
    </w:tbl>
    <w:p w14:paraId="236D193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170A93A" w14:textId="77777777" w:rsidTr="00684030">
        <w:trPr>
          <w:gridAfter w:val="1"/>
          <w:wAfter w:w="38" w:type="dxa"/>
          <w:cantSplit/>
          <w:trHeight w:val="2706"/>
        </w:trPr>
        <w:tc>
          <w:tcPr>
            <w:tcW w:w="15512" w:type="dxa"/>
            <w:gridSpan w:val="4"/>
          </w:tcPr>
          <w:p w14:paraId="2B6D17B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332AA6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9C12298" w14:textId="77777777" w:rsidR="000676B6" w:rsidRPr="00B8159C" w:rsidRDefault="000676B6" w:rsidP="00684030">
            <w:pPr>
              <w:spacing w:after="0" w:line="240" w:lineRule="auto"/>
              <w:jc w:val="center"/>
              <w:rPr>
                <w:rFonts w:ascii="Times New Roman" w:eastAsia="Times New Roman" w:hAnsi="Times New Roman" w:cs="Times New Roman"/>
                <w:b/>
              </w:rPr>
            </w:pPr>
          </w:p>
          <w:p w14:paraId="2158D286"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67912616"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66EF7CD" w14:textId="77777777" w:rsidR="000676B6" w:rsidRPr="00B8159C" w:rsidRDefault="000676B6" w:rsidP="00684030">
            <w:pPr>
              <w:spacing w:after="0" w:line="240" w:lineRule="auto"/>
              <w:rPr>
                <w:rFonts w:ascii="Times New Roman" w:eastAsia="Times New Roman" w:hAnsi="Times New Roman" w:cs="Times New Roman"/>
                <w:b/>
                <w:lang w:val="fi-FI"/>
              </w:rPr>
            </w:pPr>
          </w:p>
          <w:p w14:paraId="2A255D33"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752C50"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832018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6F5BD34" w14:textId="77777777" w:rsidTr="00684030">
        <w:trPr>
          <w:cantSplit/>
          <w:trHeight w:val="531"/>
        </w:trPr>
        <w:tc>
          <w:tcPr>
            <w:tcW w:w="6690" w:type="dxa"/>
            <w:shd w:val="clear" w:color="auto" w:fill="FFFF00"/>
          </w:tcPr>
          <w:p w14:paraId="5A18D71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6011A2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354117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B2F0C3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23D33F4"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Akidah/Akhlak – Mahabbah, Khauf, dan Raja'</w:t>
            </w:r>
          </w:p>
        </w:tc>
        <w:tc>
          <w:tcPr>
            <w:tcW w:w="8860" w:type="dxa"/>
            <w:gridSpan w:val="4"/>
            <w:vMerge/>
          </w:tcPr>
          <w:p w14:paraId="3A18BDF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A7F6812"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0FEF57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01B268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CA0E1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Dalam beribadah kepada Allah Swt., seorang muslim harus menyeimbangkan antara cinta (mahabbah), takut (khauf), dan harap (raja'). Ketiganya ibarat sayap burung yang menerbangkan seorang hamba menuju ridha Allah Swt. Jika hanya cinta tanpa takut, akan lalai; jika hanya takut tanpa harap, akan putus asa; dan jika hanya harap tanpa amal, akan menjadi angan-angan kosong.</w:t>
            </w:r>
          </w:p>
          <w:p>
            <w:pPr>
              <w:spacing w:after="0" w:line="276" w:lineRule="auto"/>
            </w:pPr>
            <w:r>
              <w:rPr>
                <w:rFonts w:ascii="Calibri" w:hAnsi="Calibri"/>
                <w:sz w:val="22"/>
              </w:rPr>
              <w:t>Jelaskan pengertian mahabbah, khauf, dan raja' kepada Allah Swt., serta berikan masing-masing satu contoh penerapannya dalam kehidupan seorang pelajar!</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1) MAHABBAH</w:t>
            </w:r>
          </w:p>
          <w:p>
            <w:pPr>
              <w:spacing w:after="0" w:line="276" w:lineRule="auto"/>
            </w:pPr>
            <w:r>
              <w:rPr>
                <w:rFonts w:ascii="Calibri" w:hAnsi="Calibri"/>
                <w:sz w:val="22"/>
              </w:rPr>
              <w:t xml:space="preserve">   Pengertian: cinta yang mendalam dari seorang hamba kepada Allah Swt. yang mendorongnya untuk taat, ridha terhadap ketentuan-Nya, dan senantiasa berusaha mendekatkan diri kepada-Nya.</w:t>
            </w:r>
          </w:p>
          <w:p>
            <w:pPr>
              <w:spacing w:after="0" w:line="276" w:lineRule="auto"/>
            </w:pPr>
            <w:r>
              <w:rPr>
                <w:rFonts w:ascii="Calibri" w:hAnsi="Calibri"/>
                <w:sz w:val="22"/>
              </w:rPr>
              <w:t xml:space="preserve">   Contoh: rajin salat lima waktu tepat waktu karena rindu bertemu Allah Swt., membaca Al-Qur'an dengan tadabur karena cinta firman-Nya.</w:t>
            </w:r>
          </w:p>
          <w:p>
            <w:pPr>
              <w:spacing w:after="0" w:line="276" w:lineRule="auto"/>
            </w:pPr>
            <w:r>
              <w:rPr>
                <w:rFonts w:ascii="Calibri" w:hAnsi="Calibri"/>
                <w:sz w:val="22"/>
              </w:rPr>
            </w:r>
          </w:p>
          <w:p>
            <w:pPr>
              <w:spacing w:after="0" w:line="276" w:lineRule="auto"/>
            </w:pPr>
            <w:r>
              <w:rPr>
                <w:rFonts w:ascii="Calibri" w:hAnsi="Calibri"/>
                <w:sz w:val="22"/>
              </w:rPr>
              <w:t>2) KHAUF</w:t>
            </w:r>
          </w:p>
          <w:p>
            <w:pPr>
              <w:spacing w:after="0" w:line="276" w:lineRule="auto"/>
            </w:pPr>
            <w:r>
              <w:rPr>
                <w:rFonts w:ascii="Calibri" w:hAnsi="Calibri"/>
                <w:sz w:val="22"/>
              </w:rPr>
              <w:t xml:space="preserve">   Pengertian: rasa takut kepada Allah Swt. atas siksa-Nya akibat dosa dan maksiat yang mendorong seseorang untuk menjauhi larangan-Nya.</w:t>
            </w:r>
          </w:p>
          <w:p>
            <w:pPr>
              <w:spacing w:after="0" w:line="276" w:lineRule="auto"/>
            </w:pPr>
            <w:r>
              <w:rPr>
                <w:rFonts w:ascii="Calibri" w:hAnsi="Calibri"/>
                <w:sz w:val="22"/>
              </w:rPr>
              <w:t xml:space="preserve">   Contoh: takut menyontek saat ujian karena ingat Allah Swt. selalu mengawasi dan Maha Mengetahui; takut meninggalkan salat karena khawatir azab-Nya.</w:t>
            </w:r>
          </w:p>
          <w:p>
            <w:pPr>
              <w:spacing w:after="0" w:line="276" w:lineRule="auto"/>
            </w:pPr>
            <w:r>
              <w:rPr>
                <w:rFonts w:ascii="Calibri" w:hAnsi="Calibri"/>
                <w:sz w:val="22"/>
              </w:rPr>
            </w:r>
          </w:p>
          <w:p>
            <w:pPr>
              <w:spacing w:after="0" w:line="276" w:lineRule="auto"/>
            </w:pPr>
            <w:r>
              <w:rPr>
                <w:rFonts w:ascii="Calibri" w:hAnsi="Calibri"/>
                <w:sz w:val="22"/>
              </w:rPr>
              <w:t>3) RAJA'</w:t>
            </w:r>
          </w:p>
          <w:p>
            <w:pPr>
              <w:spacing w:after="0" w:line="276" w:lineRule="auto"/>
            </w:pPr>
            <w:r>
              <w:rPr>
                <w:rFonts w:ascii="Calibri" w:hAnsi="Calibri"/>
                <w:sz w:val="22"/>
              </w:rPr>
              <w:t xml:space="preserve">   Pengertian: sikap mengharap rahmat, ampunan, dan ridha Allah Swt. yang disertai usaha sungguh-sungguh dan amal saleh.</w:t>
            </w:r>
          </w:p>
          <w:p>
            <w:pPr>
              <w:spacing w:after="0" w:line="276" w:lineRule="auto"/>
            </w:pPr>
            <w:r>
              <w:rPr>
                <w:rFonts w:ascii="Calibri" w:hAnsi="Calibri"/>
                <w:sz w:val="22"/>
              </w:rPr>
              <w:t xml:space="preserve">   Contoh: belajar dengan giat dan berdoa karena mengharap Allah memudahkan ujian; bertobat dari kesalahan dengan harapan diampuni dosa-dosanya.</w:t>
            </w:r>
          </w:p>
        </w:tc>
      </w:tr>
      <w:tr w:rsidR="000676B6" w:rsidRPr="00B8159C" w14:paraId="0CBDD1B6" w14:textId="77777777" w:rsidTr="00684030">
        <w:trPr>
          <w:gridAfter w:val="1"/>
          <w:wAfter w:w="38" w:type="dxa"/>
          <w:cantSplit/>
          <w:trHeight w:val="29"/>
        </w:trPr>
        <w:tc>
          <w:tcPr>
            <w:tcW w:w="6690" w:type="dxa"/>
            <w:vMerge w:val="restart"/>
            <w:shd w:val="clear" w:color="auto" w:fill="FFC000"/>
          </w:tcPr>
          <w:p w14:paraId="24C835E2"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FC7F38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4D71089"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9A226F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84EA6C" w14:textId="77777777" w:rsidTr="00684030">
        <w:trPr>
          <w:gridAfter w:val="1"/>
          <w:wAfter w:w="38" w:type="dxa"/>
          <w:cantSplit/>
          <w:trHeight w:val="228"/>
        </w:trPr>
        <w:tc>
          <w:tcPr>
            <w:tcW w:w="6690" w:type="dxa"/>
            <w:vMerge/>
            <w:shd w:val="clear" w:color="auto" w:fill="FFC000"/>
          </w:tcPr>
          <w:p w14:paraId="6922EFE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C5996D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4</w:t>
            </w:r>
          </w:p>
        </w:tc>
        <w:tc>
          <w:tcPr>
            <w:tcW w:w="7206" w:type="dxa"/>
            <w:vMerge/>
            <w:tcBorders>
              <w:left w:val="single" w:sz="4" w:space="0" w:color="auto"/>
              <w:right w:val="single" w:sz="4" w:space="0" w:color="auto"/>
            </w:tcBorders>
          </w:tcPr>
          <w:p w14:paraId="704155C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26F800"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mahabbah, khauf, dan raja' kepada Allah Swt.</w:t>
            </w:r>
          </w:p>
        </w:tc>
        <w:tc>
          <w:tcPr>
            <w:tcW w:w="246" w:type="dxa"/>
            <w:vMerge/>
            <w:tcBorders>
              <w:bottom w:val="nil"/>
              <w:right w:val="nil"/>
            </w:tcBorders>
          </w:tcPr>
          <w:p w14:paraId="59E8707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52E99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7CB9B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26BA52" w14:textId="77777777" w:rsidTr="00684030">
        <w:trPr>
          <w:gridAfter w:val="1"/>
          <w:wAfter w:w="38" w:type="dxa"/>
          <w:cantSplit/>
          <w:trHeight w:val="14"/>
        </w:trPr>
        <w:tc>
          <w:tcPr>
            <w:tcW w:w="6690" w:type="dxa"/>
            <w:vMerge/>
          </w:tcPr>
          <w:p w14:paraId="7704F0D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399387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817C9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38DBA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9D5B0D" w14:textId="77777777" w:rsidTr="00684030">
        <w:trPr>
          <w:gridAfter w:val="1"/>
          <w:wAfter w:w="38" w:type="dxa"/>
          <w:cantSplit/>
          <w:trHeight w:val="1530"/>
        </w:trPr>
        <w:tc>
          <w:tcPr>
            <w:tcW w:w="6690" w:type="dxa"/>
            <w:vMerge/>
          </w:tcPr>
          <w:p w14:paraId="7BC6A77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F136B9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713D805" w14:textId="77777777" w:rsidR="000676B6" w:rsidRDefault="000676B6" w:rsidP="00684030">
            <w:pPr>
              <w:spacing w:after="0" w:line="240" w:lineRule="auto"/>
              <w:jc w:val="center"/>
              <w:rPr>
                <w:rFonts w:ascii="Arial" w:eastAsia="Times New Roman" w:hAnsi="Arial" w:cs="Arial"/>
                <w:sz w:val="20"/>
                <w:szCs w:val="20"/>
              </w:rPr>
            </w:pPr>
          </w:p>
          <w:p w14:paraId="4F53394B" w14:textId="77777777" w:rsidR="000676B6" w:rsidRDefault="000676B6" w:rsidP="00684030">
            <w:pPr>
              <w:spacing w:after="0" w:line="240" w:lineRule="auto"/>
              <w:jc w:val="center"/>
              <w:rPr>
                <w:rFonts w:ascii="Arial" w:eastAsia="Times New Roman" w:hAnsi="Arial" w:cs="Arial"/>
                <w:sz w:val="20"/>
                <w:szCs w:val="20"/>
              </w:rPr>
            </w:pPr>
          </w:p>
          <w:p w14:paraId="46C9C74A"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45EF41F1"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6C18F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D933B33" w14:textId="77777777" w:rsidTr="00684030">
        <w:trPr>
          <w:gridAfter w:val="1"/>
          <w:wAfter w:w="38" w:type="dxa"/>
          <w:cantSplit/>
          <w:trHeight w:val="353"/>
        </w:trPr>
        <w:tc>
          <w:tcPr>
            <w:tcW w:w="6690" w:type="dxa"/>
            <w:shd w:val="clear" w:color="auto" w:fill="04EAFC"/>
          </w:tcPr>
          <w:p w14:paraId="11BAEF0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B7153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97CC8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B8D7A2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F24B598" w14:textId="77777777" w:rsidTr="00684030">
        <w:trPr>
          <w:gridAfter w:val="1"/>
          <w:wAfter w:w="38" w:type="dxa"/>
          <w:cantSplit/>
          <w:trHeight w:val="372"/>
        </w:trPr>
        <w:tc>
          <w:tcPr>
            <w:tcW w:w="6690" w:type="dxa"/>
          </w:tcPr>
          <w:p>
            <w:pPr>
              <w:spacing w:after="0" w:line="240" w:lineRule="auto"/>
            </w:pPr>
            <w:r>
              <w:rPr>
                <w:rFonts w:ascii="Calibri" w:hAnsi="Calibri"/>
                <w:sz w:val="20"/>
              </w:rPr>
              <w:t>Menjelaskan mahabbah, khauf, dan raja'.</w:t>
            </w:r>
          </w:p>
        </w:tc>
        <w:tc>
          <w:tcPr>
            <w:tcW w:w="246" w:type="dxa"/>
            <w:vMerge/>
            <w:tcBorders>
              <w:right w:val="nil"/>
            </w:tcBorders>
          </w:tcPr>
          <w:p w14:paraId="0C5AA1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F1403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139BD6C"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7C6235D" w14:textId="77777777" w:rsidTr="00684030">
        <w:trPr>
          <w:gridAfter w:val="1"/>
          <w:wAfter w:w="38" w:type="dxa"/>
          <w:cantSplit/>
          <w:trHeight w:val="260"/>
        </w:trPr>
        <w:tc>
          <w:tcPr>
            <w:tcW w:w="6690" w:type="dxa"/>
            <w:shd w:val="clear" w:color="auto" w:fill="F8D7B2"/>
          </w:tcPr>
          <w:p w14:paraId="1E576E80"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1B36D5A8"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21AF4781"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0BCB0D33"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DC27703"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hubungan hamba dengan Tuhan, peserta didik dapat menjelaskan pengertian dan contoh mahabbah, khauf, dan raja'.</w:t>
            </w:r>
          </w:p>
        </w:tc>
        <w:tc>
          <w:tcPr>
            <w:tcW w:w="246" w:type="dxa"/>
            <w:vMerge/>
            <w:tcBorders>
              <w:right w:val="nil"/>
            </w:tcBorders>
          </w:tcPr>
          <w:p w14:paraId="6907FA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2301A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A6DB4E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016CB75"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0A0C5E3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87AAF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AB79688" w14:textId="77777777" w:rsidR="000676B6" w:rsidRPr="00B8159C" w:rsidRDefault="000676B6" w:rsidP="00684030">
            <w:pPr>
              <w:spacing w:after="0" w:line="240" w:lineRule="auto"/>
              <w:rPr>
                <w:rFonts w:ascii="Arial" w:eastAsia="Times New Roman" w:hAnsi="Arial" w:cs="Arial"/>
                <w:sz w:val="20"/>
                <w:szCs w:val="20"/>
              </w:rPr>
            </w:pPr>
          </w:p>
        </w:tc>
      </w:tr>
    </w:tbl>
    <w:p w14:paraId="7AD73DDE"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7095C73" w14:textId="77777777" w:rsidTr="00684030">
        <w:trPr>
          <w:gridAfter w:val="1"/>
          <w:wAfter w:w="38" w:type="dxa"/>
          <w:cantSplit/>
          <w:trHeight w:val="2706"/>
        </w:trPr>
        <w:tc>
          <w:tcPr>
            <w:tcW w:w="15512" w:type="dxa"/>
            <w:gridSpan w:val="4"/>
          </w:tcPr>
          <w:p w14:paraId="2E6D6EE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7445422"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35C6961" w14:textId="77777777" w:rsidR="000676B6" w:rsidRPr="00B8159C" w:rsidRDefault="000676B6" w:rsidP="00684030">
            <w:pPr>
              <w:spacing w:after="0" w:line="240" w:lineRule="auto"/>
              <w:jc w:val="center"/>
              <w:rPr>
                <w:rFonts w:ascii="Times New Roman" w:eastAsia="Times New Roman" w:hAnsi="Times New Roman" w:cs="Times New Roman"/>
                <w:b/>
              </w:rPr>
            </w:pPr>
          </w:p>
          <w:p w14:paraId="1B437D97"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0735CB0C"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5BB3FE3" w14:textId="77777777" w:rsidR="000676B6" w:rsidRPr="00B8159C" w:rsidRDefault="000676B6" w:rsidP="00684030">
            <w:pPr>
              <w:spacing w:after="0" w:line="240" w:lineRule="auto"/>
              <w:rPr>
                <w:rFonts w:ascii="Times New Roman" w:eastAsia="Times New Roman" w:hAnsi="Times New Roman" w:cs="Times New Roman"/>
                <w:b/>
                <w:lang w:val="fi-FI"/>
              </w:rPr>
            </w:pPr>
          </w:p>
          <w:p w14:paraId="6B8EA79A"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AC0AB5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C7B08B2"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2A9E1DA" w14:textId="77777777" w:rsidTr="00684030">
        <w:trPr>
          <w:cantSplit/>
          <w:trHeight w:val="531"/>
        </w:trPr>
        <w:tc>
          <w:tcPr>
            <w:tcW w:w="6690" w:type="dxa"/>
            <w:shd w:val="clear" w:color="auto" w:fill="FFFF00"/>
          </w:tcPr>
          <w:p w14:paraId="0D2C5BB5"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9C6DD8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D2CAB40"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5B2AD2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713BB4A5"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Akidah/Akhlak – Tawakal</w:t>
            </w:r>
          </w:p>
        </w:tc>
        <w:tc>
          <w:tcPr>
            <w:tcW w:w="8860" w:type="dxa"/>
            <w:gridSpan w:val="4"/>
            <w:vMerge/>
          </w:tcPr>
          <w:p w14:paraId="19DA92B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5E906886"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A8E1E4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92D02EE"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ED63C94"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Tawakal merupakan akhlak mulia yang menunjukkan keyakinan penuh seorang hamba kepada kekuasaan Allah Swt. Sebagian orang keliru memahami tawakal sebagai pasrah tanpa usaha, padahal tawakal yang benar dalam Islam adalah berserah diri kepada Allah Swt. setelah berusaha (ikhtiar) dan berdoa secara maksimal.</w:t>
            </w:r>
          </w:p>
          <w:p>
            <w:pPr>
              <w:spacing w:after="0" w:line="276" w:lineRule="auto"/>
            </w:pPr>
            <w:r>
              <w:rPr>
                <w:rFonts w:ascii="Calibri" w:hAnsi="Calibri"/>
                <w:sz w:val="22"/>
              </w:rPr>
              <w:t>Jelaskan pengertian tawakal yang benar, tahapan-tahapan dalam bertawakal, dan berikan minimal 3 contoh penerapan tawakal dalam kehidupan seorang pelajar!</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Pengertian tawakal: sikap berserah diri sepenuhnya kepada Allah Swt. SETELAH melakukan ikhtiar/usaha dan berdoa secara maksimal, dengan keyakinan bahwa hanya Allah-lah yang menentukan hasil akhir.</w:t>
            </w:r>
          </w:p>
          <w:p>
            <w:pPr>
              <w:spacing w:after="0" w:line="276" w:lineRule="auto"/>
            </w:pPr>
            <w:r>
              <w:rPr>
                <w:rFonts w:ascii="Calibri" w:hAnsi="Calibri"/>
                <w:sz w:val="22"/>
              </w:rPr>
            </w:r>
          </w:p>
          <w:p>
            <w:pPr>
              <w:spacing w:after="0" w:line="276" w:lineRule="auto"/>
            </w:pPr>
            <w:r>
              <w:rPr>
                <w:rFonts w:ascii="Calibri" w:hAnsi="Calibri"/>
                <w:sz w:val="22"/>
              </w:rPr>
              <w:t>Tahapan dalam bertawakal:</w:t>
            </w:r>
          </w:p>
          <w:p>
            <w:pPr>
              <w:spacing w:after="0" w:line="276" w:lineRule="auto"/>
            </w:pPr>
            <w:r>
              <w:rPr>
                <w:rFonts w:ascii="Calibri" w:hAnsi="Calibri"/>
                <w:sz w:val="22"/>
              </w:rPr>
              <w:t>1) Ikhtiar (usaha): melakukan usaha yang halal dan maksimal sesuai kemampuan.</w:t>
            </w:r>
          </w:p>
          <w:p>
            <w:pPr>
              <w:spacing w:after="0" w:line="276" w:lineRule="auto"/>
            </w:pPr>
            <w:r>
              <w:rPr>
                <w:rFonts w:ascii="Calibri" w:hAnsi="Calibri"/>
                <w:sz w:val="22"/>
              </w:rPr>
              <w:t>2) Doa: memohon kepada Allah Swt. agar usaha dimudahkan dan diberi hasil terbaik.</w:t>
            </w:r>
          </w:p>
          <w:p>
            <w:pPr>
              <w:spacing w:after="0" w:line="276" w:lineRule="auto"/>
            </w:pPr>
            <w:r>
              <w:rPr>
                <w:rFonts w:ascii="Calibri" w:hAnsi="Calibri"/>
                <w:sz w:val="22"/>
              </w:rPr>
              <w:t>3) Tawakal: menyerahkan hasil akhir kepada Allah Swt.</w:t>
            </w:r>
          </w:p>
          <w:p>
            <w:pPr>
              <w:spacing w:after="0" w:line="276" w:lineRule="auto"/>
            </w:pPr>
            <w:r>
              <w:rPr>
                <w:rFonts w:ascii="Calibri" w:hAnsi="Calibri"/>
                <w:sz w:val="22"/>
              </w:rPr>
              <w:t>4) Ridha: menerima dengan ikhlas hasil yang diberikan Allah, baik sesuai harapan maupun tidak.</w:t>
            </w:r>
          </w:p>
          <w:p>
            <w:pPr>
              <w:spacing w:after="0" w:line="276" w:lineRule="auto"/>
            </w:pPr>
            <w:r>
              <w:rPr>
                <w:rFonts w:ascii="Calibri" w:hAnsi="Calibri"/>
                <w:sz w:val="22"/>
              </w:rPr>
            </w:r>
          </w:p>
          <w:p>
            <w:pPr>
              <w:spacing w:after="0" w:line="276" w:lineRule="auto"/>
            </w:pPr>
            <w:r>
              <w:rPr>
                <w:rFonts w:ascii="Calibri" w:hAnsi="Calibri"/>
                <w:sz w:val="22"/>
              </w:rPr>
              <w:t>Contoh penerapan tawakal bagi pelajar (minimal 3):</w:t>
            </w:r>
          </w:p>
          <w:p>
            <w:pPr>
              <w:spacing w:after="0" w:line="276" w:lineRule="auto"/>
            </w:pPr>
            <w:r>
              <w:rPr>
                <w:rFonts w:ascii="Calibri" w:hAnsi="Calibri"/>
                <w:sz w:val="22"/>
              </w:rPr>
              <w:t>1) Belajar sungguh-sungguh menjelang ujian, berdoa sebelum mengerjakan, lalu mengerjakan soal dengan tenang dan menyerahkan hasilnya kepada Allah Swt.</w:t>
            </w:r>
          </w:p>
          <w:p>
            <w:pPr>
              <w:spacing w:after="0" w:line="276" w:lineRule="auto"/>
            </w:pPr>
            <w:r>
              <w:rPr>
                <w:rFonts w:ascii="Calibri" w:hAnsi="Calibri"/>
                <w:sz w:val="22"/>
              </w:rPr>
              <w:t>2) Berusaha menjadi peserta didik terbaik dengan disiplin, sekaligus berdoa dan ridha atas peringkat yang diperoleh.</w:t>
            </w:r>
          </w:p>
          <w:p>
            <w:pPr>
              <w:spacing w:after="0" w:line="276" w:lineRule="auto"/>
            </w:pPr>
            <w:r>
              <w:rPr>
                <w:rFonts w:ascii="Calibri" w:hAnsi="Calibri"/>
                <w:sz w:val="22"/>
              </w:rPr>
              <w:t>3) Berikhtiar mencari sekolah/kampus impian dengan persiapan matang, lalu berserah diri pada keputusan Allah Swt.</w:t>
            </w:r>
          </w:p>
          <w:p>
            <w:pPr>
              <w:spacing w:after="0" w:line="276" w:lineRule="auto"/>
            </w:pPr>
            <w:r>
              <w:rPr>
                <w:rFonts w:ascii="Calibri" w:hAnsi="Calibri"/>
                <w:sz w:val="22"/>
              </w:rPr>
              <w:t>4) Ketika menghadapi penyakit, berobat ke dokter, minum obat sesuai resep, sambil berdoa dan yakin kesembuhan datang dari Allah Swt.</w:t>
            </w:r>
          </w:p>
        </w:tc>
      </w:tr>
      <w:tr w:rsidR="000676B6" w:rsidRPr="00B8159C" w14:paraId="1A2BFA68" w14:textId="77777777" w:rsidTr="00684030">
        <w:trPr>
          <w:gridAfter w:val="1"/>
          <w:wAfter w:w="38" w:type="dxa"/>
          <w:cantSplit/>
          <w:trHeight w:val="29"/>
        </w:trPr>
        <w:tc>
          <w:tcPr>
            <w:tcW w:w="6690" w:type="dxa"/>
            <w:vMerge w:val="restart"/>
            <w:shd w:val="clear" w:color="auto" w:fill="FFC000"/>
          </w:tcPr>
          <w:p w14:paraId="6506D430"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2072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800D900"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391C47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3BB7E1" w14:textId="77777777" w:rsidTr="00684030">
        <w:trPr>
          <w:gridAfter w:val="1"/>
          <w:wAfter w:w="38" w:type="dxa"/>
          <w:cantSplit/>
          <w:trHeight w:val="228"/>
        </w:trPr>
        <w:tc>
          <w:tcPr>
            <w:tcW w:w="6690" w:type="dxa"/>
            <w:vMerge/>
            <w:shd w:val="clear" w:color="auto" w:fill="FFC000"/>
          </w:tcPr>
          <w:p w14:paraId="2432191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0F928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5</w:t>
            </w:r>
          </w:p>
        </w:tc>
        <w:tc>
          <w:tcPr>
            <w:tcW w:w="7206" w:type="dxa"/>
            <w:vMerge/>
            <w:tcBorders>
              <w:left w:val="single" w:sz="4" w:space="0" w:color="auto"/>
              <w:right w:val="single" w:sz="4" w:space="0" w:color="auto"/>
            </w:tcBorders>
          </w:tcPr>
          <w:p w14:paraId="60343E0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34AA44"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tawakal kepada Allah Swt.</w:t>
            </w:r>
          </w:p>
        </w:tc>
        <w:tc>
          <w:tcPr>
            <w:tcW w:w="246" w:type="dxa"/>
            <w:vMerge/>
            <w:tcBorders>
              <w:bottom w:val="nil"/>
              <w:right w:val="nil"/>
            </w:tcBorders>
          </w:tcPr>
          <w:p w14:paraId="3ACD8D3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AAF310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DF990C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18BB0D" w14:textId="77777777" w:rsidTr="00684030">
        <w:trPr>
          <w:gridAfter w:val="1"/>
          <w:wAfter w:w="38" w:type="dxa"/>
          <w:cantSplit/>
          <w:trHeight w:val="14"/>
        </w:trPr>
        <w:tc>
          <w:tcPr>
            <w:tcW w:w="6690" w:type="dxa"/>
            <w:vMerge/>
          </w:tcPr>
          <w:p w14:paraId="3174C97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861E77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F9CF7F"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099FA0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B8E1800" w14:textId="77777777" w:rsidTr="00684030">
        <w:trPr>
          <w:gridAfter w:val="1"/>
          <w:wAfter w:w="38" w:type="dxa"/>
          <w:cantSplit/>
          <w:trHeight w:val="1530"/>
        </w:trPr>
        <w:tc>
          <w:tcPr>
            <w:tcW w:w="6690" w:type="dxa"/>
            <w:vMerge/>
          </w:tcPr>
          <w:p w14:paraId="25CCAE8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8502B7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6A127F5" w14:textId="77777777" w:rsidR="000676B6" w:rsidRDefault="000676B6" w:rsidP="00684030">
            <w:pPr>
              <w:spacing w:after="0" w:line="240" w:lineRule="auto"/>
              <w:jc w:val="center"/>
              <w:rPr>
                <w:rFonts w:ascii="Arial" w:eastAsia="Times New Roman" w:hAnsi="Arial" w:cs="Arial"/>
                <w:sz w:val="20"/>
                <w:szCs w:val="20"/>
              </w:rPr>
            </w:pPr>
          </w:p>
          <w:p w14:paraId="1F86E222" w14:textId="77777777" w:rsidR="000676B6" w:rsidRDefault="000676B6" w:rsidP="00684030">
            <w:pPr>
              <w:spacing w:after="0" w:line="240" w:lineRule="auto"/>
              <w:jc w:val="center"/>
              <w:rPr>
                <w:rFonts w:ascii="Arial" w:eastAsia="Times New Roman" w:hAnsi="Arial" w:cs="Arial"/>
                <w:sz w:val="20"/>
                <w:szCs w:val="20"/>
              </w:rPr>
            </w:pPr>
          </w:p>
          <w:p w14:paraId="149DFD35"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0C079F57"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1B7892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67B8FE0" w14:textId="77777777" w:rsidTr="00684030">
        <w:trPr>
          <w:gridAfter w:val="1"/>
          <w:wAfter w:w="38" w:type="dxa"/>
          <w:cantSplit/>
          <w:trHeight w:val="353"/>
        </w:trPr>
        <w:tc>
          <w:tcPr>
            <w:tcW w:w="6690" w:type="dxa"/>
            <w:shd w:val="clear" w:color="auto" w:fill="04EAFC"/>
          </w:tcPr>
          <w:p w14:paraId="153BB7E8"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F0AF52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26BCA0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319DB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CFD9F7" w14:textId="77777777" w:rsidTr="00684030">
        <w:trPr>
          <w:gridAfter w:val="1"/>
          <w:wAfter w:w="38" w:type="dxa"/>
          <w:cantSplit/>
          <w:trHeight w:val="372"/>
        </w:trPr>
        <w:tc>
          <w:tcPr>
            <w:tcW w:w="6690" w:type="dxa"/>
          </w:tcPr>
          <w:p>
            <w:pPr>
              <w:spacing w:after="0" w:line="240" w:lineRule="auto"/>
            </w:pPr>
            <w:r>
              <w:rPr>
                <w:rFonts w:ascii="Calibri" w:hAnsi="Calibri"/>
                <w:sz w:val="20"/>
              </w:rPr>
              <w:t>Menjelaskan tawakal yang benar.</w:t>
            </w:r>
          </w:p>
        </w:tc>
        <w:tc>
          <w:tcPr>
            <w:tcW w:w="246" w:type="dxa"/>
            <w:vMerge/>
            <w:tcBorders>
              <w:right w:val="nil"/>
            </w:tcBorders>
          </w:tcPr>
          <w:p w14:paraId="4369879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284622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B592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8712D7E" w14:textId="77777777" w:rsidTr="00684030">
        <w:trPr>
          <w:gridAfter w:val="1"/>
          <w:wAfter w:w="38" w:type="dxa"/>
          <w:cantSplit/>
          <w:trHeight w:val="260"/>
        </w:trPr>
        <w:tc>
          <w:tcPr>
            <w:tcW w:w="6690" w:type="dxa"/>
            <w:shd w:val="clear" w:color="auto" w:fill="F8D7B2"/>
          </w:tcPr>
          <w:p w14:paraId="53E99CB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42D0279"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0DC4C37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64C22E25"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4A1C98ED"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tawakal, peserta didik dapat menjelaskan pengertian, tahapan, dan 3 contoh penerapan tawakal.</w:t>
            </w:r>
          </w:p>
        </w:tc>
        <w:tc>
          <w:tcPr>
            <w:tcW w:w="246" w:type="dxa"/>
            <w:vMerge/>
            <w:tcBorders>
              <w:right w:val="nil"/>
            </w:tcBorders>
          </w:tcPr>
          <w:p w14:paraId="6755A3D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5B7B254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E51FB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AD283E"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59869B3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FE57B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777D82F" w14:textId="77777777" w:rsidR="000676B6" w:rsidRPr="00B8159C" w:rsidRDefault="000676B6" w:rsidP="00684030">
            <w:pPr>
              <w:spacing w:after="0" w:line="240" w:lineRule="auto"/>
              <w:rPr>
                <w:rFonts w:ascii="Arial" w:eastAsia="Times New Roman" w:hAnsi="Arial" w:cs="Arial"/>
                <w:sz w:val="20"/>
                <w:szCs w:val="20"/>
              </w:rPr>
            </w:pPr>
          </w:p>
        </w:tc>
      </w:tr>
    </w:tbl>
    <w:p w14:paraId="0A5D28C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8DCB44F" w14:textId="77777777" w:rsidTr="00684030">
        <w:trPr>
          <w:gridAfter w:val="1"/>
          <w:wAfter w:w="38" w:type="dxa"/>
          <w:cantSplit/>
          <w:trHeight w:val="2706"/>
        </w:trPr>
        <w:tc>
          <w:tcPr>
            <w:tcW w:w="15512" w:type="dxa"/>
            <w:gridSpan w:val="4"/>
          </w:tcPr>
          <w:p w14:paraId="32F22C6A"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F9EBB59"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785FAD4" w14:textId="77777777" w:rsidR="000676B6" w:rsidRPr="00B8159C" w:rsidRDefault="000676B6" w:rsidP="00684030">
            <w:pPr>
              <w:spacing w:after="0" w:line="240" w:lineRule="auto"/>
              <w:jc w:val="center"/>
              <w:rPr>
                <w:rFonts w:ascii="Times New Roman" w:eastAsia="Times New Roman" w:hAnsi="Times New Roman" w:cs="Times New Roman"/>
                <w:b/>
              </w:rPr>
            </w:pPr>
          </w:p>
          <w:p w14:paraId="49F48B61"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593E573"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5D6451E" w14:textId="77777777" w:rsidR="000676B6" w:rsidRPr="00B8159C" w:rsidRDefault="000676B6" w:rsidP="00684030">
            <w:pPr>
              <w:spacing w:after="0" w:line="240" w:lineRule="auto"/>
              <w:rPr>
                <w:rFonts w:ascii="Times New Roman" w:eastAsia="Times New Roman" w:hAnsi="Times New Roman" w:cs="Times New Roman"/>
                <w:b/>
                <w:lang w:val="fi-FI"/>
              </w:rPr>
            </w:pPr>
          </w:p>
          <w:p w14:paraId="18266FA9"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5965F1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4CBC8A1"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1CAA651" w14:textId="77777777" w:rsidTr="00684030">
        <w:trPr>
          <w:cantSplit/>
          <w:trHeight w:val="531"/>
        </w:trPr>
        <w:tc>
          <w:tcPr>
            <w:tcW w:w="6690" w:type="dxa"/>
            <w:shd w:val="clear" w:color="auto" w:fill="FFFF00"/>
          </w:tcPr>
          <w:p w14:paraId="25FE2327"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1974A9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41537E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D0E89D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489BFE83"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Menghindari Gadab</w:t>
            </w:r>
          </w:p>
        </w:tc>
        <w:tc>
          <w:tcPr>
            <w:tcW w:w="8860" w:type="dxa"/>
            <w:gridSpan w:val="4"/>
            <w:vMerge/>
          </w:tcPr>
          <w:p w14:paraId="36D9479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2592D38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37FCA3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787CBB80"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4320772"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Marah (gadab) adalah salah satu emosi alami manusia. Namun ketika tidak dikendalikan, marah dapat berubah menjadi sumber malapetaka. Rasulullah saw. bersabda: "Orang yang kuat bukanlah orang yang menang dalam pertarungan, melainkan orang yang mampu menguasai dirinya ketika marah." (HR Bukhari &amp; Muslim)</w:t>
            </w:r>
          </w:p>
          <w:p>
            <w:pPr>
              <w:spacing w:after="0" w:line="276" w:lineRule="auto"/>
            </w:pPr>
            <w:r>
              <w:rPr>
                <w:rFonts w:ascii="Calibri" w:hAnsi="Calibri"/>
                <w:sz w:val="22"/>
              </w:rPr>
              <w:t>Jelaskan pengertian gadab, sebutkan minimal 3 dampak negatifnya, dan tuliskan minimal 4 cara menghindari/meredam marah sesuai sunah Rasulullah saw.!</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Pengertian gadab: sifat marah atau emosi yang berlebihan akibat tidak terkendalinya hawa nafsu yang mendorong seseorang melakukan perkataan/perbuatan tercela.</w:t>
            </w:r>
          </w:p>
          <w:p>
            <w:pPr>
              <w:spacing w:after="0" w:line="276" w:lineRule="auto"/>
            </w:pPr>
            <w:r>
              <w:rPr>
                <w:rFonts w:ascii="Calibri" w:hAnsi="Calibri"/>
                <w:sz w:val="22"/>
              </w:rPr>
            </w:r>
          </w:p>
          <w:p>
            <w:pPr>
              <w:spacing w:after="0" w:line="276" w:lineRule="auto"/>
            </w:pPr>
            <w:r>
              <w:rPr>
                <w:rFonts w:ascii="Calibri" w:hAnsi="Calibri"/>
                <w:sz w:val="22"/>
              </w:rPr>
              <w:t>Dampak negatif gadab (minimal 3):</w:t>
            </w:r>
          </w:p>
          <w:p>
            <w:pPr>
              <w:spacing w:after="0" w:line="276" w:lineRule="auto"/>
            </w:pPr>
            <w:r>
              <w:rPr>
                <w:rFonts w:ascii="Calibri" w:hAnsi="Calibri"/>
                <w:sz w:val="22"/>
              </w:rPr>
              <w:t>1) Merusak hubungan sosial dengan keluarga, teman, dan masyarakat.</w:t>
            </w:r>
          </w:p>
          <w:p>
            <w:pPr>
              <w:spacing w:after="0" w:line="276" w:lineRule="auto"/>
            </w:pPr>
            <w:r>
              <w:rPr>
                <w:rFonts w:ascii="Calibri" w:hAnsi="Calibri"/>
                <w:sz w:val="22"/>
              </w:rPr>
              <w:t>2) Mendorong perbuatan dosa: mencaci, memukul, bahkan membunuh.</w:t>
            </w:r>
          </w:p>
          <w:p>
            <w:pPr>
              <w:spacing w:after="0" w:line="276" w:lineRule="auto"/>
            </w:pPr>
            <w:r>
              <w:rPr>
                <w:rFonts w:ascii="Calibri" w:hAnsi="Calibri"/>
                <w:sz w:val="22"/>
              </w:rPr>
              <w:t>3) Merusak kesehatan fisik (darah tinggi, jantung) dan mental.</w:t>
            </w:r>
          </w:p>
          <w:p>
            <w:pPr>
              <w:spacing w:after="0" w:line="276" w:lineRule="auto"/>
            </w:pPr>
            <w:r>
              <w:rPr>
                <w:rFonts w:ascii="Calibri" w:hAnsi="Calibri"/>
                <w:sz w:val="22"/>
              </w:rPr>
              <w:t>4) Menghilangkan keberkahan dan dijauhi orang lain.</w:t>
            </w:r>
          </w:p>
          <w:p>
            <w:pPr>
              <w:spacing w:after="0" w:line="276" w:lineRule="auto"/>
            </w:pPr>
            <w:r>
              <w:rPr>
                <w:rFonts w:ascii="Calibri" w:hAnsi="Calibri"/>
                <w:sz w:val="22"/>
              </w:rPr>
              <w:t>5) Mendatangkan murka Allah Swt. dan menjauhkan dari rahmat-Nya.</w:t>
            </w:r>
          </w:p>
          <w:p>
            <w:pPr>
              <w:spacing w:after="0" w:line="276" w:lineRule="auto"/>
            </w:pPr>
            <w:r>
              <w:rPr>
                <w:rFonts w:ascii="Calibri" w:hAnsi="Calibri"/>
                <w:sz w:val="22"/>
              </w:rPr>
            </w:r>
          </w:p>
          <w:p>
            <w:pPr>
              <w:spacing w:after="0" w:line="276" w:lineRule="auto"/>
            </w:pPr>
            <w:r>
              <w:rPr>
                <w:rFonts w:ascii="Calibri" w:hAnsi="Calibri"/>
                <w:sz w:val="22"/>
              </w:rPr>
              <w:t>Cara menghindari/meredam marah sesuai sunah (minimal 4):</w:t>
            </w:r>
          </w:p>
          <w:p>
            <w:pPr>
              <w:spacing w:after="0" w:line="276" w:lineRule="auto"/>
            </w:pPr>
            <w:r>
              <w:rPr>
                <w:rFonts w:ascii="Calibri" w:hAnsi="Calibri"/>
                <w:sz w:val="22"/>
              </w:rPr>
              <w:t>1) Membaca ta'awudz: "A'udzu billahi minasy-syaithanir rajim" untuk mengusir bisikan setan.</w:t>
            </w:r>
          </w:p>
          <w:p>
            <w:pPr>
              <w:spacing w:after="0" w:line="276" w:lineRule="auto"/>
            </w:pPr>
            <w:r>
              <w:rPr>
                <w:rFonts w:ascii="Calibri" w:hAnsi="Calibri"/>
                <w:sz w:val="22"/>
              </w:rPr>
              <w:t>2) Diam dan menahan lisan agar tidak mengeluarkan kata-kata buruk.</w:t>
            </w:r>
          </w:p>
          <w:p>
            <w:pPr>
              <w:spacing w:after="0" w:line="276" w:lineRule="auto"/>
            </w:pPr>
            <w:r>
              <w:rPr>
                <w:rFonts w:ascii="Calibri" w:hAnsi="Calibri"/>
                <w:sz w:val="22"/>
              </w:rPr>
              <w:t>3) Mengubah posisi: jika berdiri, duduklah; jika duduk, berbaringlah.</w:t>
            </w:r>
          </w:p>
          <w:p>
            <w:pPr>
              <w:spacing w:after="0" w:line="276" w:lineRule="auto"/>
            </w:pPr>
            <w:r>
              <w:rPr>
                <w:rFonts w:ascii="Calibri" w:hAnsi="Calibri"/>
                <w:sz w:val="22"/>
              </w:rPr>
              <w:t>4) Berwudu dengan air agar emosi mereda.</w:t>
            </w:r>
          </w:p>
          <w:p>
            <w:pPr>
              <w:spacing w:after="0" w:line="276" w:lineRule="auto"/>
            </w:pPr>
            <w:r>
              <w:rPr>
                <w:rFonts w:ascii="Calibri" w:hAnsi="Calibri"/>
                <w:sz w:val="22"/>
              </w:rPr>
              <w:t>5) Ingat keutamaan menahan marah dan pahala dari Allah Swt.</w:t>
            </w:r>
          </w:p>
          <w:p>
            <w:pPr>
              <w:spacing w:after="0" w:line="276" w:lineRule="auto"/>
            </w:pPr>
            <w:r>
              <w:rPr>
                <w:rFonts w:ascii="Calibri" w:hAnsi="Calibri"/>
                <w:sz w:val="22"/>
              </w:rPr>
              <w:t>6) Memberi maaf dan berdoa untuk orang yang membuat marah.</w:t>
            </w:r>
          </w:p>
          <w:p>
            <w:pPr>
              <w:spacing w:after="0" w:line="276" w:lineRule="auto"/>
            </w:pPr>
            <w:r>
              <w:rPr>
                <w:rFonts w:ascii="Calibri" w:hAnsi="Calibri"/>
                <w:sz w:val="22"/>
              </w:rPr>
              <w:t>7) Memperbanyak ibadah, zikir, dan istigfar.</w:t>
            </w:r>
          </w:p>
        </w:tc>
      </w:tr>
      <w:tr w:rsidR="000676B6" w:rsidRPr="00B8159C" w14:paraId="0E095041" w14:textId="77777777" w:rsidTr="00684030">
        <w:trPr>
          <w:gridAfter w:val="1"/>
          <w:wAfter w:w="38" w:type="dxa"/>
          <w:cantSplit/>
          <w:trHeight w:val="29"/>
        </w:trPr>
        <w:tc>
          <w:tcPr>
            <w:tcW w:w="6690" w:type="dxa"/>
            <w:vMerge w:val="restart"/>
            <w:shd w:val="clear" w:color="auto" w:fill="FFC000"/>
          </w:tcPr>
          <w:p w14:paraId="0CC9D3A3"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5C8D5C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4BE0AA8"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9ABC74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1F5B7A4" w14:textId="77777777" w:rsidTr="00684030">
        <w:trPr>
          <w:gridAfter w:val="1"/>
          <w:wAfter w:w="38" w:type="dxa"/>
          <w:cantSplit/>
          <w:trHeight w:val="228"/>
        </w:trPr>
        <w:tc>
          <w:tcPr>
            <w:tcW w:w="6690" w:type="dxa"/>
            <w:vMerge/>
            <w:shd w:val="clear" w:color="auto" w:fill="FFC000"/>
          </w:tcPr>
          <w:p w14:paraId="1658967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905C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6</w:t>
            </w:r>
          </w:p>
        </w:tc>
        <w:tc>
          <w:tcPr>
            <w:tcW w:w="7206" w:type="dxa"/>
            <w:vMerge/>
            <w:tcBorders>
              <w:left w:val="single" w:sz="4" w:space="0" w:color="auto"/>
              <w:right w:val="single" w:sz="4" w:space="0" w:color="auto"/>
            </w:tcBorders>
          </w:tcPr>
          <w:p w14:paraId="10AC02D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BEAA867"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bahaya gadab dan cara menghindarinya.</w:t>
            </w:r>
          </w:p>
        </w:tc>
        <w:tc>
          <w:tcPr>
            <w:tcW w:w="246" w:type="dxa"/>
            <w:vMerge/>
            <w:tcBorders>
              <w:bottom w:val="nil"/>
              <w:right w:val="nil"/>
            </w:tcBorders>
          </w:tcPr>
          <w:p w14:paraId="2E673F8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9FC6060"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20A304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80045CC" w14:textId="77777777" w:rsidTr="00684030">
        <w:trPr>
          <w:gridAfter w:val="1"/>
          <w:wAfter w:w="38" w:type="dxa"/>
          <w:cantSplit/>
          <w:trHeight w:val="14"/>
        </w:trPr>
        <w:tc>
          <w:tcPr>
            <w:tcW w:w="6690" w:type="dxa"/>
            <w:vMerge/>
          </w:tcPr>
          <w:p w14:paraId="444B291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27467F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6C55E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CBF7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4B7880" w14:textId="77777777" w:rsidTr="00684030">
        <w:trPr>
          <w:gridAfter w:val="1"/>
          <w:wAfter w:w="38" w:type="dxa"/>
          <w:cantSplit/>
          <w:trHeight w:val="1530"/>
        </w:trPr>
        <w:tc>
          <w:tcPr>
            <w:tcW w:w="6690" w:type="dxa"/>
            <w:vMerge/>
          </w:tcPr>
          <w:p w14:paraId="4D8291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50B44E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3C5F2709" w14:textId="77777777" w:rsidR="000676B6" w:rsidRDefault="000676B6" w:rsidP="00684030">
            <w:pPr>
              <w:spacing w:after="0" w:line="240" w:lineRule="auto"/>
              <w:jc w:val="center"/>
              <w:rPr>
                <w:rFonts w:ascii="Arial" w:eastAsia="Times New Roman" w:hAnsi="Arial" w:cs="Arial"/>
                <w:sz w:val="20"/>
                <w:szCs w:val="20"/>
              </w:rPr>
            </w:pPr>
          </w:p>
          <w:p w14:paraId="29696B4C" w14:textId="77777777" w:rsidR="000676B6" w:rsidRDefault="000676B6" w:rsidP="00684030">
            <w:pPr>
              <w:spacing w:after="0" w:line="240" w:lineRule="auto"/>
              <w:jc w:val="center"/>
              <w:rPr>
                <w:rFonts w:ascii="Arial" w:eastAsia="Times New Roman" w:hAnsi="Arial" w:cs="Arial"/>
                <w:sz w:val="20"/>
                <w:szCs w:val="20"/>
              </w:rPr>
            </w:pPr>
          </w:p>
          <w:p w14:paraId="4C461315"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3756E99E"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1C4D15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808E5E9" w14:textId="77777777" w:rsidTr="00684030">
        <w:trPr>
          <w:gridAfter w:val="1"/>
          <w:wAfter w:w="38" w:type="dxa"/>
          <w:cantSplit/>
          <w:trHeight w:val="353"/>
        </w:trPr>
        <w:tc>
          <w:tcPr>
            <w:tcW w:w="6690" w:type="dxa"/>
            <w:shd w:val="clear" w:color="auto" w:fill="04EAFC"/>
          </w:tcPr>
          <w:p w14:paraId="6E5AA475"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664142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8666C3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C53705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D7E23A" w14:textId="77777777" w:rsidTr="00684030">
        <w:trPr>
          <w:gridAfter w:val="1"/>
          <w:wAfter w:w="38" w:type="dxa"/>
          <w:cantSplit/>
          <w:trHeight w:val="372"/>
        </w:trPr>
        <w:tc>
          <w:tcPr>
            <w:tcW w:w="6690" w:type="dxa"/>
          </w:tcPr>
          <w:p>
            <w:pPr>
              <w:spacing w:after="0" w:line="240" w:lineRule="auto"/>
            </w:pPr>
            <w:r>
              <w:rPr>
                <w:rFonts w:ascii="Calibri" w:hAnsi="Calibri"/>
                <w:sz w:val="20"/>
              </w:rPr>
              <w:t>Menjelaskan gadab dan cara menghindarinya.</w:t>
            </w:r>
          </w:p>
        </w:tc>
        <w:tc>
          <w:tcPr>
            <w:tcW w:w="246" w:type="dxa"/>
            <w:vMerge/>
            <w:tcBorders>
              <w:right w:val="nil"/>
            </w:tcBorders>
          </w:tcPr>
          <w:p w14:paraId="2E3C809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21E97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A9C222D"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25CCE08" w14:textId="77777777" w:rsidTr="00684030">
        <w:trPr>
          <w:gridAfter w:val="1"/>
          <w:wAfter w:w="38" w:type="dxa"/>
          <w:cantSplit/>
          <w:trHeight w:val="260"/>
        </w:trPr>
        <w:tc>
          <w:tcPr>
            <w:tcW w:w="6690" w:type="dxa"/>
            <w:shd w:val="clear" w:color="auto" w:fill="F8D7B2"/>
          </w:tcPr>
          <w:p w14:paraId="0F0EA8A9"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06909DA"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8ABBB5A"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04ACC060"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32035CF"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gadab, peserta didik dapat menjelaskan pengertian, 3 dampak negatif, dan 4 cara menghindari marah sesuai sunah.</w:t>
            </w:r>
          </w:p>
        </w:tc>
        <w:tc>
          <w:tcPr>
            <w:tcW w:w="246" w:type="dxa"/>
            <w:vMerge/>
            <w:tcBorders>
              <w:right w:val="nil"/>
            </w:tcBorders>
          </w:tcPr>
          <w:p w14:paraId="099761C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F8DD4CD"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296BF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8E8CF5D"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76E3C8E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A02E4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B1B145B" w14:textId="77777777" w:rsidR="000676B6" w:rsidRPr="00B8159C" w:rsidRDefault="000676B6" w:rsidP="00684030">
            <w:pPr>
              <w:spacing w:after="0" w:line="240" w:lineRule="auto"/>
              <w:rPr>
                <w:rFonts w:ascii="Arial" w:eastAsia="Times New Roman" w:hAnsi="Arial" w:cs="Arial"/>
                <w:sz w:val="20"/>
                <w:szCs w:val="20"/>
              </w:rPr>
            </w:pPr>
          </w:p>
        </w:tc>
      </w:tr>
    </w:tbl>
    <w:p w14:paraId="265D5E3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162A565" w14:textId="77777777" w:rsidTr="00684030">
        <w:trPr>
          <w:gridAfter w:val="1"/>
          <w:wAfter w:w="38" w:type="dxa"/>
          <w:cantSplit/>
          <w:trHeight w:val="2706"/>
        </w:trPr>
        <w:tc>
          <w:tcPr>
            <w:tcW w:w="15512" w:type="dxa"/>
            <w:gridSpan w:val="4"/>
          </w:tcPr>
          <w:p w14:paraId="66F45EC9"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7E53A0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FF120A6" w14:textId="77777777" w:rsidR="000676B6" w:rsidRPr="00B8159C" w:rsidRDefault="000676B6" w:rsidP="00684030">
            <w:pPr>
              <w:spacing w:after="0" w:line="240" w:lineRule="auto"/>
              <w:jc w:val="center"/>
              <w:rPr>
                <w:rFonts w:ascii="Times New Roman" w:eastAsia="Times New Roman" w:hAnsi="Times New Roman" w:cs="Times New Roman"/>
                <w:b/>
              </w:rPr>
            </w:pPr>
          </w:p>
          <w:p w14:paraId="207E59E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A4C6F81"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15E6740" w14:textId="77777777" w:rsidR="000676B6" w:rsidRPr="00B8159C" w:rsidRDefault="000676B6" w:rsidP="00684030">
            <w:pPr>
              <w:spacing w:after="0" w:line="240" w:lineRule="auto"/>
              <w:rPr>
                <w:rFonts w:ascii="Times New Roman" w:eastAsia="Times New Roman" w:hAnsi="Times New Roman" w:cs="Times New Roman"/>
                <w:b/>
                <w:lang w:val="fi-FI"/>
              </w:rPr>
            </w:pPr>
          </w:p>
          <w:p w14:paraId="2DABF5B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8FE43CC"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D7BCC8B"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1EDACC1" w14:textId="77777777" w:rsidTr="00684030">
        <w:trPr>
          <w:cantSplit/>
          <w:trHeight w:val="531"/>
        </w:trPr>
        <w:tc>
          <w:tcPr>
            <w:tcW w:w="6690" w:type="dxa"/>
            <w:shd w:val="clear" w:color="auto" w:fill="FFFF00"/>
          </w:tcPr>
          <w:p w14:paraId="206FF6AD"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256FC4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E19EB5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23655800"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53684F6F"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Akhlak – Mujahadah an-Nafs dan Syaja'ah</w:t>
            </w:r>
          </w:p>
        </w:tc>
        <w:tc>
          <w:tcPr>
            <w:tcW w:w="8860" w:type="dxa"/>
            <w:gridSpan w:val="4"/>
            <w:vMerge/>
          </w:tcPr>
          <w:p w14:paraId="75BC49C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773463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3BC28D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4478BACB"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6A2D80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Dua akhlak terpuji yang harus dimiliki seorang muslim adalah mujahadah an-nafs (kontrol diri) dan syaja'ah (berani membela kebenaran). Kontrol diri menahan seseorang dari maksiat dan perbuatan tercela, sedangkan syaja'ah mendorongnya untuk berani tampil membela yang benar meskipun pahit.</w:t>
            </w:r>
          </w:p>
          <w:p>
            <w:pPr>
              <w:spacing w:after="0" w:line="276" w:lineRule="auto"/>
            </w:pPr>
            <w:r>
              <w:rPr>
                <w:rFonts w:ascii="Calibri" w:hAnsi="Calibri"/>
                <w:sz w:val="22"/>
              </w:rPr>
              <w:t>Jelaskan pengertian mujahadah an-nafs dan syaja'ah, serta berikan masing-masing 2 contoh penerapannya dalam kehidupan pelajar muslim!</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1) MUJAHADAH AN-NAFS (KONTROL DIRI)</w:t>
            </w:r>
          </w:p>
          <w:p>
            <w:pPr>
              <w:spacing w:after="0" w:line="276" w:lineRule="auto"/>
            </w:pPr>
            <w:r>
              <w:rPr>
                <w:rFonts w:ascii="Calibri" w:hAnsi="Calibri"/>
                <w:sz w:val="22"/>
              </w:rPr>
              <w:t xml:space="preserve">   Pengertian: sungguh-sungguh berjuang melawan hawa nafsu untuk meninggalkan maksiat/perbuatan tercela dan melaksanakan ketaatan kepada Allah Swt.</w:t>
            </w:r>
          </w:p>
          <w:p>
            <w:pPr>
              <w:spacing w:after="0" w:line="276" w:lineRule="auto"/>
            </w:pPr>
            <w:r>
              <w:rPr>
                <w:rFonts w:ascii="Calibri" w:hAnsi="Calibri"/>
                <w:sz w:val="22"/>
              </w:rPr>
              <w:t xml:space="preserve">   Contoh:</w:t>
            </w:r>
          </w:p>
          <w:p>
            <w:pPr>
              <w:spacing w:after="0" w:line="276" w:lineRule="auto"/>
            </w:pPr>
            <w:r>
              <w:rPr>
                <w:rFonts w:ascii="Calibri" w:hAnsi="Calibri"/>
                <w:sz w:val="22"/>
              </w:rPr>
              <w:t xml:space="preserve">   a) Menahan diri untuk tidak menyontek saat ujian meskipun ada kesempatan.</w:t>
            </w:r>
          </w:p>
          <w:p>
            <w:pPr>
              <w:spacing w:after="0" w:line="276" w:lineRule="auto"/>
            </w:pPr>
            <w:r>
              <w:rPr>
                <w:rFonts w:ascii="Calibri" w:hAnsi="Calibri"/>
                <w:sz w:val="22"/>
              </w:rPr>
              <w:t xml:space="preserve">   b) Menahan diri dari membuka konten/situs yang dilarang agama meskipun penasaran.</w:t>
            </w:r>
          </w:p>
          <w:p>
            <w:pPr>
              <w:spacing w:after="0" w:line="276" w:lineRule="auto"/>
            </w:pPr>
            <w:r>
              <w:rPr>
                <w:rFonts w:ascii="Calibri" w:hAnsi="Calibri"/>
                <w:sz w:val="22"/>
              </w:rPr>
              <w:t xml:space="preserve">   c) Mampu mengendalikan emosi ketika diejek teman tanpa membalas dengan kekerasan.</w:t>
            </w:r>
          </w:p>
          <w:p>
            <w:pPr>
              <w:spacing w:after="0" w:line="276" w:lineRule="auto"/>
            </w:pPr>
            <w:r>
              <w:rPr>
                <w:rFonts w:ascii="Calibri" w:hAnsi="Calibri"/>
                <w:sz w:val="22"/>
              </w:rPr>
            </w:r>
          </w:p>
          <w:p>
            <w:pPr>
              <w:spacing w:after="0" w:line="276" w:lineRule="auto"/>
            </w:pPr>
            <w:r>
              <w:rPr>
                <w:rFonts w:ascii="Calibri" w:hAnsi="Calibri"/>
                <w:sz w:val="22"/>
              </w:rPr>
              <w:t>2) SYAJA'AH (BERANI MEMBELA KEBENARAN)</w:t>
            </w:r>
          </w:p>
          <w:p>
            <w:pPr>
              <w:spacing w:after="0" w:line="276" w:lineRule="auto"/>
            </w:pPr>
            <w:r>
              <w:rPr>
                <w:rFonts w:ascii="Calibri" w:hAnsi="Calibri"/>
                <w:sz w:val="22"/>
              </w:rPr>
              <w:t xml:space="preserve">   Pengertian: berani menegakkan dan membela kebenaran berdasarkan pertimbangan akal sehat dan iman, bukan karena dorongan hawa nafsu, meskipun harus menanggung risiko.</w:t>
            </w:r>
          </w:p>
          <w:p>
            <w:pPr>
              <w:spacing w:after="0" w:line="276" w:lineRule="auto"/>
            </w:pPr>
            <w:r>
              <w:rPr>
                <w:rFonts w:ascii="Calibri" w:hAnsi="Calibri"/>
                <w:sz w:val="22"/>
              </w:rPr>
              <w:t xml:space="preserve">   Contoh:</w:t>
            </w:r>
          </w:p>
          <w:p>
            <w:pPr>
              <w:spacing w:after="0" w:line="276" w:lineRule="auto"/>
            </w:pPr>
            <w:r>
              <w:rPr>
                <w:rFonts w:ascii="Calibri" w:hAnsi="Calibri"/>
                <w:sz w:val="22"/>
              </w:rPr>
              <w:t xml:space="preserve">   a) Berani menegur teman yang menyontek atau berbuat curang.</w:t>
            </w:r>
          </w:p>
          <w:p>
            <w:pPr>
              <w:spacing w:after="0" w:line="276" w:lineRule="auto"/>
            </w:pPr>
            <w:r>
              <w:rPr>
                <w:rFonts w:ascii="Calibri" w:hAnsi="Calibri"/>
                <w:sz w:val="22"/>
              </w:rPr>
              <w:t xml:space="preserve">   b) Berani menyampaikan pendapat yang benar di depan guru/teman meskipun berbeda dengan yang lain.</w:t>
            </w:r>
          </w:p>
          <w:p>
            <w:pPr>
              <w:spacing w:after="0" w:line="276" w:lineRule="auto"/>
            </w:pPr>
            <w:r>
              <w:rPr>
                <w:rFonts w:ascii="Calibri" w:hAnsi="Calibri"/>
                <w:sz w:val="22"/>
              </w:rPr>
              <w:t xml:space="preserve">   c) Berani melaporkan kasus bullying atau pelecehan kepada pihak yang berwenang.</w:t>
            </w:r>
          </w:p>
          <w:p>
            <w:pPr>
              <w:spacing w:after="0" w:line="276" w:lineRule="auto"/>
            </w:pPr>
            <w:r>
              <w:rPr>
                <w:rFonts w:ascii="Calibri" w:hAnsi="Calibri"/>
                <w:sz w:val="22"/>
              </w:rPr>
              <w:t xml:space="preserve">   d) Berani menolak ajakan teman untuk bolos atau ikut tawuran.</w:t>
            </w:r>
          </w:p>
        </w:tc>
      </w:tr>
      <w:tr w:rsidR="000676B6" w:rsidRPr="00B8159C" w14:paraId="491A1B20" w14:textId="77777777" w:rsidTr="00684030">
        <w:trPr>
          <w:gridAfter w:val="1"/>
          <w:wAfter w:w="38" w:type="dxa"/>
          <w:cantSplit/>
          <w:trHeight w:val="29"/>
        </w:trPr>
        <w:tc>
          <w:tcPr>
            <w:tcW w:w="6690" w:type="dxa"/>
            <w:vMerge w:val="restart"/>
            <w:shd w:val="clear" w:color="auto" w:fill="FFC000"/>
          </w:tcPr>
          <w:p w14:paraId="4C595A5C"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1AEC65F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A10C02B"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FA9331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574EFD9" w14:textId="77777777" w:rsidTr="00684030">
        <w:trPr>
          <w:gridAfter w:val="1"/>
          <w:wAfter w:w="38" w:type="dxa"/>
          <w:cantSplit/>
          <w:trHeight w:val="228"/>
        </w:trPr>
        <w:tc>
          <w:tcPr>
            <w:tcW w:w="6690" w:type="dxa"/>
            <w:vMerge/>
            <w:shd w:val="clear" w:color="auto" w:fill="FFC000"/>
          </w:tcPr>
          <w:p w14:paraId="098F7A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065400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7</w:t>
            </w:r>
          </w:p>
        </w:tc>
        <w:tc>
          <w:tcPr>
            <w:tcW w:w="7206" w:type="dxa"/>
            <w:vMerge/>
            <w:tcBorders>
              <w:left w:val="single" w:sz="4" w:space="0" w:color="auto"/>
              <w:right w:val="single" w:sz="4" w:space="0" w:color="auto"/>
            </w:tcBorders>
          </w:tcPr>
          <w:p w14:paraId="4016CAF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CCF2B8"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mujahadah an-nafs dan syaja'ah.</w:t>
            </w:r>
          </w:p>
        </w:tc>
        <w:tc>
          <w:tcPr>
            <w:tcW w:w="246" w:type="dxa"/>
            <w:vMerge/>
            <w:tcBorders>
              <w:bottom w:val="nil"/>
              <w:right w:val="nil"/>
            </w:tcBorders>
          </w:tcPr>
          <w:p w14:paraId="621824D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34A31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061D24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5AE50E" w14:textId="77777777" w:rsidTr="00684030">
        <w:trPr>
          <w:gridAfter w:val="1"/>
          <w:wAfter w:w="38" w:type="dxa"/>
          <w:cantSplit/>
          <w:trHeight w:val="14"/>
        </w:trPr>
        <w:tc>
          <w:tcPr>
            <w:tcW w:w="6690" w:type="dxa"/>
            <w:vMerge/>
          </w:tcPr>
          <w:p w14:paraId="0888392A"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D05BC3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11D65C"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7593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A8FD25" w14:textId="77777777" w:rsidTr="00684030">
        <w:trPr>
          <w:gridAfter w:val="1"/>
          <w:wAfter w:w="38" w:type="dxa"/>
          <w:cantSplit/>
          <w:trHeight w:val="1530"/>
        </w:trPr>
        <w:tc>
          <w:tcPr>
            <w:tcW w:w="6690" w:type="dxa"/>
            <w:vMerge/>
          </w:tcPr>
          <w:p w14:paraId="3E1229C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9D942A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EDFFE6D" w14:textId="77777777" w:rsidR="000676B6" w:rsidRDefault="000676B6" w:rsidP="00684030">
            <w:pPr>
              <w:spacing w:after="0" w:line="240" w:lineRule="auto"/>
              <w:jc w:val="center"/>
              <w:rPr>
                <w:rFonts w:ascii="Arial" w:eastAsia="Times New Roman" w:hAnsi="Arial" w:cs="Arial"/>
                <w:sz w:val="20"/>
                <w:szCs w:val="20"/>
              </w:rPr>
            </w:pPr>
          </w:p>
          <w:p w14:paraId="7230870B" w14:textId="77777777" w:rsidR="000676B6" w:rsidRDefault="000676B6" w:rsidP="00684030">
            <w:pPr>
              <w:spacing w:after="0" w:line="240" w:lineRule="auto"/>
              <w:jc w:val="center"/>
              <w:rPr>
                <w:rFonts w:ascii="Arial" w:eastAsia="Times New Roman" w:hAnsi="Arial" w:cs="Arial"/>
                <w:sz w:val="20"/>
                <w:szCs w:val="20"/>
              </w:rPr>
            </w:pPr>
          </w:p>
          <w:p w14:paraId="4AB99D1E"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4DCD65EF"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5BCC5A1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26C2A6" w14:textId="77777777" w:rsidTr="00684030">
        <w:trPr>
          <w:gridAfter w:val="1"/>
          <w:wAfter w:w="38" w:type="dxa"/>
          <w:cantSplit/>
          <w:trHeight w:val="353"/>
        </w:trPr>
        <w:tc>
          <w:tcPr>
            <w:tcW w:w="6690" w:type="dxa"/>
            <w:shd w:val="clear" w:color="auto" w:fill="04EAFC"/>
          </w:tcPr>
          <w:p w14:paraId="730457A5"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08A341A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A1ADFC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4090C3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59E0F3B" w14:textId="77777777" w:rsidTr="00684030">
        <w:trPr>
          <w:gridAfter w:val="1"/>
          <w:wAfter w:w="38" w:type="dxa"/>
          <w:cantSplit/>
          <w:trHeight w:val="372"/>
        </w:trPr>
        <w:tc>
          <w:tcPr>
            <w:tcW w:w="6690" w:type="dxa"/>
          </w:tcPr>
          <w:p>
            <w:pPr>
              <w:spacing w:after="0" w:line="240" w:lineRule="auto"/>
            </w:pPr>
            <w:r>
              <w:rPr>
                <w:rFonts w:ascii="Calibri" w:hAnsi="Calibri"/>
                <w:sz w:val="20"/>
              </w:rPr>
              <w:t>Menjelaskan mujahadah an-nafs dan syaja'ah.</w:t>
            </w:r>
          </w:p>
        </w:tc>
        <w:tc>
          <w:tcPr>
            <w:tcW w:w="246" w:type="dxa"/>
            <w:vMerge/>
            <w:tcBorders>
              <w:right w:val="nil"/>
            </w:tcBorders>
          </w:tcPr>
          <w:p w14:paraId="6E938B9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D5F8DE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5D3B39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5CB968C" w14:textId="77777777" w:rsidTr="00684030">
        <w:trPr>
          <w:gridAfter w:val="1"/>
          <w:wAfter w:w="38" w:type="dxa"/>
          <w:cantSplit/>
          <w:trHeight w:val="260"/>
        </w:trPr>
        <w:tc>
          <w:tcPr>
            <w:tcW w:w="6690" w:type="dxa"/>
            <w:shd w:val="clear" w:color="auto" w:fill="F8D7B2"/>
          </w:tcPr>
          <w:p w14:paraId="7BBB4709"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AA12718"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7365A34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0B8844FF"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7583C4E"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akhlak terpuji, peserta didik dapat menjelaskan mujahadah an-nafs dan syaja'ah beserta masing-masing 2 contohnya.</w:t>
            </w:r>
          </w:p>
        </w:tc>
        <w:tc>
          <w:tcPr>
            <w:tcW w:w="246" w:type="dxa"/>
            <w:vMerge/>
            <w:tcBorders>
              <w:right w:val="nil"/>
            </w:tcBorders>
          </w:tcPr>
          <w:p w14:paraId="3D4A53B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77955AF"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4D9171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46E2228"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1382AF8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93877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1C16C8D" w14:textId="77777777" w:rsidR="000676B6" w:rsidRPr="00B8159C" w:rsidRDefault="000676B6" w:rsidP="00684030">
            <w:pPr>
              <w:spacing w:after="0" w:line="240" w:lineRule="auto"/>
              <w:rPr>
                <w:rFonts w:ascii="Arial" w:eastAsia="Times New Roman" w:hAnsi="Arial" w:cs="Arial"/>
                <w:sz w:val="20"/>
                <w:szCs w:val="20"/>
              </w:rPr>
            </w:pPr>
          </w:p>
        </w:tc>
      </w:tr>
    </w:tbl>
    <w:p w14:paraId="21EA73A2"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475C920" w14:textId="77777777" w:rsidTr="00684030">
        <w:trPr>
          <w:gridAfter w:val="1"/>
          <w:wAfter w:w="38" w:type="dxa"/>
          <w:cantSplit/>
          <w:trHeight w:val="2706"/>
        </w:trPr>
        <w:tc>
          <w:tcPr>
            <w:tcW w:w="15512" w:type="dxa"/>
            <w:gridSpan w:val="4"/>
          </w:tcPr>
          <w:p w14:paraId="3A62C586"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A407DF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72C85B5" w14:textId="77777777" w:rsidR="000676B6" w:rsidRPr="00B8159C" w:rsidRDefault="000676B6" w:rsidP="00684030">
            <w:pPr>
              <w:spacing w:after="0" w:line="240" w:lineRule="auto"/>
              <w:jc w:val="center"/>
              <w:rPr>
                <w:rFonts w:ascii="Times New Roman" w:eastAsia="Times New Roman" w:hAnsi="Times New Roman" w:cs="Times New Roman"/>
                <w:b/>
              </w:rPr>
            </w:pPr>
          </w:p>
          <w:p w14:paraId="22122DA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E6EECD0"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07FAC6B" w14:textId="77777777" w:rsidR="000676B6" w:rsidRPr="00B8159C" w:rsidRDefault="000676B6" w:rsidP="00684030">
            <w:pPr>
              <w:spacing w:after="0" w:line="240" w:lineRule="auto"/>
              <w:rPr>
                <w:rFonts w:ascii="Times New Roman" w:eastAsia="Times New Roman" w:hAnsi="Times New Roman" w:cs="Times New Roman"/>
                <w:b/>
                <w:lang w:val="fi-FI"/>
              </w:rPr>
            </w:pPr>
          </w:p>
          <w:p w14:paraId="6D06824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DC1A083"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83781A7"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912EF77" w14:textId="77777777" w:rsidTr="00684030">
        <w:trPr>
          <w:cantSplit/>
          <w:trHeight w:val="531"/>
        </w:trPr>
        <w:tc>
          <w:tcPr>
            <w:tcW w:w="6690" w:type="dxa"/>
            <w:shd w:val="clear" w:color="auto" w:fill="FFFF00"/>
          </w:tcPr>
          <w:p w14:paraId="35B1820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5D52EB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E6EE25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4EEE5A8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12DF710"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Al-Kulliyat Al-Khamsah</w:t>
            </w:r>
          </w:p>
        </w:tc>
        <w:tc>
          <w:tcPr>
            <w:tcW w:w="8860" w:type="dxa"/>
            <w:gridSpan w:val="4"/>
            <w:vMerge/>
          </w:tcPr>
          <w:p w14:paraId="0C075AA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8B3154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B6BE95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65E3A836"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9B9184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Para ulama merumuskan bahwa setiap hukum dalam Islam memiliki tujuan/maksud yang ingin dicapai (maqashid syari'ah). Lima tujuan pokok yang paling utama disebut Al-Kulliyat Al-Khamsah, yang menjadi pilar utama syariat Islam dalam menjaga kemaslahatan manusia di dunia dan akhirat.</w:t>
            </w:r>
          </w:p>
          <w:p>
            <w:pPr>
              <w:spacing w:after="0" w:line="276" w:lineRule="auto"/>
            </w:pPr>
            <w:r>
              <w:rPr>
                <w:rFonts w:ascii="Calibri" w:hAnsi="Calibri"/>
                <w:sz w:val="22"/>
              </w:rPr>
              <w:t>Jelaskan pengertian Al-Kulliyat Al-Khamsah, tujuannya bagi kehidupan manusia, dan sebutkan kelima prinsipnya secara urut!</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Pengertian Al-Kulliyat Al-Khamsah: lima prinsip dasar atau tujuan pokok hukum Islam yang harus dijaga oleh setiap muslim demi terwujudnya kemaslahatan manusia di dunia dan akhirat. Disebut juga maqashid syari'ah al-khamsah.</w:t>
            </w:r>
          </w:p>
          <w:p>
            <w:pPr>
              <w:spacing w:after="0" w:line="276" w:lineRule="auto"/>
            </w:pPr>
            <w:r>
              <w:rPr>
                <w:rFonts w:ascii="Calibri" w:hAnsi="Calibri"/>
                <w:sz w:val="22"/>
              </w:rPr>
            </w:r>
          </w:p>
          <w:p>
            <w:pPr>
              <w:spacing w:after="0" w:line="276" w:lineRule="auto"/>
            </w:pPr>
            <w:r>
              <w:rPr>
                <w:rFonts w:ascii="Calibri" w:hAnsi="Calibri"/>
                <w:sz w:val="22"/>
              </w:rPr>
              <w:t>Tujuan/urgensi Al-Kulliyat Al-Khamsah:</w:t>
            </w:r>
          </w:p>
          <w:p>
            <w:pPr>
              <w:spacing w:after="0" w:line="276" w:lineRule="auto"/>
            </w:pPr>
            <w:r>
              <w:rPr>
                <w:rFonts w:ascii="Calibri" w:hAnsi="Calibri"/>
                <w:sz w:val="22"/>
              </w:rPr>
              <w:t>1) Menjaga kemaslahatan (al-mashlahah) hidup manusia di dunia dan akhirat.</w:t>
            </w:r>
          </w:p>
          <w:p>
            <w:pPr>
              <w:spacing w:after="0" w:line="276" w:lineRule="auto"/>
            </w:pPr>
            <w:r>
              <w:rPr>
                <w:rFonts w:ascii="Calibri" w:hAnsi="Calibri"/>
                <w:sz w:val="22"/>
              </w:rPr>
              <w:t>2) Menjadi pedoman dalam memahami dan menerapkan hukum Islam.</w:t>
            </w:r>
          </w:p>
          <w:p>
            <w:pPr>
              <w:spacing w:after="0" w:line="276" w:lineRule="auto"/>
            </w:pPr>
            <w:r>
              <w:rPr>
                <w:rFonts w:ascii="Calibri" w:hAnsi="Calibri"/>
                <w:sz w:val="22"/>
              </w:rPr>
              <w:t>3) Menolak kerusakan (al-mafsadah) di tengah masyarakat.</w:t>
            </w:r>
          </w:p>
          <w:p>
            <w:pPr>
              <w:spacing w:after="0" w:line="276" w:lineRule="auto"/>
            </w:pPr>
            <w:r>
              <w:rPr>
                <w:rFonts w:ascii="Calibri" w:hAnsi="Calibri"/>
                <w:sz w:val="22"/>
              </w:rPr>
              <w:t>4) Mewujudkan kehidupan yang seimbang antara hak Allah, hak diri sendiri, dan hak sesama manusia.</w:t>
            </w:r>
          </w:p>
          <w:p>
            <w:pPr>
              <w:spacing w:after="0" w:line="276" w:lineRule="auto"/>
            </w:pPr>
            <w:r>
              <w:rPr>
                <w:rFonts w:ascii="Calibri" w:hAnsi="Calibri"/>
                <w:sz w:val="22"/>
              </w:rPr>
            </w:r>
          </w:p>
          <w:p>
            <w:pPr>
              <w:spacing w:after="0" w:line="276" w:lineRule="auto"/>
            </w:pPr>
            <w:r>
              <w:rPr>
                <w:rFonts w:ascii="Calibri" w:hAnsi="Calibri"/>
                <w:sz w:val="22"/>
              </w:rPr>
              <w:t>Lima prinsip Al-Kulliyat Al-Khamsah secara urut:</w:t>
            </w:r>
          </w:p>
          <w:p>
            <w:pPr>
              <w:spacing w:after="0" w:line="276" w:lineRule="auto"/>
            </w:pPr>
            <w:r>
              <w:rPr>
                <w:rFonts w:ascii="Calibri" w:hAnsi="Calibri"/>
                <w:sz w:val="22"/>
              </w:rPr>
              <w:t>1) Hifzh ad-Din – menjaga agama.</w:t>
            </w:r>
          </w:p>
          <w:p>
            <w:pPr>
              <w:spacing w:after="0" w:line="276" w:lineRule="auto"/>
            </w:pPr>
            <w:r>
              <w:rPr>
                <w:rFonts w:ascii="Calibri" w:hAnsi="Calibri"/>
                <w:sz w:val="22"/>
              </w:rPr>
              <w:t>2) Hifzh an-Nafs – menjaga jiwa.</w:t>
            </w:r>
          </w:p>
          <w:p>
            <w:pPr>
              <w:spacing w:after="0" w:line="276" w:lineRule="auto"/>
            </w:pPr>
            <w:r>
              <w:rPr>
                <w:rFonts w:ascii="Calibri" w:hAnsi="Calibri"/>
                <w:sz w:val="22"/>
              </w:rPr>
              <w:t>3) Hifzh al-'Aql – menjaga akal.</w:t>
            </w:r>
          </w:p>
          <w:p>
            <w:pPr>
              <w:spacing w:after="0" w:line="276" w:lineRule="auto"/>
            </w:pPr>
            <w:r>
              <w:rPr>
                <w:rFonts w:ascii="Calibri" w:hAnsi="Calibri"/>
                <w:sz w:val="22"/>
              </w:rPr>
              <w:t>4) Hifzh an-Nasl – menjaga keturunan/kehormatan.</w:t>
            </w:r>
          </w:p>
          <w:p>
            <w:pPr>
              <w:spacing w:after="0" w:line="276" w:lineRule="auto"/>
            </w:pPr>
            <w:r>
              <w:rPr>
                <w:rFonts w:ascii="Calibri" w:hAnsi="Calibri"/>
                <w:sz w:val="22"/>
              </w:rPr>
              <w:t>5) Hifzh al-Mal – menjaga harta.</w:t>
            </w:r>
          </w:p>
        </w:tc>
      </w:tr>
      <w:tr w:rsidR="000676B6" w:rsidRPr="00B8159C" w14:paraId="2128E3B7" w14:textId="77777777" w:rsidTr="00684030">
        <w:trPr>
          <w:gridAfter w:val="1"/>
          <w:wAfter w:w="38" w:type="dxa"/>
          <w:cantSplit/>
          <w:trHeight w:val="29"/>
        </w:trPr>
        <w:tc>
          <w:tcPr>
            <w:tcW w:w="6690" w:type="dxa"/>
            <w:vMerge w:val="restart"/>
            <w:shd w:val="clear" w:color="auto" w:fill="FFC000"/>
          </w:tcPr>
          <w:p w14:paraId="1943C0F9"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74EE02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07FB28BE"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956C7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BCB2685" w14:textId="77777777" w:rsidTr="00684030">
        <w:trPr>
          <w:gridAfter w:val="1"/>
          <w:wAfter w:w="38" w:type="dxa"/>
          <w:cantSplit/>
          <w:trHeight w:val="228"/>
        </w:trPr>
        <w:tc>
          <w:tcPr>
            <w:tcW w:w="6690" w:type="dxa"/>
            <w:vMerge/>
            <w:shd w:val="clear" w:color="auto" w:fill="FFC000"/>
          </w:tcPr>
          <w:p w14:paraId="38B497E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335650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8</w:t>
            </w:r>
          </w:p>
        </w:tc>
        <w:tc>
          <w:tcPr>
            <w:tcW w:w="7206" w:type="dxa"/>
            <w:vMerge/>
            <w:tcBorders>
              <w:left w:val="single" w:sz="4" w:space="0" w:color="auto"/>
              <w:right w:val="single" w:sz="4" w:space="0" w:color="auto"/>
            </w:tcBorders>
          </w:tcPr>
          <w:p w14:paraId="1A72A90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C468AA7"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dan urgensi Al-Kulliyat Al-Khamsah.</w:t>
            </w:r>
          </w:p>
        </w:tc>
        <w:tc>
          <w:tcPr>
            <w:tcW w:w="246" w:type="dxa"/>
            <w:vMerge/>
            <w:tcBorders>
              <w:bottom w:val="nil"/>
              <w:right w:val="nil"/>
            </w:tcBorders>
          </w:tcPr>
          <w:p w14:paraId="17E4949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72620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CC63E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BC7A57" w14:textId="77777777" w:rsidTr="00684030">
        <w:trPr>
          <w:gridAfter w:val="1"/>
          <w:wAfter w:w="38" w:type="dxa"/>
          <w:cantSplit/>
          <w:trHeight w:val="14"/>
        </w:trPr>
        <w:tc>
          <w:tcPr>
            <w:tcW w:w="6690" w:type="dxa"/>
            <w:vMerge/>
          </w:tcPr>
          <w:p w14:paraId="69420906"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5611BC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9743B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B0EED9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C262C86" w14:textId="77777777" w:rsidTr="00684030">
        <w:trPr>
          <w:gridAfter w:val="1"/>
          <w:wAfter w:w="38" w:type="dxa"/>
          <w:cantSplit/>
          <w:trHeight w:val="1530"/>
        </w:trPr>
        <w:tc>
          <w:tcPr>
            <w:tcW w:w="6690" w:type="dxa"/>
            <w:vMerge/>
          </w:tcPr>
          <w:p w14:paraId="27AE2AF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B2BA3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669DC4B0" w14:textId="77777777" w:rsidR="000676B6" w:rsidRDefault="000676B6" w:rsidP="00684030">
            <w:pPr>
              <w:spacing w:after="0" w:line="240" w:lineRule="auto"/>
              <w:jc w:val="center"/>
              <w:rPr>
                <w:rFonts w:ascii="Arial" w:eastAsia="Times New Roman" w:hAnsi="Arial" w:cs="Arial"/>
                <w:sz w:val="20"/>
                <w:szCs w:val="20"/>
              </w:rPr>
            </w:pPr>
          </w:p>
          <w:p w14:paraId="4D8F7A70" w14:textId="77777777" w:rsidR="000676B6" w:rsidRDefault="000676B6" w:rsidP="00684030">
            <w:pPr>
              <w:spacing w:after="0" w:line="240" w:lineRule="auto"/>
              <w:jc w:val="center"/>
              <w:rPr>
                <w:rFonts w:ascii="Arial" w:eastAsia="Times New Roman" w:hAnsi="Arial" w:cs="Arial"/>
                <w:sz w:val="20"/>
                <w:szCs w:val="20"/>
              </w:rPr>
            </w:pPr>
          </w:p>
          <w:p w14:paraId="1459071D"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367290A5"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423CAC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C8E6F9" w14:textId="77777777" w:rsidTr="00684030">
        <w:trPr>
          <w:gridAfter w:val="1"/>
          <w:wAfter w:w="38" w:type="dxa"/>
          <w:cantSplit/>
          <w:trHeight w:val="353"/>
        </w:trPr>
        <w:tc>
          <w:tcPr>
            <w:tcW w:w="6690" w:type="dxa"/>
            <w:shd w:val="clear" w:color="auto" w:fill="04EAFC"/>
          </w:tcPr>
          <w:p w14:paraId="6F86E56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51C4AC9"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96DBFE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2672A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71D922" w14:textId="77777777" w:rsidTr="00684030">
        <w:trPr>
          <w:gridAfter w:val="1"/>
          <w:wAfter w:w="38" w:type="dxa"/>
          <w:cantSplit/>
          <w:trHeight w:val="372"/>
        </w:trPr>
        <w:tc>
          <w:tcPr>
            <w:tcW w:w="6690" w:type="dxa"/>
          </w:tcPr>
          <w:p>
            <w:pPr>
              <w:spacing w:after="0" w:line="240" w:lineRule="auto"/>
            </w:pPr>
            <w:r>
              <w:rPr>
                <w:rFonts w:ascii="Calibri" w:hAnsi="Calibri"/>
                <w:sz w:val="20"/>
              </w:rPr>
              <w:t>Menjelaskan Al-Kulliyat Al-Khamsah.</w:t>
            </w:r>
          </w:p>
        </w:tc>
        <w:tc>
          <w:tcPr>
            <w:tcW w:w="246" w:type="dxa"/>
            <w:vMerge/>
            <w:tcBorders>
              <w:right w:val="nil"/>
            </w:tcBorders>
          </w:tcPr>
          <w:p w14:paraId="5D63A3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2830C5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87DF0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02D5870" w14:textId="77777777" w:rsidTr="00684030">
        <w:trPr>
          <w:gridAfter w:val="1"/>
          <w:wAfter w:w="38" w:type="dxa"/>
          <w:cantSplit/>
          <w:trHeight w:val="260"/>
        </w:trPr>
        <w:tc>
          <w:tcPr>
            <w:tcW w:w="6690" w:type="dxa"/>
            <w:shd w:val="clear" w:color="auto" w:fill="F8D7B2"/>
          </w:tcPr>
          <w:p w14:paraId="44A3E19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E1146F3"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57DBB8D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42F6C697"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C95E33F"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maqashid syariah, peserta didik dapat menjelaskan pengertian, tujuan, dan menyebutkan lima prinsip Al-Kulliyat Al-Khamsah.</w:t>
            </w:r>
          </w:p>
        </w:tc>
        <w:tc>
          <w:tcPr>
            <w:tcW w:w="246" w:type="dxa"/>
            <w:vMerge/>
            <w:tcBorders>
              <w:right w:val="nil"/>
            </w:tcBorders>
          </w:tcPr>
          <w:p w14:paraId="2CE568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7E15B1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B6FD6F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AAC1975"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54625D8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CAB4F8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3179496" w14:textId="77777777" w:rsidR="000676B6" w:rsidRPr="00B8159C" w:rsidRDefault="000676B6" w:rsidP="00684030">
            <w:pPr>
              <w:spacing w:after="0" w:line="240" w:lineRule="auto"/>
              <w:rPr>
                <w:rFonts w:ascii="Arial" w:eastAsia="Times New Roman" w:hAnsi="Arial" w:cs="Arial"/>
                <w:sz w:val="20"/>
                <w:szCs w:val="20"/>
              </w:rPr>
            </w:pPr>
          </w:p>
        </w:tc>
      </w:tr>
    </w:tbl>
    <w:p w14:paraId="1164966D"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E3D4D34" w14:textId="77777777" w:rsidTr="00684030">
        <w:trPr>
          <w:gridAfter w:val="1"/>
          <w:wAfter w:w="38" w:type="dxa"/>
          <w:cantSplit/>
          <w:trHeight w:val="2706"/>
        </w:trPr>
        <w:tc>
          <w:tcPr>
            <w:tcW w:w="15512" w:type="dxa"/>
            <w:gridSpan w:val="4"/>
          </w:tcPr>
          <w:p w14:paraId="5AEB7F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95C1FE"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73FEC49" w14:textId="77777777" w:rsidR="000676B6" w:rsidRPr="00B8159C" w:rsidRDefault="000676B6" w:rsidP="00684030">
            <w:pPr>
              <w:spacing w:after="0" w:line="240" w:lineRule="auto"/>
              <w:jc w:val="center"/>
              <w:rPr>
                <w:rFonts w:ascii="Times New Roman" w:eastAsia="Times New Roman" w:hAnsi="Times New Roman" w:cs="Times New Roman"/>
                <w:b/>
              </w:rPr>
            </w:pPr>
          </w:p>
          <w:p w14:paraId="1A58A382"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58576C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C2ADE93" w14:textId="77777777" w:rsidR="000676B6" w:rsidRPr="00B8159C" w:rsidRDefault="000676B6" w:rsidP="00684030">
            <w:pPr>
              <w:spacing w:after="0" w:line="240" w:lineRule="auto"/>
              <w:rPr>
                <w:rFonts w:ascii="Times New Roman" w:eastAsia="Times New Roman" w:hAnsi="Times New Roman" w:cs="Times New Roman"/>
                <w:b/>
                <w:lang w:val="fi-FI"/>
              </w:rPr>
            </w:pPr>
          </w:p>
          <w:p w14:paraId="13A99A4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C90466B"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5EA72A6"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A2FA75B" w14:textId="77777777" w:rsidTr="00684030">
        <w:trPr>
          <w:cantSplit/>
          <w:trHeight w:val="531"/>
        </w:trPr>
        <w:tc>
          <w:tcPr>
            <w:tcW w:w="6690" w:type="dxa"/>
            <w:shd w:val="clear" w:color="auto" w:fill="FFFF00"/>
          </w:tcPr>
          <w:p w14:paraId="50C7AA5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6DDCAE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5BCF15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4C830A5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26C64DE7"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Penjelasan 5 Prinsip Al-Kulliyat Al-Khamsah</w:t>
            </w:r>
          </w:p>
        </w:tc>
        <w:tc>
          <w:tcPr>
            <w:tcW w:w="8860" w:type="dxa"/>
            <w:gridSpan w:val="4"/>
            <w:vMerge/>
          </w:tcPr>
          <w:p w14:paraId="7B3E797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1C21AB3"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0A76D0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20DDA9D"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888A0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Kelima prinsip Al-Kulliyat Al-Khamsah – hifzh ad-din, hifzh an-nafs, hifzh al-'aql, hifzh an-nasl, dan hifzh al-mal – saling berkaitan dan saling mendukung. Jika salah satu rusak, akan berdampak terhadap yang lain.</w:t>
            </w:r>
          </w:p>
          <w:p>
            <w:pPr>
              <w:spacing w:after="0" w:line="276" w:lineRule="auto"/>
            </w:pPr>
            <w:r>
              <w:rPr>
                <w:rFonts w:ascii="Calibri" w:hAnsi="Calibri"/>
                <w:sz w:val="22"/>
              </w:rPr>
              <w:t>Jelaskan kelima prinsip Al-Kulliyat Al-Khamsah dan berikan masing-masing satu contoh penerapannya dalam kehidupan sehari-hari!</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1) HIFZH AD-DIN (Menjaga Agama)</w:t>
            </w:r>
          </w:p>
          <w:p>
            <w:pPr>
              <w:spacing w:after="0" w:line="276" w:lineRule="auto"/>
            </w:pPr>
            <w:r>
              <w:rPr>
                <w:rFonts w:ascii="Calibri" w:hAnsi="Calibri"/>
                <w:sz w:val="22"/>
              </w:rPr>
              <w:t xml:space="preserve">   Penjelasan: kewajiban setiap muslim menjaga keberlangsungan agamanya dengan melaksanakan ibadah, mempelajari Islam, dan melindungi akidah dari penyimpangan.</w:t>
            </w:r>
          </w:p>
          <w:p>
            <w:pPr>
              <w:spacing w:after="0" w:line="276" w:lineRule="auto"/>
            </w:pPr>
            <w:r>
              <w:rPr>
                <w:rFonts w:ascii="Calibri" w:hAnsi="Calibri"/>
                <w:sz w:val="22"/>
              </w:rPr>
              <w:t xml:space="preserve">   Contoh: rajin salat lima waktu, mempelajari Al-Qur'an dan hadis, menjauhi syirik dan ajaran sesat.</w:t>
            </w:r>
          </w:p>
          <w:p>
            <w:pPr>
              <w:spacing w:after="0" w:line="276" w:lineRule="auto"/>
            </w:pPr>
            <w:r>
              <w:rPr>
                <w:rFonts w:ascii="Calibri" w:hAnsi="Calibri"/>
                <w:sz w:val="22"/>
              </w:rPr>
            </w:r>
          </w:p>
          <w:p>
            <w:pPr>
              <w:spacing w:after="0" w:line="276" w:lineRule="auto"/>
            </w:pPr>
            <w:r>
              <w:rPr>
                <w:rFonts w:ascii="Calibri" w:hAnsi="Calibri"/>
                <w:sz w:val="22"/>
              </w:rPr>
              <w:t>2) HIFZH AN-NAFS (Menjaga Jiwa)</w:t>
            </w:r>
          </w:p>
          <w:p>
            <w:pPr>
              <w:spacing w:after="0" w:line="276" w:lineRule="auto"/>
            </w:pPr>
            <w:r>
              <w:rPr>
                <w:rFonts w:ascii="Calibri" w:hAnsi="Calibri"/>
                <w:sz w:val="22"/>
              </w:rPr>
              <w:t xml:space="preserve">   Penjelasan: kewajiban menjaga keselamatan dan kemuliaan jiwa manusia, baik diri sendiri maupun orang lain.</w:t>
            </w:r>
          </w:p>
          <w:p>
            <w:pPr>
              <w:spacing w:after="0" w:line="276" w:lineRule="auto"/>
            </w:pPr>
            <w:r>
              <w:rPr>
                <w:rFonts w:ascii="Calibri" w:hAnsi="Calibri"/>
                <w:sz w:val="22"/>
              </w:rPr>
              <w:t xml:space="preserve">   Contoh: mengonsumsi makanan halal &amp; sehat, tidak menyakiti orang lain, menjauhi narkoba dan tawuran.</w:t>
            </w:r>
          </w:p>
          <w:p>
            <w:pPr>
              <w:spacing w:after="0" w:line="276" w:lineRule="auto"/>
            </w:pPr>
            <w:r>
              <w:rPr>
                <w:rFonts w:ascii="Calibri" w:hAnsi="Calibri"/>
                <w:sz w:val="22"/>
              </w:rPr>
            </w:r>
          </w:p>
          <w:p>
            <w:pPr>
              <w:spacing w:after="0" w:line="276" w:lineRule="auto"/>
            </w:pPr>
            <w:r>
              <w:rPr>
                <w:rFonts w:ascii="Calibri" w:hAnsi="Calibri"/>
                <w:sz w:val="22"/>
              </w:rPr>
              <w:t>3) HIFZH AL-'AQL (Menjaga Akal)</w:t>
            </w:r>
          </w:p>
          <w:p>
            <w:pPr>
              <w:spacing w:after="0" w:line="276" w:lineRule="auto"/>
            </w:pPr>
            <w:r>
              <w:rPr>
                <w:rFonts w:ascii="Calibri" w:hAnsi="Calibri"/>
                <w:sz w:val="22"/>
              </w:rPr>
              <w:t xml:space="preserve">   Penjelasan: kewajiban menjaga akal sebagai anugerah Allah Swt. agar tetap berfungsi dengan baik untuk memikirkan kebenaran.</w:t>
            </w:r>
          </w:p>
          <w:p>
            <w:pPr>
              <w:spacing w:after="0" w:line="276" w:lineRule="auto"/>
            </w:pPr>
            <w:r>
              <w:rPr>
                <w:rFonts w:ascii="Calibri" w:hAnsi="Calibri"/>
                <w:sz w:val="22"/>
              </w:rPr>
              <w:t xml:space="preserve">   Contoh: rajin menuntut ilmu, tidak mengonsumsi minuman keras/narkoba, menjauhi konten yang merusak akal.</w:t>
            </w:r>
          </w:p>
          <w:p>
            <w:pPr>
              <w:spacing w:after="0" w:line="276" w:lineRule="auto"/>
            </w:pPr>
            <w:r>
              <w:rPr>
                <w:rFonts w:ascii="Calibri" w:hAnsi="Calibri"/>
                <w:sz w:val="22"/>
              </w:rPr>
            </w:r>
          </w:p>
          <w:p>
            <w:pPr>
              <w:spacing w:after="0" w:line="276" w:lineRule="auto"/>
            </w:pPr>
            <w:r>
              <w:rPr>
                <w:rFonts w:ascii="Calibri" w:hAnsi="Calibri"/>
                <w:sz w:val="22"/>
              </w:rPr>
              <w:t>4) HIFZH AN-NASL (Menjaga Keturunan/Kehormatan)</w:t>
            </w:r>
          </w:p>
          <w:p>
            <w:pPr>
              <w:spacing w:after="0" w:line="276" w:lineRule="auto"/>
            </w:pPr>
            <w:r>
              <w:rPr>
                <w:rFonts w:ascii="Calibri" w:hAnsi="Calibri"/>
                <w:sz w:val="22"/>
              </w:rPr>
              <w:t xml:space="preserve">   Penjelasan: kewajiban menjaga keturunan yang sah dan kemurnian nasab melalui pernikahan yang sah serta menjauhi zina.</w:t>
            </w:r>
          </w:p>
          <w:p>
            <w:pPr>
              <w:spacing w:after="0" w:line="276" w:lineRule="auto"/>
            </w:pPr>
            <w:r>
              <w:rPr>
                <w:rFonts w:ascii="Calibri" w:hAnsi="Calibri"/>
                <w:sz w:val="22"/>
              </w:rPr>
              <w:t xml:space="preserve">   Contoh: menikah secara sah menurut syariat, menjauhi pergaulan bebas dan zina, menutup aurat.</w:t>
            </w:r>
          </w:p>
          <w:p>
            <w:pPr>
              <w:spacing w:after="0" w:line="276" w:lineRule="auto"/>
            </w:pPr>
            <w:r>
              <w:rPr>
                <w:rFonts w:ascii="Calibri" w:hAnsi="Calibri"/>
                <w:sz w:val="22"/>
              </w:rPr>
            </w:r>
          </w:p>
          <w:p>
            <w:pPr>
              <w:spacing w:after="0" w:line="276" w:lineRule="auto"/>
            </w:pPr>
            <w:r>
              <w:rPr>
                <w:rFonts w:ascii="Calibri" w:hAnsi="Calibri"/>
                <w:sz w:val="22"/>
              </w:rPr>
              <w:t>5) HIFZH AL-MAL (Menjaga Harta)</w:t>
            </w:r>
          </w:p>
          <w:p>
            <w:pPr>
              <w:spacing w:after="0" w:line="276" w:lineRule="auto"/>
            </w:pPr>
            <w:r>
              <w:rPr>
                <w:rFonts w:ascii="Calibri" w:hAnsi="Calibri"/>
                <w:sz w:val="22"/>
              </w:rPr>
              <w:t xml:space="preserve">   Penjelasan: kewajiban memperoleh, menyimpan, dan menggunakan harta dengan cara yang halal dan menjauhi cara haram.</w:t>
            </w:r>
          </w:p>
          <w:p>
            <w:pPr>
              <w:spacing w:after="0" w:line="276" w:lineRule="auto"/>
            </w:pPr>
            <w:r>
              <w:rPr>
                <w:rFonts w:ascii="Calibri" w:hAnsi="Calibri"/>
                <w:sz w:val="22"/>
              </w:rPr>
              <w:t xml:space="preserve">   Contoh: bekerja mencari nafkah halal, menjauhi riba/judi/mencuri/korupsi, menunaikan zakat, hidup hemat dan tidak boros.</w:t>
            </w:r>
          </w:p>
        </w:tc>
      </w:tr>
      <w:tr w:rsidR="000676B6" w:rsidRPr="00B8159C" w14:paraId="623A93DE" w14:textId="77777777" w:rsidTr="00684030">
        <w:trPr>
          <w:gridAfter w:val="1"/>
          <w:wAfter w:w="38" w:type="dxa"/>
          <w:cantSplit/>
          <w:trHeight w:val="29"/>
        </w:trPr>
        <w:tc>
          <w:tcPr>
            <w:tcW w:w="6690" w:type="dxa"/>
            <w:vMerge w:val="restart"/>
            <w:shd w:val="clear" w:color="auto" w:fill="FFC000"/>
          </w:tcPr>
          <w:p w14:paraId="3E8730E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636CBD2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5DA15ED4"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2BFC6C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6EE896D" w14:textId="77777777" w:rsidTr="00684030">
        <w:trPr>
          <w:gridAfter w:val="1"/>
          <w:wAfter w:w="38" w:type="dxa"/>
          <w:cantSplit/>
          <w:trHeight w:val="228"/>
        </w:trPr>
        <w:tc>
          <w:tcPr>
            <w:tcW w:w="6690" w:type="dxa"/>
            <w:vMerge/>
            <w:shd w:val="clear" w:color="auto" w:fill="FFC000"/>
          </w:tcPr>
          <w:p w14:paraId="7C478CF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F851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9</w:t>
            </w:r>
          </w:p>
        </w:tc>
        <w:tc>
          <w:tcPr>
            <w:tcW w:w="7206" w:type="dxa"/>
            <w:vMerge/>
            <w:tcBorders>
              <w:left w:val="single" w:sz="4" w:space="0" w:color="auto"/>
              <w:right w:val="single" w:sz="4" w:space="0" w:color="auto"/>
            </w:tcBorders>
          </w:tcPr>
          <w:p w14:paraId="4FB8930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670B1B"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setiap prinsip Al-Kulliyat Al-Khamsah.</w:t>
            </w:r>
          </w:p>
        </w:tc>
        <w:tc>
          <w:tcPr>
            <w:tcW w:w="246" w:type="dxa"/>
            <w:vMerge/>
            <w:tcBorders>
              <w:bottom w:val="nil"/>
              <w:right w:val="nil"/>
            </w:tcBorders>
          </w:tcPr>
          <w:p w14:paraId="02925FA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46BC5C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8F74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1E7A596" w14:textId="77777777" w:rsidTr="00684030">
        <w:trPr>
          <w:gridAfter w:val="1"/>
          <w:wAfter w:w="38" w:type="dxa"/>
          <w:cantSplit/>
          <w:trHeight w:val="14"/>
        </w:trPr>
        <w:tc>
          <w:tcPr>
            <w:tcW w:w="6690" w:type="dxa"/>
            <w:vMerge/>
          </w:tcPr>
          <w:p w14:paraId="5B21BAB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803CE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11FE7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E5AF14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5FCA6B" w14:textId="77777777" w:rsidTr="00684030">
        <w:trPr>
          <w:gridAfter w:val="1"/>
          <w:wAfter w:w="38" w:type="dxa"/>
          <w:cantSplit/>
          <w:trHeight w:val="1530"/>
        </w:trPr>
        <w:tc>
          <w:tcPr>
            <w:tcW w:w="6690" w:type="dxa"/>
            <w:vMerge/>
          </w:tcPr>
          <w:p w14:paraId="4EC82F14"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0C2E5F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FFCE415" w14:textId="77777777" w:rsidR="000676B6" w:rsidRDefault="000676B6" w:rsidP="00684030">
            <w:pPr>
              <w:spacing w:after="0" w:line="240" w:lineRule="auto"/>
              <w:jc w:val="center"/>
              <w:rPr>
                <w:rFonts w:ascii="Arial" w:eastAsia="Times New Roman" w:hAnsi="Arial" w:cs="Arial"/>
                <w:sz w:val="20"/>
                <w:szCs w:val="20"/>
              </w:rPr>
            </w:pPr>
          </w:p>
          <w:p w14:paraId="23C6F20A" w14:textId="77777777" w:rsidR="000676B6" w:rsidRDefault="000676B6" w:rsidP="00684030">
            <w:pPr>
              <w:spacing w:after="0" w:line="240" w:lineRule="auto"/>
              <w:jc w:val="center"/>
              <w:rPr>
                <w:rFonts w:ascii="Arial" w:eastAsia="Times New Roman" w:hAnsi="Arial" w:cs="Arial"/>
                <w:sz w:val="20"/>
                <w:szCs w:val="20"/>
              </w:rPr>
            </w:pPr>
          </w:p>
          <w:p w14:paraId="22403F94"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5D3D15B"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7A13598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959E09" w14:textId="77777777" w:rsidTr="00684030">
        <w:trPr>
          <w:gridAfter w:val="1"/>
          <w:wAfter w:w="38" w:type="dxa"/>
          <w:cantSplit/>
          <w:trHeight w:val="353"/>
        </w:trPr>
        <w:tc>
          <w:tcPr>
            <w:tcW w:w="6690" w:type="dxa"/>
            <w:shd w:val="clear" w:color="auto" w:fill="04EAFC"/>
          </w:tcPr>
          <w:p w14:paraId="1CE5544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4DFB0E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491E70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58ED5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FC5200C" w14:textId="77777777" w:rsidTr="00684030">
        <w:trPr>
          <w:gridAfter w:val="1"/>
          <w:wAfter w:w="38" w:type="dxa"/>
          <w:cantSplit/>
          <w:trHeight w:val="372"/>
        </w:trPr>
        <w:tc>
          <w:tcPr>
            <w:tcW w:w="6690" w:type="dxa"/>
          </w:tcPr>
          <w:p>
            <w:pPr>
              <w:spacing w:after="0" w:line="240" w:lineRule="auto"/>
            </w:pPr>
            <w:r>
              <w:rPr>
                <w:rFonts w:ascii="Calibri" w:hAnsi="Calibri"/>
                <w:sz w:val="20"/>
              </w:rPr>
              <w:t>Menjelaskan lima prinsip Al-Kulliyat Al-Khamsah.</w:t>
            </w:r>
          </w:p>
        </w:tc>
        <w:tc>
          <w:tcPr>
            <w:tcW w:w="246" w:type="dxa"/>
            <w:vMerge/>
            <w:tcBorders>
              <w:right w:val="nil"/>
            </w:tcBorders>
          </w:tcPr>
          <w:p w14:paraId="0174BE2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6AF7A5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F540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F6AC203" w14:textId="77777777" w:rsidTr="00684030">
        <w:trPr>
          <w:gridAfter w:val="1"/>
          <w:wAfter w:w="38" w:type="dxa"/>
          <w:cantSplit/>
          <w:trHeight w:val="260"/>
        </w:trPr>
        <w:tc>
          <w:tcPr>
            <w:tcW w:w="6690" w:type="dxa"/>
            <w:shd w:val="clear" w:color="auto" w:fill="F8D7B2"/>
          </w:tcPr>
          <w:p w14:paraId="186B18B8"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FA012B3"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AFA3E4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29A87A5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313DDEB"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5 prinsip Al-Kulliyat Al-Khamsah, peserta didik dapat menjelaskan masing-masing prinsip beserta contoh penerapannya.</w:t>
            </w:r>
          </w:p>
        </w:tc>
        <w:tc>
          <w:tcPr>
            <w:tcW w:w="246" w:type="dxa"/>
            <w:vMerge/>
            <w:tcBorders>
              <w:right w:val="nil"/>
            </w:tcBorders>
          </w:tcPr>
          <w:p w14:paraId="3FBBA84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D3313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B77EEE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A83981"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1DC2AFD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0DFE76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8BC30C8" w14:textId="77777777" w:rsidR="000676B6" w:rsidRPr="00B8159C" w:rsidRDefault="000676B6" w:rsidP="00684030">
            <w:pPr>
              <w:spacing w:after="0" w:line="240" w:lineRule="auto"/>
              <w:rPr>
                <w:rFonts w:ascii="Arial" w:eastAsia="Times New Roman" w:hAnsi="Arial" w:cs="Arial"/>
                <w:sz w:val="20"/>
                <w:szCs w:val="20"/>
              </w:rPr>
            </w:pPr>
          </w:p>
        </w:tc>
      </w:tr>
    </w:tbl>
    <w:p w14:paraId="3763D37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15C84C2" w14:textId="77777777" w:rsidTr="00684030">
        <w:trPr>
          <w:gridAfter w:val="1"/>
          <w:wAfter w:w="38" w:type="dxa"/>
          <w:cantSplit/>
          <w:trHeight w:val="2706"/>
        </w:trPr>
        <w:tc>
          <w:tcPr>
            <w:tcW w:w="15512" w:type="dxa"/>
            <w:gridSpan w:val="4"/>
          </w:tcPr>
          <w:p w14:paraId="0BB44E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F42CEA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0FDB580" w14:textId="77777777" w:rsidR="000676B6" w:rsidRPr="00B8159C" w:rsidRDefault="000676B6" w:rsidP="00684030">
            <w:pPr>
              <w:spacing w:after="0" w:line="240" w:lineRule="auto"/>
              <w:jc w:val="center"/>
              <w:rPr>
                <w:rFonts w:ascii="Times New Roman" w:eastAsia="Times New Roman" w:hAnsi="Times New Roman" w:cs="Times New Roman"/>
                <w:b/>
              </w:rPr>
            </w:pPr>
          </w:p>
          <w:p w14:paraId="0028E67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C1F0DF8"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E67C4A8" w14:textId="77777777" w:rsidR="000676B6" w:rsidRPr="00B8159C" w:rsidRDefault="000676B6" w:rsidP="00684030">
            <w:pPr>
              <w:spacing w:after="0" w:line="240" w:lineRule="auto"/>
              <w:rPr>
                <w:rFonts w:ascii="Times New Roman" w:eastAsia="Times New Roman" w:hAnsi="Times New Roman" w:cs="Times New Roman"/>
                <w:b/>
                <w:lang w:val="fi-FI"/>
              </w:rPr>
            </w:pPr>
          </w:p>
          <w:p w14:paraId="3DF00F90"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D91D96F"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4F542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A941B87" w14:textId="77777777" w:rsidTr="00684030">
        <w:trPr>
          <w:cantSplit/>
          <w:trHeight w:val="531"/>
        </w:trPr>
        <w:tc>
          <w:tcPr>
            <w:tcW w:w="6690" w:type="dxa"/>
            <w:shd w:val="clear" w:color="auto" w:fill="FFFF00"/>
          </w:tcPr>
          <w:p w14:paraId="155DD47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BAD298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D1F1EB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3DEB652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0AFD946"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Fikih – Penerapan Al-Kulliyat Al-Khamsah</w:t>
            </w:r>
          </w:p>
        </w:tc>
        <w:tc>
          <w:tcPr>
            <w:tcW w:w="8860" w:type="dxa"/>
            <w:gridSpan w:val="4"/>
            <w:vMerge/>
          </w:tcPr>
          <w:p w14:paraId="278627C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053CCCC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552F3B2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FFE2B0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4C4904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Di era globalisasi dan digital, pelajar muslim menghadapi berbagai tantangan yang dapat mengancam kelima prinsip Al-Kulliyat Al-Khamsah – mulai dari penyimpangan akidah, kekerasan, narkoba, pergaulan bebas, hingga konsumsi yang berlebihan dan riba. Untuk itu, kelima prinsip ini menjadi pegangan penting agar tetap selamat dunia akhirat.</w:t>
            </w:r>
          </w:p>
          <w:p>
            <w:pPr>
              <w:spacing w:after="0" w:line="276" w:lineRule="auto"/>
            </w:pPr>
            <w:r>
              <w:rPr>
                <w:rFonts w:ascii="Calibri" w:hAnsi="Calibri"/>
                <w:sz w:val="22"/>
              </w:rPr>
              <w:t>Berikan masing-masing 2 contoh penerapan kelima prinsip Al-Kulliyat Al-Khamsah (hifzh ad-din, hifzh an-nafs, hifzh al-'aql, hifzh an-nasl, dan hifzh al-mal) bagi pelajar muslim di era modern!</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1) HIFZH AD-DIN (Menjaga Agama):</w:t>
            </w:r>
          </w:p>
          <w:p>
            <w:pPr>
              <w:spacing w:after="0" w:line="276" w:lineRule="auto"/>
            </w:pPr>
            <w:r>
              <w:rPr>
                <w:rFonts w:ascii="Calibri" w:hAnsi="Calibri"/>
                <w:sz w:val="22"/>
              </w:rPr>
              <w:t xml:space="preserve">   a) Konsisten melaksanakan salat lima waktu meski sedang sibuk gawai/sosmed.</w:t>
            </w:r>
          </w:p>
          <w:p>
            <w:pPr>
              <w:spacing w:after="0" w:line="276" w:lineRule="auto"/>
            </w:pPr>
            <w:r>
              <w:rPr>
                <w:rFonts w:ascii="Calibri" w:hAnsi="Calibri"/>
                <w:sz w:val="22"/>
              </w:rPr>
              <w:t xml:space="preserve">   b) Memperdalam ilmu agama melalui kajian online dari ustaz terpercaya dan menjauhi konten dakwah yang menyimpang.</w:t>
            </w:r>
          </w:p>
          <w:p>
            <w:pPr>
              <w:spacing w:after="0" w:line="276" w:lineRule="auto"/>
            </w:pPr>
            <w:r>
              <w:rPr>
                <w:rFonts w:ascii="Calibri" w:hAnsi="Calibri"/>
                <w:sz w:val="22"/>
              </w:rPr>
            </w:r>
          </w:p>
          <w:p>
            <w:pPr>
              <w:spacing w:after="0" w:line="276" w:lineRule="auto"/>
            </w:pPr>
            <w:r>
              <w:rPr>
                <w:rFonts w:ascii="Calibri" w:hAnsi="Calibri"/>
                <w:sz w:val="22"/>
              </w:rPr>
              <w:t>2) HIFZH AN-NAFS (Menjaga Jiwa):</w:t>
            </w:r>
          </w:p>
          <w:p>
            <w:pPr>
              <w:spacing w:after="0" w:line="276" w:lineRule="auto"/>
            </w:pPr>
            <w:r>
              <w:rPr>
                <w:rFonts w:ascii="Calibri" w:hAnsi="Calibri"/>
                <w:sz w:val="22"/>
              </w:rPr>
              <w:t xml:space="preserve">   a) Tidak mengikuti tawuran/perundungan, baik di dunia nyata maupun cyber bullying.</w:t>
            </w:r>
          </w:p>
          <w:p>
            <w:pPr>
              <w:spacing w:after="0" w:line="276" w:lineRule="auto"/>
            </w:pPr>
            <w:r>
              <w:rPr>
                <w:rFonts w:ascii="Calibri" w:hAnsi="Calibri"/>
                <w:sz w:val="22"/>
              </w:rPr>
              <w:t xml:space="preserve">   b) Menjaga kesehatan dengan makanan halal-sehat, olahraga, istirahat cukup, dan tidak begadang tanpa kebutuhan.</w:t>
            </w:r>
          </w:p>
          <w:p>
            <w:pPr>
              <w:spacing w:after="0" w:line="276" w:lineRule="auto"/>
            </w:pPr>
            <w:r>
              <w:rPr>
                <w:rFonts w:ascii="Calibri" w:hAnsi="Calibri"/>
                <w:sz w:val="22"/>
              </w:rPr>
            </w:r>
          </w:p>
          <w:p>
            <w:pPr>
              <w:spacing w:after="0" w:line="276" w:lineRule="auto"/>
            </w:pPr>
            <w:r>
              <w:rPr>
                <w:rFonts w:ascii="Calibri" w:hAnsi="Calibri"/>
                <w:sz w:val="22"/>
              </w:rPr>
              <w:t>3) HIFZH AL-'AQL (Menjaga Akal):</w:t>
            </w:r>
          </w:p>
          <w:p>
            <w:pPr>
              <w:spacing w:after="0" w:line="276" w:lineRule="auto"/>
            </w:pPr>
            <w:r>
              <w:rPr>
                <w:rFonts w:ascii="Calibri" w:hAnsi="Calibri"/>
                <w:sz w:val="22"/>
              </w:rPr>
              <w:t xml:space="preserve">   a) Memanfaatkan internet untuk belajar dan menuntut ilmu, bukan untuk hal yang merusak.</w:t>
            </w:r>
          </w:p>
          <w:p>
            <w:pPr>
              <w:spacing w:after="0" w:line="276" w:lineRule="auto"/>
            </w:pPr>
            <w:r>
              <w:rPr>
                <w:rFonts w:ascii="Calibri" w:hAnsi="Calibri"/>
                <w:sz w:val="22"/>
              </w:rPr>
              <w:t xml:space="preserve">   b) Menjauhi minuman keras, narkoba, dan zat psikoaktif lainnya.</w:t>
            </w:r>
          </w:p>
          <w:p>
            <w:pPr>
              <w:spacing w:after="0" w:line="276" w:lineRule="auto"/>
            </w:pPr>
            <w:r>
              <w:rPr>
                <w:rFonts w:ascii="Calibri" w:hAnsi="Calibri"/>
                <w:sz w:val="22"/>
              </w:rPr>
            </w:r>
          </w:p>
          <w:p>
            <w:pPr>
              <w:spacing w:after="0" w:line="276" w:lineRule="auto"/>
            </w:pPr>
            <w:r>
              <w:rPr>
                <w:rFonts w:ascii="Calibri" w:hAnsi="Calibri"/>
                <w:sz w:val="22"/>
              </w:rPr>
              <w:t>4) HIFZH AN-NASL (Menjaga Keturunan/Kehormatan):</w:t>
            </w:r>
          </w:p>
          <w:p>
            <w:pPr>
              <w:spacing w:after="0" w:line="276" w:lineRule="auto"/>
            </w:pPr>
            <w:r>
              <w:rPr>
                <w:rFonts w:ascii="Calibri" w:hAnsi="Calibri"/>
                <w:sz w:val="22"/>
              </w:rPr>
              <w:t xml:space="preserve">   a) Tidak berpacaran/berkhalwat, menutup aurat baik di dunia nyata maupun di sosmed.</w:t>
            </w:r>
          </w:p>
          <w:p>
            <w:pPr>
              <w:spacing w:after="0" w:line="276" w:lineRule="auto"/>
            </w:pPr>
            <w:r>
              <w:rPr>
                <w:rFonts w:ascii="Calibri" w:hAnsi="Calibri"/>
                <w:sz w:val="22"/>
              </w:rPr>
              <w:t xml:space="preserve">   b) Menjauhi konten pornografi dan menjaga pergaulan dengan lawan jenis.</w:t>
            </w:r>
          </w:p>
          <w:p>
            <w:pPr>
              <w:spacing w:after="0" w:line="276" w:lineRule="auto"/>
            </w:pPr>
            <w:r>
              <w:rPr>
                <w:rFonts w:ascii="Calibri" w:hAnsi="Calibri"/>
                <w:sz w:val="22"/>
              </w:rPr>
            </w:r>
          </w:p>
          <w:p>
            <w:pPr>
              <w:spacing w:after="0" w:line="276" w:lineRule="auto"/>
            </w:pPr>
            <w:r>
              <w:rPr>
                <w:rFonts w:ascii="Calibri" w:hAnsi="Calibri"/>
                <w:sz w:val="22"/>
              </w:rPr>
              <w:t>5) HIFZH AL-MAL (Menjaga Harta):</w:t>
            </w:r>
          </w:p>
          <w:p>
            <w:pPr>
              <w:spacing w:after="0" w:line="276" w:lineRule="auto"/>
            </w:pPr>
            <w:r>
              <w:rPr>
                <w:rFonts w:ascii="Calibri" w:hAnsi="Calibri"/>
                <w:sz w:val="22"/>
              </w:rPr>
              <w:t xml:space="preserve">   a) Hidup hemat, menjauhi gaya hidup boros/flexing dan menabung untuk masa depan.</w:t>
            </w:r>
          </w:p>
          <w:p>
            <w:pPr>
              <w:spacing w:after="0" w:line="276" w:lineRule="auto"/>
            </w:pPr>
            <w:r>
              <w:rPr>
                <w:rFonts w:ascii="Calibri" w:hAnsi="Calibri"/>
                <w:sz w:val="22"/>
              </w:rPr>
              <w:t xml:space="preserve">   b) Mencari rezeki yang halal (tidak mencuri, judi online, atau riba) dan menyisihkan uang untuk sedekah.</w:t>
            </w:r>
          </w:p>
        </w:tc>
      </w:tr>
      <w:tr w:rsidR="000676B6" w:rsidRPr="00B8159C" w14:paraId="6B2DF1F4" w14:textId="77777777" w:rsidTr="00684030">
        <w:trPr>
          <w:gridAfter w:val="1"/>
          <w:wAfter w:w="38" w:type="dxa"/>
          <w:cantSplit/>
          <w:trHeight w:val="29"/>
        </w:trPr>
        <w:tc>
          <w:tcPr>
            <w:tcW w:w="6690" w:type="dxa"/>
            <w:vMerge w:val="restart"/>
            <w:shd w:val="clear" w:color="auto" w:fill="FFC000"/>
          </w:tcPr>
          <w:p w14:paraId="0889548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177D5FA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3FCBF0AC"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0DDCD04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B11032" w14:textId="77777777" w:rsidTr="00684030">
        <w:trPr>
          <w:gridAfter w:val="1"/>
          <w:wAfter w:w="38" w:type="dxa"/>
          <w:cantSplit/>
          <w:trHeight w:val="228"/>
        </w:trPr>
        <w:tc>
          <w:tcPr>
            <w:tcW w:w="6690" w:type="dxa"/>
            <w:vMerge/>
            <w:shd w:val="clear" w:color="auto" w:fill="FFC000"/>
          </w:tcPr>
          <w:p w14:paraId="5CA7FB2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35AD50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10</w:t>
            </w:r>
          </w:p>
        </w:tc>
        <w:tc>
          <w:tcPr>
            <w:tcW w:w="7206" w:type="dxa"/>
            <w:vMerge/>
            <w:tcBorders>
              <w:left w:val="single" w:sz="4" w:space="0" w:color="auto"/>
              <w:right w:val="single" w:sz="4" w:space="0" w:color="auto"/>
            </w:tcBorders>
          </w:tcPr>
          <w:p w14:paraId="3EC982F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5AE5708"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dapat menerapkan Al-Kulliyat Al-Khamsah dalam kehidupan modern.</w:t>
            </w:r>
          </w:p>
        </w:tc>
        <w:tc>
          <w:tcPr>
            <w:tcW w:w="246" w:type="dxa"/>
            <w:vMerge/>
            <w:tcBorders>
              <w:bottom w:val="nil"/>
              <w:right w:val="nil"/>
            </w:tcBorders>
          </w:tcPr>
          <w:p w14:paraId="572DEAD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79688B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5082CE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B77321" w14:textId="77777777" w:rsidTr="00684030">
        <w:trPr>
          <w:gridAfter w:val="1"/>
          <w:wAfter w:w="38" w:type="dxa"/>
          <w:cantSplit/>
          <w:trHeight w:val="14"/>
        </w:trPr>
        <w:tc>
          <w:tcPr>
            <w:tcW w:w="6690" w:type="dxa"/>
            <w:vMerge/>
          </w:tcPr>
          <w:p w14:paraId="2C4D969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796D9A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1298BE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1E7FBE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4F0439E" w14:textId="77777777" w:rsidTr="00684030">
        <w:trPr>
          <w:gridAfter w:val="1"/>
          <w:wAfter w:w="38" w:type="dxa"/>
          <w:cantSplit/>
          <w:trHeight w:val="1530"/>
        </w:trPr>
        <w:tc>
          <w:tcPr>
            <w:tcW w:w="6690" w:type="dxa"/>
            <w:vMerge/>
          </w:tcPr>
          <w:p w14:paraId="27C8AB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85EB68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448D31AF" w14:textId="77777777" w:rsidR="000676B6" w:rsidRDefault="000676B6" w:rsidP="00684030">
            <w:pPr>
              <w:spacing w:after="0" w:line="240" w:lineRule="auto"/>
              <w:jc w:val="center"/>
              <w:rPr>
                <w:rFonts w:ascii="Arial" w:eastAsia="Times New Roman" w:hAnsi="Arial" w:cs="Arial"/>
                <w:sz w:val="20"/>
                <w:szCs w:val="20"/>
              </w:rPr>
            </w:pPr>
          </w:p>
          <w:p w14:paraId="77B7DBD7" w14:textId="77777777" w:rsidR="000676B6" w:rsidRDefault="000676B6" w:rsidP="00684030">
            <w:pPr>
              <w:spacing w:after="0" w:line="240" w:lineRule="auto"/>
              <w:jc w:val="center"/>
              <w:rPr>
                <w:rFonts w:ascii="Arial" w:eastAsia="Times New Roman" w:hAnsi="Arial" w:cs="Arial"/>
                <w:sz w:val="20"/>
                <w:szCs w:val="20"/>
              </w:rPr>
            </w:pPr>
          </w:p>
          <w:p w14:paraId="6379BC11"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030C6D8"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7A4931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11177A9" w14:textId="77777777" w:rsidTr="00684030">
        <w:trPr>
          <w:gridAfter w:val="1"/>
          <w:wAfter w:w="38" w:type="dxa"/>
          <w:cantSplit/>
          <w:trHeight w:val="353"/>
        </w:trPr>
        <w:tc>
          <w:tcPr>
            <w:tcW w:w="6690" w:type="dxa"/>
            <w:shd w:val="clear" w:color="auto" w:fill="04EAFC"/>
          </w:tcPr>
          <w:p w14:paraId="705EEE1F"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04E2006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D36C4B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658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7EDC33D" w14:textId="77777777" w:rsidTr="00684030">
        <w:trPr>
          <w:gridAfter w:val="1"/>
          <w:wAfter w:w="38" w:type="dxa"/>
          <w:cantSplit/>
          <w:trHeight w:val="372"/>
        </w:trPr>
        <w:tc>
          <w:tcPr>
            <w:tcW w:w="6690" w:type="dxa"/>
          </w:tcPr>
          <w:p>
            <w:pPr>
              <w:spacing w:after="0" w:line="240" w:lineRule="auto"/>
            </w:pPr>
            <w:r>
              <w:rPr>
                <w:rFonts w:ascii="Calibri" w:hAnsi="Calibri"/>
                <w:sz w:val="20"/>
              </w:rPr>
              <w:t>Menerapkan Al-Kulliyat Al-Khamsah di era modern.</w:t>
            </w:r>
          </w:p>
        </w:tc>
        <w:tc>
          <w:tcPr>
            <w:tcW w:w="246" w:type="dxa"/>
            <w:vMerge/>
            <w:tcBorders>
              <w:right w:val="nil"/>
            </w:tcBorders>
          </w:tcPr>
          <w:p w14:paraId="2256EF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C2DA0D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FB91F"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64A6A0E4" w14:textId="77777777" w:rsidTr="00684030">
        <w:trPr>
          <w:gridAfter w:val="1"/>
          <w:wAfter w:w="38" w:type="dxa"/>
          <w:cantSplit/>
          <w:trHeight w:val="260"/>
        </w:trPr>
        <w:tc>
          <w:tcPr>
            <w:tcW w:w="6690" w:type="dxa"/>
            <w:shd w:val="clear" w:color="auto" w:fill="F8D7B2"/>
          </w:tcPr>
          <w:p w14:paraId="6767C11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12669513"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0471C2F6"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di bawah)</w:t>
            </w:r>
          </w:p>
        </w:tc>
        <w:tc>
          <w:tcPr>
            <w:tcW w:w="7206" w:type="dxa"/>
            <w:vMerge/>
            <w:tcBorders>
              <w:left w:val="nil"/>
              <w:right w:val="single" w:sz="4" w:space="0" w:color="auto"/>
            </w:tcBorders>
            <w:shd w:val="clear" w:color="auto" w:fill="F8D7B2"/>
          </w:tcPr>
          <w:p w14:paraId="0FAC6B8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20E2C35"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tantangan zaman modern, peserta didik dapat memberikan contoh penerapan masing-masing prinsip Al-Kulliyat Al-Khamsah dalam kehidupan pelajar.</w:t>
            </w:r>
          </w:p>
        </w:tc>
        <w:tc>
          <w:tcPr>
            <w:tcW w:w="246" w:type="dxa"/>
            <w:vMerge/>
            <w:tcBorders>
              <w:right w:val="nil"/>
            </w:tcBorders>
          </w:tcPr>
          <w:p w14:paraId="61E5F8D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4E88F33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6E6DF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3DC7086"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6D93176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EF50C2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E01041" w14:textId="77777777" w:rsidR="000676B6" w:rsidRPr="00B8159C" w:rsidRDefault="000676B6" w:rsidP="00684030">
            <w:pPr>
              <w:spacing w:after="0" w:line="240" w:lineRule="auto"/>
              <w:rPr>
                <w:rFonts w:ascii="Arial" w:eastAsia="Times New Roman" w:hAnsi="Arial" w:cs="Arial"/>
                <w:sz w:val="20"/>
                <w:szCs w:val="20"/>
              </w:rPr>
            </w:pPr>
          </w:p>
        </w:tc>
      </w:tr>
    </w:tbl>
    <w:p w14:paraId="55F6D62F" w14:textId="77777777" w:rsidR="000676B6" w:rsidRDefault="000676B6" w:rsidP="000676B6">
      <w:pPr>
        <w:tabs>
          <w:tab w:val="left" w:pos="2977"/>
        </w:tabs>
        <w:spacing w:after="0" w:line="240" w:lineRule="auto"/>
        <w:rPr>
          <w:rFonts w:ascii="Berlin Sans FB" w:hAnsi="Berlin Sans FB"/>
          <w:sz w:val="36"/>
          <w:szCs w:val="36"/>
        </w:rPr>
      </w:pPr>
    </w:p>
    <w:sectPr w:rsidR="000676B6" w:rsidSect="005512EB">
      <w:pgSz w:w="16838" w:h="11906" w:orient="landscape"/>
      <w:pgMar w:top="567"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02B5" w14:textId="77777777" w:rsidR="0061586D" w:rsidRDefault="0061586D" w:rsidP="00A365FF">
      <w:pPr>
        <w:spacing w:after="0" w:line="240" w:lineRule="auto"/>
      </w:pPr>
      <w:r>
        <w:separator/>
      </w:r>
    </w:p>
  </w:endnote>
  <w:endnote w:type="continuationSeparator" w:id="0">
    <w:p w14:paraId="40BEC208" w14:textId="77777777" w:rsidR="0061586D" w:rsidRDefault="0061586D" w:rsidP="00A36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6C0C" w14:textId="77777777" w:rsidR="0061586D" w:rsidRDefault="0061586D" w:rsidP="00A365FF">
      <w:pPr>
        <w:spacing w:after="0" w:line="240" w:lineRule="auto"/>
      </w:pPr>
      <w:r>
        <w:separator/>
      </w:r>
    </w:p>
  </w:footnote>
  <w:footnote w:type="continuationSeparator" w:id="0">
    <w:p w14:paraId="6803D381" w14:textId="77777777" w:rsidR="0061586D" w:rsidRDefault="0061586D" w:rsidP="00A36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7C42"/>
    <w:multiLevelType w:val="hybridMultilevel"/>
    <w:tmpl w:val="90045F0C"/>
    <w:lvl w:ilvl="0" w:tplc="D5C0B484">
      <w:start w:val="1"/>
      <w:numFmt w:val="lowerLetter"/>
      <w:lvlText w:val="%1."/>
      <w:lvlJc w:val="left"/>
      <w:pPr>
        <w:ind w:left="680" w:hanging="420"/>
        <w:jc w:val="left"/>
      </w:pPr>
      <w:rPr>
        <w:rFonts w:ascii="Times New Roman" w:eastAsia="Times New Roman" w:hAnsi="Times New Roman" w:cs="Times New Roman" w:hint="default"/>
        <w:b/>
        <w:bCs/>
        <w:w w:val="100"/>
        <w:sz w:val="24"/>
        <w:szCs w:val="24"/>
        <w:lang w:val="id" w:eastAsia="en-US" w:bidi="ar-SA"/>
      </w:rPr>
    </w:lvl>
    <w:lvl w:ilvl="1" w:tplc="98AA4714">
      <w:numFmt w:val="bullet"/>
      <w:lvlText w:val="•"/>
      <w:lvlJc w:val="left"/>
      <w:pPr>
        <w:ind w:left="1554" w:hanging="420"/>
      </w:pPr>
      <w:rPr>
        <w:rFonts w:hint="default"/>
        <w:lang w:val="id" w:eastAsia="en-US" w:bidi="ar-SA"/>
      </w:rPr>
    </w:lvl>
    <w:lvl w:ilvl="2" w:tplc="27C4F3BE">
      <w:numFmt w:val="bullet"/>
      <w:lvlText w:val="•"/>
      <w:lvlJc w:val="left"/>
      <w:pPr>
        <w:ind w:left="2429" w:hanging="420"/>
      </w:pPr>
      <w:rPr>
        <w:rFonts w:hint="default"/>
        <w:lang w:val="id" w:eastAsia="en-US" w:bidi="ar-SA"/>
      </w:rPr>
    </w:lvl>
    <w:lvl w:ilvl="3" w:tplc="7D3E22CA">
      <w:numFmt w:val="bullet"/>
      <w:lvlText w:val="•"/>
      <w:lvlJc w:val="left"/>
      <w:pPr>
        <w:ind w:left="3304" w:hanging="420"/>
      </w:pPr>
      <w:rPr>
        <w:rFonts w:hint="default"/>
        <w:lang w:val="id" w:eastAsia="en-US" w:bidi="ar-SA"/>
      </w:rPr>
    </w:lvl>
    <w:lvl w:ilvl="4" w:tplc="FAEE1EF0">
      <w:numFmt w:val="bullet"/>
      <w:lvlText w:val="•"/>
      <w:lvlJc w:val="left"/>
      <w:pPr>
        <w:ind w:left="4179" w:hanging="420"/>
      </w:pPr>
      <w:rPr>
        <w:rFonts w:hint="default"/>
        <w:lang w:val="id" w:eastAsia="en-US" w:bidi="ar-SA"/>
      </w:rPr>
    </w:lvl>
    <w:lvl w:ilvl="5" w:tplc="54D4AF94">
      <w:numFmt w:val="bullet"/>
      <w:lvlText w:val="•"/>
      <w:lvlJc w:val="left"/>
      <w:pPr>
        <w:ind w:left="5054" w:hanging="420"/>
      </w:pPr>
      <w:rPr>
        <w:rFonts w:hint="default"/>
        <w:lang w:val="id" w:eastAsia="en-US" w:bidi="ar-SA"/>
      </w:rPr>
    </w:lvl>
    <w:lvl w:ilvl="6" w:tplc="4EEE7C34">
      <w:numFmt w:val="bullet"/>
      <w:lvlText w:val="•"/>
      <w:lvlJc w:val="left"/>
      <w:pPr>
        <w:ind w:left="5928" w:hanging="420"/>
      </w:pPr>
      <w:rPr>
        <w:rFonts w:hint="default"/>
        <w:lang w:val="id" w:eastAsia="en-US" w:bidi="ar-SA"/>
      </w:rPr>
    </w:lvl>
    <w:lvl w:ilvl="7" w:tplc="76A061CA">
      <w:numFmt w:val="bullet"/>
      <w:lvlText w:val="•"/>
      <w:lvlJc w:val="left"/>
      <w:pPr>
        <w:ind w:left="6803" w:hanging="420"/>
      </w:pPr>
      <w:rPr>
        <w:rFonts w:hint="default"/>
        <w:lang w:val="id" w:eastAsia="en-US" w:bidi="ar-SA"/>
      </w:rPr>
    </w:lvl>
    <w:lvl w:ilvl="8" w:tplc="09101506">
      <w:numFmt w:val="bullet"/>
      <w:lvlText w:val="•"/>
      <w:lvlJc w:val="left"/>
      <w:pPr>
        <w:ind w:left="7678" w:hanging="420"/>
      </w:pPr>
      <w:rPr>
        <w:rFonts w:hint="default"/>
        <w:lang w:val="id" w:eastAsia="en-US" w:bidi="ar-SA"/>
      </w:rPr>
    </w:lvl>
  </w:abstractNum>
  <w:abstractNum w:abstractNumId="1" w15:restartNumberingAfterBreak="0">
    <w:nsid w:val="2C6D18C0"/>
    <w:multiLevelType w:val="hybridMultilevel"/>
    <w:tmpl w:val="8F36ADD6"/>
    <w:lvl w:ilvl="0" w:tplc="311413B0">
      <w:start w:val="1"/>
      <w:numFmt w:val="decimal"/>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2" w15:restartNumberingAfterBreak="0">
    <w:nsid w:val="462949AB"/>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3" w15:restartNumberingAfterBreak="0">
    <w:nsid w:val="62B2019A"/>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4" w15:restartNumberingAfterBreak="0">
    <w:nsid w:val="6EAA3CD9"/>
    <w:multiLevelType w:val="hybridMultilevel"/>
    <w:tmpl w:val="2C229E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8E5C2C"/>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6" w15:restartNumberingAfterBreak="0">
    <w:nsid w:val="7B775813"/>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num w:numId="1" w16cid:durableId="954672105">
    <w:abstractNumId w:val="4"/>
  </w:num>
  <w:num w:numId="2" w16cid:durableId="1438715361">
    <w:abstractNumId w:val="0"/>
  </w:num>
  <w:num w:numId="3" w16cid:durableId="191456673">
    <w:abstractNumId w:val="1"/>
  </w:num>
  <w:num w:numId="4" w16cid:durableId="1357581426">
    <w:abstractNumId w:val="2"/>
  </w:num>
  <w:num w:numId="5" w16cid:durableId="1376614583">
    <w:abstractNumId w:val="5"/>
  </w:num>
  <w:num w:numId="6" w16cid:durableId="211503672">
    <w:abstractNumId w:val="6"/>
  </w:num>
  <w:num w:numId="7" w16cid:durableId="351347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DE"/>
    <w:rsid w:val="0000137D"/>
    <w:rsid w:val="00001B32"/>
    <w:rsid w:val="000039D1"/>
    <w:rsid w:val="000055C1"/>
    <w:rsid w:val="000056B8"/>
    <w:rsid w:val="00006725"/>
    <w:rsid w:val="00007007"/>
    <w:rsid w:val="00007F55"/>
    <w:rsid w:val="00011D9F"/>
    <w:rsid w:val="00013391"/>
    <w:rsid w:val="0001714F"/>
    <w:rsid w:val="00021D80"/>
    <w:rsid w:val="00022133"/>
    <w:rsid w:val="00030373"/>
    <w:rsid w:val="00030DCD"/>
    <w:rsid w:val="00031FA5"/>
    <w:rsid w:val="00034929"/>
    <w:rsid w:val="0003586A"/>
    <w:rsid w:val="00042838"/>
    <w:rsid w:val="00052C95"/>
    <w:rsid w:val="0005394F"/>
    <w:rsid w:val="000542E2"/>
    <w:rsid w:val="000553AA"/>
    <w:rsid w:val="000559C2"/>
    <w:rsid w:val="00055A8A"/>
    <w:rsid w:val="00055F8F"/>
    <w:rsid w:val="000606F8"/>
    <w:rsid w:val="00060FAD"/>
    <w:rsid w:val="00061AEB"/>
    <w:rsid w:val="00061DAE"/>
    <w:rsid w:val="000676B6"/>
    <w:rsid w:val="00067BD4"/>
    <w:rsid w:val="0007756E"/>
    <w:rsid w:val="00081504"/>
    <w:rsid w:val="00082C3E"/>
    <w:rsid w:val="00083785"/>
    <w:rsid w:val="00090999"/>
    <w:rsid w:val="00091FA5"/>
    <w:rsid w:val="00092813"/>
    <w:rsid w:val="00093DED"/>
    <w:rsid w:val="00097D67"/>
    <w:rsid w:val="000A25AA"/>
    <w:rsid w:val="000A3CC2"/>
    <w:rsid w:val="000A5CE3"/>
    <w:rsid w:val="000A750F"/>
    <w:rsid w:val="000A763C"/>
    <w:rsid w:val="000B0664"/>
    <w:rsid w:val="000B41F2"/>
    <w:rsid w:val="000B4457"/>
    <w:rsid w:val="000B7202"/>
    <w:rsid w:val="000B7CB7"/>
    <w:rsid w:val="000C040E"/>
    <w:rsid w:val="000C1866"/>
    <w:rsid w:val="000C3AFE"/>
    <w:rsid w:val="000C57A4"/>
    <w:rsid w:val="000C77C8"/>
    <w:rsid w:val="000D1A8B"/>
    <w:rsid w:val="000D340C"/>
    <w:rsid w:val="000D558C"/>
    <w:rsid w:val="000E11CC"/>
    <w:rsid w:val="000E13D8"/>
    <w:rsid w:val="000E4608"/>
    <w:rsid w:val="000E4EBA"/>
    <w:rsid w:val="000E60C6"/>
    <w:rsid w:val="000E6524"/>
    <w:rsid w:val="000F50CB"/>
    <w:rsid w:val="000F5855"/>
    <w:rsid w:val="001028D1"/>
    <w:rsid w:val="00103913"/>
    <w:rsid w:val="00110C92"/>
    <w:rsid w:val="0011551B"/>
    <w:rsid w:val="001166A3"/>
    <w:rsid w:val="00117A47"/>
    <w:rsid w:val="00120E9C"/>
    <w:rsid w:val="00121C47"/>
    <w:rsid w:val="00122B37"/>
    <w:rsid w:val="00122BA0"/>
    <w:rsid w:val="00122E45"/>
    <w:rsid w:val="00123E46"/>
    <w:rsid w:val="0012640D"/>
    <w:rsid w:val="0012659B"/>
    <w:rsid w:val="0012693B"/>
    <w:rsid w:val="001309DB"/>
    <w:rsid w:val="00133D01"/>
    <w:rsid w:val="00137E2B"/>
    <w:rsid w:val="001438B3"/>
    <w:rsid w:val="001460D1"/>
    <w:rsid w:val="00146AC8"/>
    <w:rsid w:val="001503E7"/>
    <w:rsid w:val="00152716"/>
    <w:rsid w:val="00152AA5"/>
    <w:rsid w:val="001546C0"/>
    <w:rsid w:val="00160EF0"/>
    <w:rsid w:val="00161A61"/>
    <w:rsid w:val="0016491F"/>
    <w:rsid w:val="00164E36"/>
    <w:rsid w:val="00165423"/>
    <w:rsid w:val="0016673F"/>
    <w:rsid w:val="001668EC"/>
    <w:rsid w:val="00171D59"/>
    <w:rsid w:val="00174093"/>
    <w:rsid w:val="0018039E"/>
    <w:rsid w:val="0018160A"/>
    <w:rsid w:val="00183F84"/>
    <w:rsid w:val="0018417B"/>
    <w:rsid w:val="00185247"/>
    <w:rsid w:val="00190EEC"/>
    <w:rsid w:val="00191DEA"/>
    <w:rsid w:val="00193EA8"/>
    <w:rsid w:val="001A1FB8"/>
    <w:rsid w:val="001A31C3"/>
    <w:rsid w:val="001A3B08"/>
    <w:rsid w:val="001A5BAB"/>
    <w:rsid w:val="001A75CD"/>
    <w:rsid w:val="001B4364"/>
    <w:rsid w:val="001B46CE"/>
    <w:rsid w:val="001B74B5"/>
    <w:rsid w:val="001B7D31"/>
    <w:rsid w:val="001D2710"/>
    <w:rsid w:val="001D2E6F"/>
    <w:rsid w:val="001D3067"/>
    <w:rsid w:val="001D4304"/>
    <w:rsid w:val="001D5EED"/>
    <w:rsid w:val="001D73F6"/>
    <w:rsid w:val="001E1F4F"/>
    <w:rsid w:val="001E5862"/>
    <w:rsid w:val="001E6C5A"/>
    <w:rsid w:val="001F40D2"/>
    <w:rsid w:val="001F4441"/>
    <w:rsid w:val="001F5A6E"/>
    <w:rsid w:val="00203420"/>
    <w:rsid w:val="002061BD"/>
    <w:rsid w:val="0020714B"/>
    <w:rsid w:val="00210CDD"/>
    <w:rsid w:val="00211D48"/>
    <w:rsid w:val="002128DA"/>
    <w:rsid w:val="0021393B"/>
    <w:rsid w:val="002140AD"/>
    <w:rsid w:val="0021415F"/>
    <w:rsid w:val="00214C0C"/>
    <w:rsid w:val="00215842"/>
    <w:rsid w:val="00217598"/>
    <w:rsid w:val="0022426C"/>
    <w:rsid w:val="00224F44"/>
    <w:rsid w:val="002335D7"/>
    <w:rsid w:val="002336C4"/>
    <w:rsid w:val="0023494F"/>
    <w:rsid w:val="0023523D"/>
    <w:rsid w:val="0023705D"/>
    <w:rsid w:val="00240419"/>
    <w:rsid w:val="002415A9"/>
    <w:rsid w:val="00244158"/>
    <w:rsid w:val="00254B85"/>
    <w:rsid w:val="002572B5"/>
    <w:rsid w:val="0026293C"/>
    <w:rsid w:val="002678BE"/>
    <w:rsid w:val="0027213A"/>
    <w:rsid w:val="0027333C"/>
    <w:rsid w:val="0027483A"/>
    <w:rsid w:val="00275993"/>
    <w:rsid w:val="00276AE7"/>
    <w:rsid w:val="002838A9"/>
    <w:rsid w:val="00286A04"/>
    <w:rsid w:val="002879AA"/>
    <w:rsid w:val="0029136C"/>
    <w:rsid w:val="002933BB"/>
    <w:rsid w:val="002A0050"/>
    <w:rsid w:val="002A305A"/>
    <w:rsid w:val="002A608C"/>
    <w:rsid w:val="002A65AB"/>
    <w:rsid w:val="002A7D3A"/>
    <w:rsid w:val="002B0E77"/>
    <w:rsid w:val="002B2DBB"/>
    <w:rsid w:val="002B3320"/>
    <w:rsid w:val="002B5B25"/>
    <w:rsid w:val="002B7945"/>
    <w:rsid w:val="002B7AF5"/>
    <w:rsid w:val="002C0C68"/>
    <w:rsid w:val="002C1B34"/>
    <w:rsid w:val="002C30AC"/>
    <w:rsid w:val="002C45EE"/>
    <w:rsid w:val="002C5647"/>
    <w:rsid w:val="002C78F6"/>
    <w:rsid w:val="002D1401"/>
    <w:rsid w:val="002D27E3"/>
    <w:rsid w:val="002D6DB2"/>
    <w:rsid w:val="002D7236"/>
    <w:rsid w:val="002D7DB0"/>
    <w:rsid w:val="002E031D"/>
    <w:rsid w:val="002E1324"/>
    <w:rsid w:val="002E33FC"/>
    <w:rsid w:val="002E40DC"/>
    <w:rsid w:val="002E4574"/>
    <w:rsid w:val="002E4AB2"/>
    <w:rsid w:val="002E7482"/>
    <w:rsid w:val="002F056D"/>
    <w:rsid w:val="002F2A49"/>
    <w:rsid w:val="002F2CD4"/>
    <w:rsid w:val="002F6F8A"/>
    <w:rsid w:val="00303237"/>
    <w:rsid w:val="00305F1C"/>
    <w:rsid w:val="00306A00"/>
    <w:rsid w:val="00311270"/>
    <w:rsid w:val="00312112"/>
    <w:rsid w:val="003155CD"/>
    <w:rsid w:val="0031700D"/>
    <w:rsid w:val="00321D2D"/>
    <w:rsid w:val="00322985"/>
    <w:rsid w:val="00326D1A"/>
    <w:rsid w:val="00333700"/>
    <w:rsid w:val="003343DD"/>
    <w:rsid w:val="003365CA"/>
    <w:rsid w:val="00341FB1"/>
    <w:rsid w:val="00345D24"/>
    <w:rsid w:val="00346028"/>
    <w:rsid w:val="003463EA"/>
    <w:rsid w:val="0035173D"/>
    <w:rsid w:val="00351821"/>
    <w:rsid w:val="00354641"/>
    <w:rsid w:val="0036098B"/>
    <w:rsid w:val="003638E4"/>
    <w:rsid w:val="0036403D"/>
    <w:rsid w:val="00373158"/>
    <w:rsid w:val="003736C1"/>
    <w:rsid w:val="00373BC6"/>
    <w:rsid w:val="00374832"/>
    <w:rsid w:val="00374885"/>
    <w:rsid w:val="00374A25"/>
    <w:rsid w:val="00385320"/>
    <w:rsid w:val="0039071B"/>
    <w:rsid w:val="00390905"/>
    <w:rsid w:val="00393D00"/>
    <w:rsid w:val="00394818"/>
    <w:rsid w:val="00395222"/>
    <w:rsid w:val="00395261"/>
    <w:rsid w:val="00396C92"/>
    <w:rsid w:val="003A51BF"/>
    <w:rsid w:val="003A6029"/>
    <w:rsid w:val="003B18C1"/>
    <w:rsid w:val="003B2419"/>
    <w:rsid w:val="003B53DD"/>
    <w:rsid w:val="003C09CB"/>
    <w:rsid w:val="003C15AB"/>
    <w:rsid w:val="003C2C0B"/>
    <w:rsid w:val="003C4C05"/>
    <w:rsid w:val="003C6154"/>
    <w:rsid w:val="003C6B8F"/>
    <w:rsid w:val="003C6BBF"/>
    <w:rsid w:val="003D2543"/>
    <w:rsid w:val="003D29EA"/>
    <w:rsid w:val="003D3FAC"/>
    <w:rsid w:val="003D41D8"/>
    <w:rsid w:val="003D50F3"/>
    <w:rsid w:val="003D619F"/>
    <w:rsid w:val="003D66DE"/>
    <w:rsid w:val="003E181A"/>
    <w:rsid w:val="003E1AE9"/>
    <w:rsid w:val="003E2ADF"/>
    <w:rsid w:val="003E38F0"/>
    <w:rsid w:val="003E3DDE"/>
    <w:rsid w:val="003E45F2"/>
    <w:rsid w:val="003F3654"/>
    <w:rsid w:val="003F5091"/>
    <w:rsid w:val="003F66E5"/>
    <w:rsid w:val="003F6F13"/>
    <w:rsid w:val="00401877"/>
    <w:rsid w:val="00407032"/>
    <w:rsid w:val="00407210"/>
    <w:rsid w:val="00411987"/>
    <w:rsid w:val="00412466"/>
    <w:rsid w:val="004128AB"/>
    <w:rsid w:val="0041303B"/>
    <w:rsid w:val="0041499C"/>
    <w:rsid w:val="00414FCB"/>
    <w:rsid w:val="004178A5"/>
    <w:rsid w:val="0042333E"/>
    <w:rsid w:val="004241CE"/>
    <w:rsid w:val="00425598"/>
    <w:rsid w:val="00426161"/>
    <w:rsid w:val="004341D4"/>
    <w:rsid w:val="004344F3"/>
    <w:rsid w:val="00446043"/>
    <w:rsid w:val="00451A60"/>
    <w:rsid w:val="00452F4F"/>
    <w:rsid w:val="00453F4C"/>
    <w:rsid w:val="0046112E"/>
    <w:rsid w:val="004619C9"/>
    <w:rsid w:val="004624AF"/>
    <w:rsid w:val="004636C3"/>
    <w:rsid w:val="004712FE"/>
    <w:rsid w:val="00474343"/>
    <w:rsid w:val="00475DE0"/>
    <w:rsid w:val="00481ECA"/>
    <w:rsid w:val="0048403C"/>
    <w:rsid w:val="0048492E"/>
    <w:rsid w:val="004867E6"/>
    <w:rsid w:val="00486AC3"/>
    <w:rsid w:val="00487A14"/>
    <w:rsid w:val="00487DF2"/>
    <w:rsid w:val="00496EA7"/>
    <w:rsid w:val="004973C5"/>
    <w:rsid w:val="004A4EF5"/>
    <w:rsid w:val="004A588B"/>
    <w:rsid w:val="004A6257"/>
    <w:rsid w:val="004B753D"/>
    <w:rsid w:val="004C0E67"/>
    <w:rsid w:val="004C2459"/>
    <w:rsid w:val="004C3144"/>
    <w:rsid w:val="004C43F6"/>
    <w:rsid w:val="004C6A22"/>
    <w:rsid w:val="004D46FD"/>
    <w:rsid w:val="004E229A"/>
    <w:rsid w:val="004E230F"/>
    <w:rsid w:val="004E23D5"/>
    <w:rsid w:val="004E24A6"/>
    <w:rsid w:val="004E2A42"/>
    <w:rsid w:val="004E5EFA"/>
    <w:rsid w:val="004F2C76"/>
    <w:rsid w:val="004F3063"/>
    <w:rsid w:val="004F57D6"/>
    <w:rsid w:val="004F7BE1"/>
    <w:rsid w:val="00516179"/>
    <w:rsid w:val="00520699"/>
    <w:rsid w:val="00524DB2"/>
    <w:rsid w:val="00525CA8"/>
    <w:rsid w:val="0053078D"/>
    <w:rsid w:val="00530E3B"/>
    <w:rsid w:val="005315F5"/>
    <w:rsid w:val="005342C0"/>
    <w:rsid w:val="00536322"/>
    <w:rsid w:val="00537CC1"/>
    <w:rsid w:val="005445E7"/>
    <w:rsid w:val="00547462"/>
    <w:rsid w:val="00550B7A"/>
    <w:rsid w:val="005512EB"/>
    <w:rsid w:val="005516AF"/>
    <w:rsid w:val="00551E7E"/>
    <w:rsid w:val="00553EFC"/>
    <w:rsid w:val="0055507D"/>
    <w:rsid w:val="005622CF"/>
    <w:rsid w:val="00565533"/>
    <w:rsid w:val="005723CD"/>
    <w:rsid w:val="00572BF8"/>
    <w:rsid w:val="00573CA2"/>
    <w:rsid w:val="00574663"/>
    <w:rsid w:val="00577EAB"/>
    <w:rsid w:val="00582368"/>
    <w:rsid w:val="00585A40"/>
    <w:rsid w:val="00585B1F"/>
    <w:rsid w:val="00585E28"/>
    <w:rsid w:val="00586D36"/>
    <w:rsid w:val="00587A88"/>
    <w:rsid w:val="00590813"/>
    <w:rsid w:val="00590D8A"/>
    <w:rsid w:val="00594179"/>
    <w:rsid w:val="00596E3B"/>
    <w:rsid w:val="005A05B0"/>
    <w:rsid w:val="005A0E64"/>
    <w:rsid w:val="005A13C1"/>
    <w:rsid w:val="005A1A07"/>
    <w:rsid w:val="005A5257"/>
    <w:rsid w:val="005A5983"/>
    <w:rsid w:val="005B0F3B"/>
    <w:rsid w:val="005B390E"/>
    <w:rsid w:val="005B7C01"/>
    <w:rsid w:val="005C100E"/>
    <w:rsid w:val="005C78E2"/>
    <w:rsid w:val="005D09D3"/>
    <w:rsid w:val="005D3BA8"/>
    <w:rsid w:val="005E484F"/>
    <w:rsid w:val="005E5884"/>
    <w:rsid w:val="005F3C4D"/>
    <w:rsid w:val="006011F6"/>
    <w:rsid w:val="00603DBC"/>
    <w:rsid w:val="00606B9F"/>
    <w:rsid w:val="006070BE"/>
    <w:rsid w:val="0061586D"/>
    <w:rsid w:val="006172AD"/>
    <w:rsid w:val="00617592"/>
    <w:rsid w:val="00624C8C"/>
    <w:rsid w:val="006309DF"/>
    <w:rsid w:val="00630AA1"/>
    <w:rsid w:val="0064078F"/>
    <w:rsid w:val="006411B3"/>
    <w:rsid w:val="006425BF"/>
    <w:rsid w:val="00643E30"/>
    <w:rsid w:val="00645AC0"/>
    <w:rsid w:val="00650428"/>
    <w:rsid w:val="00650727"/>
    <w:rsid w:val="006526ED"/>
    <w:rsid w:val="00653AB5"/>
    <w:rsid w:val="00655451"/>
    <w:rsid w:val="00657467"/>
    <w:rsid w:val="006658EA"/>
    <w:rsid w:val="00667EA8"/>
    <w:rsid w:val="00672193"/>
    <w:rsid w:val="00675BAE"/>
    <w:rsid w:val="00686031"/>
    <w:rsid w:val="006876A9"/>
    <w:rsid w:val="006901AC"/>
    <w:rsid w:val="00690BFC"/>
    <w:rsid w:val="006918BA"/>
    <w:rsid w:val="00693831"/>
    <w:rsid w:val="006A16E3"/>
    <w:rsid w:val="006A1A0A"/>
    <w:rsid w:val="006A2238"/>
    <w:rsid w:val="006A4C63"/>
    <w:rsid w:val="006B1619"/>
    <w:rsid w:val="006B2BBF"/>
    <w:rsid w:val="006B2C1C"/>
    <w:rsid w:val="006B4C4A"/>
    <w:rsid w:val="006B6040"/>
    <w:rsid w:val="006B65A6"/>
    <w:rsid w:val="006B6901"/>
    <w:rsid w:val="006C1373"/>
    <w:rsid w:val="006C4EED"/>
    <w:rsid w:val="006D6B92"/>
    <w:rsid w:val="006D6E59"/>
    <w:rsid w:val="006D791F"/>
    <w:rsid w:val="006E2209"/>
    <w:rsid w:val="006E34F2"/>
    <w:rsid w:val="006E5BD1"/>
    <w:rsid w:val="006E7B65"/>
    <w:rsid w:val="006F1362"/>
    <w:rsid w:val="006F399B"/>
    <w:rsid w:val="00700213"/>
    <w:rsid w:val="0070155D"/>
    <w:rsid w:val="00705991"/>
    <w:rsid w:val="00705B9A"/>
    <w:rsid w:val="00707D64"/>
    <w:rsid w:val="00716605"/>
    <w:rsid w:val="00717002"/>
    <w:rsid w:val="0072077B"/>
    <w:rsid w:val="0072082A"/>
    <w:rsid w:val="00720AC4"/>
    <w:rsid w:val="007222AD"/>
    <w:rsid w:val="0072522B"/>
    <w:rsid w:val="00726422"/>
    <w:rsid w:val="007329A4"/>
    <w:rsid w:val="007343D7"/>
    <w:rsid w:val="00745447"/>
    <w:rsid w:val="00751CF2"/>
    <w:rsid w:val="00754B5F"/>
    <w:rsid w:val="00756E20"/>
    <w:rsid w:val="00757F9B"/>
    <w:rsid w:val="00760ED6"/>
    <w:rsid w:val="0076372E"/>
    <w:rsid w:val="00763F9B"/>
    <w:rsid w:val="0076494A"/>
    <w:rsid w:val="00764E3D"/>
    <w:rsid w:val="00765A75"/>
    <w:rsid w:val="00767F59"/>
    <w:rsid w:val="007706BF"/>
    <w:rsid w:val="00770D3E"/>
    <w:rsid w:val="007727A8"/>
    <w:rsid w:val="00772F69"/>
    <w:rsid w:val="00774F40"/>
    <w:rsid w:val="007778B8"/>
    <w:rsid w:val="00780BAB"/>
    <w:rsid w:val="0078223B"/>
    <w:rsid w:val="007842C6"/>
    <w:rsid w:val="00784493"/>
    <w:rsid w:val="007845F2"/>
    <w:rsid w:val="007911A7"/>
    <w:rsid w:val="007913D8"/>
    <w:rsid w:val="00794586"/>
    <w:rsid w:val="00797B0D"/>
    <w:rsid w:val="007A0DE5"/>
    <w:rsid w:val="007A1C4F"/>
    <w:rsid w:val="007B07CB"/>
    <w:rsid w:val="007B16B4"/>
    <w:rsid w:val="007B5580"/>
    <w:rsid w:val="007B5F7C"/>
    <w:rsid w:val="007B7105"/>
    <w:rsid w:val="007C002B"/>
    <w:rsid w:val="007C1657"/>
    <w:rsid w:val="007C654C"/>
    <w:rsid w:val="007C692F"/>
    <w:rsid w:val="007D009D"/>
    <w:rsid w:val="007D0CD8"/>
    <w:rsid w:val="007D3573"/>
    <w:rsid w:val="007D48FA"/>
    <w:rsid w:val="007E04AB"/>
    <w:rsid w:val="007E3944"/>
    <w:rsid w:val="007E40EC"/>
    <w:rsid w:val="007E44F5"/>
    <w:rsid w:val="007E4AB2"/>
    <w:rsid w:val="007F0DC8"/>
    <w:rsid w:val="007F50AD"/>
    <w:rsid w:val="00802787"/>
    <w:rsid w:val="00802F30"/>
    <w:rsid w:val="00811A89"/>
    <w:rsid w:val="0081326A"/>
    <w:rsid w:val="008163E5"/>
    <w:rsid w:val="00817600"/>
    <w:rsid w:val="00820055"/>
    <w:rsid w:val="008217AE"/>
    <w:rsid w:val="008218B3"/>
    <w:rsid w:val="00823C70"/>
    <w:rsid w:val="008272B8"/>
    <w:rsid w:val="00835139"/>
    <w:rsid w:val="0083569A"/>
    <w:rsid w:val="00835BC3"/>
    <w:rsid w:val="00842A9A"/>
    <w:rsid w:val="00842CE8"/>
    <w:rsid w:val="008430D8"/>
    <w:rsid w:val="00843547"/>
    <w:rsid w:val="008462D2"/>
    <w:rsid w:val="0084700E"/>
    <w:rsid w:val="00847449"/>
    <w:rsid w:val="00847F1F"/>
    <w:rsid w:val="00851AB2"/>
    <w:rsid w:val="00853CC3"/>
    <w:rsid w:val="00863647"/>
    <w:rsid w:val="00866792"/>
    <w:rsid w:val="00874D43"/>
    <w:rsid w:val="00876E81"/>
    <w:rsid w:val="008803EF"/>
    <w:rsid w:val="00881879"/>
    <w:rsid w:val="0088203C"/>
    <w:rsid w:val="008829B0"/>
    <w:rsid w:val="008852F9"/>
    <w:rsid w:val="008923D8"/>
    <w:rsid w:val="008960AD"/>
    <w:rsid w:val="00896A03"/>
    <w:rsid w:val="00897A0C"/>
    <w:rsid w:val="008A0318"/>
    <w:rsid w:val="008A1CFD"/>
    <w:rsid w:val="008A283C"/>
    <w:rsid w:val="008A31E5"/>
    <w:rsid w:val="008B7EB9"/>
    <w:rsid w:val="008C2B3D"/>
    <w:rsid w:val="008C3B4F"/>
    <w:rsid w:val="008C3E96"/>
    <w:rsid w:val="008C3FA7"/>
    <w:rsid w:val="008C3FC7"/>
    <w:rsid w:val="008C5A58"/>
    <w:rsid w:val="008C5FC4"/>
    <w:rsid w:val="008C735C"/>
    <w:rsid w:val="008C7B0F"/>
    <w:rsid w:val="008C7FE5"/>
    <w:rsid w:val="008D3813"/>
    <w:rsid w:val="008D67F3"/>
    <w:rsid w:val="008E6040"/>
    <w:rsid w:val="008E7A87"/>
    <w:rsid w:val="008F2AEB"/>
    <w:rsid w:val="008F32B9"/>
    <w:rsid w:val="008F3FD5"/>
    <w:rsid w:val="008F4C9C"/>
    <w:rsid w:val="008F565E"/>
    <w:rsid w:val="008F6F7B"/>
    <w:rsid w:val="008F7FCA"/>
    <w:rsid w:val="00900823"/>
    <w:rsid w:val="00904573"/>
    <w:rsid w:val="009057D1"/>
    <w:rsid w:val="00912384"/>
    <w:rsid w:val="00912715"/>
    <w:rsid w:val="00912BE4"/>
    <w:rsid w:val="00913006"/>
    <w:rsid w:val="00916A23"/>
    <w:rsid w:val="00922678"/>
    <w:rsid w:val="00926D2D"/>
    <w:rsid w:val="0092743F"/>
    <w:rsid w:val="00932477"/>
    <w:rsid w:val="0093288D"/>
    <w:rsid w:val="00942212"/>
    <w:rsid w:val="00942E6B"/>
    <w:rsid w:val="00950B1B"/>
    <w:rsid w:val="00957993"/>
    <w:rsid w:val="00957D4B"/>
    <w:rsid w:val="00961F02"/>
    <w:rsid w:val="0096627D"/>
    <w:rsid w:val="00967E54"/>
    <w:rsid w:val="00974000"/>
    <w:rsid w:val="00980846"/>
    <w:rsid w:val="0098103A"/>
    <w:rsid w:val="009855F0"/>
    <w:rsid w:val="00985A6A"/>
    <w:rsid w:val="00985D98"/>
    <w:rsid w:val="00987868"/>
    <w:rsid w:val="00987F06"/>
    <w:rsid w:val="00991541"/>
    <w:rsid w:val="00991F54"/>
    <w:rsid w:val="00993523"/>
    <w:rsid w:val="009939E6"/>
    <w:rsid w:val="00995D0E"/>
    <w:rsid w:val="009965D6"/>
    <w:rsid w:val="009A1275"/>
    <w:rsid w:val="009A2757"/>
    <w:rsid w:val="009A2E56"/>
    <w:rsid w:val="009A745C"/>
    <w:rsid w:val="009B68FB"/>
    <w:rsid w:val="009B72AD"/>
    <w:rsid w:val="009B784A"/>
    <w:rsid w:val="009B7E5D"/>
    <w:rsid w:val="009C3D22"/>
    <w:rsid w:val="009C611B"/>
    <w:rsid w:val="009C6CB8"/>
    <w:rsid w:val="009C75D7"/>
    <w:rsid w:val="009D09E8"/>
    <w:rsid w:val="009D2772"/>
    <w:rsid w:val="009D51A1"/>
    <w:rsid w:val="009D5BD6"/>
    <w:rsid w:val="009E67B4"/>
    <w:rsid w:val="009E7042"/>
    <w:rsid w:val="009F0928"/>
    <w:rsid w:val="009F0A74"/>
    <w:rsid w:val="009F0F64"/>
    <w:rsid w:val="009F157D"/>
    <w:rsid w:val="009F61F7"/>
    <w:rsid w:val="009F6430"/>
    <w:rsid w:val="009F70BC"/>
    <w:rsid w:val="00A00D37"/>
    <w:rsid w:val="00A0317E"/>
    <w:rsid w:val="00A034AD"/>
    <w:rsid w:val="00A11A0F"/>
    <w:rsid w:val="00A11DAE"/>
    <w:rsid w:val="00A16A86"/>
    <w:rsid w:val="00A20CF7"/>
    <w:rsid w:val="00A21B53"/>
    <w:rsid w:val="00A221EC"/>
    <w:rsid w:val="00A24E56"/>
    <w:rsid w:val="00A25E4E"/>
    <w:rsid w:val="00A26128"/>
    <w:rsid w:val="00A26EAF"/>
    <w:rsid w:val="00A271B2"/>
    <w:rsid w:val="00A31B6A"/>
    <w:rsid w:val="00A365FF"/>
    <w:rsid w:val="00A36BFF"/>
    <w:rsid w:val="00A36FBE"/>
    <w:rsid w:val="00A41298"/>
    <w:rsid w:val="00A415C4"/>
    <w:rsid w:val="00A43C60"/>
    <w:rsid w:val="00A471BF"/>
    <w:rsid w:val="00A47C55"/>
    <w:rsid w:val="00A52A85"/>
    <w:rsid w:val="00A53A6F"/>
    <w:rsid w:val="00A56B84"/>
    <w:rsid w:val="00A61E09"/>
    <w:rsid w:val="00A633FD"/>
    <w:rsid w:val="00A639BB"/>
    <w:rsid w:val="00A67175"/>
    <w:rsid w:val="00A6738A"/>
    <w:rsid w:val="00A71076"/>
    <w:rsid w:val="00A72D30"/>
    <w:rsid w:val="00A73E30"/>
    <w:rsid w:val="00A81831"/>
    <w:rsid w:val="00A8317B"/>
    <w:rsid w:val="00A8608E"/>
    <w:rsid w:val="00A91BC7"/>
    <w:rsid w:val="00A94F54"/>
    <w:rsid w:val="00A967AA"/>
    <w:rsid w:val="00A977B2"/>
    <w:rsid w:val="00AA4C33"/>
    <w:rsid w:val="00AA5545"/>
    <w:rsid w:val="00AB1474"/>
    <w:rsid w:val="00AB14BF"/>
    <w:rsid w:val="00AB1539"/>
    <w:rsid w:val="00AB36AD"/>
    <w:rsid w:val="00AB4043"/>
    <w:rsid w:val="00AB7A7E"/>
    <w:rsid w:val="00AC09F7"/>
    <w:rsid w:val="00AC0AEF"/>
    <w:rsid w:val="00AC0C6D"/>
    <w:rsid w:val="00AC434F"/>
    <w:rsid w:val="00AC452F"/>
    <w:rsid w:val="00AC772C"/>
    <w:rsid w:val="00AC7D81"/>
    <w:rsid w:val="00AD0495"/>
    <w:rsid w:val="00AD2E36"/>
    <w:rsid w:val="00AD415C"/>
    <w:rsid w:val="00AD71F4"/>
    <w:rsid w:val="00AE1701"/>
    <w:rsid w:val="00AF2E7F"/>
    <w:rsid w:val="00AF306A"/>
    <w:rsid w:val="00AF3DE3"/>
    <w:rsid w:val="00AF4921"/>
    <w:rsid w:val="00AF54CD"/>
    <w:rsid w:val="00AF57E0"/>
    <w:rsid w:val="00B010B4"/>
    <w:rsid w:val="00B01D8C"/>
    <w:rsid w:val="00B04229"/>
    <w:rsid w:val="00B0470C"/>
    <w:rsid w:val="00B06B37"/>
    <w:rsid w:val="00B10C63"/>
    <w:rsid w:val="00B12476"/>
    <w:rsid w:val="00B13ED7"/>
    <w:rsid w:val="00B155E7"/>
    <w:rsid w:val="00B158F3"/>
    <w:rsid w:val="00B17889"/>
    <w:rsid w:val="00B21D20"/>
    <w:rsid w:val="00B2207E"/>
    <w:rsid w:val="00B237A3"/>
    <w:rsid w:val="00B26750"/>
    <w:rsid w:val="00B311EE"/>
    <w:rsid w:val="00B31484"/>
    <w:rsid w:val="00B31B4E"/>
    <w:rsid w:val="00B33D5A"/>
    <w:rsid w:val="00B34432"/>
    <w:rsid w:val="00B35745"/>
    <w:rsid w:val="00B401CA"/>
    <w:rsid w:val="00B423C4"/>
    <w:rsid w:val="00B424BC"/>
    <w:rsid w:val="00B42F6A"/>
    <w:rsid w:val="00B43B91"/>
    <w:rsid w:val="00B44A04"/>
    <w:rsid w:val="00B50371"/>
    <w:rsid w:val="00B5578C"/>
    <w:rsid w:val="00B62A36"/>
    <w:rsid w:val="00B63798"/>
    <w:rsid w:val="00B64666"/>
    <w:rsid w:val="00B67091"/>
    <w:rsid w:val="00B71C2D"/>
    <w:rsid w:val="00B72947"/>
    <w:rsid w:val="00B72BA8"/>
    <w:rsid w:val="00B72FD6"/>
    <w:rsid w:val="00B751E7"/>
    <w:rsid w:val="00B807F0"/>
    <w:rsid w:val="00B809BD"/>
    <w:rsid w:val="00B81926"/>
    <w:rsid w:val="00B92160"/>
    <w:rsid w:val="00B959EF"/>
    <w:rsid w:val="00B95CBC"/>
    <w:rsid w:val="00BA025E"/>
    <w:rsid w:val="00BA398F"/>
    <w:rsid w:val="00BA6554"/>
    <w:rsid w:val="00BA7D9D"/>
    <w:rsid w:val="00BB43BE"/>
    <w:rsid w:val="00BC07DE"/>
    <w:rsid w:val="00BC0A6E"/>
    <w:rsid w:val="00BC613A"/>
    <w:rsid w:val="00BC729C"/>
    <w:rsid w:val="00BD07A5"/>
    <w:rsid w:val="00BD2DAE"/>
    <w:rsid w:val="00BD3C87"/>
    <w:rsid w:val="00BD47C2"/>
    <w:rsid w:val="00BD6C1C"/>
    <w:rsid w:val="00BD7B0F"/>
    <w:rsid w:val="00BE1D0F"/>
    <w:rsid w:val="00BE5611"/>
    <w:rsid w:val="00BE6F9D"/>
    <w:rsid w:val="00BE7E54"/>
    <w:rsid w:val="00BE7E8B"/>
    <w:rsid w:val="00BF5479"/>
    <w:rsid w:val="00BF7E7F"/>
    <w:rsid w:val="00C0072E"/>
    <w:rsid w:val="00C02E75"/>
    <w:rsid w:val="00C0412B"/>
    <w:rsid w:val="00C06A37"/>
    <w:rsid w:val="00C11C10"/>
    <w:rsid w:val="00C14269"/>
    <w:rsid w:val="00C23786"/>
    <w:rsid w:val="00C247C3"/>
    <w:rsid w:val="00C27211"/>
    <w:rsid w:val="00C30A0F"/>
    <w:rsid w:val="00C36375"/>
    <w:rsid w:val="00C409AB"/>
    <w:rsid w:val="00C422B9"/>
    <w:rsid w:val="00C4443F"/>
    <w:rsid w:val="00C446A8"/>
    <w:rsid w:val="00C44E53"/>
    <w:rsid w:val="00C54D98"/>
    <w:rsid w:val="00C6129B"/>
    <w:rsid w:val="00C64824"/>
    <w:rsid w:val="00C66A1B"/>
    <w:rsid w:val="00C66DC8"/>
    <w:rsid w:val="00C70843"/>
    <w:rsid w:val="00C72C7F"/>
    <w:rsid w:val="00C74137"/>
    <w:rsid w:val="00C76032"/>
    <w:rsid w:val="00C77150"/>
    <w:rsid w:val="00C82120"/>
    <w:rsid w:val="00C82FAA"/>
    <w:rsid w:val="00C84DC7"/>
    <w:rsid w:val="00C85C3C"/>
    <w:rsid w:val="00C91288"/>
    <w:rsid w:val="00C9151F"/>
    <w:rsid w:val="00C9318E"/>
    <w:rsid w:val="00C9426F"/>
    <w:rsid w:val="00C95142"/>
    <w:rsid w:val="00C9637F"/>
    <w:rsid w:val="00C97A98"/>
    <w:rsid w:val="00CA398A"/>
    <w:rsid w:val="00CA41A1"/>
    <w:rsid w:val="00CA6C63"/>
    <w:rsid w:val="00CB0C93"/>
    <w:rsid w:val="00CB3C95"/>
    <w:rsid w:val="00CB460C"/>
    <w:rsid w:val="00CC16D1"/>
    <w:rsid w:val="00CC1E1B"/>
    <w:rsid w:val="00CC3D5D"/>
    <w:rsid w:val="00CC5243"/>
    <w:rsid w:val="00CC62DC"/>
    <w:rsid w:val="00CC6C4F"/>
    <w:rsid w:val="00CC7802"/>
    <w:rsid w:val="00CC7A61"/>
    <w:rsid w:val="00CD2505"/>
    <w:rsid w:val="00CD3046"/>
    <w:rsid w:val="00CD585C"/>
    <w:rsid w:val="00CE0683"/>
    <w:rsid w:val="00CE1E69"/>
    <w:rsid w:val="00CE2540"/>
    <w:rsid w:val="00CE345F"/>
    <w:rsid w:val="00CE586D"/>
    <w:rsid w:val="00CE5E46"/>
    <w:rsid w:val="00CE603A"/>
    <w:rsid w:val="00CF0AB8"/>
    <w:rsid w:val="00CF180D"/>
    <w:rsid w:val="00CF1D3D"/>
    <w:rsid w:val="00CF2D02"/>
    <w:rsid w:val="00CF2F45"/>
    <w:rsid w:val="00CF2F81"/>
    <w:rsid w:val="00CF4EAB"/>
    <w:rsid w:val="00CF50AE"/>
    <w:rsid w:val="00CF5DB1"/>
    <w:rsid w:val="00CF7216"/>
    <w:rsid w:val="00D05503"/>
    <w:rsid w:val="00D06659"/>
    <w:rsid w:val="00D10868"/>
    <w:rsid w:val="00D127D4"/>
    <w:rsid w:val="00D13884"/>
    <w:rsid w:val="00D15D9C"/>
    <w:rsid w:val="00D160FD"/>
    <w:rsid w:val="00D16EE9"/>
    <w:rsid w:val="00D21C2F"/>
    <w:rsid w:val="00D22BAD"/>
    <w:rsid w:val="00D2524D"/>
    <w:rsid w:val="00D27493"/>
    <w:rsid w:val="00D31225"/>
    <w:rsid w:val="00D33370"/>
    <w:rsid w:val="00D34206"/>
    <w:rsid w:val="00D35D3D"/>
    <w:rsid w:val="00D36501"/>
    <w:rsid w:val="00D41F78"/>
    <w:rsid w:val="00D43198"/>
    <w:rsid w:val="00D43B54"/>
    <w:rsid w:val="00D449B4"/>
    <w:rsid w:val="00D45B56"/>
    <w:rsid w:val="00D46D21"/>
    <w:rsid w:val="00D503BE"/>
    <w:rsid w:val="00D50917"/>
    <w:rsid w:val="00D62063"/>
    <w:rsid w:val="00D62617"/>
    <w:rsid w:val="00D62DB1"/>
    <w:rsid w:val="00D65F02"/>
    <w:rsid w:val="00D665D2"/>
    <w:rsid w:val="00D71B7C"/>
    <w:rsid w:val="00D7270F"/>
    <w:rsid w:val="00D75380"/>
    <w:rsid w:val="00D8242D"/>
    <w:rsid w:val="00D8319E"/>
    <w:rsid w:val="00D858B0"/>
    <w:rsid w:val="00D87D9D"/>
    <w:rsid w:val="00D9001B"/>
    <w:rsid w:val="00D90561"/>
    <w:rsid w:val="00D9161B"/>
    <w:rsid w:val="00D917E3"/>
    <w:rsid w:val="00D91977"/>
    <w:rsid w:val="00D91BB3"/>
    <w:rsid w:val="00D924C5"/>
    <w:rsid w:val="00D93A41"/>
    <w:rsid w:val="00D95315"/>
    <w:rsid w:val="00DA18C9"/>
    <w:rsid w:val="00DA1D98"/>
    <w:rsid w:val="00DA3CB7"/>
    <w:rsid w:val="00DA73FA"/>
    <w:rsid w:val="00DB1C88"/>
    <w:rsid w:val="00DB3045"/>
    <w:rsid w:val="00DB5039"/>
    <w:rsid w:val="00DB53FC"/>
    <w:rsid w:val="00DB794E"/>
    <w:rsid w:val="00DB7FC3"/>
    <w:rsid w:val="00DC727A"/>
    <w:rsid w:val="00DC7A8B"/>
    <w:rsid w:val="00DD390F"/>
    <w:rsid w:val="00DD3A7A"/>
    <w:rsid w:val="00DD3D03"/>
    <w:rsid w:val="00DD3E84"/>
    <w:rsid w:val="00DD4F84"/>
    <w:rsid w:val="00DE0961"/>
    <w:rsid w:val="00DE2155"/>
    <w:rsid w:val="00DE294C"/>
    <w:rsid w:val="00DE29BC"/>
    <w:rsid w:val="00DE2D8A"/>
    <w:rsid w:val="00DE3B19"/>
    <w:rsid w:val="00DE5120"/>
    <w:rsid w:val="00DE58CE"/>
    <w:rsid w:val="00DE6E9A"/>
    <w:rsid w:val="00DE6F6B"/>
    <w:rsid w:val="00DF0343"/>
    <w:rsid w:val="00DF0C90"/>
    <w:rsid w:val="00DF2AF7"/>
    <w:rsid w:val="00DF5247"/>
    <w:rsid w:val="00DF6157"/>
    <w:rsid w:val="00E00D16"/>
    <w:rsid w:val="00E018A4"/>
    <w:rsid w:val="00E03243"/>
    <w:rsid w:val="00E043EF"/>
    <w:rsid w:val="00E071EF"/>
    <w:rsid w:val="00E1290A"/>
    <w:rsid w:val="00E168E3"/>
    <w:rsid w:val="00E20DC1"/>
    <w:rsid w:val="00E263F1"/>
    <w:rsid w:val="00E35F76"/>
    <w:rsid w:val="00E37EBE"/>
    <w:rsid w:val="00E4006F"/>
    <w:rsid w:val="00E42179"/>
    <w:rsid w:val="00E426F8"/>
    <w:rsid w:val="00E432BA"/>
    <w:rsid w:val="00E45860"/>
    <w:rsid w:val="00E46306"/>
    <w:rsid w:val="00E50FFC"/>
    <w:rsid w:val="00E52611"/>
    <w:rsid w:val="00E60798"/>
    <w:rsid w:val="00E61385"/>
    <w:rsid w:val="00E61587"/>
    <w:rsid w:val="00E65845"/>
    <w:rsid w:val="00E66A54"/>
    <w:rsid w:val="00E6712A"/>
    <w:rsid w:val="00E71F0A"/>
    <w:rsid w:val="00E76866"/>
    <w:rsid w:val="00E77D9B"/>
    <w:rsid w:val="00E805EB"/>
    <w:rsid w:val="00E86BEC"/>
    <w:rsid w:val="00E9103E"/>
    <w:rsid w:val="00E93211"/>
    <w:rsid w:val="00E96127"/>
    <w:rsid w:val="00E97527"/>
    <w:rsid w:val="00EA2372"/>
    <w:rsid w:val="00EA63A5"/>
    <w:rsid w:val="00EB215C"/>
    <w:rsid w:val="00EB3374"/>
    <w:rsid w:val="00EB56D0"/>
    <w:rsid w:val="00EB5A00"/>
    <w:rsid w:val="00EB5DB6"/>
    <w:rsid w:val="00EB7798"/>
    <w:rsid w:val="00EC166E"/>
    <w:rsid w:val="00EC2929"/>
    <w:rsid w:val="00EC4F0C"/>
    <w:rsid w:val="00EC70B0"/>
    <w:rsid w:val="00EC7FB3"/>
    <w:rsid w:val="00ED0AD4"/>
    <w:rsid w:val="00ED21B1"/>
    <w:rsid w:val="00ED77A1"/>
    <w:rsid w:val="00EE05BF"/>
    <w:rsid w:val="00EE3804"/>
    <w:rsid w:val="00EE42D2"/>
    <w:rsid w:val="00EE6790"/>
    <w:rsid w:val="00EF03A6"/>
    <w:rsid w:val="00EF09FA"/>
    <w:rsid w:val="00EF3D6F"/>
    <w:rsid w:val="00EF78EC"/>
    <w:rsid w:val="00F020B3"/>
    <w:rsid w:val="00F020F6"/>
    <w:rsid w:val="00F02538"/>
    <w:rsid w:val="00F02653"/>
    <w:rsid w:val="00F037A8"/>
    <w:rsid w:val="00F12E12"/>
    <w:rsid w:val="00F14792"/>
    <w:rsid w:val="00F16299"/>
    <w:rsid w:val="00F163EE"/>
    <w:rsid w:val="00F204A8"/>
    <w:rsid w:val="00F204AE"/>
    <w:rsid w:val="00F24F60"/>
    <w:rsid w:val="00F269F0"/>
    <w:rsid w:val="00F3145E"/>
    <w:rsid w:val="00F325F2"/>
    <w:rsid w:val="00F3787F"/>
    <w:rsid w:val="00F41609"/>
    <w:rsid w:val="00F4212A"/>
    <w:rsid w:val="00F4239F"/>
    <w:rsid w:val="00F42AFB"/>
    <w:rsid w:val="00F4570F"/>
    <w:rsid w:val="00F46B02"/>
    <w:rsid w:val="00F47289"/>
    <w:rsid w:val="00F50D8E"/>
    <w:rsid w:val="00F53A45"/>
    <w:rsid w:val="00F572A0"/>
    <w:rsid w:val="00F60D73"/>
    <w:rsid w:val="00F60FF9"/>
    <w:rsid w:val="00F61CD7"/>
    <w:rsid w:val="00F639F1"/>
    <w:rsid w:val="00F63ABD"/>
    <w:rsid w:val="00F640EE"/>
    <w:rsid w:val="00F66416"/>
    <w:rsid w:val="00F67EA4"/>
    <w:rsid w:val="00F70382"/>
    <w:rsid w:val="00F70423"/>
    <w:rsid w:val="00F7154C"/>
    <w:rsid w:val="00F730F8"/>
    <w:rsid w:val="00F7562B"/>
    <w:rsid w:val="00F81B93"/>
    <w:rsid w:val="00F83787"/>
    <w:rsid w:val="00F861C8"/>
    <w:rsid w:val="00F90E8D"/>
    <w:rsid w:val="00F90F9E"/>
    <w:rsid w:val="00F9198D"/>
    <w:rsid w:val="00F94115"/>
    <w:rsid w:val="00F95E73"/>
    <w:rsid w:val="00FA0287"/>
    <w:rsid w:val="00FA0FF1"/>
    <w:rsid w:val="00FA590D"/>
    <w:rsid w:val="00FB367C"/>
    <w:rsid w:val="00FB381F"/>
    <w:rsid w:val="00FB6D1B"/>
    <w:rsid w:val="00FC1A94"/>
    <w:rsid w:val="00FC5037"/>
    <w:rsid w:val="00FC5EB9"/>
    <w:rsid w:val="00FC6A54"/>
    <w:rsid w:val="00FC6AC2"/>
    <w:rsid w:val="00FD0756"/>
    <w:rsid w:val="00FD51BA"/>
    <w:rsid w:val="00FD7987"/>
    <w:rsid w:val="00FD7C09"/>
    <w:rsid w:val="00FE3A81"/>
    <w:rsid w:val="00FE4FAB"/>
    <w:rsid w:val="00FE689B"/>
    <w:rsid w:val="00FF302A"/>
    <w:rsid w:val="00FF4D19"/>
    <w:rsid w:val="00FF4F3B"/>
    <w:rsid w:val="00FF6B08"/>
    <w:rsid w:val="00FF77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7FCD"/>
  <w15:docId w15:val="{10547E6D-4CD3-4701-89CF-6AA69F2F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4B5"/>
    <w:rPr>
      <w:rFonts w:eastAsiaTheme="minorHAnsi"/>
    </w:rPr>
  </w:style>
  <w:style w:type="paragraph" w:styleId="Heading2">
    <w:name w:val="heading 2"/>
    <w:basedOn w:val="Normal"/>
    <w:next w:val="Normal"/>
    <w:link w:val="Heading2Char"/>
    <w:uiPriority w:val="9"/>
    <w:semiHidden/>
    <w:unhideWhenUsed/>
    <w:qFormat/>
    <w:rsid w:val="00DF61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F615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DF615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F6157"/>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F6157"/>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3B18C1"/>
    <w:pPr>
      <w:keepNext/>
      <w:spacing w:after="0" w:line="240" w:lineRule="auto"/>
      <w:outlineLvl w:val="7"/>
    </w:pPr>
    <w:rPr>
      <w:rFonts w:ascii="Times New Roman" w:eastAsia="Times New Roman" w:hAnsi="Times New Roman" w:cs="Times New Roman"/>
      <w:b/>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3B18C1"/>
    <w:rPr>
      <w:rFonts w:ascii="Times New Roman" w:eastAsia="Times New Roman" w:hAnsi="Times New Roman" w:cs="Times New Roman"/>
      <w:b/>
      <w:sz w:val="32"/>
      <w:szCs w:val="20"/>
      <w:lang w:val="en-US"/>
    </w:rPr>
  </w:style>
  <w:style w:type="paragraph" w:styleId="ListParagraph">
    <w:name w:val="List Paragraph"/>
    <w:basedOn w:val="Normal"/>
    <w:uiPriority w:val="1"/>
    <w:qFormat/>
    <w:rsid w:val="003B18C1"/>
    <w:pPr>
      <w:ind w:left="720"/>
      <w:contextualSpacing/>
    </w:pPr>
    <w:rPr>
      <w:rFonts w:ascii="Calibri" w:eastAsia="Calibri" w:hAnsi="Calibri" w:cs="Times New Roman"/>
      <w:lang w:val="en-US"/>
    </w:rPr>
  </w:style>
  <w:style w:type="paragraph" w:customStyle="1" w:styleId="TableParagraph">
    <w:name w:val="Table Paragraph"/>
    <w:basedOn w:val="Normal"/>
    <w:uiPriority w:val="1"/>
    <w:qFormat/>
    <w:rsid w:val="00A91BC7"/>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619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9C9"/>
    <w:rPr>
      <w:rFonts w:ascii="Segoe UI" w:eastAsiaTheme="minorHAnsi" w:hAnsi="Segoe UI" w:cs="Segoe UI"/>
      <w:sz w:val="18"/>
      <w:szCs w:val="18"/>
    </w:rPr>
  </w:style>
  <w:style w:type="table" w:styleId="TableGrid">
    <w:name w:val="Table Grid"/>
    <w:basedOn w:val="TableNormal"/>
    <w:uiPriority w:val="59"/>
    <w:rsid w:val="00957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F615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F6157"/>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DF615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F615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F6157"/>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A36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5FF"/>
    <w:rPr>
      <w:rFonts w:eastAsiaTheme="minorHAnsi"/>
    </w:rPr>
  </w:style>
  <w:style w:type="paragraph" w:styleId="Footer">
    <w:name w:val="footer"/>
    <w:basedOn w:val="Normal"/>
    <w:link w:val="FooterChar"/>
    <w:uiPriority w:val="99"/>
    <w:unhideWhenUsed/>
    <w:rsid w:val="00A36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5FF"/>
    <w:rPr>
      <w:rFonts w:eastAsiaTheme="minorHAnsi"/>
    </w:rPr>
  </w:style>
  <w:style w:type="paragraph" w:styleId="BodyText">
    <w:name w:val="Body Text"/>
    <w:basedOn w:val="Normal"/>
    <w:link w:val="BodyTextChar"/>
    <w:uiPriority w:val="1"/>
    <w:qFormat/>
    <w:rsid w:val="006B6901"/>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B690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5201</Words>
  <Characters>29652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cp:lastPrinted>2025-09-12T01:34:00Z</cp:lastPrinted>
  <dcterms:created xsi:type="dcterms:W3CDTF">2026-05-12T03:28:00Z</dcterms:created>
  <dcterms:modified xsi:type="dcterms:W3CDTF">2026-05-12T03:28:00Z</dcterms:modified>
</cp:coreProperties>
</file>