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D5BFF"/>
          <w:sz w:val="96"/>
          <w:szCs w:val="96"/>
        </w:rPr>
        <w:t xml:space="preserve">LOXTR</w:t>
      </w:r>
    </w:p>
    <w:p>
      <w:pPr>
        <w:spacing w:after="240"/>
        <w:jc w:val="center"/>
      </w:pPr>
      <w:r>
        <w:rPr>
          <w:b/>
          <w:bCs/>
          <w:color w:val="1E40AF"/>
          <w:sz w:val="44"/>
          <w:szCs w:val="44"/>
        </w:rPr>
        <w:t xml:space="preserve">ULTRA-COMPREHENSIVE CONTENT GUIDE</w:t>
      </w:r>
    </w:p>
    <w:p>
      <w:pPr>
        <w:spacing w:after="480"/>
        <w:jc w:val="center"/>
      </w:pPr>
      <w:r>
        <w:rPr>
          <w:sz w:val="22"/>
          <w:szCs w:val="22"/>
        </w:rPr>
        <w:t xml:space="preserve">150+ Pages of Website Content, Marketing Copy &amp; Brand Guidelines</w:t>
      </w:r>
    </w:p>
    <w:p>
      <w:pPr>
        <w:jc w:val="center"/>
      </w:pPr>
      <w:r>
        <w:rPr>
          <w:b/>
          <w:bCs/>
          <w:color w:val="60A5FA"/>
          <w:sz w:val="24"/>
          <w:szCs w:val="24"/>
        </w:rPr>
        <w:t xml:space="preserve">Dual Language: EN / TR</w:t>
      </w:r>
    </w:p>
    <w:p>
      <w:r>
        <w:br w:type="page"/>
      </w:r>
    </w:p>
    <w:p>
      <w:pPr>
        <w:pStyle w:val="Heading1"/>
      </w:pPr>
      <w:r>
        <w:t xml:space="preserve">COMPLETE TABLE OF CONTENTS</w:t>
      </w:r>
    </w:p>
    <w:p>
      <w:r>
        <w:t xml:space="preserve"/>
      </w:r>
    </w:p>
    <w:p>
      <w:r>
        <w:t xml:space="preserve">SECTION 1: HOMEPAGE CONTENT (Pages 3-22)</w:t>
      </w:r>
    </w:p>
    <w:p>
      <w:r>
        <w:t xml:space="preserve">   1.1 Hero Section - 5 Complete Variations</w:t>
      </w:r>
    </w:p>
    <w:p>
      <w:r>
        <w:t xml:space="preserve">   1.2 Trust Indicators - 15+ Badge Options</w:t>
      </w:r>
    </w:p>
    <w:p>
      <w:r>
        <w:t xml:space="preserve">   1.3 Value Propositions - 8 Detailed Props</w:t>
      </w:r>
    </w:p>
    <w:p>
      <w:r>
        <w:t xml:space="preserve">   1.4 Social Proof - 15 Testimonials</w:t>
      </w:r>
    </w:p>
    <w:p>
      <w:r>
        <w:t xml:space="preserve">   1.5 Feature Highlights</w:t>
      </w:r>
    </w:p>
    <w:p>
      <w:r>
        <w:t xml:space="preserve">   1.6 Industry Preview</w:t>
      </w:r>
    </w:p>
    <w:p>
      <w:r>
        <w:t xml:space="preserve">   1.7 CTA Strategy &amp; Variations</w:t>
      </w:r>
    </w:p>
    <w:p>
      <w:r>
        <w:t xml:space="preserve"/>
      </w:r>
    </w:p>
    <w:p>
      <w:r>
        <w:t xml:space="preserve">SECTION 2: HOW IT WORKS (Pages 23-40)</w:t>
      </w:r>
    </w:p>
    <w:p>
      <w:r>
        <w:t xml:space="preserve">   2.1 Page Headlines - Multiple Options</w:t>
      </w:r>
    </w:p>
    <w:p>
      <w:r>
        <w:t xml:space="preserve">   2.2 Supplier Journey - Complete Walkthrough</w:t>
      </w:r>
    </w:p>
    <w:p>
      <w:r>
        <w:t xml:space="preserve">   2.3 Buyer Journey - Complete Walkthrough</w:t>
      </w:r>
    </w:p>
    <w:p>
      <w:r>
        <w:t xml:space="preserve">   2.4 Platform Features - 20+ Features Detailed</w:t>
      </w:r>
    </w:p>
    <w:p>
      <w:r>
        <w:t xml:space="preserve">   2.5 FAQ - 30 Questions Answered</w:t>
      </w:r>
    </w:p>
    <w:p>
      <w:r>
        <w:t xml:space="preserve"/>
      </w:r>
    </w:p>
    <w:p>
      <w:r>
        <w:t xml:space="preserve">SECTION 3: INDUSTRY PAGES - ALL 12 (Pages 41-95)</w:t>
      </w:r>
    </w:p>
    <w:p>
      <w:r>
        <w:t xml:space="preserve">   Complete pages for:</w:t>
      </w:r>
    </w:p>
    <w:p>
      <w:r>
        <w:t xml:space="preserve">   • Electronics &amp; Components</w:t>
      </w:r>
    </w:p>
    <w:p>
      <w:r>
        <w:t xml:space="preserve">   • Industrial Equipment &amp; Machinery</w:t>
      </w:r>
    </w:p>
    <w:p>
      <w:r>
        <w:t xml:space="preserve">   • Construction Materials</w:t>
      </w:r>
    </w:p>
    <w:p>
      <w:r>
        <w:t xml:space="preserve">   • Medical Devices &amp; Healthcare</w:t>
      </w:r>
    </w:p>
    <w:p>
      <w:r>
        <w:t xml:space="preserve">   • Automotive Parts</w:t>
      </w:r>
    </w:p>
    <w:p>
      <w:r>
        <w:t xml:space="preserve">   • Textile &amp; Apparel</w:t>
      </w:r>
    </w:p>
    <w:p>
      <w:r>
        <w:t xml:space="preserve">   • Food &amp; Beverage Processing</w:t>
      </w:r>
    </w:p>
    <w:p>
      <w:r>
        <w:t xml:space="preserve">   • Cosmetics &amp; Personal Care</w:t>
      </w:r>
    </w:p>
    <w:p>
      <w:r>
        <w:t xml:space="preserve">   • Chemicals &amp; Raw Materials</w:t>
      </w:r>
    </w:p>
    <w:p>
      <w:r>
        <w:t xml:space="preserve">   • Home &amp; Garden</w:t>
      </w:r>
    </w:p>
    <w:p>
      <w:r>
        <w:t xml:space="preserve">   • Packaging Materials</w:t>
      </w:r>
    </w:p>
    <w:p>
      <w:r>
        <w:t xml:space="preserve">   • Tools &amp; Hardware</w:t>
      </w:r>
    </w:p>
    <w:p>
      <w:r>
        <w:t xml:space="preserve"/>
      </w:r>
    </w:p>
    <w:p>
      <w:r>
        <w:t xml:space="preserve">SECTION 4: SUPPLIER BENEFITS (Pages 96-110)</w:t>
      </w:r>
    </w:p>
    <w:p>
      <w:r>
        <w:t xml:space="preserve">   4.1 Benefits Overview - 10 Key Benefits</w:t>
      </w:r>
    </w:p>
    <w:p>
      <w:r>
        <w:t xml:space="preserve">   4.2 Success Metrics &amp; Case Studies</w:t>
      </w:r>
    </w:p>
    <w:p>
      <w:r>
        <w:t xml:space="preserve">   4.3 Feature Breakdown</w:t>
      </w:r>
    </w:p>
    <w:p>
      <w:r>
        <w:t xml:space="preserve">   4.4 Pricing FAQs (Non-Commission)</w:t>
      </w:r>
    </w:p>
    <w:p>
      <w:r>
        <w:t xml:space="preserve">   4.5 Getting Started Guide</w:t>
      </w:r>
    </w:p>
    <w:p>
      <w:r>
        <w:t xml:space="preserve"/>
      </w:r>
    </w:p>
    <w:p>
      <w:r>
        <w:t xml:space="preserve">SECTION 5: BUYER BENEFITS (Pages 111-125)</w:t>
      </w:r>
    </w:p>
    <w:p>
      <w:r>
        <w:t xml:space="preserve">   5.1 Benefits Overview - 10 Key Benefits</w:t>
      </w:r>
    </w:p>
    <w:p>
      <w:r>
        <w:t xml:space="preserve">   5.2 Sourcing Process Optimization</w:t>
      </w:r>
    </w:p>
    <w:p>
      <w:r>
        <w:t xml:space="preserve">   5.3 Quality Assurance Details</w:t>
      </w:r>
    </w:p>
    <w:p>
      <w:r>
        <w:t xml:space="preserve">   5.4 Cost Savings Analysis</w:t>
      </w:r>
    </w:p>
    <w:p>
      <w:r>
        <w:t xml:space="preserve">   5.5 Buyer Success Stories</w:t>
      </w:r>
    </w:p>
    <w:p>
      <w:r>
        <w:t xml:space="preserve"/>
      </w:r>
    </w:p>
    <w:p>
      <w:r>
        <w:t xml:space="preserve">SECTION 6: ABOUT &amp; COMPANY (Pages 126-135)</w:t>
      </w:r>
    </w:p>
    <w:p>
      <w:r>
        <w:t xml:space="preserve">   6.1 Company Story - Multiple Versions</w:t>
      </w:r>
    </w:p>
    <w:p>
      <w:r>
        <w:t xml:space="preserve">   6.2 Mission, Vision, Values</w:t>
      </w:r>
    </w:p>
    <w:p>
      <w:r>
        <w:t xml:space="preserve">   6.3 Leadership Team Bios</w:t>
      </w:r>
    </w:p>
    <w:p>
      <w:r>
        <w:t xml:space="preserve">   6.4 Company Statistics</w:t>
      </w:r>
    </w:p>
    <w:p>
      <w:r>
        <w:t xml:space="preserve">   6.5 Press &amp; Media Kit</w:t>
      </w:r>
    </w:p>
    <w:p>
      <w:r>
        <w:t xml:space="preserve"/>
      </w:r>
    </w:p>
    <w:p>
      <w:r>
        <w:t xml:space="preserve">SECTION 7: MARKETING COPY LIBRARY (Pages 136-180)</w:t>
      </w:r>
    </w:p>
    <w:p>
      <w:r>
        <w:t xml:space="preserve">   7.1 Email Templates (30+ Templates)</w:t>
      </w:r>
    </w:p>
    <w:p>
      <w:r>
        <w:t xml:space="preserve">      • Welcome Series</w:t>
      </w:r>
    </w:p>
    <w:p>
      <w:r>
        <w:t xml:space="preserve">      • Engagement Emails</w:t>
      </w:r>
    </w:p>
    <w:p>
      <w:r>
        <w:t xml:space="preserve">      • Re-engagement Campaigns</w:t>
      </w:r>
    </w:p>
    <w:p>
      <w:r>
        <w:t xml:space="preserve">      • Transaction Emails</w:t>
      </w:r>
    </w:p>
    <w:p>
      <w:r>
        <w:t xml:space="preserve">      • Newsletter Templates</w:t>
      </w:r>
    </w:p>
    <w:p>
      <w:r>
        <w:t xml:space="preserve">   7.2 Social Media (100+ Posts)</w:t>
      </w:r>
    </w:p>
    <w:p>
      <w:r>
        <w:t xml:space="preserve">      • LinkedIn Posts</w:t>
      </w:r>
    </w:p>
    <w:p>
      <w:r>
        <w:t xml:space="preserve">      • Twitter/X Content</w:t>
      </w:r>
    </w:p>
    <w:p>
      <w:r>
        <w:t xml:space="preserve">      • Facebook Posts</w:t>
      </w:r>
    </w:p>
    <w:p>
      <w:r>
        <w:t xml:space="preserve">      • Instagram Captions</w:t>
      </w:r>
    </w:p>
    <w:p>
      <w:r>
        <w:t xml:space="preserve">   7.3 Ad Copy (50+ Variations)</w:t>
      </w:r>
    </w:p>
    <w:p>
      <w:r>
        <w:t xml:space="preserve">      • Google Ads</w:t>
      </w:r>
    </w:p>
    <w:p>
      <w:r>
        <w:t xml:space="preserve">      • LinkedIn Ads</w:t>
      </w:r>
    </w:p>
    <w:p>
      <w:r>
        <w:t xml:space="preserve">      • Facebook/Instagram Ads</w:t>
      </w:r>
    </w:p>
    <w:p>
      <w:r>
        <w:t xml:space="preserve">      • Display Ads</w:t>
      </w:r>
    </w:p>
    <w:p>
      <w:r>
        <w:t xml:space="preserve">   7.4 Blog Content Outlines (20 Topics)</w:t>
      </w:r>
    </w:p>
    <w:p>
      <w:r>
        <w:t xml:space="preserve"/>
      </w:r>
    </w:p>
    <w:p>
      <w:r>
        <w:t xml:space="preserve">SECTION 8: UI MICROCOPY (Pages 181-200)</w:t>
      </w:r>
    </w:p>
    <w:p>
      <w:r>
        <w:t xml:space="preserve">   8.1 Navigation &amp; Menu Labels</w:t>
      </w:r>
    </w:p>
    <w:p>
      <w:r>
        <w:t xml:space="preserve">   8.2 Button Text - All Scenarios</w:t>
      </w:r>
    </w:p>
    <w:p>
      <w:r>
        <w:t xml:space="preserve">   8.3 Form Labels &amp; Placeholders</w:t>
      </w:r>
    </w:p>
    <w:p>
      <w:r>
        <w:t xml:space="preserve">   8.4 Error Messages - Complete Set</w:t>
      </w:r>
    </w:p>
    <w:p>
      <w:r>
        <w:t xml:space="preserve">   8.5 Success Messages</w:t>
      </w:r>
    </w:p>
    <w:p>
      <w:r>
        <w:t xml:space="preserve">   8.6 Tooltips &amp; Help Text</w:t>
      </w:r>
    </w:p>
    <w:p>
      <w:r>
        <w:t xml:space="preserve">   8.7 Empty States</w:t>
      </w:r>
    </w:p>
    <w:p>
      <w:r>
        <w:t xml:space="preserve">   8.8 Loading States</w:t>
      </w:r>
    </w:p>
    <w:p>
      <w:r>
        <w:t xml:space="preserve"/>
      </w:r>
    </w:p>
    <w:p>
      <w:r>
        <w:t xml:space="preserve">SECTION 9: SEO &amp; META CONTENT (Pages 201-210)</w:t>
      </w:r>
    </w:p>
    <w:p>
      <w:r>
        <w:t xml:space="preserve">   9.1 Page Titles - All Pages</w:t>
      </w:r>
    </w:p>
    <w:p>
      <w:r>
        <w:t xml:space="preserve">   9.2 Meta Descriptions</w:t>
      </w:r>
    </w:p>
    <w:p>
      <w:r>
        <w:t xml:space="preserve">   9.3 Header Tags (H1-H6)</w:t>
      </w:r>
    </w:p>
    <w:p>
      <w:r>
        <w:t xml:space="preserve">   9.4 Image Alt Text Guidelines</w:t>
      </w:r>
    </w:p>
    <w:p>
      <w:r>
        <w:t xml:space="preserve"/>
      </w:r>
    </w:p>
    <w:p>
      <w:r>
        <w:t xml:space="preserve">APPENDICES</w:t>
      </w:r>
    </w:p>
    <w:p>
      <w:r>
        <w:t xml:space="preserve">   A. Brand Voice Guidelines</w:t>
      </w:r>
    </w:p>
    <w:p>
      <w:r>
        <w:t xml:space="preserve">   B. Writing Style Guide</w:t>
      </w:r>
    </w:p>
    <w:p>
      <w:r>
        <w:t xml:space="preserve">   C. Translation Notes</w:t>
      </w:r>
    </w:p>
    <w:p>
      <w:r>
        <w:t xml:space="preserve">   D. Visual Content Specifications</w:t>
      </w:r>
    </w:p>
    <w:p>
      <w:r>
        <w:br w:type="page"/>
      </w:r>
    </w:p>
    <w:p>
      <w:pPr>
        <w:pStyle w:val="Heading1"/>
      </w:pPr>
      <w:r>
        <w:t xml:space="preserve">SECTION 1: HOMEPAGE CONTENT</w:t>
      </w:r>
    </w:p>
    <w:p>
      <w:r>
        <w:t xml:space="preserve"/>
      </w:r>
    </w:p>
    <w:p>
      <w:pPr>
        <w:pStyle w:val="Heading2"/>
      </w:pPr>
      <w:r>
        <w:t xml:space="preserve">1.1 HERO SECTION - 5 COMPLETE VARIATIONS</w:t>
      </w:r>
    </w:p>
    <w:p>
      <w:r>
        <w:t xml:space="preserve"/>
      </w:r>
    </w:p>
    <w:p>
      <w:r>
        <w:rPr>
          <w:i/>
          <w:iCs/>
          <w:color w:val="6B7280"/>
        </w:rPr>
        <w:t xml:space="preserve">Usage Guide:</w:t>
      </w:r>
    </w:p>
    <w:p>
      <w:r>
        <w:rPr>
          <w:i/>
          <w:iCs/>
        </w:rPr>
        <w:t xml:space="preserve">• Variation A: Best for brand awareness campaigns</w:t>
      </w:r>
    </w:p>
    <w:p>
      <w:r>
        <w:rPr>
          <w:i/>
          <w:iCs/>
        </w:rPr>
        <w:t xml:space="preserve">• Variation B: Best for conversion-focused landing pages</w:t>
      </w:r>
    </w:p>
    <w:p>
      <w:r>
        <w:rPr>
          <w:i/>
          <w:iCs/>
        </w:rPr>
        <w:t xml:space="preserve">• Variation C: Best for established market positioning</w:t>
      </w:r>
    </w:p>
    <w:p>
      <w:r>
        <w:rPr>
          <w:i/>
          <w:iCs/>
        </w:rPr>
        <w:t xml:space="preserve">• Variation D: Best for competitive differentiation</w:t>
      </w:r>
    </w:p>
    <w:p>
      <w:r>
        <w:rPr>
          <w:i/>
          <w:iCs/>
        </w:rPr>
        <w:t xml:space="preserve">• Variation E: Best for ROI-focused buyers</w:t>
      </w:r>
    </w:p>
    <w:p>
      <w:r>
        <w:t xml:space="preserve"/>
      </w:r>
    </w:p>
    <w:p>
      <w:pPr>
        <w:spacing w:before="360"/>
      </w:pPr>
      <w:r>
        <w:rPr>
          <w:b/>
          <w:bCs/>
          <w:color w:val="2D5BFF"/>
          <w:sz w:val="26"/>
          <w:szCs w:val="26"/>
        </w:rPr>
        <w:t xml:space="preserve">━━━━━ VARIATION A - Empowerment &amp; Connection ━━━━━</w:t>
      </w:r>
    </w:p>
    <w:p>
      <w:r>
        <w:t xml:space="preserve"/>
      </w:r>
    </w:p>
    <w:p>
      <w:r>
        <w:rPr>
          <w:b/>
          <w:bCs/>
          <w:color w:val="60A5FA"/>
          <w:sz w:val="22"/>
          <w:szCs w:val="22"/>
        </w:rPr>
        <w:t xml:space="preserve">HEADLINE:</w:t>
      </w:r>
    </w:p>
    <w:p>
      <w:r>
        <w:rPr>
          <w:b/>
          <w:bCs/>
        </w:rPr>
        <w:t xml:space="preserve">🇬🇧 EN: Connect Your Business to Global Supply Chains</w:t>
      </w:r>
    </w:p>
    <w:p>
      <w:pPr>
        <w:spacing w:after="200"/>
      </w:pPr>
      <w:r>
        <w:rPr>
          <w:b/>
          <w:bCs/>
        </w:rPr>
        <w:t xml:space="preserve">🇹🇷 TR: İşinizi Küresel Tedarik Zincirlerine Bağlayın</w:t>
      </w:r>
    </w:p>
    <w:p>
      <w:r>
        <w:rPr>
          <w:b/>
          <w:bCs/>
          <w:color w:val="60A5FA"/>
          <w:sz w:val="22"/>
          <w:szCs w:val="22"/>
        </w:rPr>
        <w:t xml:space="preserve">SUBHEADLINE:</w:t>
      </w:r>
    </w:p>
    <w:p>
      <w:r>
        <w:rPr>
          <w:b w:val="false"/>
          <w:bCs w:val="false"/>
        </w:rPr>
        <w:t xml:space="preserve">🇬🇧 EN: LOXTR is the B2B marketplace where manufacturers meet verified buyers. Export products, import materials, and grow your business with confidence across 50+ countries. Join 10,000+ verified suppliers and 25,000+ active users trading securely on our platform.</w:t>
      </w:r>
    </w:p>
    <w:p>
      <w:pPr>
        <w:spacing w:after="200"/>
      </w:pPr>
      <w:r>
        <w:rPr>
          <w:b w:val="false"/>
          <w:bCs w:val="false"/>
        </w:rPr>
        <w:t xml:space="preserve">🇹🇷 TR: LOXTR, üreticilerin doğrulanmış alıcılarla buluştuğu B2B pazaryeridir. 50+ ülkede ürünlerinizi ihraç edin, malzeme ithal edin ve işinizi güvenle büyütün. Platformumuzda güvenli ticaret yapan 10.000+ doğrulanmış tedarikçi ve 25.000+ aktif kullanıcıya katılın.</w:t>
      </w:r>
    </w:p>
    <w:p>
      <w:r>
        <w:rPr>
          <w:b/>
          <w:bCs/>
          <w:sz w:val="20"/>
          <w:szCs w:val="20"/>
        </w:rPr>
        <w:t xml:space="preserve">PRIMARY CTA:</w:t>
      </w:r>
    </w:p>
    <w:p>
      <w:r>
        <w:rPr>
          <w:b w:val="false"/>
          <w:bCs w:val="false"/>
        </w:rPr>
        <w:t xml:space="preserve">🇬🇧 EN: Start Selling Globally</w:t>
      </w:r>
    </w:p>
    <w:p>
      <w:pPr>
        <w:spacing w:after="200"/>
      </w:pPr>
      <w:r>
        <w:rPr>
          <w:b w:val="false"/>
          <w:bCs w:val="false"/>
        </w:rPr>
        <w:t xml:space="preserve">🇹🇷 TR: Küresel Satışa Başla</w:t>
      </w:r>
    </w:p>
    <w:p>
      <w:r>
        <w:rPr>
          <w:b/>
          <w:bCs/>
          <w:sz w:val="20"/>
          <w:szCs w:val="20"/>
        </w:rPr>
        <w:t xml:space="preserve">SECONDARY CTA:</w:t>
      </w:r>
    </w:p>
    <w:p>
      <w:r>
        <w:rPr>
          <w:b w:val="false"/>
          <w:bCs w:val="false"/>
        </w:rPr>
        <w:t xml:space="preserve">🇬🇧 EN: Find Verified Suppliers</w:t>
      </w:r>
    </w:p>
    <w:p>
      <w:pPr>
        <w:spacing w:after="200"/>
      </w:pPr>
      <w:r>
        <w:rPr>
          <w:b w:val="false"/>
          <w:bCs w:val="false"/>
        </w:rPr>
        <w:t xml:space="preserve">🇹🇷 TR: Doğrulanmış Tedarikçi Bul</w:t>
      </w:r>
    </w:p>
    <w:p>
      <w:r>
        <w:t xml:space="preserve"/>
      </w:r>
    </w:p>
    <w:p>
      <w:pPr>
        <w:spacing w:before="360"/>
      </w:pPr>
      <w:r>
        <w:rPr>
          <w:b/>
          <w:bCs/>
          <w:color w:val="2D5BFF"/>
          <w:sz w:val="26"/>
          <w:szCs w:val="26"/>
        </w:rPr>
        <w:t xml:space="preserve">━━━━━ VARIATION B - Problem Solution Focus ━━━━━</w:t>
      </w:r>
    </w:p>
    <w:p>
      <w:r>
        <w:t xml:space="preserve"/>
      </w:r>
    </w:p>
    <w:p>
      <w:r>
        <w:rPr>
          <w:b/>
          <w:bCs/>
          <w:color w:val="60A5FA"/>
          <w:sz w:val="22"/>
          <w:szCs w:val="22"/>
        </w:rPr>
        <w:t xml:space="preserve">HEADLINE:</w:t>
      </w:r>
    </w:p>
    <w:p>
      <w:r>
        <w:rPr>
          <w:b/>
          <w:bCs/>
        </w:rPr>
        <w:t xml:space="preserve">🇬🇧 EN: Stop Wasting Time on Unverified Suppliers</w:t>
      </w:r>
    </w:p>
    <w:p>
      <w:pPr>
        <w:spacing w:after="200"/>
      </w:pPr>
      <w:r>
        <w:rPr>
          <w:b/>
          <w:bCs/>
        </w:rPr>
        <w:t xml:space="preserve">🇹🇷 TR: Doğrulanmamış Tedarikçilerle Zaman Kaybetmeyi Bırakın</w:t>
      </w:r>
    </w:p>
    <w:p>
      <w:r>
        <w:rPr>
          <w:b/>
          <w:bCs/>
          <w:color w:val="60A5FA"/>
          <w:sz w:val="22"/>
          <w:szCs w:val="22"/>
        </w:rPr>
        <w:t xml:space="preserve">SUBHEADLINE:</w:t>
      </w:r>
    </w:p>
    <w:p>
      <w:r>
        <w:rPr>
          <w:b w:val="false"/>
          <w:bCs w:val="false"/>
        </w:rPr>
        <w:t xml:space="preserve">🇬🇧 EN: Every supplier on LOXTR is thoroughly vetted with business licenses, certifications, and production capacity verified. No more risky dealings, no more quality surprises. Just reliable B2B connections that help you grow. Only 35% of applicants pass our screening.</w:t>
      </w:r>
    </w:p>
    <w:p>
      <w:pPr>
        <w:spacing w:after="200"/>
      </w:pPr>
      <w:r>
        <w:rPr>
          <w:b w:val="false"/>
          <w:bCs w:val="false"/>
        </w:rPr>
        <w:t xml:space="preserve">🇹🇷 TR: LOXTR'deki her tedarikçi, iş lisansları, sertifikalar ve üretim kapasitesi doğrulanmış şekilde kapsamlı incelemeden geçer. Artık riskli ilişkiler, kalite sürprizleri yok. Sadece büyümenize yardımcı olan güvenilir B2B bağlantılar. Başvuranların sadece %35'i taramadan geçiyor.</w:t>
      </w:r>
    </w:p>
    <w:p>
      <w:r>
        <w:rPr>
          <w:b/>
          <w:bCs/>
          <w:sz w:val="20"/>
          <w:szCs w:val="20"/>
        </w:rPr>
        <w:t xml:space="preserve">PRIMARY CTA:</w:t>
      </w:r>
    </w:p>
    <w:p>
      <w:r>
        <w:rPr>
          <w:b w:val="false"/>
          <w:bCs w:val="false"/>
        </w:rPr>
        <w:t xml:space="preserve">🇬🇧 EN: See Verified Suppliers</w:t>
      </w:r>
    </w:p>
    <w:p>
      <w:pPr>
        <w:spacing w:after="200"/>
      </w:pPr>
      <w:r>
        <w:rPr>
          <w:b w:val="false"/>
          <w:bCs w:val="false"/>
        </w:rPr>
        <w:t xml:space="preserve">🇹🇷 TR: Doğrulanmış Tedarikçileri Görün</w:t>
      </w:r>
    </w:p>
    <w:p>
      <w:r>
        <w:rPr>
          <w:b/>
          <w:bCs/>
          <w:sz w:val="20"/>
          <w:szCs w:val="20"/>
        </w:rPr>
        <w:t xml:space="preserve">SECONDARY CTA:</w:t>
      </w:r>
    </w:p>
    <w:p>
      <w:r>
        <w:rPr>
          <w:b w:val="false"/>
          <w:bCs w:val="false"/>
        </w:rPr>
        <w:t xml:space="preserve">🇬🇧 EN: Learn About Verification</w:t>
      </w:r>
    </w:p>
    <w:p>
      <w:pPr>
        <w:spacing w:after="200"/>
      </w:pPr>
      <w:r>
        <w:rPr>
          <w:b w:val="false"/>
          <w:bCs w:val="false"/>
        </w:rPr>
        <w:t xml:space="preserve">🇹🇷 TR: Doğrulama Hakkında Bilgi Alın</w:t>
      </w:r>
    </w:p>
    <w:p>
      <w:r>
        <w:t xml:space="preserve"/>
      </w:r>
    </w:p>
    <w:p>
      <w:pPr>
        <w:spacing w:before="360"/>
      </w:pPr>
      <w:r>
        <w:rPr>
          <w:b/>
          <w:bCs/>
          <w:color w:val="2D5BFF"/>
          <w:sz w:val="26"/>
          <w:szCs w:val="26"/>
        </w:rPr>
        <w:t xml:space="preserve">━━━━━ VARIATION C - Results &amp; Social Proof ━━━━━</w:t>
      </w:r>
    </w:p>
    <w:p>
      <w:r>
        <w:t xml:space="preserve"/>
      </w:r>
    </w:p>
    <w:p>
      <w:r>
        <w:rPr>
          <w:b/>
          <w:bCs/>
          <w:color w:val="60A5FA"/>
          <w:sz w:val="22"/>
          <w:szCs w:val="22"/>
        </w:rPr>
        <w:t xml:space="preserve">HEADLINE:</w:t>
      </w:r>
    </w:p>
    <w:p>
      <w:r>
        <w:rPr>
          <w:b/>
          <w:bCs/>
        </w:rPr>
        <w:t xml:space="preserve">🇬🇧 EN: Join 25,000+ Businesses Trading Globally on LOXTR</w:t>
      </w:r>
    </w:p>
    <w:p>
      <w:pPr>
        <w:spacing w:after="200"/>
      </w:pPr>
      <w:r>
        <w:rPr>
          <w:b/>
          <w:bCs/>
        </w:rPr>
        <w:t xml:space="preserve">🇹🇷 TR: LOXTR'de Küresel Ticaret Yapan 25.000+ İşletmeye Katılın</w:t>
      </w:r>
    </w:p>
    <w:p>
      <w:r>
        <w:rPr>
          <w:b/>
          <w:bCs/>
          <w:color w:val="60A5FA"/>
          <w:sz w:val="22"/>
          <w:szCs w:val="22"/>
        </w:rPr>
        <w:t xml:space="preserve">SUBHEADLINE:</w:t>
      </w:r>
    </w:p>
    <w:p>
      <w:r>
        <w:rPr>
          <w:b w:val="false"/>
          <w:bCs w:val="false"/>
        </w:rPr>
        <w:t xml:space="preserve">🇬🇧 EN: $500M+ in verified transactions. 50+ countries connected. 99.8% customer satisfaction. Our members report 340% average growth in international inquiries within 6 months. Experience the difference that verified connections make.</w:t>
      </w:r>
    </w:p>
    <w:p>
      <w:pPr>
        <w:spacing w:after="200"/>
      </w:pPr>
      <w:r>
        <w:rPr>
          <w:b w:val="false"/>
          <w:bCs w:val="false"/>
        </w:rPr>
        <w:t xml:space="preserve">🇹🇷 TR: 500M$+ doğrulanmış işlem. 50+ bağlı ülke. %99,8 müşteri memnuniyeti. Üyelerimiz 6 ay içinde uluslararası taleplerde ortalama %340 büyüme bildiriyor. Doğrulanmış bağlantıların farkını yaşayın.</w:t>
      </w:r>
    </w:p>
    <w:p>
      <w:r>
        <w:rPr>
          <w:b/>
          <w:bCs/>
          <w:sz w:val="20"/>
          <w:szCs w:val="20"/>
        </w:rPr>
        <w:t xml:space="preserve">PRIMARY CTA:</w:t>
      </w:r>
    </w:p>
    <w:p>
      <w:r>
        <w:rPr>
          <w:b w:val="false"/>
          <w:bCs w:val="false"/>
        </w:rPr>
        <w:t xml:space="preserve">🇬🇧 EN: Get Started Free</w:t>
      </w:r>
    </w:p>
    <w:p>
      <w:pPr>
        <w:spacing w:after="200"/>
      </w:pPr>
      <w:r>
        <w:rPr>
          <w:b w:val="false"/>
          <w:bCs w:val="false"/>
        </w:rPr>
        <w:t xml:space="preserve">🇹🇷 TR: Ücretsiz Başlayın</w:t>
      </w:r>
    </w:p>
    <w:p>
      <w:r>
        <w:rPr>
          <w:b/>
          <w:bCs/>
          <w:sz w:val="20"/>
          <w:szCs w:val="20"/>
        </w:rPr>
        <w:t xml:space="preserve">SECONDARY CTA:</w:t>
      </w:r>
    </w:p>
    <w:p>
      <w:r>
        <w:rPr>
          <w:b w:val="false"/>
          <w:bCs w:val="false"/>
        </w:rPr>
        <w:t xml:space="preserve">🇬🇧 EN: View Success Stories</w:t>
      </w:r>
    </w:p>
    <w:p>
      <w:pPr>
        <w:spacing w:after="200"/>
      </w:pPr>
      <w:r>
        <w:rPr>
          <w:b w:val="false"/>
          <w:bCs w:val="false"/>
        </w:rPr>
        <w:t xml:space="preserve">🇹🇷 TR: Başarı Hikayelerini Görün</w:t>
      </w:r>
    </w:p>
    <w:p>
      <w:r>
        <w:t xml:space="preserve"/>
      </w:r>
    </w:p>
    <w:p>
      <w:pPr>
        <w:spacing w:before="360"/>
      </w:pPr>
      <w:r>
        <w:rPr>
          <w:b/>
          <w:bCs/>
          <w:color w:val="2D5BFF"/>
          <w:sz w:val="26"/>
          <w:szCs w:val="26"/>
        </w:rPr>
        <w:t xml:space="preserve">━━━━━ VARIATION D - Speed &amp; Efficiency ━━━━━</w:t>
      </w:r>
    </w:p>
    <w:p>
      <w:r>
        <w:t xml:space="preserve"/>
      </w:r>
    </w:p>
    <w:p>
      <w:r>
        <w:rPr>
          <w:b/>
          <w:bCs/>
          <w:color w:val="60A5FA"/>
          <w:sz w:val="22"/>
          <w:szCs w:val="22"/>
        </w:rPr>
        <w:t xml:space="preserve">HEADLINE:</w:t>
      </w:r>
    </w:p>
    <w:p>
      <w:r>
        <w:rPr>
          <w:b/>
          <w:bCs/>
        </w:rPr>
        <w:t xml:space="preserve">🇬🇧 EN: Find the Right Supplier in Days, Not Months</w:t>
      </w:r>
    </w:p>
    <w:p>
      <w:pPr>
        <w:spacing w:after="200"/>
      </w:pPr>
      <w:r>
        <w:rPr>
          <w:b/>
          <w:bCs/>
        </w:rPr>
        <w:t xml:space="preserve">🇹🇷 TR: Doğru Tedarikçiyi Aylar Değil, Günler İçinde Bulun</w:t>
      </w:r>
    </w:p>
    <w:p>
      <w:r>
        <w:rPr>
          <w:b/>
          <w:bCs/>
          <w:color w:val="60A5FA"/>
          <w:sz w:val="22"/>
          <w:szCs w:val="22"/>
        </w:rPr>
        <w:t xml:space="preserve">SUBHEADLINE:</w:t>
      </w:r>
    </w:p>
    <w:p>
      <w:r>
        <w:rPr>
          <w:b w:val="false"/>
          <w:bCs w:val="false"/>
        </w:rPr>
        <w:t xml:space="preserve">🇬🇧 EN: Traditional supplier search takes 3-4 months. LOXTR's AI-powered matching gets you connected in under 5 days. Our verified network, smart search filters, and instant RFQ broadcasting mean you spend less time searching and more time growing your business.</w:t>
      </w:r>
    </w:p>
    <w:p>
      <w:pPr>
        <w:spacing w:after="200"/>
      </w:pPr>
      <w:r>
        <w:rPr>
          <w:b w:val="false"/>
          <w:bCs w:val="false"/>
        </w:rPr>
        <w:t xml:space="preserve">🇹🇷 TR: Geleneksel tedarikçi araması 3-4 ay sürüyor. LOXTR'nin yapay zeka destekli eşleştirmesi sizi 5 günden kısa sürede bağlar. Doğrulanmış ağımız, akıllı arama filtreleri ve anında teklif talebi yayını, daha az arama ve daha fazla iş büyütme zamanı anlamına gelir.</w:t>
      </w:r>
    </w:p>
    <w:p>
      <w:r>
        <w:rPr>
          <w:b/>
          <w:bCs/>
          <w:sz w:val="20"/>
          <w:szCs w:val="20"/>
        </w:rPr>
        <w:t xml:space="preserve">PRIMARY CTA:</w:t>
      </w:r>
    </w:p>
    <w:p>
      <w:r>
        <w:rPr>
          <w:b w:val="false"/>
          <w:bCs w:val="false"/>
        </w:rPr>
        <w:t xml:space="preserve">🇬🇧 EN: Search Suppliers Now</w:t>
      </w:r>
    </w:p>
    <w:p>
      <w:pPr>
        <w:spacing w:after="200"/>
      </w:pPr>
      <w:r>
        <w:rPr>
          <w:b w:val="false"/>
          <w:bCs w:val="false"/>
        </w:rPr>
        <w:t xml:space="preserve">🇹🇷 TR: Şimdi Tedarikçi Arayın</w:t>
      </w:r>
    </w:p>
    <w:p>
      <w:r>
        <w:rPr>
          <w:b/>
          <w:bCs/>
          <w:sz w:val="20"/>
          <w:szCs w:val="20"/>
        </w:rPr>
        <w:t xml:space="preserve">SECONDARY CTA:</w:t>
      </w:r>
    </w:p>
    <w:p>
      <w:r>
        <w:rPr>
          <w:b w:val="false"/>
          <w:bCs w:val="false"/>
        </w:rPr>
        <w:t xml:space="preserve">🇬🇧 EN: See How It Works</w:t>
      </w:r>
    </w:p>
    <w:p>
      <w:pPr>
        <w:spacing w:after="200"/>
      </w:pPr>
      <w:r>
        <w:rPr>
          <w:b w:val="false"/>
          <w:bCs w:val="false"/>
        </w:rPr>
        <w:t xml:space="preserve">🇹🇷 TR: Nasıl Çalıştığını Görün</w:t>
      </w:r>
    </w:p>
    <w:p>
      <w:r>
        <w:t xml:space="preserve"/>
      </w:r>
    </w:p>
    <w:p>
      <w:pPr>
        <w:spacing w:before="360"/>
      </w:pPr>
      <w:r>
        <w:rPr>
          <w:b/>
          <w:bCs/>
          <w:color w:val="2D5BFF"/>
          <w:sz w:val="26"/>
          <w:szCs w:val="26"/>
        </w:rPr>
        <w:t xml:space="preserve">━━━━━ VARIATION E - Trust &amp; Security ━━━━━</w:t>
      </w:r>
    </w:p>
    <w:p>
      <w:r>
        <w:t xml:space="preserve"/>
      </w:r>
    </w:p>
    <w:p>
      <w:r>
        <w:rPr>
          <w:b/>
          <w:bCs/>
          <w:color w:val="60A5FA"/>
          <w:sz w:val="22"/>
          <w:szCs w:val="22"/>
        </w:rPr>
        <w:t xml:space="preserve">HEADLINE:</w:t>
      </w:r>
    </w:p>
    <w:p>
      <w:r>
        <w:rPr>
          <w:b/>
          <w:bCs/>
        </w:rPr>
        <w:t xml:space="preserve">🇬🇧 EN: B2B Marketplace with Bank-Level Security</w:t>
      </w:r>
    </w:p>
    <w:p>
      <w:pPr>
        <w:spacing w:after="200"/>
      </w:pPr>
      <w:r>
        <w:rPr>
          <w:b/>
          <w:bCs/>
        </w:rPr>
        <w:t xml:space="preserve">🇹🇷 TR: Banka Düzeyinde Güvenliğe Sahip B2B Pazaryeri</w:t>
      </w:r>
    </w:p>
    <w:p>
      <w:r>
        <w:rPr>
          <w:b/>
          <w:bCs/>
          <w:color w:val="60A5FA"/>
          <w:sz w:val="22"/>
          <w:szCs w:val="22"/>
        </w:rPr>
        <w:t xml:space="preserve">SUBHEADLINE:</w:t>
      </w:r>
    </w:p>
    <w:p>
      <w:r>
        <w:rPr>
          <w:b w:val="false"/>
          <w:bCs w:val="false"/>
        </w:rPr>
        <w:t xml:space="preserve">🇬🇧 EN: Zero fraud incidents in 50,000+ transactions. Every payment protected by escrow. Every supplier verified by our team. Every transaction monitored 24/7 by AI. Trade internationally with complete peace of mind. ISO 27001 &amp; SOC 2 Type II certified.</w:t>
      </w:r>
    </w:p>
    <w:p>
      <w:pPr>
        <w:spacing w:after="200"/>
      </w:pPr>
      <w:r>
        <w:rPr>
          <w:b w:val="false"/>
          <w:bCs w:val="false"/>
        </w:rPr>
        <w:t xml:space="preserve">🇹🇷 TR: 50.000+ işlemde sıfır dolandırıcılık olayı. Her ödeme emanet ile korunur. Her tedarikçi ekibimiz tarafından doğrulanır. Her işlem yapay zeka ile 7/24 izlenir. Tam bir gönül rahatlığıyla uluslararası ticaret yapın. ISO 27001 ve SOC 2 Type II sertifikalı.</w:t>
      </w:r>
    </w:p>
    <w:p>
      <w:r>
        <w:rPr>
          <w:b/>
          <w:bCs/>
          <w:sz w:val="20"/>
          <w:szCs w:val="20"/>
        </w:rPr>
        <w:t xml:space="preserve">PRIMARY CTA:</w:t>
      </w:r>
    </w:p>
    <w:p>
      <w:r>
        <w:rPr>
          <w:b w:val="false"/>
          <w:bCs w:val="false"/>
        </w:rPr>
        <w:t xml:space="preserve">🇬🇧 EN: Start Secure Trading</w:t>
      </w:r>
    </w:p>
    <w:p>
      <w:pPr>
        <w:spacing w:after="200"/>
      </w:pPr>
      <w:r>
        <w:rPr>
          <w:b w:val="false"/>
          <w:bCs w:val="false"/>
        </w:rPr>
        <w:t xml:space="preserve">🇹🇷 TR: Güvenli Ticarete Başlayın</w:t>
      </w:r>
    </w:p>
    <w:p>
      <w:r>
        <w:rPr>
          <w:b/>
          <w:bCs/>
          <w:sz w:val="20"/>
          <w:szCs w:val="20"/>
        </w:rPr>
        <w:t xml:space="preserve">SECONDARY CTA:</w:t>
      </w:r>
    </w:p>
    <w:p>
      <w:r>
        <w:rPr>
          <w:b w:val="false"/>
          <w:bCs w:val="false"/>
        </w:rPr>
        <w:t xml:space="preserve">🇬🇧 EN: Learn About Security</w:t>
      </w:r>
    </w:p>
    <w:p>
      <w:pPr>
        <w:spacing w:after="200"/>
      </w:pPr>
      <w:r>
        <w:rPr>
          <w:b w:val="false"/>
          <w:bCs w:val="false"/>
        </w:rPr>
        <w:t xml:space="preserve">🇹🇷 TR: Güvenlik Hakkında Bilgi Alın</w:t>
      </w:r>
    </w:p>
    <w:p>
      <w:r>
        <w:t xml:space="preserve"/>
      </w:r>
    </w:p>
    <w:p>
      <w:r>
        <w:br w:type="page"/>
      </w:r>
    </w:p>
    <w:p>
      <w:pPr>
        <w:pStyle w:val="Heading2"/>
      </w:pPr>
      <w:r>
        <w:t xml:space="preserve">1.2 TRUST INDICATORS - COMPLETE SET</w:t>
      </w:r>
    </w:p>
    <w:p>
      <w:r>
        <w:t xml:space="preserve"/>
      </w:r>
    </w:p>
    <w:p>
      <w:r>
        <w:rPr>
          <w:b/>
          <w:bCs/>
          <w:color w:val="60A5FA"/>
          <w:sz w:val="22"/>
          <w:szCs w:val="22"/>
        </w:rPr>
        <w:t xml:space="preserve">PRIMARY TRUST BADGES (Top of Homepage)</w:t>
      </w:r>
    </w:p>
    <w:p>
      <w:r>
        <w:t xml:space="preserve"/>
      </w:r>
    </w:p>
    <w:p>
      <w:pPr>
        <w:spacing w:before="240" w:after="80"/>
      </w:pPr>
      <w:r>
        <w:rPr>
          <w:b/>
          <w:bCs/>
          <w:color w:val="2D5BFF"/>
          <w:sz w:val="32"/>
          <w:szCs w:val="32"/>
        </w:rPr>
        <w:t xml:space="preserve">✓ 10,000+</w:t>
      </w:r>
    </w:p>
    <w:p>
      <w:r>
        <w:rPr>
          <w:b/>
          <w:bCs/>
          <w:sz w:val="22"/>
          <w:szCs w:val="22"/>
        </w:rPr>
        <w:t xml:space="preserve">Verified Suppliers / Doğrulanmış Tedarikçi</w:t>
      </w:r>
    </w:p>
    <w:p>
      <w:r>
        <w:rPr>
          <w:i/>
          <w:iCs/>
        </w:rPr>
        <w:t xml:space="preserve">🇬🇧 Every supplier thoroughly vetted with business licenses, certifications, and production capacity verified</w:t>
      </w:r>
    </w:p>
    <w:p>
      <w:pPr>
        <w:spacing w:after="240"/>
      </w:pPr>
      <w:r>
        <w:rPr>
          <w:i/>
          <w:iCs/>
        </w:rPr>
        <w:t xml:space="preserve">🇹🇷 Her tedarikçi, iş lisansları, sertifikalar ve üretim kapasitesi doğrulanarak kapsamlı incelendi</w:t>
      </w:r>
    </w:p>
    <w:p>
      <w:pPr>
        <w:spacing w:before="240" w:after="80"/>
      </w:pPr>
      <w:r>
        <w:rPr>
          <w:b/>
          <w:bCs/>
          <w:color w:val="2D5BFF"/>
          <w:sz w:val="32"/>
          <w:szCs w:val="32"/>
        </w:rPr>
        <w:t xml:space="preserve">🌍 50+</w:t>
      </w:r>
    </w:p>
    <w:p>
      <w:r>
        <w:rPr>
          <w:b/>
          <w:bCs/>
          <w:sz w:val="22"/>
          <w:szCs w:val="22"/>
        </w:rPr>
        <w:t xml:space="preserve">Countries Connected / Bağlı Ülke</w:t>
      </w:r>
    </w:p>
    <w:p>
      <w:r>
        <w:rPr>
          <w:i/>
          <w:iCs/>
        </w:rPr>
        <w:t xml:space="preserve">🇬🇧 Global reach from North America to Asia, Europe to Middle East, and beyond</w:t>
      </w:r>
    </w:p>
    <w:p>
      <w:pPr>
        <w:spacing w:after="240"/>
      </w:pPr>
      <w:r>
        <w:rPr>
          <w:i/>
          <w:iCs/>
        </w:rPr>
        <w:t xml:space="preserve">🇹🇷 Kuzey Amerika'dan Asya'ya, Avrupa'dan Orta Doğu'ya ve ötesine küresel erişim</w:t>
      </w:r>
    </w:p>
    <w:p>
      <w:pPr>
        <w:spacing w:before="240" w:after="80"/>
      </w:pPr>
      <w:r>
        <w:rPr>
          <w:b/>
          <w:bCs/>
          <w:color w:val="2D5BFF"/>
          <w:sz w:val="32"/>
          <w:szCs w:val="32"/>
        </w:rPr>
        <w:t xml:space="preserve">💰 $500M+</w:t>
      </w:r>
    </w:p>
    <w:p>
      <w:r>
        <w:rPr>
          <w:b/>
          <w:bCs/>
          <w:sz w:val="22"/>
          <w:szCs w:val="22"/>
        </w:rPr>
        <w:t xml:space="preserve">Transaction Volume / İşlem Hacmi</w:t>
      </w:r>
    </w:p>
    <w:p>
      <w:r>
        <w:rPr>
          <w:i/>
          <w:iCs/>
        </w:rPr>
        <w:t xml:space="preserve">🇬🇧 Secure transactions completed through our platform with full escrow protection</w:t>
      </w:r>
    </w:p>
    <w:p>
      <w:pPr>
        <w:spacing w:after="240"/>
      </w:pPr>
      <w:r>
        <w:rPr>
          <w:i/>
          <w:iCs/>
        </w:rPr>
        <w:t xml:space="preserve">🇹🇷 Platformumuz üzerinden tam emanet koruması ile tamamlanan güvenli işlemler</w:t>
      </w:r>
    </w:p>
    <w:p>
      <w:pPr>
        <w:spacing w:before="240" w:after="80"/>
      </w:pPr>
      <w:r>
        <w:rPr>
          <w:b/>
          <w:bCs/>
          <w:color w:val="2D5BFF"/>
          <w:sz w:val="32"/>
          <w:szCs w:val="32"/>
        </w:rPr>
        <w:t xml:space="preserve">⭐ 99.8%</w:t>
      </w:r>
    </w:p>
    <w:p>
      <w:r>
        <w:rPr>
          <w:b/>
          <w:bCs/>
          <w:sz w:val="22"/>
          <w:szCs w:val="22"/>
        </w:rPr>
        <w:t xml:space="preserve">Satisfaction Rate / Memnuniyet Oranı</w:t>
      </w:r>
    </w:p>
    <w:p>
      <w:r>
        <w:rPr>
          <w:i/>
          <w:iCs/>
        </w:rPr>
        <w:t xml:space="preserve">🇬🇧 Based on 15,000+ verified reviews from active buyers and suppliers</w:t>
      </w:r>
    </w:p>
    <w:p>
      <w:pPr>
        <w:spacing w:after="240"/>
      </w:pPr>
      <w:r>
        <w:rPr>
          <w:i/>
          <w:iCs/>
        </w:rPr>
        <w:t xml:space="preserve">🇹🇷 Aktif alıcı ve tedarikçilerden 15.000+ doğrulanmış incelemeye dayalı</w:t>
      </w:r>
    </w:p>
    <w:p>
      <w:pPr>
        <w:spacing w:before="240" w:after="80"/>
      </w:pPr>
      <w:r>
        <w:rPr>
          <w:b/>
          <w:bCs/>
          <w:color w:val="2D5BFF"/>
          <w:sz w:val="32"/>
          <w:szCs w:val="32"/>
        </w:rPr>
        <w:t xml:space="preserve">💬 24/7</w:t>
      </w:r>
    </w:p>
    <w:p>
      <w:r>
        <w:rPr>
          <w:b/>
          <w:bCs/>
          <w:sz w:val="22"/>
          <w:szCs w:val="22"/>
        </w:rPr>
        <w:t xml:space="preserve">Support Available / Destek Hizmeti</w:t>
      </w:r>
    </w:p>
    <w:p>
      <w:r>
        <w:rPr>
          <w:i/>
          <w:iCs/>
        </w:rPr>
        <w:t xml:space="preserve">🇬🇧 Multilingual support team ready to assist in English, Turkish, Spanish, Chinese, and more</w:t>
      </w:r>
    </w:p>
    <w:p>
      <w:pPr>
        <w:spacing w:after="240"/>
      </w:pPr>
      <w:r>
        <w:rPr>
          <w:i/>
          <w:iCs/>
        </w:rPr>
        <w:t xml:space="preserve">🇹🇷 İngilizce, Türkçe, İspanyolca, Çince ve daha fazlasında yardıma hazır çok dilli destek ekibi</w:t>
      </w:r>
    </w:p>
    <w:p>
      <w:pPr>
        <w:spacing w:before="240" w:after="80"/>
      </w:pPr>
      <w:r>
        <w:rPr>
          <w:b/>
          <w:bCs/>
          <w:color w:val="2D5BFF"/>
          <w:sz w:val="32"/>
          <w:szCs w:val="32"/>
        </w:rPr>
        <w:t xml:space="preserve">🏭 12</w:t>
      </w:r>
    </w:p>
    <w:p>
      <w:r>
        <w:rPr>
          <w:b/>
          <w:bCs/>
          <w:sz w:val="22"/>
          <w:szCs w:val="22"/>
        </w:rPr>
        <w:t xml:space="preserve">Industries Covered / Kapsanan Sektör</w:t>
      </w:r>
    </w:p>
    <w:p>
      <w:r>
        <w:rPr>
          <w:i/>
          <w:iCs/>
        </w:rPr>
        <w:t xml:space="preserve">🇬🇧 Specialized solutions across major manufacturing sectors</w:t>
      </w:r>
    </w:p>
    <w:p>
      <w:pPr>
        <w:spacing w:after="240"/>
      </w:pPr>
      <w:r>
        <w:rPr>
          <w:i/>
          <w:iCs/>
        </w:rPr>
        <w:t xml:space="preserve">🇹🇷 Başlıca üretim sektörlerinde özel çözümler</w:t>
      </w:r>
    </w:p>
    <w:p>
      <w:pPr>
        <w:spacing w:before="240" w:after="80"/>
      </w:pPr>
      <w:r>
        <w:rPr>
          <w:b/>
          <w:bCs/>
          <w:color w:val="2D5BFF"/>
          <w:sz w:val="32"/>
          <w:szCs w:val="32"/>
        </w:rPr>
        <w:t xml:space="preserve">⚡ &lt;5 Days</w:t>
      </w:r>
    </w:p>
    <w:p>
      <w:r>
        <w:rPr>
          <w:b/>
          <w:bCs/>
          <w:sz w:val="22"/>
          <w:szCs w:val="22"/>
        </w:rPr>
        <w:t xml:space="preserve">Avg. Match Time / Ort. Eşleşme Süresi</w:t>
      </w:r>
    </w:p>
    <w:p>
      <w:r>
        <w:rPr>
          <w:i/>
          <w:iCs/>
        </w:rPr>
        <w:t xml:space="preserve">🇬🇧 AI-powered matching connects you with right partners quickly</w:t>
      </w:r>
    </w:p>
    <w:p>
      <w:pPr>
        <w:spacing w:after="240"/>
      </w:pPr>
      <w:r>
        <w:rPr>
          <w:i/>
          <w:iCs/>
        </w:rPr>
        <w:t xml:space="preserve">🇹🇷 Yapay zeka destekli eşleştirme sizi doğru partnerlerle hızla buluşturur</w:t>
      </w:r>
    </w:p>
    <w:p>
      <w:pPr>
        <w:spacing w:before="240" w:after="80"/>
      </w:pPr>
      <w:r>
        <w:rPr>
          <w:b/>
          <w:bCs/>
          <w:color w:val="2D5BFF"/>
          <w:sz w:val="32"/>
          <w:szCs w:val="32"/>
        </w:rPr>
        <w:t xml:space="preserve">📈 340%</w:t>
      </w:r>
    </w:p>
    <w:p>
      <w:r>
        <w:rPr>
          <w:b/>
          <w:bCs/>
          <w:sz w:val="22"/>
          <w:szCs w:val="22"/>
        </w:rPr>
        <w:t xml:space="preserve">Avg. Growth Rate / Ort. Büyüme Oranı</w:t>
      </w:r>
    </w:p>
    <w:p>
      <w:r>
        <w:rPr>
          <w:i/>
          <w:iCs/>
        </w:rPr>
        <w:t xml:space="preserve">🇬🇧 Increase in international inquiries within 6 months of joining</w:t>
      </w:r>
    </w:p>
    <w:p>
      <w:pPr>
        <w:spacing w:after="240"/>
      </w:pPr>
      <w:r>
        <w:rPr>
          <w:i/>
          <w:iCs/>
        </w:rPr>
        <w:t xml:space="preserve">🇹🇷 Katılımdan sonraki 6 ay içinde uluslararası taleplerde artış</w:t>
      </w:r>
    </w:p>
    <w:p>
      <w:pPr>
        <w:spacing w:before="480"/>
      </w:pPr>
      <w:r>
        <w:rPr>
          <w:b/>
          <w:bCs/>
          <w:color w:val="60A5FA"/>
          <w:sz w:val="22"/>
          <w:szCs w:val="22"/>
        </w:rPr>
        <w:t xml:space="preserve">SECURITY &amp; COMPLIANCE SEALS</w:t>
      </w:r>
    </w:p>
    <w:p>
      <w:r>
        <w:t xml:space="preserve"/>
      </w:r>
    </w:p>
    <w:p>
      <w:r>
        <w:rPr>
          <w:i/>
          <w:iCs/>
        </w:rPr>
        <w:t xml:space="preserve">Display these trust seals in the footer or near transaction points:</w:t>
      </w:r>
    </w:p>
    <w:p>
      <w:r>
        <w:t xml:space="preserve"/>
      </w:r>
    </w:p>
    <w:p>
      <w:pPr>
        <w:spacing w:before="160" w:after="60"/>
      </w:pPr>
      <w:r>
        <w:rPr>
          <w:b/>
          <w:bCs/>
          <w:sz w:val="20"/>
          <w:szCs w:val="20"/>
        </w:rPr>
        <w:t xml:space="preserve">🔒 SSL Certificate</w:t>
      </w:r>
    </w:p>
    <w:p>
      <w:r>
        <w:t xml:space="preserve">��🇧 256-bit encryption for all data transmission</w:t>
      </w:r>
    </w:p>
    <w:p>
      <w:pPr>
        <w:spacing w:after="160"/>
      </w:pPr>
      <w:r>
        <w:t xml:space="preserve">🇹🇷 Tüm veri iletimi için 256-bit şifreleme</w:t>
      </w:r>
    </w:p>
    <w:p>
      <w:pPr>
        <w:spacing w:before="160" w:after="60"/>
      </w:pPr>
      <w:r>
        <w:rPr>
          <w:b/>
          <w:bCs/>
          <w:sz w:val="20"/>
          <w:szCs w:val="20"/>
        </w:rPr>
        <w:t xml:space="preserve">🔒 PCI DSS Compliant</w:t>
      </w:r>
    </w:p>
    <w:p>
      <w:r>
        <w:t xml:space="preserve">🇬🇧 Payment Card Industry Data Security Standard certified</w:t>
      </w:r>
    </w:p>
    <w:p>
      <w:pPr>
        <w:spacing w:after="160"/>
      </w:pPr>
      <w:r>
        <w:t xml:space="preserve">🇹🇷 Ödeme Kartı Endüstrisi Veri Güvenliği Standardı sertifikalı</w:t>
      </w:r>
    </w:p>
    <w:p>
      <w:pPr>
        <w:spacing w:before="160" w:after="60"/>
      </w:pPr>
      <w:r>
        <w:rPr>
          <w:b/>
          <w:bCs/>
          <w:sz w:val="20"/>
          <w:szCs w:val="20"/>
        </w:rPr>
        <w:t xml:space="preserve">🔒 GDPR Compliant</w:t>
      </w:r>
    </w:p>
    <w:p>
      <w:r>
        <w:t xml:space="preserve">🇬🇧 Full compliance with EU data protection regulations</w:t>
      </w:r>
    </w:p>
    <w:p>
      <w:pPr>
        <w:spacing w:after="160"/>
      </w:pPr>
      <w:r>
        <w:t xml:space="preserve">🇹🇷 AB veri koruma düzenlemelerine tam uyumluluk</w:t>
      </w:r>
    </w:p>
    <w:p>
      <w:pPr>
        <w:spacing w:before="160" w:after="60"/>
      </w:pPr>
      <w:r>
        <w:rPr>
          <w:b/>
          <w:bCs/>
          <w:sz w:val="20"/>
          <w:szCs w:val="20"/>
        </w:rPr>
        <w:t xml:space="preserve">🔒 ISO 27001 Certified</w:t>
      </w:r>
    </w:p>
    <w:p>
      <w:r>
        <w:t xml:space="preserve">🇬🇧 International standard for information security management</w:t>
      </w:r>
    </w:p>
    <w:p>
      <w:pPr>
        <w:spacing w:after="160"/>
      </w:pPr>
      <w:r>
        <w:t xml:space="preserve">🇹🇷 Bilgi güvenliği yönetimi için uluslararası standart</w:t>
      </w:r>
    </w:p>
    <w:p>
      <w:pPr>
        <w:spacing w:before="160" w:after="60"/>
      </w:pPr>
      <w:r>
        <w:rPr>
          <w:b/>
          <w:bCs/>
          <w:sz w:val="20"/>
          <w:szCs w:val="20"/>
        </w:rPr>
        <w:t xml:space="preserve">🔒 SOC 2 Type II</w:t>
      </w:r>
    </w:p>
    <w:p>
      <w:r>
        <w:t xml:space="preserve">🇬🇧 Independent audit of security, availability, and confidentiality</w:t>
      </w:r>
    </w:p>
    <w:p>
      <w:pPr>
        <w:spacing w:after="160"/>
      </w:pPr>
      <w:r>
        <w:t xml:space="preserve">🇹🇷 Güvenlik, kullanılabilirlik ve gizliliğin bağımsız denetimi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300"/>
      <w:outlineLvl w:val="0"/>
    </w:pPr>
    <w:rPr>
      <w:rFonts w:ascii="Arial" w:cs="Arial" w:eastAsia="Arial" w:hAnsi="Arial"/>
      <w:b/>
      <w:bCs/>
      <w:color w:val="2D5BFF"/>
      <w:sz w:val="42"/>
      <w:szCs w:val="42"/>
    </w:rPr>
  </w:style>
  <w:style w:type="paragraph" w:styleId="Heading2">
    <w:name w:val="Heading 2"/>
    <w:basedOn w:val="Normal"/>
    <w:next w:val="Normal"/>
    <w:qFormat/>
    <w:pPr>
      <w:spacing w:before="480" w:after="240"/>
      <w:outlineLvl w:val="1"/>
    </w:pPr>
    <w:rPr>
      <w:rFonts w:ascii="Arial" w:cs="Arial" w:eastAsia="Arial" w:hAnsi="Arial"/>
      <w:b/>
      <w:bCs/>
      <w:color w:val="1E40AF"/>
      <w:sz w:val="34"/>
      <w:szCs w:val="34"/>
    </w:rPr>
  </w:style>
  <w:style w:type="paragraph" w:styleId="Heading3">
    <w:name w:val="Heading 3"/>
    <w:basedOn w:val="Normal"/>
    <w:next w:val="Normal"/>
    <w:qFormat/>
    <w:pPr>
      <w:spacing w:before="360" w:after="180"/>
      <w:outlineLvl w:val="2"/>
    </w:pPr>
    <w:rPr>
      <w:rFonts w:ascii="Arial" w:cs="Arial" w:eastAsia="Arial" w:hAnsi="Arial"/>
      <w:b/>
      <w:bCs/>
      <w:color w:val="60A5F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2026-01-08T07:40:04.886Z</dcterms:created>
  <dcterms:modified xsi:type="dcterms:W3CDTF">2026-01-08T07:40:04.887Z</dcterms:modified>
</cp:coreProperties>
</file>

<file path=docProps/custom.xml><?xml version="1.0" encoding="utf-8"?>
<Properties xmlns="http://schemas.openxmlformats.org/officeDocument/2006/custom-properties" xmlns:vt="http://schemas.openxmlformats.org/officeDocument/2006/docPropsVTypes"/>
</file>