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6B198">
      <w:pPr>
        <w:rPr>
          <w:rFonts w:hint="eastAsia"/>
        </w:rPr>
      </w:pPr>
      <w:r>
        <w:rPr>
          <w:rFonts w:hint="eastAsia"/>
        </w:rPr>
        <w:t>项目进度会议纪要</w:t>
      </w:r>
    </w:p>
    <w:p w14:paraId="69EB6D0B">
      <w:pPr>
        <w:rPr>
          <w:rFonts w:hint="eastAsia"/>
        </w:rPr>
      </w:pPr>
    </w:p>
    <w:p w14:paraId="2234FC09">
      <w:pPr>
        <w:rPr>
          <w:rFonts w:hint="eastAsia"/>
        </w:rPr>
      </w:pPr>
      <w:r>
        <w:rPr>
          <w:rFonts w:hint="eastAsia"/>
        </w:rPr>
        <w:t>会议时间： 2026年10月14日</w:t>
      </w:r>
    </w:p>
    <w:p w14:paraId="4665D7CB">
      <w:pPr>
        <w:rPr>
          <w:rFonts w:hint="eastAsia"/>
        </w:rPr>
      </w:pPr>
      <w:r>
        <w:rPr>
          <w:rFonts w:hint="eastAsia"/>
        </w:rPr>
        <w:t>参会人员： 方文锦、陈智杰</w:t>
      </w:r>
    </w:p>
    <w:p w14:paraId="10F17DFD">
      <w:pPr>
        <w:rPr>
          <w:rFonts w:hint="eastAsia"/>
        </w:rPr>
      </w:pPr>
      <w:r>
        <w:rPr>
          <w:rFonts w:hint="eastAsia"/>
        </w:rPr>
        <w:t>会议主题： 项目当前进度同步与后续分工</w:t>
      </w:r>
    </w:p>
    <w:p w14:paraId="518F72E7">
      <w:pPr>
        <w:rPr>
          <w:rFonts w:hint="eastAsia"/>
        </w:rPr>
      </w:pPr>
    </w:p>
    <w:p w14:paraId="381C333E">
      <w:pPr>
        <w:rPr>
          <w:rFonts w:hint="eastAsia"/>
        </w:rPr>
      </w:pPr>
      <w:r>
        <w:rPr>
          <w:rFonts w:hint="eastAsia"/>
        </w:rPr>
        <w:t>一、当前进度</w:t>
      </w:r>
    </w:p>
    <w:p w14:paraId="15A29A32">
      <w:pPr>
        <w:rPr>
          <w:rFonts w:hint="eastAsia"/>
        </w:rPr>
      </w:pPr>
    </w:p>
    <w:p w14:paraId="6E9912AE">
      <w:pPr>
        <w:rPr>
          <w:rFonts w:hint="eastAsia"/>
        </w:rPr>
      </w:pPr>
      <w:r>
        <w:rPr>
          <w:rFonts w:hint="eastAsia"/>
        </w:rPr>
        <w:t>• 项目计划与项目可行性分析已初步完成。</w:t>
      </w:r>
    </w:p>
    <w:p w14:paraId="690DFD4B">
      <w:pPr>
        <w:rPr>
          <w:rFonts w:hint="eastAsia"/>
        </w:rPr>
      </w:pPr>
    </w:p>
    <w:p w14:paraId="0D21C9E4">
      <w:pPr>
        <w:rPr>
          <w:rFonts w:hint="eastAsia"/>
        </w:rPr>
      </w:pPr>
      <w:r>
        <w:rPr>
          <w:rFonts w:hint="eastAsia"/>
        </w:rPr>
        <w:t>二、待办事项与改进意见</w:t>
      </w:r>
    </w:p>
    <w:p w14:paraId="424C68C0">
      <w:pPr>
        <w:rPr>
          <w:rFonts w:hint="eastAsia"/>
        </w:rPr>
      </w:pPr>
      <w:bookmarkStart w:id="0" w:name="_GoBack"/>
      <w:bookmarkEnd w:id="0"/>
    </w:p>
    <w:p w14:paraId="7EF7A8FA">
      <w:pPr>
        <w:rPr>
          <w:rFonts w:hint="eastAsia"/>
        </w:rPr>
      </w:pPr>
      <w:r>
        <w:rPr>
          <w:rFonts w:hint="eastAsia"/>
        </w:rPr>
        <w:t>1 可行性分析补充目录 陈智杰提出，方文锦确认采纳</w:t>
      </w:r>
    </w:p>
    <w:p w14:paraId="2C3C7C87">
      <w:pPr>
        <w:rPr>
          <w:rFonts w:hint="eastAsia"/>
        </w:rPr>
      </w:pPr>
    </w:p>
    <w:p w14:paraId="39876854">
      <w:pPr>
        <w:rPr>
          <w:rFonts w:hint="eastAsia"/>
        </w:rPr>
      </w:pPr>
      <w:r>
        <w:rPr>
          <w:rFonts w:hint="eastAsia"/>
        </w:rPr>
        <w:t>2 模型部署方案确认 采用开源模型 千问（Qwen），主要考虑对硬件要求不高</w:t>
      </w:r>
    </w:p>
    <w:p w14:paraId="6A289D01">
      <w:pPr>
        <w:rPr>
          <w:rFonts w:hint="eastAsia"/>
        </w:rPr>
      </w:pPr>
    </w:p>
    <w:p w14:paraId="351879D3">
      <w:pPr>
        <w:rPr>
          <w:rFonts w:hint="eastAsia"/>
        </w:rPr>
      </w:pPr>
      <w:r>
        <w:rPr>
          <w:rFonts w:hint="eastAsia"/>
        </w:rPr>
        <w:t>3 开发环境确定 后端：IntelliJ IDEA；前端：VS Code + Vue 3</w:t>
      </w:r>
    </w:p>
    <w:p w14:paraId="191621F5">
      <w:pPr>
        <w:rPr>
          <w:rFonts w:hint="eastAsia"/>
        </w:rPr>
      </w:pPr>
    </w:p>
    <w:p w14:paraId="6F8B2560">
      <w:pPr>
        <w:rPr>
          <w:rFonts w:hint="eastAsia"/>
        </w:rPr>
      </w:pPr>
      <w:r>
        <w:rPr>
          <w:rFonts w:hint="eastAsia"/>
        </w:rPr>
        <w:t>三、任务分工</w:t>
      </w:r>
    </w:p>
    <w:p w14:paraId="05558FFE">
      <w:pPr>
        <w:rPr>
          <w:rFonts w:hint="eastAsia"/>
        </w:rPr>
      </w:pPr>
    </w:p>
    <w:p w14:paraId="78C5E243">
      <w:pPr>
        <w:rPr>
          <w:rFonts w:hint="eastAsia"/>
        </w:rPr>
      </w:pPr>
      <w:r>
        <w:rPr>
          <w:rFonts w:hint="eastAsia"/>
        </w:rPr>
        <w:t>• 方文锦：先行完成各接口的开发；同步发出环境配置要求文档，提醒前端务必按规范配置到位。</w:t>
      </w:r>
    </w:p>
    <w:p w14:paraId="15D0F87C">
      <w:pPr>
        <w:rPr>
          <w:rFonts w:hint="eastAsia"/>
        </w:rPr>
      </w:pPr>
    </w:p>
    <w:p w14:paraId="45FC6004">
      <w:pPr>
        <w:rPr>
          <w:rFonts w:hint="eastAsia"/>
        </w:rPr>
      </w:pPr>
      <w:r>
        <w:rPr>
          <w:rFonts w:hint="eastAsia"/>
        </w:rPr>
        <w:t>• 陈智杰：设计前端基础草图，先以登录页面为例上手，熟悉 Vue 3 开发流程；前端技术问题可借助 AI 辅助解决。</w:t>
      </w:r>
    </w:p>
    <w:p w14:paraId="62521CE1">
      <w:pPr>
        <w:rPr>
          <w:rFonts w:hint="eastAsia"/>
        </w:rPr>
      </w:pPr>
    </w:p>
    <w:p w14:paraId="79E93682">
      <w:pPr>
        <w:rPr>
          <w:rFonts w:hint="eastAsia"/>
        </w:rPr>
      </w:pPr>
      <w:r>
        <w:rPr>
          <w:rFonts w:hint="eastAsia"/>
        </w:rPr>
        <w:t>四、下一步安排</w:t>
      </w:r>
    </w:p>
    <w:p w14:paraId="1918EC8D">
      <w:pPr>
        <w:rPr>
          <w:rFonts w:hint="eastAsia"/>
        </w:rPr>
      </w:pPr>
    </w:p>
    <w:p w14:paraId="37745A7E">
      <w:r>
        <w:rPr>
          <w:rFonts w:hint="eastAsia"/>
        </w:rPr>
        <w:t>双方按上述分工并行推进，接口完成后再进行前后端联调。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5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2026-10-14T07:10:45Z</dcterms:created>
  <dc:creator>fangw</dc:creator>
  <cp:lastModifiedBy>方wj</cp:lastModifiedBy>
  <dcterms:modified xsi:type="dcterms:W3CDTF">2026-10-14T07:10:58Z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ICV">
    <vt:lpwstr>7DAD189B17054D6FBFDAACB7FBAA159C_12</vt:lpwstr>
  </property>
</Properties>
</file>