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0E1F2" w14:textId="77777777" w:rsidR="001069E1" w:rsidRDefault="004A48EA">
      <w:pPr>
        <w:pStyle w:val="Heading1"/>
        <w:jc w:val="center"/>
        <w:rPr>
          <w:rFonts w:asciiTheme="majorHAnsi"/>
          <w:szCs w:val="44"/>
          <w:lang w:eastAsia="zh-Hans"/>
        </w:rPr>
      </w:pPr>
      <w:r>
        <w:rPr>
          <w:rFonts w:asciiTheme="majorHAnsi" w:hint="eastAsia"/>
          <w:szCs w:val="44"/>
          <w:lang w:eastAsia="zh-Hans"/>
        </w:rPr>
        <w:t>工作总结</w:t>
      </w:r>
    </w:p>
    <w:p w14:paraId="1438C69A" w14:textId="60D80C0A" w:rsidR="001069E1" w:rsidRDefault="004A48EA">
      <w:pPr>
        <w:ind w:firstLine="420"/>
        <w:rPr>
          <w:rFonts w:ascii="微软雅黑" w:eastAsia="微软雅黑" w:hAnsi="微软雅黑" w:cs="微软雅黑"/>
          <w:color w:val="666666"/>
          <w:sz w:val="18"/>
          <w:szCs w:val="18"/>
          <w:shd w:val="clear" w:color="auto" w:fill="FFFFFF"/>
        </w:rPr>
      </w:pPr>
      <w:r>
        <w:rPr>
          <w:rFonts w:ascii="微软雅黑" w:eastAsia="微软雅黑" w:hAnsi="微软雅黑" w:cs="微软雅黑" w:hint="eastAsia"/>
          <w:color w:val="666666"/>
          <w:sz w:val="18"/>
          <w:szCs w:val="18"/>
          <w:shd w:val="clear" w:color="auto" w:fill="FFFFFF"/>
          <w:lang w:eastAsia="zh-Hans"/>
        </w:rPr>
        <w:t>本人于</w:t>
      </w:r>
      <w:r>
        <w:rPr>
          <w:rFonts w:ascii="微软雅黑" w:eastAsia="微软雅黑" w:hAnsi="微软雅黑" w:cs="微软雅黑"/>
          <w:color w:val="666666"/>
          <w:sz w:val="18"/>
          <w:szCs w:val="18"/>
          <w:shd w:val="clear" w:color="auto" w:fill="FFFFFF"/>
          <w:lang w:eastAsia="zh-Hans"/>
        </w:rPr>
        <w:t>20</w:t>
      </w:r>
      <w:r w:rsidR="00FF4B16">
        <w:rPr>
          <w:rFonts w:ascii="微软雅黑" w:eastAsia="微软雅黑" w:hAnsi="微软雅黑" w:cs="微软雅黑"/>
          <w:color w:val="666666"/>
          <w:sz w:val="18"/>
          <w:szCs w:val="18"/>
          <w:shd w:val="clear" w:color="auto" w:fill="FFFFFF"/>
          <w:lang w:eastAsia="zh-Hans"/>
        </w:rPr>
        <w:t>21</w:t>
      </w:r>
      <w:r>
        <w:rPr>
          <w:rFonts w:ascii="微软雅黑" w:eastAsia="微软雅黑" w:hAnsi="微软雅黑" w:cs="微软雅黑" w:hint="eastAsia"/>
          <w:color w:val="666666"/>
          <w:sz w:val="18"/>
          <w:szCs w:val="18"/>
          <w:shd w:val="clear" w:color="auto" w:fill="FFFFFF"/>
          <w:lang w:eastAsia="zh-Hans"/>
        </w:rPr>
        <w:t>年</w:t>
      </w:r>
      <w:r w:rsidR="00FF4B16">
        <w:rPr>
          <w:rFonts w:ascii="微软雅黑" w:eastAsia="微软雅黑" w:hAnsi="微软雅黑" w:cs="微软雅黑"/>
          <w:color w:val="666666"/>
          <w:sz w:val="18"/>
          <w:szCs w:val="18"/>
          <w:shd w:val="clear" w:color="auto" w:fill="FFFFFF"/>
          <w:lang w:eastAsia="zh-Hans"/>
        </w:rPr>
        <w:t>5</w:t>
      </w:r>
      <w:r>
        <w:rPr>
          <w:rFonts w:ascii="微软雅黑" w:eastAsia="微软雅黑" w:hAnsi="微软雅黑" w:cs="微软雅黑" w:hint="eastAsia"/>
          <w:color w:val="666666"/>
          <w:sz w:val="18"/>
          <w:szCs w:val="18"/>
          <w:shd w:val="clear" w:color="auto" w:fill="FFFFFF"/>
          <w:lang w:eastAsia="zh-Hans"/>
        </w:rPr>
        <w:t>月</w:t>
      </w:r>
      <w:r>
        <w:rPr>
          <w:rFonts w:ascii="微软雅黑" w:eastAsia="微软雅黑" w:hAnsi="微软雅黑" w:cs="微软雅黑"/>
          <w:color w:val="666666"/>
          <w:sz w:val="18"/>
          <w:szCs w:val="18"/>
          <w:shd w:val="clear" w:color="auto" w:fill="FFFFFF"/>
          <w:lang w:eastAsia="zh-Hans"/>
        </w:rPr>
        <w:t>1</w:t>
      </w:r>
      <w:r w:rsidR="00FF4B16">
        <w:rPr>
          <w:rFonts w:ascii="微软雅黑" w:eastAsia="微软雅黑" w:hAnsi="微软雅黑" w:cs="微软雅黑"/>
          <w:color w:val="666666"/>
          <w:sz w:val="18"/>
          <w:szCs w:val="18"/>
          <w:shd w:val="clear" w:color="auto" w:fill="FFFFFF"/>
          <w:lang w:eastAsia="zh-Hans"/>
        </w:rPr>
        <w:t>8</w:t>
      </w:r>
      <w:r>
        <w:rPr>
          <w:rFonts w:ascii="微软雅黑" w:eastAsia="微软雅黑" w:hAnsi="微软雅黑" w:cs="微软雅黑" w:hint="eastAsia"/>
          <w:color w:val="666666"/>
          <w:sz w:val="18"/>
          <w:szCs w:val="18"/>
          <w:shd w:val="clear" w:color="auto" w:fill="FFFFFF"/>
          <w:lang w:eastAsia="zh-Hans"/>
        </w:rPr>
        <w:t>日进入公司任职</w:t>
      </w:r>
      <w:r>
        <w:rPr>
          <w:rFonts w:ascii="微软雅黑" w:eastAsia="微软雅黑" w:hAnsi="微软雅黑" w:cs="微软雅黑"/>
          <w:color w:val="666666"/>
          <w:sz w:val="18"/>
          <w:szCs w:val="18"/>
          <w:shd w:val="clear" w:color="auto" w:fill="FFFFFF"/>
          <w:lang w:eastAsia="zh-Hans"/>
        </w:rPr>
        <w:t>，</w:t>
      </w:r>
      <w:r>
        <w:rPr>
          <w:rFonts w:ascii="微软雅黑" w:eastAsia="微软雅黑" w:hAnsi="微软雅黑" w:cs="微软雅黑" w:hint="eastAsia"/>
          <w:color w:val="666666"/>
          <w:sz w:val="18"/>
          <w:szCs w:val="18"/>
          <w:shd w:val="clear" w:color="auto" w:fill="FFFFFF"/>
          <w:lang w:eastAsia="zh-Hans"/>
        </w:rPr>
        <w:t>刚入职便开始熟悉项目使用的</w:t>
      </w:r>
      <w:proofErr w:type="spellStart"/>
      <w:r w:rsidR="001477EF">
        <w:rPr>
          <w:rFonts w:ascii="微软雅黑" w:eastAsia="微软雅黑" w:hAnsi="微软雅黑" w:cs="微软雅黑" w:hint="eastAsia"/>
          <w:color w:val="666666"/>
          <w:sz w:val="18"/>
          <w:szCs w:val="18"/>
          <w:shd w:val="clear" w:color="auto" w:fill="FFFFFF"/>
        </w:rPr>
        <w:t>akka</w:t>
      </w:r>
      <w:proofErr w:type="spellEnd"/>
      <w:r w:rsidR="001477EF">
        <w:rPr>
          <w:rFonts w:ascii="微软雅黑" w:eastAsia="微软雅黑" w:hAnsi="微软雅黑" w:cs="微软雅黑" w:hint="eastAsia"/>
          <w:color w:val="666666"/>
          <w:sz w:val="18"/>
          <w:szCs w:val="18"/>
          <w:shd w:val="clear" w:color="auto" w:fill="FFFFFF"/>
          <w:lang w:eastAsia="zh-Hans"/>
        </w:rPr>
        <w:t>组件</w:t>
      </w:r>
      <w:r>
        <w:rPr>
          <w:rFonts w:ascii="微软雅黑" w:eastAsia="微软雅黑" w:hAnsi="微软雅黑" w:cs="微软雅黑" w:hint="eastAsia"/>
          <w:color w:val="666666"/>
          <w:sz w:val="18"/>
          <w:szCs w:val="18"/>
          <w:shd w:val="clear" w:color="auto" w:fill="FFFFFF"/>
          <w:lang w:eastAsia="zh-Hans"/>
        </w:rPr>
        <w:t>及</w:t>
      </w:r>
      <w:r w:rsidR="001477EF">
        <w:rPr>
          <w:rFonts w:ascii="微软雅黑" w:eastAsia="微软雅黑" w:hAnsi="微软雅黑" w:cs="微软雅黑" w:hint="eastAsia"/>
          <w:color w:val="666666"/>
          <w:sz w:val="18"/>
          <w:szCs w:val="18"/>
          <w:shd w:val="clear" w:color="auto" w:fill="FFFFFF"/>
        </w:rPr>
        <w:t>项目</w:t>
      </w:r>
      <w:r>
        <w:rPr>
          <w:rFonts w:ascii="微软雅黑" w:eastAsia="微软雅黑" w:hAnsi="微软雅黑" w:cs="微软雅黑" w:hint="eastAsia"/>
          <w:color w:val="666666"/>
          <w:sz w:val="18"/>
          <w:szCs w:val="18"/>
          <w:shd w:val="clear" w:color="auto" w:fill="FFFFFF"/>
          <w:lang w:eastAsia="zh-Hans"/>
        </w:rPr>
        <w:t>框架以和相关工程的代码以及部分外汇交易相关业务</w:t>
      </w:r>
      <w:r>
        <w:rPr>
          <w:rFonts w:ascii="微软雅黑" w:eastAsia="微软雅黑" w:hAnsi="微软雅黑" w:cs="微软雅黑"/>
          <w:color w:val="666666"/>
          <w:sz w:val="18"/>
          <w:szCs w:val="18"/>
          <w:shd w:val="clear" w:color="auto" w:fill="FFFFFF"/>
          <w:lang w:eastAsia="zh-Hans"/>
        </w:rPr>
        <w:t>。</w:t>
      </w:r>
      <w:r>
        <w:rPr>
          <w:rFonts w:ascii="微软雅黑" w:eastAsia="微软雅黑" w:hAnsi="微软雅黑" w:cs="微软雅黑" w:hint="eastAsia"/>
          <w:color w:val="666666"/>
          <w:sz w:val="18"/>
          <w:szCs w:val="18"/>
          <w:shd w:val="clear" w:color="auto" w:fill="FFFFFF"/>
          <w:lang w:eastAsia="zh-Hans"/>
        </w:rPr>
        <w:t>刚开始对项目的框架和相关业务都不熟悉</w:t>
      </w:r>
      <w:r>
        <w:rPr>
          <w:rFonts w:ascii="微软雅黑" w:eastAsia="微软雅黑" w:hAnsi="微软雅黑" w:cs="微软雅黑"/>
          <w:color w:val="666666"/>
          <w:sz w:val="18"/>
          <w:szCs w:val="18"/>
          <w:shd w:val="clear" w:color="auto" w:fill="FFFFFF"/>
          <w:lang w:eastAsia="zh-Hans"/>
        </w:rPr>
        <w:t>，</w:t>
      </w:r>
      <w:r>
        <w:rPr>
          <w:rFonts w:ascii="微软雅黑" w:eastAsia="微软雅黑" w:hAnsi="微软雅黑" w:cs="微软雅黑" w:hint="eastAsia"/>
          <w:color w:val="666666"/>
          <w:sz w:val="18"/>
          <w:szCs w:val="18"/>
          <w:shd w:val="clear" w:color="auto" w:fill="FFFFFF"/>
          <w:lang w:eastAsia="zh-Hans"/>
        </w:rPr>
        <w:t>并且现在的工作模式和之前所在的项目组相比不同之处挺多的</w:t>
      </w:r>
      <w:r>
        <w:rPr>
          <w:rFonts w:ascii="微软雅黑" w:eastAsia="微软雅黑" w:hAnsi="微软雅黑" w:cs="微软雅黑"/>
          <w:color w:val="666666"/>
          <w:sz w:val="18"/>
          <w:szCs w:val="18"/>
          <w:shd w:val="clear" w:color="auto" w:fill="FFFFFF"/>
          <w:lang w:eastAsia="zh-Hans"/>
        </w:rPr>
        <w:t>，</w:t>
      </w:r>
      <w:r>
        <w:rPr>
          <w:rFonts w:ascii="微软雅黑" w:eastAsia="微软雅黑" w:hAnsi="微软雅黑" w:cs="微软雅黑" w:hint="eastAsia"/>
          <w:color w:val="666666"/>
          <w:sz w:val="18"/>
          <w:szCs w:val="18"/>
          <w:shd w:val="clear" w:color="auto" w:fill="FFFFFF"/>
          <w:lang w:eastAsia="zh-Hans"/>
        </w:rPr>
        <w:t>幸运的是在领导和各位同事的帮助下和我自身努力之下已经适应新的工作环境和项目使用的框架</w:t>
      </w:r>
      <w:r w:rsidR="001477EF">
        <w:rPr>
          <w:rFonts w:ascii="微软雅黑" w:eastAsia="微软雅黑" w:hAnsi="微软雅黑" w:cs="微软雅黑" w:hint="eastAsia"/>
          <w:color w:val="666666"/>
          <w:sz w:val="18"/>
          <w:szCs w:val="18"/>
          <w:shd w:val="clear" w:color="auto" w:fill="FFFFFF"/>
          <w:lang w:eastAsia="zh-Hans"/>
        </w:rPr>
        <w:t>，</w:t>
      </w:r>
      <w:r w:rsidR="00E17056">
        <w:rPr>
          <w:rFonts w:ascii="微软雅黑" w:eastAsia="微软雅黑" w:hAnsi="微软雅黑" w:cs="微软雅黑" w:hint="eastAsia"/>
          <w:color w:val="666666"/>
          <w:sz w:val="18"/>
          <w:szCs w:val="18"/>
          <w:shd w:val="clear" w:color="auto" w:fill="FFFFFF"/>
          <w:lang w:eastAsia="zh-Hans"/>
        </w:rPr>
        <w:t>以下是</w:t>
      </w:r>
      <w:r>
        <w:rPr>
          <w:rFonts w:ascii="微软雅黑" w:eastAsia="微软雅黑" w:hAnsi="微软雅黑" w:cs="微软雅黑" w:hint="eastAsia"/>
          <w:color w:val="666666"/>
          <w:sz w:val="18"/>
          <w:szCs w:val="18"/>
          <w:shd w:val="clear" w:color="auto" w:fill="FFFFFF"/>
          <w:lang w:eastAsia="zh-Hans"/>
        </w:rPr>
        <w:t>入职以来个人工作总结如下</w:t>
      </w:r>
      <w:r>
        <w:rPr>
          <w:rFonts w:ascii="微软雅黑" w:eastAsia="微软雅黑" w:hAnsi="微软雅黑" w:cs="微软雅黑"/>
          <w:color w:val="666666"/>
          <w:sz w:val="18"/>
          <w:szCs w:val="18"/>
          <w:shd w:val="clear" w:color="auto" w:fill="FFFFFF"/>
          <w:lang w:eastAsia="zh-Hans"/>
        </w:rPr>
        <w:t>：</w:t>
      </w:r>
    </w:p>
    <w:p w14:paraId="6127B292" w14:textId="77777777" w:rsidR="001069E1" w:rsidRDefault="004A48EA">
      <w:pPr>
        <w:pStyle w:val="Heading2"/>
        <w:numPr>
          <w:ilvl w:val="0"/>
          <w:numId w:val="1"/>
        </w:numPr>
        <w:rPr>
          <w:rFonts w:asciiTheme="minorHAnsi"/>
          <w:sz w:val="30"/>
          <w:szCs w:val="30"/>
        </w:rPr>
      </w:pPr>
      <w:r>
        <w:rPr>
          <w:rFonts w:asciiTheme="minorHAnsi" w:hint="eastAsia"/>
          <w:sz w:val="30"/>
          <w:szCs w:val="30"/>
        </w:rPr>
        <w:t>工作内容</w:t>
      </w:r>
    </w:p>
    <w:p w14:paraId="4AFA86D2" w14:textId="5EBF442D" w:rsidR="001069E1" w:rsidRDefault="004A48EA">
      <w:pPr>
        <w:rPr>
          <w:rFonts w:ascii="微软雅黑" w:eastAsia="微软雅黑" w:hAnsi="微软雅黑" w:cs="微软雅黑"/>
          <w:color w:val="666666"/>
          <w:sz w:val="18"/>
          <w:szCs w:val="18"/>
          <w:shd w:val="clear" w:color="auto" w:fill="FFFFFF"/>
        </w:rPr>
      </w:pPr>
      <w:r>
        <w:rPr>
          <w:rFonts w:ascii="微软雅黑" w:eastAsia="微软雅黑" w:hAnsi="微软雅黑" w:cs="微软雅黑"/>
          <w:color w:val="666666"/>
          <w:sz w:val="18"/>
          <w:szCs w:val="18"/>
          <w:shd w:val="clear" w:color="auto" w:fill="FFFFFF"/>
          <w:lang w:eastAsia="zh-Hans"/>
        </w:rPr>
        <w:t>1、</w:t>
      </w:r>
      <w:r>
        <w:rPr>
          <w:rFonts w:ascii="微软雅黑" w:eastAsia="微软雅黑" w:hAnsi="微软雅黑" w:cs="微软雅黑" w:hint="eastAsia"/>
          <w:color w:val="666666"/>
          <w:sz w:val="18"/>
          <w:szCs w:val="18"/>
          <w:shd w:val="clear" w:color="auto" w:fill="FFFFFF"/>
          <w:lang w:eastAsia="zh-Hans"/>
        </w:rPr>
        <w:t>熟悉项目使用的</w:t>
      </w:r>
      <w:proofErr w:type="spellStart"/>
      <w:r>
        <w:rPr>
          <w:rFonts w:ascii="微软雅黑" w:eastAsia="微软雅黑" w:hAnsi="微软雅黑" w:cs="微软雅黑"/>
          <w:color w:val="666666"/>
          <w:sz w:val="18"/>
          <w:szCs w:val="18"/>
          <w:shd w:val="clear" w:color="auto" w:fill="FFFFFF"/>
          <w:lang w:eastAsia="zh-Hans"/>
        </w:rPr>
        <w:t>akka</w:t>
      </w:r>
      <w:proofErr w:type="spellEnd"/>
      <w:r>
        <w:rPr>
          <w:rFonts w:ascii="微软雅黑" w:eastAsia="微软雅黑" w:hAnsi="微软雅黑" w:cs="微软雅黑" w:hint="eastAsia"/>
          <w:color w:val="666666"/>
          <w:sz w:val="18"/>
          <w:szCs w:val="18"/>
          <w:shd w:val="clear" w:color="auto" w:fill="FFFFFF"/>
          <w:lang w:eastAsia="zh-Hans"/>
        </w:rPr>
        <w:t>框架</w:t>
      </w:r>
      <w:r w:rsidR="00E76C08">
        <w:rPr>
          <w:rFonts w:ascii="微软雅黑" w:eastAsia="微软雅黑" w:hAnsi="微软雅黑" w:cs="微软雅黑" w:hint="eastAsia"/>
          <w:color w:val="666666"/>
          <w:sz w:val="18"/>
          <w:szCs w:val="18"/>
          <w:shd w:val="clear" w:color="auto" w:fill="FFFFFF"/>
        </w:rPr>
        <w:t>及项目中的其他技术</w:t>
      </w:r>
      <w:r w:rsidR="00D0176B">
        <w:rPr>
          <w:rFonts w:ascii="微软雅黑" w:eastAsia="微软雅黑" w:hAnsi="微软雅黑" w:cs="微软雅黑" w:hint="eastAsia"/>
          <w:color w:val="666666"/>
          <w:sz w:val="18"/>
          <w:szCs w:val="18"/>
          <w:shd w:val="clear" w:color="auto" w:fill="FFFFFF"/>
        </w:rPr>
        <w:t>，并能用</w:t>
      </w:r>
      <w:proofErr w:type="spellStart"/>
      <w:r w:rsidR="00D0176B">
        <w:rPr>
          <w:rFonts w:ascii="微软雅黑" w:eastAsia="微软雅黑" w:hAnsi="微软雅黑" w:cs="微软雅黑" w:hint="eastAsia"/>
          <w:color w:val="666666"/>
          <w:sz w:val="18"/>
          <w:szCs w:val="18"/>
          <w:shd w:val="clear" w:color="auto" w:fill="FFFFFF"/>
        </w:rPr>
        <w:t>akk</w:t>
      </w:r>
      <w:r w:rsidR="00023D46">
        <w:rPr>
          <w:rFonts w:ascii="微软雅黑" w:eastAsia="微软雅黑" w:hAnsi="微软雅黑" w:cs="微软雅黑" w:hint="eastAsia"/>
          <w:color w:val="666666"/>
          <w:sz w:val="18"/>
          <w:szCs w:val="18"/>
          <w:shd w:val="clear" w:color="auto" w:fill="FFFFFF"/>
        </w:rPr>
        <w:t>a</w:t>
      </w:r>
      <w:proofErr w:type="spellEnd"/>
      <w:r w:rsidR="00D0176B">
        <w:rPr>
          <w:rFonts w:ascii="微软雅黑" w:eastAsia="微软雅黑" w:hAnsi="微软雅黑" w:cs="微软雅黑" w:hint="eastAsia"/>
          <w:color w:val="666666"/>
          <w:sz w:val="18"/>
          <w:szCs w:val="18"/>
          <w:shd w:val="clear" w:color="auto" w:fill="FFFFFF"/>
        </w:rPr>
        <w:t>框架成功开发出集群demo并能正常运行。</w:t>
      </w:r>
    </w:p>
    <w:p w14:paraId="081302D4" w14:textId="59C89D07" w:rsidR="001069E1" w:rsidRDefault="004A48EA">
      <w:pPr>
        <w:rPr>
          <w:rFonts w:ascii="微软雅黑" w:eastAsia="微软雅黑" w:hAnsi="微软雅黑" w:cs="微软雅黑"/>
          <w:color w:val="666666"/>
          <w:sz w:val="18"/>
          <w:szCs w:val="18"/>
          <w:shd w:val="clear" w:color="auto" w:fill="FFFFFF"/>
        </w:rPr>
      </w:pPr>
      <w:r>
        <w:rPr>
          <w:rFonts w:ascii="微软雅黑" w:eastAsia="微软雅黑" w:hAnsi="微软雅黑" w:cs="微软雅黑"/>
          <w:color w:val="666666"/>
          <w:sz w:val="18"/>
          <w:szCs w:val="18"/>
          <w:shd w:val="clear" w:color="auto" w:fill="FFFFFF"/>
          <w:lang w:eastAsia="zh-Hans"/>
        </w:rPr>
        <w:t>2、</w:t>
      </w:r>
      <w:r>
        <w:rPr>
          <w:rFonts w:ascii="微软雅黑" w:eastAsia="微软雅黑" w:hAnsi="微软雅黑" w:cs="微软雅黑" w:hint="eastAsia"/>
          <w:color w:val="666666"/>
          <w:sz w:val="18"/>
          <w:szCs w:val="18"/>
          <w:shd w:val="clear" w:color="auto" w:fill="FFFFFF"/>
          <w:lang w:eastAsia="zh-Hans"/>
        </w:rPr>
        <w:t>熟悉</w:t>
      </w:r>
      <w:r w:rsidR="00D0176B" w:rsidRPr="00D0176B">
        <w:rPr>
          <w:rFonts w:ascii="微软雅黑" w:eastAsia="微软雅黑" w:hAnsi="微软雅黑" w:cs="微软雅黑" w:hint="eastAsia"/>
          <w:color w:val="666666"/>
          <w:sz w:val="18"/>
          <w:szCs w:val="18"/>
          <w:shd w:val="clear" w:color="auto" w:fill="FFFFFF"/>
          <w:lang w:eastAsia="zh-Hans"/>
        </w:rPr>
        <w:t>新本币交易基础服务报价行情处理进程</w:t>
      </w:r>
      <w:r w:rsidR="00D0176B">
        <w:rPr>
          <w:rFonts w:ascii="微软雅黑" w:eastAsia="微软雅黑" w:hAnsi="微软雅黑" w:cs="微软雅黑" w:hint="eastAsia"/>
          <w:color w:val="666666"/>
          <w:sz w:val="18"/>
          <w:szCs w:val="18"/>
          <w:shd w:val="clear" w:color="auto" w:fill="FFFFFF"/>
          <w:lang w:eastAsia="zh-Hans"/>
        </w:rPr>
        <w:t>，包括公有行情</w:t>
      </w:r>
      <w:r w:rsidR="00D0176B">
        <w:rPr>
          <w:rFonts w:ascii="微软雅黑" w:eastAsia="微软雅黑" w:hAnsi="微软雅黑" w:cs="微软雅黑"/>
          <w:color w:val="666666"/>
          <w:sz w:val="18"/>
          <w:szCs w:val="18"/>
          <w:shd w:val="clear" w:color="auto" w:fill="FFFFFF"/>
          <w:lang w:eastAsia="zh-Hans"/>
        </w:rPr>
        <w:t>tbs-</w:t>
      </w:r>
      <w:proofErr w:type="spellStart"/>
      <w:r w:rsidR="00D0176B">
        <w:rPr>
          <w:rFonts w:ascii="微软雅黑" w:eastAsia="微软雅黑" w:hAnsi="微软雅黑" w:cs="微软雅黑"/>
          <w:color w:val="666666"/>
          <w:sz w:val="18"/>
          <w:szCs w:val="18"/>
          <w:shd w:val="clear" w:color="auto" w:fill="FFFFFF"/>
          <w:lang w:eastAsia="zh-Hans"/>
        </w:rPr>
        <w:t>dp</w:t>
      </w:r>
      <w:proofErr w:type="spellEnd"/>
      <w:r w:rsidR="00D0176B">
        <w:rPr>
          <w:rFonts w:ascii="微软雅黑" w:eastAsia="微软雅黑" w:hAnsi="微软雅黑" w:cs="微软雅黑"/>
          <w:color w:val="666666"/>
          <w:sz w:val="18"/>
          <w:szCs w:val="18"/>
          <w:shd w:val="clear" w:color="auto" w:fill="FFFFFF"/>
          <w:lang w:eastAsia="zh-Hans"/>
        </w:rPr>
        <w:t>-</w:t>
      </w:r>
      <w:proofErr w:type="spellStart"/>
      <w:r w:rsidR="00D0176B">
        <w:rPr>
          <w:rFonts w:ascii="微软雅黑" w:eastAsia="微软雅黑" w:hAnsi="微软雅黑" w:cs="微软雅黑"/>
          <w:color w:val="666666"/>
          <w:sz w:val="18"/>
          <w:szCs w:val="18"/>
          <w:shd w:val="clear" w:color="auto" w:fill="FFFFFF"/>
          <w:lang w:eastAsia="zh-Hans"/>
        </w:rPr>
        <w:t>qdbs</w:t>
      </w:r>
      <w:proofErr w:type="spellEnd"/>
      <w:r w:rsidR="00D0176B">
        <w:rPr>
          <w:rFonts w:ascii="微软雅黑" w:eastAsia="微软雅黑" w:hAnsi="微软雅黑" w:cs="微软雅黑" w:hint="eastAsia"/>
          <w:color w:val="666666"/>
          <w:sz w:val="18"/>
          <w:szCs w:val="18"/>
          <w:shd w:val="clear" w:color="auto" w:fill="FFFFFF"/>
        </w:rPr>
        <w:t>工程，</w:t>
      </w:r>
      <w:r w:rsidR="00D0176B">
        <w:rPr>
          <w:rFonts w:ascii="微软雅黑" w:eastAsia="微软雅黑" w:hAnsi="微软雅黑" w:cs="微软雅黑"/>
          <w:color w:val="666666"/>
          <w:sz w:val="18"/>
          <w:szCs w:val="18"/>
          <w:shd w:val="clear" w:color="auto" w:fill="FFFFFF"/>
        </w:rPr>
        <w:t>tbs-u-</w:t>
      </w:r>
      <w:proofErr w:type="spellStart"/>
      <w:r w:rsidR="00D0176B">
        <w:rPr>
          <w:rFonts w:ascii="微软雅黑" w:eastAsia="微软雅黑" w:hAnsi="微软雅黑" w:cs="微软雅黑"/>
          <w:color w:val="666666"/>
          <w:sz w:val="18"/>
          <w:szCs w:val="18"/>
          <w:shd w:val="clear" w:color="auto" w:fill="FFFFFF"/>
        </w:rPr>
        <w:t>qdbs</w:t>
      </w:r>
      <w:proofErr w:type="spellEnd"/>
      <w:r w:rsidR="00D0176B">
        <w:rPr>
          <w:rFonts w:ascii="微软雅黑" w:eastAsia="微软雅黑" w:hAnsi="微软雅黑" w:cs="微软雅黑" w:hint="eastAsia"/>
          <w:color w:val="666666"/>
          <w:sz w:val="18"/>
          <w:szCs w:val="18"/>
          <w:shd w:val="clear" w:color="auto" w:fill="FFFFFF"/>
        </w:rPr>
        <w:t>工程以及</w:t>
      </w:r>
      <w:r w:rsidR="00D0176B">
        <w:rPr>
          <w:rFonts w:ascii="微软雅黑" w:eastAsia="微软雅黑" w:hAnsi="微软雅黑" w:cs="微软雅黑"/>
          <w:color w:val="666666"/>
          <w:sz w:val="18"/>
          <w:szCs w:val="18"/>
          <w:shd w:val="clear" w:color="auto" w:fill="FFFFFF"/>
        </w:rPr>
        <w:t>tbs-s-</w:t>
      </w:r>
      <w:proofErr w:type="spellStart"/>
      <w:r w:rsidR="00D0176B">
        <w:rPr>
          <w:rFonts w:ascii="微软雅黑" w:eastAsia="微软雅黑" w:hAnsi="微软雅黑" w:cs="微软雅黑"/>
          <w:color w:val="666666"/>
          <w:sz w:val="18"/>
          <w:szCs w:val="18"/>
          <w:shd w:val="clear" w:color="auto" w:fill="FFFFFF"/>
        </w:rPr>
        <w:t>qdbs</w:t>
      </w:r>
      <w:proofErr w:type="spellEnd"/>
      <w:r w:rsidR="00D0176B">
        <w:rPr>
          <w:rFonts w:ascii="微软雅黑" w:eastAsia="微软雅黑" w:hAnsi="微软雅黑" w:cs="微软雅黑" w:hint="eastAsia"/>
          <w:color w:val="666666"/>
          <w:sz w:val="18"/>
          <w:szCs w:val="18"/>
          <w:shd w:val="clear" w:color="auto" w:fill="FFFFFF"/>
        </w:rPr>
        <w:t>工程还有私有行情的</w:t>
      </w:r>
      <w:r w:rsidR="00D0176B">
        <w:rPr>
          <w:rFonts w:ascii="微软雅黑" w:eastAsia="微软雅黑" w:hAnsi="微软雅黑" w:cs="微软雅黑"/>
          <w:color w:val="666666"/>
          <w:sz w:val="18"/>
          <w:szCs w:val="18"/>
          <w:shd w:val="clear" w:color="auto" w:fill="FFFFFF"/>
        </w:rPr>
        <w:t>tbs-u-</w:t>
      </w:r>
      <w:proofErr w:type="spellStart"/>
      <w:r w:rsidR="00D0176B">
        <w:rPr>
          <w:rFonts w:ascii="微软雅黑" w:eastAsia="微软雅黑" w:hAnsi="微软雅黑" w:cs="微软雅黑"/>
          <w:color w:val="666666"/>
          <w:sz w:val="18"/>
          <w:szCs w:val="18"/>
          <w:shd w:val="clear" w:color="auto" w:fill="FFFFFF"/>
        </w:rPr>
        <w:t>pqas</w:t>
      </w:r>
      <w:proofErr w:type="spellEnd"/>
      <w:r w:rsidR="00D0176B">
        <w:rPr>
          <w:rFonts w:ascii="微软雅黑" w:eastAsia="微软雅黑" w:hAnsi="微软雅黑" w:cs="微软雅黑" w:hint="eastAsia"/>
          <w:color w:val="666666"/>
          <w:sz w:val="18"/>
          <w:szCs w:val="18"/>
          <w:shd w:val="clear" w:color="auto" w:fill="FFFFFF"/>
        </w:rPr>
        <w:t>工程和</w:t>
      </w:r>
      <w:r w:rsidR="00D0176B">
        <w:rPr>
          <w:rFonts w:ascii="微软雅黑" w:eastAsia="微软雅黑" w:hAnsi="微软雅黑" w:cs="微软雅黑"/>
          <w:color w:val="666666"/>
          <w:sz w:val="18"/>
          <w:szCs w:val="18"/>
          <w:shd w:val="clear" w:color="auto" w:fill="FFFFFF"/>
        </w:rPr>
        <w:t>tbs-</w:t>
      </w:r>
      <w:proofErr w:type="spellStart"/>
      <w:r w:rsidR="00D0176B">
        <w:rPr>
          <w:rFonts w:ascii="微软雅黑" w:eastAsia="微软雅黑" w:hAnsi="微软雅黑" w:cs="微软雅黑"/>
          <w:color w:val="666666"/>
          <w:sz w:val="18"/>
          <w:szCs w:val="18"/>
          <w:shd w:val="clear" w:color="auto" w:fill="FFFFFF"/>
        </w:rPr>
        <w:t>dp</w:t>
      </w:r>
      <w:proofErr w:type="spellEnd"/>
      <w:r w:rsidR="00D0176B">
        <w:rPr>
          <w:rFonts w:ascii="微软雅黑" w:eastAsia="微软雅黑" w:hAnsi="微软雅黑" w:cs="微软雅黑"/>
          <w:color w:val="666666"/>
          <w:sz w:val="18"/>
          <w:szCs w:val="18"/>
          <w:shd w:val="clear" w:color="auto" w:fill="FFFFFF"/>
        </w:rPr>
        <w:t>-</w:t>
      </w:r>
      <w:proofErr w:type="spellStart"/>
      <w:r w:rsidR="00D0176B">
        <w:rPr>
          <w:rFonts w:ascii="微软雅黑" w:eastAsia="微软雅黑" w:hAnsi="微软雅黑" w:cs="微软雅黑"/>
          <w:color w:val="666666"/>
          <w:sz w:val="18"/>
          <w:szCs w:val="18"/>
          <w:shd w:val="clear" w:color="auto" w:fill="FFFFFF"/>
        </w:rPr>
        <w:t>pqas</w:t>
      </w:r>
      <w:proofErr w:type="spellEnd"/>
      <w:r w:rsidR="00D0176B">
        <w:rPr>
          <w:rFonts w:ascii="微软雅黑" w:eastAsia="微软雅黑" w:hAnsi="微软雅黑" w:cs="微软雅黑" w:hint="eastAsia"/>
          <w:color w:val="666666"/>
          <w:sz w:val="18"/>
          <w:szCs w:val="18"/>
          <w:shd w:val="clear" w:color="auto" w:fill="FFFFFF"/>
        </w:rPr>
        <w:t>工程</w:t>
      </w:r>
    </w:p>
    <w:p w14:paraId="5C603F01" w14:textId="0CA9459C" w:rsidR="001069E1" w:rsidRDefault="004A48EA">
      <w:pPr>
        <w:rPr>
          <w:rFonts w:ascii="微软雅黑" w:eastAsia="微软雅黑" w:hAnsi="微软雅黑" w:cs="微软雅黑"/>
          <w:color w:val="666666"/>
          <w:sz w:val="18"/>
          <w:szCs w:val="18"/>
          <w:shd w:val="clear" w:color="auto" w:fill="FFFFFF"/>
        </w:rPr>
      </w:pPr>
      <w:r>
        <w:rPr>
          <w:rFonts w:ascii="微软雅黑" w:eastAsia="微软雅黑" w:hAnsi="微软雅黑" w:cs="微软雅黑"/>
          <w:color w:val="666666"/>
          <w:sz w:val="18"/>
          <w:szCs w:val="18"/>
          <w:shd w:val="clear" w:color="auto" w:fill="FFFFFF"/>
          <w:lang w:eastAsia="zh-Hans"/>
        </w:rPr>
        <w:t>3、</w:t>
      </w:r>
      <w:r w:rsidR="002E4BB5">
        <w:rPr>
          <w:rFonts w:ascii="微软雅黑" w:eastAsia="微软雅黑" w:hAnsi="微软雅黑" w:cs="微软雅黑" w:hint="eastAsia"/>
          <w:color w:val="666666"/>
          <w:sz w:val="18"/>
          <w:szCs w:val="18"/>
          <w:shd w:val="clear" w:color="auto" w:fill="FFFFFF"/>
        </w:rPr>
        <w:t>熟悉中汇项目的工程依赖结构，以及部分开发设计规范。</w:t>
      </w:r>
    </w:p>
    <w:p w14:paraId="735DE7D8" w14:textId="5B94AF25" w:rsidR="001069E1" w:rsidRDefault="004A48EA">
      <w:pPr>
        <w:rPr>
          <w:rFonts w:ascii="微软雅黑" w:eastAsia="微软雅黑" w:hAnsi="微软雅黑" w:cs="微软雅黑"/>
          <w:color w:val="666666"/>
          <w:sz w:val="18"/>
          <w:szCs w:val="18"/>
          <w:shd w:val="clear" w:color="auto" w:fill="FFFFFF"/>
        </w:rPr>
      </w:pPr>
      <w:r>
        <w:rPr>
          <w:rFonts w:ascii="微软雅黑" w:eastAsia="微软雅黑" w:hAnsi="微软雅黑" w:cs="微软雅黑"/>
          <w:color w:val="666666"/>
          <w:sz w:val="18"/>
          <w:szCs w:val="18"/>
          <w:shd w:val="clear" w:color="auto" w:fill="FFFFFF"/>
          <w:lang w:eastAsia="zh-Hans"/>
        </w:rPr>
        <w:t>4、</w:t>
      </w:r>
      <w:r w:rsidR="008E69A5">
        <w:rPr>
          <w:rFonts w:ascii="微软雅黑" w:eastAsia="微软雅黑" w:hAnsi="微软雅黑" w:cs="微软雅黑" w:hint="eastAsia"/>
          <w:color w:val="666666"/>
          <w:sz w:val="18"/>
          <w:szCs w:val="18"/>
          <w:shd w:val="clear" w:color="auto" w:fill="FFFFFF"/>
          <w:lang w:eastAsia="zh-Hans"/>
        </w:rPr>
        <w:t>对新本币报价行情业务有了初步了解，并对接下来的项目优化工作有一些概要设计。</w:t>
      </w:r>
    </w:p>
    <w:p w14:paraId="73389BDD" w14:textId="77777777" w:rsidR="001069E1" w:rsidRDefault="004A48EA">
      <w:pPr>
        <w:pStyle w:val="Heading2"/>
        <w:numPr>
          <w:ilvl w:val="0"/>
          <w:numId w:val="1"/>
        </w:numPr>
      </w:pPr>
      <w:r>
        <w:rPr>
          <w:rFonts w:hint="eastAsia"/>
          <w:lang w:eastAsia="zh-Hans"/>
        </w:rPr>
        <w:t>短期规划</w:t>
      </w:r>
    </w:p>
    <w:p w14:paraId="5DC04F5D" w14:textId="77777777" w:rsidR="001069E1" w:rsidRDefault="004A48EA">
      <w:pPr>
        <w:numPr>
          <w:ilvl w:val="255"/>
          <w:numId w:val="0"/>
        </w:numPr>
        <w:rPr>
          <w:rFonts w:ascii="微软雅黑" w:eastAsia="微软雅黑" w:hAnsi="微软雅黑" w:cs="微软雅黑"/>
          <w:color w:val="666666"/>
          <w:sz w:val="18"/>
          <w:szCs w:val="18"/>
          <w:shd w:val="clear" w:color="auto" w:fill="FFFFFF"/>
          <w:lang w:eastAsia="zh-Hans"/>
        </w:rPr>
      </w:pPr>
      <w:r>
        <w:rPr>
          <w:rFonts w:ascii="微软雅黑" w:eastAsia="微软雅黑" w:hAnsi="微软雅黑" w:cs="微软雅黑"/>
          <w:color w:val="666666"/>
          <w:sz w:val="18"/>
          <w:szCs w:val="18"/>
          <w:shd w:val="clear" w:color="auto" w:fill="FFFFFF"/>
          <w:lang w:eastAsia="zh-Hans"/>
        </w:rPr>
        <w:t>1、</w:t>
      </w:r>
      <w:r>
        <w:rPr>
          <w:rFonts w:ascii="微软雅黑" w:eastAsia="微软雅黑" w:hAnsi="微软雅黑" w:cs="微软雅黑" w:hint="eastAsia"/>
          <w:color w:val="666666"/>
          <w:sz w:val="18"/>
          <w:szCs w:val="18"/>
          <w:shd w:val="clear" w:color="auto" w:fill="FFFFFF"/>
          <w:lang w:eastAsia="zh-Hans"/>
        </w:rPr>
        <w:t>熟悉项目的相关业务</w:t>
      </w:r>
    </w:p>
    <w:p w14:paraId="35B19A26" w14:textId="6D695A99" w:rsidR="001069E1" w:rsidRDefault="004A48EA">
      <w:pPr>
        <w:numPr>
          <w:ilvl w:val="255"/>
          <w:numId w:val="0"/>
        </w:numPr>
        <w:rPr>
          <w:rFonts w:ascii="微软雅黑" w:eastAsia="微软雅黑" w:hAnsi="微软雅黑" w:cs="微软雅黑"/>
          <w:color w:val="666666"/>
          <w:sz w:val="18"/>
          <w:szCs w:val="18"/>
          <w:shd w:val="clear" w:color="auto" w:fill="FFFFFF"/>
          <w:lang w:eastAsia="zh-Hans"/>
        </w:rPr>
      </w:pPr>
      <w:r>
        <w:rPr>
          <w:rFonts w:ascii="微软雅黑" w:eastAsia="微软雅黑" w:hAnsi="微软雅黑" w:cs="微软雅黑"/>
          <w:color w:val="666666"/>
          <w:sz w:val="18"/>
          <w:szCs w:val="18"/>
          <w:shd w:val="clear" w:color="auto" w:fill="FFFFFF"/>
          <w:lang w:eastAsia="zh-Hans"/>
        </w:rPr>
        <w:t>2、</w:t>
      </w:r>
      <w:r w:rsidR="00DE48C5">
        <w:rPr>
          <w:rFonts w:ascii="微软雅黑" w:eastAsia="微软雅黑" w:hAnsi="微软雅黑" w:cs="微软雅黑" w:hint="eastAsia"/>
          <w:color w:val="666666"/>
          <w:sz w:val="18"/>
          <w:szCs w:val="18"/>
          <w:shd w:val="clear" w:color="auto" w:fill="FFFFFF"/>
          <w:lang w:eastAsia="zh-Hans"/>
        </w:rPr>
        <w:t>对原来的新本币代码设计进一步了解</w:t>
      </w:r>
    </w:p>
    <w:p w14:paraId="797364D7" w14:textId="5DFF010B" w:rsidR="001069E1" w:rsidRDefault="004A48EA">
      <w:pPr>
        <w:numPr>
          <w:ilvl w:val="255"/>
          <w:numId w:val="0"/>
        </w:numPr>
        <w:rPr>
          <w:rFonts w:ascii="微软雅黑" w:eastAsia="微软雅黑" w:hAnsi="微软雅黑" w:cs="微软雅黑"/>
          <w:color w:val="666666"/>
          <w:sz w:val="18"/>
          <w:szCs w:val="18"/>
          <w:shd w:val="clear" w:color="auto" w:fill="FFFFFF"/>
        </w:rPr>
      </w:pPr>
      <w:r>
        <w:rPr>
          <w:rFonts w:ascii="微软雅黑" w:eastAsia="微软雅黑" w:hAnsi="微软雅黑" w:cs="微软雅黑"/>
          <w:color w:val="666666"/>
          <w:sz w:val="18"/>
          <w:szCs w:val="18"/>
          <w:shd w:val="clear" w:color="auto" w:fill="FFFFFF"/>
          <w:lang w:eastAsia="zh-Hans"/>
        </w:rPr>
        <w:t>3、</w:t>
      </w:r>
      <w:r w:rsidR="001C0697">
        <w:rPr>
          <w:rFonts w:ascii="微软雅黑" w:eastAsia="微软雅黑" w:hAnsi="微软雅黑" w:cs="微软雅黑" w:hint="eastAsia"/>
          <w:color w:val="666666"/>
          <w:sz w:val="18"/>
          <w:szCs w:val="18"/>
          <w:shd w:val="clear" w:color="auto" w:fill="FFFFFF"/>
        </w:rPr>
        <w:t>对接下来的工作能有一些设计规划</w:t>
      </w:r>
    </w:p>
    <w:p w14:paraId="5AF07F6B" w14:textId="77777777" w:rsidR="001069E1" w:rsidRDefault="001069E1">
      <w:pPr>
        <w:ind w:firstLine="420"/>
      </w:pPr>
    </w:p>
    <w:p w14:paraId="57551AB0" w14:textId="77777777" w:rsidR="001069E1" w:rsidRDefault="001069E1"/>
    <w:p w14:paraId="76EDC493" w14:textId="77777777" w:rsidR="001069E1" w:rsidRDefault="001069E1">
      <w:pPr>
        <w:ind w:left="420"/>
      </w:pPr>
    </w:p>
    <w:p w14:paraId="1A9B3829" w14:textId="77777777" w:rsidR="001069E1" w:rsidRDefault="001069E1">
      <w:pPr>
        <w:ind w:left="420"/>
      </w:pPr>
    </w:p>
    <w:p w14:paraId="4FC64101" w14:textId="77777777" w:rsidR="001069E1" w:rsidRDefault="001069E1"/>
    <w:p w14:paraId="03B8A17A" w14:textId="77777777" w:rsidR="001069E1" w:rsidRDefault="001069E1">
      <w:pPr>
        <w:rPr>
          <w:rFonts w:ascii="微软雅黑" w:eastAsia="微软雅黑" w:hAnsi="微软雅黑" w:cs="微软雅黑"/>
          <w:color w:val="666666"/>
          <w:sz w:val="18"/>
          <w:szCs w:val="18"/>
          <w:shd w:val="clear" w:color="auto" w:fill="FFFFFF"/>
        </w:rPr>
      </w:pPr>
    </w:p>
    <w:p w14:paraId="5D177E30" w14:textId="77777777" w:rsidR="001069E1" w:rsidRDefault="001069E1">
      <w:pPr>
        <w:ind w:firstLine="420"/>
        <w:rPr>
          <w:rFonts w:ascii="微软雅黑" w:eastAsia="微软雅黑" w:hAnsi="微软雅黑" w:cs="微软雅黑"/>
          <w:color w:val="666666"/>
          <w:sz w:val="18"/>
          <w:szCs w:val="18"/>
          <w:shd w:val="clear" w:color="auto" w:fill="FFFFFF"/>
        </w:rPr>
      </w:pPr>
    </w:p>
    <w:sectPr w:rsidR="00106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5F1AF"/>
    <w:multiLevelType w:val="singleLevel"/>
    <w:tmpl w:val="6095F1AF"/>
    <w:lvl w:ilvl="0">
      <w:start w:val="1"/>
      <w:numFmt w:val="decimal"/>
      <w:suff w:val="nothing"/>
      <w:lvlText w:val="%1、"/>
      <w:lvlJc w:val="left"/>
    </w:lvl>
  </w:abstractNum>
  <w:abstractNum w:abstractNumId="1" w15:restartNumberingAfterBreak="0">
    <w:nsid w:val="70E3A8BD"/>
    <w:multiLevelType w:val="singleLevel"/>
    <w:tmpl w:val="70E3A8BD"/>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9E1"/>
    <w:rsid w:val="B7FD381C"/>
    <w:rsid w:val="BFFFB5AE"/>
    <w:rsid w:val="CFD5BB2E"/>
    <w:rsid w:val="D954F0EB"/>
    <w:rsid w:val="DFDF90E4"/>
    <w:rsid w:val="DFFFCF07"/>
    <w:rsid w:val="ECEDC689"/>
    <w:rsid w:val="EFF204CA"/>
    <w:rsid w:val="EFFF48A6"/>
    <w:rsid w:val="F36D5D45"/>
    <w:rsid w:val="F6B6E038"/>
    <w:rsid w:val="FF9D4444"/>
    <w:rsid w:val="FFDA0C8F"/>
    <w:rsid w:val="00023D46"/>
    <w:rsid w:val="001069E1"/>
    <w:rsid w:val="001477EF"/>
    <w:rsid w:val="001C0697"/>
    <w:rsid w:val="002E4BB5"/>
    <w:rsid w:val="004A48EA"/>
    <w:rsid w:val="00590207"/>
    <w:rsid w:val="008C2820"/>
    <w:rsid w:val="008E69A5"/>
    <w:rsid w:val="00D0176B"/>
    <w:rsid w:val="00DE48C5"/>
    <w:rsid w:val="00E17056"/>
    <w:rsid w:val="00E76C08"/>
    <w:rsid w:val="00FF4B16"/>
    <w:rsid w:val="0D646C3C"/>
    <w:rsid w:val="276DCDFF"/>
    <w:rsid w:val="27EFE9A8"/>
    <w:rsid w:val="2FFFB7AA"/>
    <w:rsid w:val="43FB8636"/>
    <w:rsid w:val="47F74CB6"/>
    <w:rsid w:val="56565115"/>
    <w:rsid w:val="5EF5C8E8"/>
    <w:rsid w:val="64BB1910"/>
    <w:rsid w:val="6BF97758"/>
    <w:rsid w:val="6F7B328E"/>
    <w:rsid w:val="75FF631D"/>
    <w:rsid w:val="7B3FCA29"/>
    <w:rsid w:val="7EEF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2C92C"/>
  <w15:docId w15:val="{D774EAF1-7926-4BC8-B2CA-53D436A6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YZK</dc:creator>
  <cp:lastModifiedBy>Song SH Yang</cp:lastModifiedBy>
  <cp:revision>13</cp:revision>
  <dcterms:created xsi:type="dcterms:W3CDTF">2021-05-06T19:38:00Z</dcterms:created>
  <dcterms:modified xsi:type="dcterms:W3CDTF">2021-06-02T02:11:00Z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