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附件1</w:t>
      </w:r>
    </w:p>
    <w:p>
      <w:pPr>
        <w:spacing w:line="560" w:lineRule="exact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/>
          <w:b/>
          <w:sz w:val="44"/>
          <w:szCs w:val="44"/>
        </w:rPr>
        <w:t>年度考核登记表</w:t>
      </w:r>
    </w:p>
    <w:p>
      <w:pPr>
        <w:spacing w:before="120" w:line="360" w:lineRule="exact"/>
        <w:jc w:val="center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（2020年度）</w:t>
      </w:r>
    </w:p>
    <w:p>
      <w:pPr>
        <w:spacing w:before="120" w:line="320" w:lineRule="exact"/>
        <w:ind w:firstLine="280" w:firstLineChars="100"/>
        <w:jc w:val="left"/>
        <w:rPr>
          <w:rFonts w:hint="eastAsia"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 xml:space="preserve"> 档案号：</w:t>
      </w:r>
    </w:p>
    <w:tbl>
      <w:tblPr>
        <w:tblStyle w:val="3"/>
        <w:tblW w:w="85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"/>
        <w:gridCol w:w="1177"/>
        <w:gridCol w:w="421"/>
        <w:gridCol w:w="1410"/>
        <w:gridCol w:w="1692"/>
        <w:gridCol w:w="658"/>
        <w:gridCol w:w="1034"/>
        <w:gridCol w:w="1597"/>
        <w:gridCol w:w="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cantSplit/>
          <w:trHeight w:val="80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141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294" w:leftChars="-140"/>
              <w:jc w:val="center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刁望庆</w:t>
            </w:r>
          </w:p>
        </w:tc>
        <w:tc>
          <w:tcPr>
            <w:tcW w:w="169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性  别</w:t>
            </w:r>
          </w:p>
        </w:tc>
        <w:tc>
          <w:tcPr>
            <w:tcW w:w="6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男</w:t>
            </w:r>
          </w:p>
        </w:tc>
        <w:tc>
          <w:tcPr>
            <w:tcW w:w="103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出生年月</w:t>
            </w:r>
          </w:p>
        </w:tc>
        <w:tc>
          <w:tcPr>
            <w:tcW w:w="18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84年9月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cantSplit/>
          <w:trHeight w:val="84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政治面貌</w:t>
            </w:r>
          </w:p>
        </w:tc>
        <w:tc>
          <w:tcPr>
            <w:tcW w:w="141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群众</w:t>
            </w:r>
          </w:p>
        </w:tc>
        <w:tc>
          <w:tcPr>
            <w:tcW w:w="169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任现职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时  间</w:t>
            </w:r>
          </w:p>
        </w:tc>
        <w:tc>
          <w:tcPr>
            <w:tcW w:w="3500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2020年3月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cantSplit/>
          <w:trHeight w:val="77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单位及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职务职级</w:t>
            </w:r>
          </w:p>
        </w:tc>
        <w:tc>
          <w:tcPr>
            <w:tcW w:w="6602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</w:rPr>
              <w:t>中汇信息技术（上海）有限公司</w:t>
            </w:r>
            <w:r>
              <w:rPr>
                <w:rFonts w:hint="eastAsia" w:ascii="仿宋_GB2312" w:eastAsia="仿宋_GB2312"/>
                <w:sz w:val="28"/>
                <w:lang w:val="en-US" w:eastAsia="zh-CN"/>
              </w:rPr>
              <w:t>/开发二部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cantSplit/>
          <w:trHeight w:val="77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从 事 或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分管工作</w:t>
            </w:r>
          </w:p>
        </w:tc>
        <w:tc>
          <w:tcPr>
            <w:tcW w:w="6602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小项目负责人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trHeight w:val="303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个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人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总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结</w:t>
            </w:r>
          </w:p>
        </w:tc>
        <w:tc>
          <w:tcPr>
            <w:tcW w:w="6602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firstLine="600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本人有幸与今年3月加入了中汇这个大家庭，在过去近一年的时间里，我主要参与了本币新平台的建设工作，主要负责小项目管理和集中测试。</w:t>
            </w:r>
          </w:p>
          <w:p>
            <w:pPr>
              <w:spacing w:line="320" w:lineRule="exact"/>
              <w:ind w:firstLine="600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在今年的3月至5月的时间里，我参加了X-Auction项目一期和二期的开发和技术管理工作。在此期间，我完成了系统整体设计、具体开发方案制定、以及核心撮合功能的开发工作。在工作量明显偏多的情况下，顶住了压力，确保小项目按时按量的完成结项。并在之后协助集成组完成X-Auction集成，以及之后的线上运行的支持。保证了X-Auction安全稳定的运行。</w:t>
            </w:r>
          </w:p>
          <w:p>
            <w:pPr>
              <w:spacing w:line="320" w:lineRule="exact"/>
              <w:ind w:firstLine="600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在今年的6月到8月里，我又陆续参加了系统优化二期和X-Bargain小项目的技术管理工作。通过系统优化二期小项目，解决了系统中存在的慢SQL问题、日志问题、性能问题、批处理问题等等，显著提高了系统运行的效率和安全。在X-Bargin的项目中，带领团队实现了Bargin的创新交易方式，攻克了算法推荐的技术难题，面对复杂的交易流程，迎难而上，竭尽全力完成了准时交付的目标，保证了项目能按时顺利上线。</w:t>
            </w:r>
          </w:p>
          <w:p>
            <w:pPr>
              <w:spacing w:line="320" w:lineRule="exact"/>
              <w:ind w:firstLine="600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在之后的9月到11月里，我先承担了部分守门员的工作，对即将集成的代码做了代码审核，跟进线上问题修复，协助集成组解决集成缺陷，为项目质量把好扎实的一关。之后，我又进入了149版本的集中测试组中，负责技术测试工作，在工作期间，我细化了工作内容，梳理了工作方向，合理的安排了开发人员稳步推行149版本的技术测试工作，发现系统中隐藏的问题，解决了系统隐患。并总结工作经验为以后版本的技术测试打好了稳固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3534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个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人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总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结</w:t>
            </w:r>
          </w:p>
        </w:tc>
        <w:tc>
          <w:tcPr>
            <w:tcW w:w="6812" w:type="dxa"/>
            <w:gridSpan w:val="6"/>
            <w:noWrap w:val="0"/>
            <w:vAlign w:val="top"/>
          </w:tcPr>
          <w:p>
            <w:pPr>
              <w:spacing w:line="320" w:lineRule="exact"/>
              <w:ind w:firstLine="480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回顾今年的工作，总体上能够较好的完成领导安排的工作内容，但也存在着一些不足之处。欠缺对整个新本币的业务了解，导致在工作过程中考虑问题不能面面俱到，容易产生疏漏；在小项目的过程中，与产品组的沟通也不是特别充分。所以，在明年的工作中，我一定延续优点，提升不足，多学习，多沟通，以一个更优秀的面貌来迎接新一年的工作。</w:t>
            </w:r>
          </w:p>
          <w:p>
            <w:pPr>
              <w:spacing w:line="320" w:lineRule="exact"/>
              <w:ind w:firstLine="480"/>
              <w:rPr>
                <w:rFonts w:hint="eastAsia" w:ascii="仿宋_GB2312" w:eastAsia="仿宋_GB2312"/>
                <w:sz w:val="24"/>
                <w:lang w:val="en-US" w:eastAsia="zh-CN"/>
              </w:rPr>
            </w:pPr>
          </w:p>
          <w:p>
            <w:pPr>
              <w:spacing w:line="320" w:lineRule="exact"/>
              <w:ind w:firstLine="5280" w:firstLineChars="2200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谢谢！</w:t>
            </w:r>
          </w:p>
          <w:p>
            <w:pPr>
              <w:spacing w:line="320" w:lineRule="exact"/>
              <w:ind w:firstLine="2640" w:firstLineChars="110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20" w:lineRule="exact"/>
              <w:ind w:firstLine="2640" w:firstLineChars="110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20" w:lineRule="exact"/>
              <w:ind w:firstLine="2640" w:firstLineChars="110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20" w:lineRule="exact"/>
              <w:ind w:firstLine="2640" w:firstLineChars="110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</w:t>
            </w:r>
          </w:p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签名：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410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参加脱产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培训情况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after="120" w:line="320" w:lineRule="exact"/>
              <w:rPr>
                <w:rFonts w:hint="eastAsia" w:ascii="仿宋_GB2312" w:eastAsia="仿宋_GB2312"/>
                <w:sz w:val="30"/>
                <w:lang w:val="en-US" w:eastAsia="zh-CN"/>
              </w:rPr>
            </w:pPr>
            <w:r>
              <w:rPr>
                <w:rFonts w:hint="eastAsia" w:ascii="仿宋_GB2312" w:eastAsia="仿宋_GB2312"/>
                <w:sz w:val="3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382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考核等次评语建议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line="320" w:lineRule="exact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签名（盖章）：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402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考核委员会或考核小组意见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line="320" w:lineRule="exact"/>
              <w:ind w:firstLine="5040" w:firstLineChars="1800"/>
              <w:jc w:val="right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签名（盖章）：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408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本 人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意 见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签名：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413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未确定等次或不参加考核情况说明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line="320" w:lineRule="exact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签名（盖章）：    年  月  日</w:t>
            </w:r>
          </w:p>
        </w:tc>
      </w:tr>
    </w:tbl>
    <w:p>
      <w:pPr>
        <w:spacing w:before="120" w:line="320" w:lineRule="exact"/>
        <w:ind w:right="-580" w:rightChars="-276"/>
        <w:rPr>
          <w:rFonts w:hint="eastAsia" w:ascii="仿宋_GB2312" w:eastAsia="仿宋_GB2312"/>
        </w:rPr>
      </w:pPr>
      <w:r>
        <w:rPr>
          <w:rFonts w:hint="eastAsia" w:ascii="仿宋_GB2312" w:eastAsia="仿宋_GB2312"/>
          <w:b/>
          <w:bCs/>
        </w:rPr>
        <w:t>说明</w:t>
      </w:r>
      <w:r>
        <w:rPr>
          <w:rFonts w:hint="eastAsia" w:ascii="仿宋_GB2312" w:eastAsia="仿宋_GB2312"/>
        </w:rPr>
        <w:t>：1.“个人总结”应简明扼要，如内容多可附页。打印或用蓝色、黑色签字笔填写。</w:t>
      </w:r>
    </w:p>
    <w:p>
      <w:pPr>
        <w:spacing w:before="120" w:line="320" w:lineRule="exact"/>
        <w:ind w:right="-580" w:rightChars="-276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 xml:space="preserve">      2. 用A4纸打印。</w:t>
      </w:r>
    </w:p>
    <w:p>
      <w:pPr>
        <w:spacing w:before="120" w:line="320" w:lineRule="exact"/>
        <w:ind w:left="2239" w:leftChars="1066" w:right="-580" w:rightChars="-276" w:firstLine="2940" w:firstLineChars="1400"/>
      </w:pPr>
      <w:r>
        <w:rPr>
          <w:rFonts w:hint="eastAsia" w:ascii="仿宋_GB2312" w:eastAsia="仿宋_GB2312"/>
        </w:rPr>
        <w:t>中国人民银行党委组织部印制</w:t>
      </w:r>
      <w:r>
        <w:rPr>
          <w:rFonts w:hint="eastAsia" w:ascii="仿宋_GB2312" w:eastAsia="仿宋_GB2312"/>
          <w:sz w:val="32"/>
          <w:szCs w:val="32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13 -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B09AC"/>
    <w:rsid w:val="0004073F"/>
    <w:rsid w:val="0392277E"/>
    <w:rsid w:val="042A5B96"/>
    <w:rsid w:val="0F365CDE"/>
    <w:rsid w:val="0FB37963"/>
    <w:rsid w:val="119E686E"/>
    <w:rsid w:val="186B09AC"/>
    <w:rsid w:val="20CD2598"/>
    <w:rsid w:val="288949A4"/>
    <w:rsid w:val="36C243B5"/>
    <w:rsid w:val="3FA27B03"/>
    <w:rsid w:val="51DD72D4"/>
    <w:rsid w:val="52061237"/>
    <w:rsid w:val="550B19AC"/>
    <w:rsid w:val="64204246"/>
    <w:rsid w:val="6D742478"/>
    <w:rsid w:val="705957D0"/>
    <w:rsid w:val="74C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2020-12-09T09:54:00Z</dcterms:created>
  <dc:creator>diaowangqing</dc:creator>
  <cp:lastModifiedBy>diaowangqing</cp:lastModifiedBy>
  <dcterms:modified xsi:type="dcterms:W3CDTF">2021-01-19T07:39:59Z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