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8F8F" w14:textId="36C800E5" w:rsidR="002E4885" w:rsidRPr="00F37E29" w:rsidRDefault="00F37E29" w:rsidP="009F56DE">
      <w:pPr>
        <w:pStyle w:val="a3"/>
        <w:spacing w:line="312" w:lineRule="auto"/>
        <w:rPr>
          <w:rFonts w:ascii="仿宋" w:eastAsia="仿宋" w:hAnsi="仿宋"/>
          <w:sz w:val="40"/>
          <w:szCs w:val="40"/>
        </w:rPr>
      </w:pPr>
      <w:r w:rsidRPr="00F37E29">
        <w:rPr>
          <w:rFonts w:ascii="仿宋" w:eastAsia="仿宋" w:hAnsi="仿宋" w:hint="eastAsia"/>
          <w:sz w:val="40"/>
          <w:szCs w:val="40"/>
        </w:rPr>
        <w:t>2020年度工作总结</w:t>
      </w:r>
    </w:p>
    <w:p w14:paraId="7243A1E0" w14:textId="0D5899F0" w:rsidR="00FA0297" w:rsidRPr="00FA0297" w:rsidRDefault="007E39F6" w:rsidP="009F56DE">
      <w:pPr>
        <w:pStyle w:val="2"/>
        <w:spacing w:line="312" w:lineRule="auto"/>
        <w:rPr>
          <w:rFonts w:ascii="仿宋" w:eastAsia="仿宋" w:hAnsi="仿宋"/>
        </w:rPr>
      </w:pPr>
      <w:r>
        <w:rPr>
          <w:rFonts w:ascii="仿宋" w:eastAsia="仿宋" w:hAnsi="仿宋" w:hint="eastAsia"/>
        </w:rPr>
        <w:t>一、</w:t>
      </w:r>
      <w:r w:rsidR="00FA0297" w:rsidRPr="00FA0297">
        <w:rPr>
          <w:rFonts w:ascii="仿宋" w:eastAsia="仿宋" w:hAnsi="仿宋" w:hint="eastAsia"/>
        </w:rPr>
        <w:t>CWAP组工作总结：1-4月</w:t>
      </w:r>
    </w:p>
    <w:p w14:paraId="6449DB21" w14:textId="699B8956" w:rsidR="00FA0297" w:rsidRPr="004449EE" w:rsidRDefault="007E39F6" w:rsidP="009F56DE">
      <w:pPr>
        <w:pStyle w:val="3"/>
        <w:spacing w:line="312" w:lineRule="auto"/>
      </w:pPr>
      <w:r>
        <w:rPr>
          <w:rFonts w:hint="eastAsia"/>
        </w:rPr>
        <w:t>1、</w:t>
      </w:r>
      <w:r w:rsidR="00FA0297" w:rsidRPr="00FA0297">
        <w:rPr>
          <w:rFonts w:hint="eastAsia"/>
        </w:rPr>
        <w:t>具体</w:t>
      </w:r>
      <w:r w:rsidR="00FA0297">
        <w:rPr>
          <w:rFonts w:hint="eastAsia"/>
        </w:rPr>
        <w:t>负责内容：</w:t>
      </w:r>
    </w:p>
    <w:p w14:paraId="4F5D44A7" w14:textId="30B8E8BF" w:rsidR="00FA0297" w:rsidRDefault="00411EFD" w:rsidP="009F56DE">
      <w:pPr>
        <w:pStyle w:val="a5"/>
        <w:numPr>
          <w:ilvl w:val="0"/>
          <w:numId w:val="2"/>
        </w:numPr>
        <w:spacing w:line="312" w:lineRule="auto"/>
        <w:ind w:left="357" w:firstLineChars="0"/>
        <w:rPr>
          <w:rFonts w:ascii="仿宋" w:eastAsia="仿宋" w:hAnsi="仿宋"/>
          <w:sz w:val="24"/>
          <w:szCs w:val="28"/>
        </w:rPr>
      </w:pPr>
      <w:r w:rsidRPr="00411EFD">
        <w:rPr>
          <w:rFonts w:ascii="仿宋" w:eastAsia="仿宋" w:hAnsi="仿宋" w:hint="eastAsia"/>
          <w:sz w:val="24"/>
          <w:szCs w:val="28"/>
        </w:rPr>
        <w:t>基础数据相关。包括：交易账户、债券、参数，场务维护、基础数据同步功能。</w:t>
      </w:r>
      <w:r>
        <w:rPr>
          <w:rFonts w:ascii="仿宋" w:eastAsia="仿宋" w:hAnsi="仿宋" w:hint="eastAsia"/>
          <w:sz w:val="24"/>
          <w:szCs w:val="28"/>
        </w:rPr>
        <w:t>计算、试算服务功能。</w:t>
      </w:r>
      <w:r w:rsidRPr="00411EFD">
        <w:rPr>
          <w:rFonts w:ascii="仿宋" w:eastAsia="仿宋" w:hAnsi="仿宋" w:hint="eastAsia"/>
          <w:sz w:val="24"/>
          <w:szCs w:val="28"/>
        </w:rPr>
        <w:t>RDI校验包及报表生成。</w:t>
      </w:r>
      <w:r>
        <w:rPr>
          <w:rFonts w:ascii="仿宋" w:eastAsia="仿宋" w:hAnsi="仿宋" w:hint="eastAsia"/>
          <w:sz w:val="24"/>
          <w:szCs w:val="28"/>
        </w:rPr>
        <w:t>API接口数据补全、验证。</w:t>
      </w:r>
    </w:p>
    <w:p w14:paraId="40C5C56C" w14:textId="0B1DB000" w:rsidR="00411EFD" w:rsidRPr="00411EFD" w:rsidRDefault="00411EFD" w:rsidP="009F56DE">
      <w:pPr>
        <w:pStyle w:val="a5"/>
        <w:spacing w:line="312" w:lineRule="auto"/>
        <w:ind w:left="357" w:firstLineChars="0" w:firstLine="0"/>
        <w:rPr>
          <w:rFonts w:ascii="仿宋" w:eastAsia="仿宋" w:hAnsi="仿宋"/>
          <w:sz w:val="24"/>
          <w:szCs w:val="28"/>
        </w:rPr>
      </w:pPr>
    </w:p>
    <w:p w14:paraId="618C8CDD" w14:textId="4A6C01BD" w:rsidR="00987F5A" w:rsidRPr="00F47394" w:rsidRDefault="00411EFD" w:rsidP="009F56DE">
      <w:pPr>
        <w:pStyle w:val="a5"/>
        <w:numPr>
          <w:ilvl w:val="0"/>
          <w:numId w:val="2"/>
        </w:numPr>
        <w:spacing w:line="312" w:lineRule="auto"/>
        <w:ind w:left="357" w:firstLineChars="0"/>
        <w:rPr>
          <w:rFonts w:ascii="仿宋" w:eastAsia="仿宋" w:hAnsi="仿宋"/>
          <w:sz w:val="24"/>
          <w:szCs w:val="28"/>
        </w:rPr>
      </w:pPr>
      <w:r>
        <w:rPr>
          <w:rFonts w:ascii="仿宋" w:eastAsia="仿宋" w:hAnsi="仿宋" w:hint="eastAsia"/>
          <w:sz w:val="24"/>
          <w:szCs w:val="28"/>
        </w:rPr>
        <w:t>成交相关功能。</w:t>
      </w:r>
      <w:r w:rsidR="00987F5A">
        <w:rPr>
          <w:rFonts w:ascii="仿宋" w:eastAsia="仿宋" w:hAnsi="仿宋" w:hint="eastAsia"/>
          <w:sz w:val="24"/>
          <w:szCs w:val="28"/>
        </w:rPr>
        <w:t>原成交线所有功能。报价、成交、计费、监控、非核心交易功能。</w:t>
      </w:r>
    </w:p>
    <w:p w14:paraId="13B8FDA6" w14:textId="2F308947" w:rsidR="007E39F6" w:rsidRDefault="007E39F6" w:rsidP="009F56DE">
      <w:pPr>
        <w:pStyle w:val="3"/>
        <w:spacing w:line="312" w:lineRule="auto"/>
      </w:pPr>
      <w:r>
        <w:rPr>
          <w:rFonts w:hint="eastAsia"/>
        </w:rPr>
        <w:t>2、年初计划改造完成情况：</w:t>
      </w:r>
    </w:p>
    <w:p w14:paraId="58BB88F1" w14:textId="183D78C2" w:rsidR="007E39F6" w:rsidRDefault="00A04B7C" w:rsidP="009F56DE">
      <w:pPr>
        <w:spacing w:line="312" w:lineRule="auto"/>
        <w:ind w:firstLine="420"/>
        <w:rPr>
          <w:rFonts w:ascii="仿宋" w:eastAsia="仿宋" w:hAnsi="仿宋"/>
          <w:sz w:val="24"/>
          <w:szCs w:val="28"/>
        </w:rPr>
      </w:pPr>
      <w:r w:rsidRPr="00E213BE">
        <w:rPr>
          <w:rFonts w:ascii="仿宋" w:eastAsia="仿宋" w:hAnsi="仿宋" w:hint="eastAsia"/>
          <w:sz w:val="24"/>
          <w:szCs w:val="28"/>
        </w:rPr>
        <w:t>截至2020年5月底，涉及</w:t>
      </w:r>
      <w:r w:rsidRPr="00E213BE">
        <w:rPr>
          <w:rFonts w:ascii="仿宋" w:eastAsia="仿宋" w:hAnsi="仿宋"/>
          <w:sz w:val="24"/>
          <w:szCs w:val="28"/>
        </w:rPr>
        <w:t>CWAP</w:t>
      </w:r>
      <w:r w:rsidRPr="00E213BE">
        <w:rPr>
          <w:rFonts w:ascii="仿宋" w:eastAsia="仿宋" w:hAnsi="仿宋" w:hint="eastAsia"/>
          <w:sz w:val="24"/>
          <w:szCs w:val="28"/>
        </w:rPr>
        <w:t>小组计划改造细化目标1</w:t>
      </w:r>
      <w:r w:rsidR="00E213BE">
        <w:rPr>
          <w:rFonts w:ascii="仿宋" w:eastAsia="仿宋" w:hAnsi="仿宋" w:hint="eastAsia"/>
          <w:sz w:val="24"/>
          <w:szCs w:val="28"/>
        </w:rPr>
        <w:t>4</w:t>
      </w:r>
      <w:r w:rsidRPr="00E213BE">
        <w:rPr>
          <w:rFonts w:ascii="仿宋" w:eastAsia="仿宋" w:hAnsi="仿宋" w:hint="eastAsia"/>
          <w:sz w:val="24"/>
          <w:szCs w:val="28"/>
        </w:rPr>
        <w:t>项。</w:t>
      </w:r>
      <w:r w:rsidR="000B1332" w:rsidRPr="00E213BE">
        <w:rPr>
          <w:rFonts w:ascii="仿宋" w:eastAsia="仿宋" w:hAnsi="仿宋" w:hint="eastAsia"/>
          <w:sz w:val="24"/>
          <w:szCs w:val="28"/>
        </w:rPr>
        <w:t>其中已完成</w:t>
      </w:r>
      <w:r w:rsidR="00E213BE">
        <w:rPr>
          <w:rFonts w:ascii="仿宋" w:eastAsia="仿宋" w:hAnsi="仿宋" w:hint="eastAsia"/>
          <w:sz w:val="24"/>
          <w:szCs w:val="28"/>
        </w:rPr>
        <w:t>并上线6</w:t>
      </w:r>
      <w:r w:rsidR="000B1332" w:rsidRPr="00E213BE">
        <w:rPr>
          <w:rFonts w:ascii="仿宋" w:eastAsia="仿宋" w:hAnsi="仿宋" w:hint="eastAsia"/>
          <w:sz w:val="24"/>
          <w:szCs w:val="28"/>
        </w:rPr>
        <w:t>项，</w:t>
      </w:r>
      <w:r w:rsidR="00E213BE">
        <w:rPr>
          <w:rFonts w:ascii="仿宋" w:eastAsia="仿宋" w:hAnsi="仿宋" w:hint="eastAsia"/>
          <w:sz w:val="24"/>
          <w:szCs w:val="28"/>
        </w:rPr>
        <w:t>已完成未上线1项，</w:t>
      </w:r>
      <w:r w:rsidR="000B1332" w:rsidRPr="00E213BE">
        <w:rPr>
          <w:rFonts w:ascii="仿宋" w:eastAsia="仿宋" w:hAnsi="仿宋" w:hint="eastAsia"/>
          <w:sz w:val="24"/>
          <w:szCs w:val="28"/>
        </w:rPr>
        <w:t>部分完成4项，未完成</w:t>
      </w:r>
      <w:r w:rsidR="00E213BE">
        <w:rPr>
          <w:rFonts w:ascii="仿宋" w:eastAsia="仿宋" w:hAnsi="仿宋" w:hint="eastAsia"/>
          <w:sz w:val="24"/>
          <w:szCs w:val="28"/>
        </w:rPr>
        <w:t>2</w:t>
      </w:r>
      <w:r w:rsidR="000B1332" w:rsidRPr="00E213BE">
        <w:rPr>
          <w:rFonts w:ascii="仿宋" w:eastAsia="仿宋" w:hAnsi="仿宋" w:hint="eastAsia"/>
          <w:sz w:val="24"/>
          <w:szCs w:val="28"/>
        </w:rPr>
        <w:t>项</w:t>
      </w:r>
      <w:r w:rsidR="00E213BE">
        <w:rPr>
          <w:rFonts w:ascii="仿宋" w:eastAsia="仿宋" w:hAnsi="仿宋" w:hint="eastAsia"/>
          <w:sz w:val="24"/>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631"/>
      </w:tblGrid>
      <w:tr w:rsidR="0009621C" w:rsidRPr="00712100" w14:paraId="02957195" w14:textId="77777777" w:rsidTr="0009621C">
        <w:trPr>
          <w:trHeight w:val="324"/>
        </w:trPr>
        <w:tc>
          <w:tcPr>
            <w:tcW w:w="3414" w:type="pct"/>
            <w:shd w:val="clear" w:color="000000" w:fill="A6A6A6"/>
            <w:noWrap/>
            <w:vAlign w:val="center"/>
            <w:hideMark/>
          </w:tcPr>
          <w:p w14:paraId="4E7C0AEC" w14:textId="77777777" w:rsidR="0009621C" w:rsidRPr="00712100" w:rsidRDefault="0009621C" w:rsidP="0009621C">
            <w:pPr>
              <w:widowControl/>
              <w:spacing w:line="180" w:lineRule="exact"/>
              <w:jc w:val="left"/>
              <w:rPr>
                <w:rFonts w:ascii="仿宋" w:eastAsia="仿宋" w:hAnsi="仿宋" w:cs="宋体"/>
                <w:b/>
                <w:bCs/>
                <w:color w:val="000000"/>
                <w:kern w:val="0"/>
                <w:sz w:val="13"/>
                <w:szCs w:val="13"/>
              </w:rPr>
            </w:pPr>
            <w:r w:rsidRPr="00712100">
              <w:rPr>
                <w:rFonts w:ascii="仿宋" w:eastAsia="仿宋" w:hAnsi="仿宋" w:cs="宋体" w:hint="eastAsia"/>
                <w:b/>
                <w:bCs/>
                <w:color w:val="000000"/>
                <w:kern w:val="0"/>
                <w:sz w:val="13"/>
                <w:szCs w:val="13"/>
              </w:rPr>
              <w:t>小项目名称</w:t>
            </w:r>
          </w:p>
        </w:tc>
        <w:tc>
          <w:tcPr>
            <w:tcW w:w="1586" w:type="pct"/>
            <w:shd w:val="clear" w:color="000000" w:fill="A6A6A6"/>
            <w:noWrap/>
            <w:vAlign w:val="center"/>
            <w:hideMark/>
          </w:tcPr>
          <w:p w14:paraId="07BBE0EC" w14:textId="77777777" w:rsidR="0009621C" w:rsidRPr="00712100" w:rsidRDefault="0009621C" w:rsidP="0009621C">
            <w:pPr>
              <w:widowControl/>
              <w:spacing w:line="180" w:lineRule="exact"/>
              <w:jc w:val="left"/>
              <w:rPr>
                <w:rFonts w:ascii="仿宋" w:eastAsia="仿宋" w:hAnsi="仿宋" w:cs="宋体"/>
                <w:b/>
                <w:bCs/>
                <w:color w:val="000000"/>
                <w:kern w:val="0"/>
                <w:sz w:val="13"/>
                <w:szCs w:val="13"/>
              </w:rPr>
            </w:pPr>
            <w:r w:rsidRPr="00712100">
              <w:rPr>
                <w:rFonts w:ascii="仿宋" w:eastAsia="仿宋" w:hAnsi="仿宋" w:cs="宋体" w:hint="eastAsia"/>
                <w:b/>
                <w:bCs/>
                <w:color w:val="000000"/>
                <w:kern w:val="0"/>
                <w:sz w:val="13"/>
                <w:szCs w:val="13"/>
              </w:rPr>
              <w:t>完成情况说明</w:t>
            </w:r>
          </w:p>
        </w:tc>
      </w:tr>
      <w:tr w:rsidR="0009621C" w:rsidRPr="00712100" w14:paraId="5CB5BF09" w14:textId="77777777" w:rsidTr="0009621C">
        <w:trPr>
          <w:trHeight w:val="324"/>
        </w:trPr>
        <w:tc>
          <w:tcPr>
            <w:tcW w:w="3414" w:type="pct"/>
            <w:shd w:val="clear" w:color="auto" w:fill="auto"/>
            <w:vAlign w:val="center"/>
            <w:hideMark/>
          </w:tcPr>
          <w:p w14:paraId="3A330758"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数据同步配置化改造</w:t>
            </w:r>
          </w:p>
        </w:tc>
        <w:tc>
          <w:tcPr>
            <w:tcW w:w="1586" w:type="pct"/>
            <w:shd w:val="clear" w:color="auto" w:fill="auto"/>
            <w:vAlign w:val="center"/>
            <w:hideMark/>
          </w:tcPr>
          <w:p w14:paraId="52AD86DF"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已完成未上线</w:t>
            </w:r>
          </w:p>
        </w:tc>
      </w:tr>
      <w:tr w:rsidR="0009621C" w:rsidRPr="00712100" w14:paraId="70C86002" w14:textId="77777777" w:rsidTr="0009621C">
        <w:trPr>
          <w:trHeight w:val="324"/>
        </w:trPr>
        <w:tc>
          <w:tcPr>
            <w:tcW w:w="3414" w:type="pct"/>
            <w:shd w:val="clear" w:color="auto" w:fill="auto"/>
            <w:vAlign w:val="center"/>
            <w:hideMark/>
          </w:tcPr>
          <w:p w14:paraId="436E925D"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补齐现券市场NDM、RFQ、RDI校验包机制</w:t>
            </w:r>
          </w:p>
        </w:tc>
        <w:tc>
          <w:tcPr>
            <w:tcW w:w="1586" w:type="pct"/>
            <w:shd w:val="clear" w:color="auto" w:fill="auto"/>
            <w:vAlign w:val="center"/>
            <w:hideMark/>
          </w:tcPr>
          <w:p w14:paraId="03F1C850"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582465D8" w14:textId="77777777" w:rsidTr="0009621C">
        <w:trPr>
          <w:trHeight w:val="324"/>
        </w:trPr>
        <w:tc>
          <w:tcPr>
            <w:tcW w:w="3414" w:type="pct"/>
            <w:shd w:val="clear" w:color="auto" w:fill="auto"/>
            <w:vAlign w:val="center"/>
            <w:hideMark/>
          </w:tcPr>
          <w:p w14:paraId="52180F42"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前移现券市场验证与精简基础数据</w:t>
            </w:r>
          </w:p>
        </w:tc>
        <w:tc>
          <w:tcPr>
            <w:tcW w:w="1586" w:type="pct"/>
            <w:shd w:val="clear" w:color="auto" w:fill="auto"/>
            <w:vAlign w:val="center"/>
            <w:hideMark/>
          </w:tcPr>
          <w:p w14:paraId="000E2B6D"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57DF9670" w14:textId="77777777" w:rsidTr="0009621C">
        <w:trPr>
          <w:trHeight w:val="324"/>
        </w:trPr>
        <w:tc>
          <w:tcPr>
            <w:tcW w:w="3414" w:type="pct"/>
            <w:shd w:val="clear" w:color="auto" w:fill="auto"/>
            <w:vAlign w:val="center"/>
            <w:hideMark/>
          </w:tcPr>
          <w:p w14:paraId="0763F6B9"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清除数据库中冗余的数据，建立定期清理机制</w:t>
            </w:r>
          </w:p>
        </w:tc>
        <w:tc>
          <w:tcPr>
            <w:tcW w:w="1586" w:type="pct"/>
            <w:shd w:val="clear" w:color="auto" w:fill="auto"/>
            <w:vAlign w:val="center"/>
            <w:hideMark/>
          </w:tcPr>
          <w:p w14:paraId="20FCD639"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14979B20" w14:textId="77777777" w:rsidTr="0009621C">
        <w:trPr>
          <w:trHeight w:val="324"/>
        </w:trPr>
        <w:tc>
          <w:tcPr>
            <w:tcW w:w="3414" w:type="pct"/>
            <w:shd w:val="clear" w:color="auto" w:fill="auto"/>
            <w:vAlign w:val="center"/>
            <w:hideMark/>
          </w:tcPr>
          <w:p w14:paraId="379B283F"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清理数据库中的无效数据表</w:t>
            </w:r>
          </w:p>
        </w:tc>
        <w:tc>
          <w:tcPr>
            <w:tcW w:w="1586" w:type="pct"/>
            <w:shd w:val="clear" w:color="auto" w:fill="auto"/>
            <w:vAlign w:val="center"/>
            <w:hideMark/>
          </w:tcPr>
          <w:p w14:paraId="5663BF65"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5E82148F" w14:textId="77777777" w:rsidTr="0009621C">
        <w:trPr>
          <w:trHeight w:val="324"/>
        </w:trPr>
        <w:tc>
          <w:tcPr>
            <w:tcW w:w="3414" w:type="pct"/>
            <w:shd w:val="clear" w:color="auto" w:fill="auto"/>
            <w:vAlign w:val="center"/>
            <w:hideMark/>
          </w:tcPr>
          <w:p w14:paraId="1726D4EC"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产品中心、机构用户中心服务完善改造</w:t>
            </w:r>
          </w:p>
        </w:tc>
        <w:tc>
          <w:tcPr>
            <w:tcW w:w="1586" w:type="pct"/>
            <w:shd w:val="clear" w:color="auto" w:fill="auto"/>
            <w:vAlign w:val="center"/>
            <w:hideMark/>
          </w:tcPr>
          <w:p w14:paraId="47C32159"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部分完成</w:t>
            </w:r>
          </w:p>
        </w:tc>
      </w:tr>
      <w:tr w:rsidR="0009621C" w:rsidRPr="00712100" w14:paraId="1F4B938B" w14:textId="77777777" w:rsidTr="0009621C">
        <w:trPr>
          <w:trHeight w:val="324"/>
        </w:trPr>
        <w:tc>
          <w:tcPr>
            <w:tcW w:w="3414" w:type="pct"/>
            <w:shd w:val="clear" w:color="auto" w:fill="auto"/>
            <w:vAlign w:val="center"/>
            <w:hideMark/>
          </w:tcPr>
          <w:p w14:paraId="3F5B9681"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预处理基础数据优化-NDM</w:t>
            </w:r>
          </w:p>
        </w:tc>
        <w:tc>
          <w:tcPr>
            <w:tcW w:w="1586" w:type="pct"/>
            <w:shd w:val="clear" w:color="auto" w:fill="auto"/>
            <w:vAlign w:val="center"/>
            <w:hideMark/>
          </w:tcPr>
          <w:p w14:paraId="37A9A390"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37C88F7D" w14:textId="77777777" w:rsidTr="0009621C">
        <w:trPr>
          <w:trHeight w:val="324"/>
        </w:trPr>
        <w:tc>
          <w:tcPr>
            <w:tcW w:w="3414" w:type="pct"/>
            <w:shd w:val="clear" w:color="auto" w:fill="auto"/>
            <w:vAlign w:val="center"/>
            <w:hideMark/>
          </w:tcPr>
          <w:p w14:paraId="31680262"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预处理基础数据优化-ODM</w:t>
            </w:r>
          </w:p>
        </w:tc>
        <w:tc>
          <w:tcPr>
            <w:tcW w:w="1586" w:type="pct"/>
            <w:shd w:val="clear" w:color="auto" w:fill="auto"/>
            <w:vAlign w:val="center"/>
            <w:hideMark/>
          </w:tcPr>
          <w:p w14:paraId="7E302DA2"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已完成并上线</w:t>
            </w:r>
          </w:p>
        </w:tc>
      </w:tr>
      <w:tr w:rsidR="0009621C" w:rsidRPr="00712100" w14:paraId="6914D8B3" w14:textId="77777777" w:rsidTr="0009621C">
        <w:trPr>
          <w:trHeight w:val="324"/>
        </w:trPr>
        <w:tc>
          <w:tcPr>
            <w:tcW w:w="3414" w:type="pct"/>
            <w:shd w:val="clear" w:color="auto" w:fill="auto"/>
            <w:vAlign w:val="center"/>
            <w:hideMark/>
          </w:tcPr>
          <w:p w14:paraId="243589AD"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优化生成成交单性能</w:t>
            </w:r>
          </w:p>
        </w:tc>
        <w:tc>
          <w:tcPr>
            <w:tcW w:w="1586" w:type="pct"/>
            <w:shd w:val="clear" w:color="auto" w:fill="auto"/>
            <w:vAlign w:val="center"/>
            <w:hideMark/>
          </w:tcPr>
          <w:p w14:paraId="34EF6E77"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未完成</w:t>
            </w:r>
          </w:p>
        </w:tc>
      </w:tr>
      <w:tr w:rsidR="0009621C" w:rsidRPr="00712100" w14:paraId="4989F032" w14:textId="77777777" w:rsidTr="0009621C">
        <w:trPr>
          <w:trHeight w:val="324"/>
        </w:trPr>
        <w:tc>
          <w:tcPr>
            <w:tcW w:w="3414" w:type="pct"/>
            <w:shd w:val="clear" w:color="auto" w:fill="auto"/>
            <w:vAlign w:val="center"/>
            <w:hideMark/>
          </w:tcPr>
          <w:p w14:paraId="5FCA46F5"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流控机制优化，根据实际性能情况动态调整流控</w:t>
            </w:r>
          </w:p>
        </w:tc>
        <w:tc>
          <w:tcPr>
            <w:tcW w:w="1586" w:type="pct"/>
            <w:shd w:val="clear" w:color="auto" w:fill="auto"/>
            <w:vAlign w:val="center"/>
            <w:hideMark/>
          </w:tcPr>
          <w:p w14:paraId="6E110F79"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未完成</w:t>
            </w:r>
          </w:p>
        </w:tc>
      </w:tr>
      <w:tr w:rsidR="0009621C" w:rsidRPr="00712100" w14:paraId="7CC20DA0" w14:textId="77777777" w:rsidTr="0009621C">
        <w:trPr>
          <w:trHeight w:val="324"/>
        </w:trPr>
        <w:tc>
          <w:tcPr>
            <w:tcW w:w="3414" w:type="pct"/>
            <w:shd w:val="clear" w:color="auto" w:fill="auto"/>
            <w:vAlign w:val="center"/>
            <w:hideMark/>
          </w:tcPr>
          <w:p w14:paraId="4BD082D5"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成交主体共享服务封装</w:t>
            </w:r>
          </w:p>
        </w:tc>
        <w:tc>
          <w:tcPr>
            <w:tcW w:w="1586" w:type="pct"/>
            <w:shd w:val="clear" w:color="auto" w:fill="auto"/>
            <w:vAlign w:val="center"/>
            <w:hideMark/>
          </w:tcPr>
          <w:p w14:paraId="193808F6"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部分完成</w:t>
            </w:r>
          </w:p>
        </w:tc>
      </w:tr>
      <w:tr w:rsidR="0009621C" w:rsidRPr="00712100" w14:paraId="36D6DC93" w14:textId="77777777" w:rsidTr="0009621C">
        <w:trPr>
          <w:trHeight w:val="324"/>
        </w:trPr>
        <w:tc>
          <w:tcPr>
            <w:tcW w:w="3414" w:type="pct"/>
            <w:shd w:val="clear" w:color="auto" w:fill="auto"/>
            <w:vAlign w:val="center"/>
            <w:hideMark/>
          </w:tcPr>
          <w:p w14:paraId="3B91B20E"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识别共享中心聚合逻辑单独实现的模块内容</w:t>
            </w:r>
          </w:p>
        </w:tc>
        <w:tc>
          <w:tcPr>
            <w:tcW w:w="1586" w:type="pct"/>
            <w:shd w:val="clear" w:color="auto" w:fill="auto"/>
            <w:vAlign w:val="center"/>
            <w:hideMark/>
          </w:tcPr>
          <w:p w14:paraId="5F689189"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部分完成</w:t>
            </w:r>
          </w:p>
        </w:tc>
      </w:tr>
      <w:tr w:rsidR="0009621C" w:rsidRPr="00712100" w14:paraId="55BA6BB5" w14:textId="77777777" w:rsidTr="0009621C">
        <w:trPr>
          <w:trHeight w:val="391"/>
        </w:trPr>
        <w:tc>
          <w:tcPr>
            <w:tcW w:w="3414" w:type="pct"/>
            <w:shd w:val="clear" w:color="auto" w:fill="auto"/>
            <w:vAlign w:val="center"/>
            <w:hideMark/>
          </w:tcPr>
          <w:p w14:paraId="6BD8D568"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提升增加市场便利性</w:t>
            </w:r>
          </w:p>
        </w:tc>
        <w:tc>
          <w:tcPr>
            <w:tcW w:w="1586" w:type="pct"/>
            <w:shd w:val="clear" w:color="auto" w:fill="auto"/>
            <w:vAlign w:val="center"/>
            <w:hideMark/>
          </w:tcPr>
          <w:p w14:paraId="787FE718" w14:textId="77777777" w:rsidR="0009621C" w:rsidRPr="00712100" w:rsidRDefault="0009621C" w:rsidP="0009621C">
            <w:pPr>
              <w:widowControl/>
              <w:spacing w:line="180" w:lineRule="exact"/>
              <w:jc w:val="left"/>
              <w:rPr>
                <w:rFonts w:ascii="仿宋" w:eastAsia="仿宋" w:hAnsi="仿宋" w:cs="宋体"/>
                <w:color w:val="000000"/>
                <w:kern w:val="0"/>
                <w:sz w:val="13"/>
                <w:szCs w:val="13"/>
              </w:rPr>
            </w:pPr>
            <w:r w:rsidRPr="00712100">
              <w:rPr>
                <w:rFonts w:ascii="仿宋" w:eastAsia="仿宋" w:hAnsi="仿宋" w:cs="宋体" w:hint="eastAsia"/>
                <w:color w:val="000000"/>
                <w:kern w:val="0"/>
                <w:sz w:val="13"/>
                <w:szCs w:val="13"/>
              </w:rPr>
              <w:t>部分完成</w:t>
            </w:r>
          </w:p>
        </w:tc>
      </w:tr>
    </w:tbl>
    <w:p w14:paraId="294888AD" w14:textId="77777777" w:rsidR="00E27AC8" w:rsidRPr="00E27AC8" w:rsidRDefault="00E27AC8" w:rsidP="00E27AC8">
      <w:pPr>
        <w:spacing w:line="312" w:lineRule="auto"/>
        <w:rPr>
          <w:rFonts w:ascii="仿宋" w:eastAsia="仿宋" w:hAnsi="仿宋"/>
          <w:sz w:val="24"/>
          <w:szCs w:val="28"/>
        </w:rPr>
      </w:pPr>
    </w:p>
    <w:p w14:paraId="4FAFCB93" w14:textId="461B884B" w:rsidR="00DE2442" w:rsidRPr="002A78C7" w:rsidRDefault="00470D39" w:rsidP="009F56DE">
      <w:pPr>
        <w:pStyle w:val="a5"/>
        <w:numPr>
          <w:ilvl w:val="0"/>
          <w:numId w:val="3"/>
        </w:numPr>
        <w:spacing w:line="312" w:lineRule="auto"/>
        <w:ind w:firstLineChars="0"/>
        <w:rPr>
          <w:rFonts w:ascii="仿宋" w:eastAsia="仿宋" w:hAnsi="仿宋"/>
          <w:sz w:val="24"/>
          <w:szCs w:val="28"/>
        </w:rPr>
      </w:pPr>
      <w:r w:rsidRPr="002A78C7">
        <w:rPr>
          <w:rFonts w:ascii="仿宋" w:eastAsia="仿宋" w:hAnsi="仿宋" w:hint="eastAsia"/>
          <w:sz w:val="24"/>
          <w:szCs w:val="28"/>
        </w:rPr>
        <w:t>已完成并上线内容主要涉及</w:t>
      </w:r>
      <w:r w:rsidR="00DE2442" w:rsidRPr="002A78C7">
        <w:rPr>
          <w:rFonts w:ascii="仿宋" w:eastAsia="仿宋" w:hAnsi="仿宋" w:hint="eastAsia"/>
          <w:sz w:val="24"/>
          <w:szCs w:val="28"/>
        </w:rPr>
        <w:t>：</w:t>
      </w:r>
    </w:p>
    <w:p w14:paraId="7343D9BC" w14:textId="77777777" w:rsidR="00DE2442" w:rsidRDefault="00DE2442" w:rsidP="009F56DE">
      <w:pPr>
        <w:spacing w:line="312" w:lineRule="auto"/>
        <w:ind w:firstLine="420"/>
        <w:rPr>
          <w:rFonts w:ascii="仿宋" w:eastAsia="仿宋" w:hAnsi="仿宋"/>
          <w:sz w:val="24"/>
          <w:szCs w:val="28"/>
        </w:rPr>
      </w:pPr>
      <w:r>
        <w:rPr>
          <w:rFonts w:ascii="仿宋" w:eastAsia="仿宋" w:hAnsi="仿宋" w:hint="eastAsia"/>
          <w:sz w:val="24"/>
          <w:szCs w:val="28"/>
        </w:rPr>
        <w:t>（1）数据库流水数据、冗余数据定时清理。详见《</w:t>
      </w:r>
      <w:r w:rsidRPr="00DE2442">
        <w:rPr>
          <w:rFonts w:ascii="仿宋" w:eastAsia="仿宋" w:hAnsi="仿宋" w:hint="eastAsia"/>
          <w:sz w:val="24"/>
          <w:szCs w:val="28"/>
        </w:rPr>
        <w:t>数据分析代办事项</w:t>
      </w:r>
      <w:r w:rsidRPr="00DE2442">
        <w:rPr>
          <w:rFonts w:ascii="仿宋" w:eastAsia="仿宋" w:hAnsi="仿宋"/>
          <w:sz w:val="24"/>
          <w:szCs w:val="28"/>
        </w:rPr>
        <w:t>-CWAP</w:t>
      </w:r>
      <w:r>
        <w:rPr>
          <w:rFonts w:ascii="仿宋" w:eastAsia="仿宋" w:hAnsi="仿宋" w:hint="eastAsia"/>
          <w:sz w:val="24"/>
          <w:szCs w:val="28"/>
        </w:rPr>
        <w:t>》。</w:t>
      </w:r>
    </w:p>
    <w:p w14:paraId="04ED9FC5" w14:textId="2621A1AB" w:rsidR="00E213BE" w:rsidRDefault="00DE2442" w:rsidP="009F56DE">
      <w:pPr>
        <w:spacing w:line="312" w:lineRule="auto"/>
        <w:ind w:firstLine="420"/>
        <w:rPr>
          <w:rFonts w:ascii="仿宋" w:eastAsia="仿宋" w:hAnsi="仿宋"/>
          <w:sz w:val="24"/>
          <w:szCs w:val="28"/>
        </w:rPr>
      </w:pPr>
      <w:r>
        <w:rPr>
          <w:rFonts w:ascii="仿宋" w:eastAsia="仿宋" w:hAnsi="仿宋" w:hint="eastAsia"/>
          <w:sz w:val="24"/>
          <w:szCs w:val="28"/>
        </w:rPr>
        <w:t>（2）</w:t>
      </w:r>
      <w:r w:rsidR="00470D39">
        <w:rPr>
          <w:rFonts w:ascii="仿宋" w:eastAsia="仿宋" w:hAnsi="仿宋" w:hint="eastAsia"/>
          <w:sz w:val="24"/>
          <w:szCs w:val="28"/>
        </w:rPr>
        <w:t>简化API交易接口链路，取消接口前置服务。参考基础数据为核心前后端提供数据模式，将校验和补全内容，保持API接口上行与客户端前端功能尽可</w:t>
      </w:r>
      <w:r w:rsidR="00470D39">
        <w:rPr>
          <w:rFonts w:ascii="仿宋" w:eastAsia="仿宋" w:hAnsi="仿宋" w:hint="eastAsia"/>
          <w:sz w:val="24"/>
          <w:szCs w:val="28"/>
        </w:rPr>
        <w:lastRenderedPageBreak/>
        <w:t>能统一。</w:t>
      </w:r>
    </w:p>
    <w:p w14:paraId="5F40F2C4" w14:textId="6BC91C4C" w:rsidR="00470D39" w:rsidRDefault="00E27AC8" w:rsidP="00E27AC8">
      <w:pPr>
        <w:spacing w:line="312" w:lineRule="auto"/>
        <w:rPr>
          <w:rFonts w:ascii="仿宋" w:eastAsia="仿宋" w:hAnsi="仿宋"/>
          <w:sz w:val="24"/>
          <w:szCs w:val="28"/>
        </w:rPr>
      </w:pPr>
      <w:r>
        <w:rPr>
          <w:noProof/>
        </w:rPr>
        <w:drawing>
          <wp:inline distT="0" distB="0" distL="0" distR="0" wp14:anchorId="22E6C2C4" wp14:editId="511F9EE7">
            <wp:extent cx="5274310" cy="2906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06395"/>
                    </a:xfrm>
                    <a:prstGeom prst="rect">
                      <a:avLst/>
                    </a:prstGeom>
                    <a:noFill/>
                    <a:ln>
                      <a:noFill/>
                    </a:ln>
                  </pic:spPr>
                </pic:pic>
              </a:graphicData>
            </a:graphic>
          </wp:inline>
        </w:drawing>
      </w:r>
    </w:p>
    <w:p w14:paraId="598270EB" w14:textId="3DF10F54" w:rsidR="00470D39" w:rsidRDefault="00DE2442" w:rsidP="009F56DE">
      <w:pPr>
        <w:spacing w:line="312" w:lineRule="auto"/>
        <w:ind w:firstLine="420"/>
        <w:rPr>
          <w:rFonts w:ascii="仿宋" w:eastAsia="仿宋" w:hAnsi="仿宋"/>
          <w:sz w:val="24"/>
          <w:szCs w:val="28"/>
        </w:rPr>
      </w:pPr>
      <w:r>
        <w:rPr>
          <w:rFonts w:ascii="仿宋" w:eastAsia="仿宋" w:hAnsi="仿宋" w:hint="eastAsia"/>
          <w:sz w:val="24"/>
          <w:szCs w:val="28"/>
        </w:rPr>
        <w:t>已完成未上线内容主要为“</w:t>
      </w:r>
      <w:r w:rsidRPr="00DE2442">
        <w:rPr>
          <w:rFonts w:ascii="仿宋" w:eastAsia="仿宋" w:hAnsi="仿宋" w:hint="eastAsia"/>
          <w:sz w:val="24"/>
          <w:szCs w:val="28"/>
        </w:rPr>
        <w:t>数据同步配置化改造</w:t>
      </w:r>
      <w:r>
        <w:rPr>
          <w:rFonts w:ascii="仿宋" w:eastAsia="仿宋" w:hAnsi="仿宋" w:hint="eastAsia"/>
          <w:sz w:val="24"/>
          <w:szCs w:val="28"/>
        </w:rPr>
        <w:t>”。通过DATA</w:t>
      </w:r>
      <w:r>
        <w:rPr>
          <w:rFonts w:ascii="仿宋" w:eastAsia="仿宋" w:hAnsi="仿宋"/>
          <w:sz w:val="24"/>
          <w:szCs w:val="28"/>
        </w:rPr>
        <w:t>X</w:t>
      </w:r>
      <w:r>
        <w:rPr>
          <w:rFonts w:ascii="仿宋" w:eastAsia="仿宋" w:hAnsi="仿宋" w:hint="eastAsia"/>
          <w:sz w:val="24"/>
          <w:szCs w:val="28"/>
        </w:rPr>
        <w:t>引入使得宽窄表同步配置化提高，该方案目前应用于买断式回购市场。</w:t>
      </w:r>
    </w:p>
    <w:p w14:paraId="63E5CDA0" w14:textId="77777777" w:rsidR="00DE2442" w:rsidRDefault="00DE2442" w:rsidP="009F56DE">
      <w:pPr>
        <w:spacing w:line="312" w:lineRule="auto"/>
        <w:ind w:firstLine="420"/>
        <w:rPr>
          <w:rFonts w:ascii="仿宋" w:eastAsia="仿宋" w:hAnsi="仿宋"/>
          <w:sz w:val="24"/>
          <w:szCs w:val="28"/>
        </w:rPr>
      </w:pPr>
    </w:p>
    <w:p w14:paraId="13C9C0AB" w14:textId="77777777" w:rsidR="00DE2442" w:rsidRPr="002A78C7" w:rsidRDefault="00DE2442" w:rsidP="009F56DE">
      <w:pPr>
        <w:pStyle w:val="a5"/>
        <w:numPr>
          <w:ilvl w:val="0"/>
          <w:numId w:val="3"/>
        </w:numPr>
        <w:spacing w:line="312" w:lineRule="auto"/>
        <w:ind w:firstLineChars="0"/>
        <w:rPr>
          <w:rFonts w:ascii="仿宋" w:eastAsia="仿宋" w:hAnsi="仿宋"/>
          <w:sz w:val="24"/>
          <w:szCs w:val="28"/>
        </w:rPr>
      </w:pPr>
      <w:r w:rsidRPr="002A78C7">
        <w:rPr>
          <w:rFonts w:ascii="仿宋" w:eastAsia="仿宋" w:hAnsi="仿宋" w:hint="eastAsia"/>
          <w:sz w:val="24"/>
          <w:szCs w:val="28"/>
        </w:rPr>
        <w:t>部分完成内容主要涉及：</w:t>
      </w:r>
    </w:p>
    <w:p w14:paraId="7DDAC0E1" w14:textId="2FABD03B" w:rsidR="00DE2442" w:rsidRDefault="00DE2442" w:rsidP="009F56DE">
      <w:pPr>
        <w:spacing w:line="312" w:lineRule="auto"/>
        <w:ind w:firstLine="420"/>
        <w:rPr>
          <w:rFonts w:ascii="仿宋" w:eastAsia="仿宋" w:hAnsi="仿宋"/>
          <w:sz w:val="24"/>
          <w:szCs w:val="28"/>
        </w:rPr>
      </w:pPr>
      <w:r>
        <w:rPr>
          <w:rFonts w:ascii="仿宋" w:eastAsia="仿宋" w:hAnsi="仿宋" w:hint="eastAsia"/>
          <w:sz w:val="24"/>
          <w:szCs w:val="28"/>
        </w:rPr>
        <w:t>（1）产品中心改造。截至5月底，完成现券市场一期改造内容，将核心后端不涉及基础数据，迁移至共享中心为前端提供数据服务，同时将宽窄表同步逻辑由全量改为增量。目的：简化不必要数据同步。</w:t>
      </w:r>
    </w:p>
    <w:p w14:paraId="6D604398" w14:textId="4DF17209" w:rsidR="006C038C" w:rsidRPr="006C038C" w:rsidRDefault="006C038C" w:rsidP="009F56DE">
      <w:pPr>
        <w:spacing w:line="312" w:lineRule="auto"/>
        <w:ind w:firstLine="420"/>
        <w:rPr>
          <w:rFonts w:ascii="仿宋" w:eastAsia="仿宋" w:hAnsi="仿宋"/>
          <w:b/>
          <w:bCs/>
          <w:sz w:val="24"/>
          <w:szCs w:val="28"/>
        </w:rPr>
      </w:pPr>
      <w:r w:rsidRPr="006C038C">
        <w:rPr>
          <w:rFonts w:ascii="仿宋" w:eastAsia="仿宋" w:hAnsi="仿宋" w:hint="eastAsia"/>
          <w:b/>
          <w:bCs/>
          <w:sz w:val="24"/>
          <w:szCs w:val="28"/>
        </w:rPr>
        <w:t>未完成部分包括规范原TBS内部基础数据接口调用。将类似债券范围筛选，行情内部数据补全，基础数据搜索逻辑以API接口方式提供其他模块服务。</w:t>
      </w:r>
    </w:p>
    <w:p w14:paraId="1725A917" w14:textId="1FD3761A" w:rsidR="006C038C" w:rsidRDefault="00E27AC8" w:rsidP="00E27AC8">
      <w:pPr>
        <w:spacing w:line="312" w:lineRule="auto"/>
        <w:rPr>
          <w:rFonts w:ascii="仿宋" w:eastAsia="仿宋" w:hAnsi="仿宋"/>
          <w:sz w:val="24"/>
          <w:szCs w:val="28"/>
        </w:rPr>
      </w:pPr>
      <w:r w:rsidRPr="00E27AC8">
        <w:rPr>
          <w:rFonts w:ascii="仿宋" w:eastAsia="仿宋" w:hAnsi="仿宋"/>
          <w:noProof/>
          <w:sz w:val="24"/>
          <w:szCs w:val="28"/>
        </w:rPr>
        <w:drawing>
          <wp:inline distT="0" distB="0" distL="0" distR="0" wp14:anchorId="03949D4F" wp14:editId="2C0DF4FC">
            <wp:extent cx="5274310" cy="2773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73045"/>
                    </a:xfrm>
                    <a:prstGeom prst="rect">
                      <a:avLst/>
                    </a:prstGeom>
                    <a:noFill/>
                    <a:ln>
                      <a:noFill/>
                    </a:ln>
                  </pic:spPr>
                </pic:pic>
              </a:graphicData>
            </a:graphic>
          </wp:inline>
        </w:drawing>
      </w:r>
    </w:p>
    <w:p w14:paraId="7CBED1A8" w14:textId="61F9080A" w:rsidR="006C038C" w:rsidRDefault="006C038C" w:rsidP="009F56DE">
      <w:pPr>
        <w:spacing w:line="312" w:lineRule="auto"/>
        <w:ind w:firstLine="420"/>
        <w:rPr>
          <w:rFonts w:ascii="仿宋" w:eastAsia="仿宋" w:hAnsi="仿宋"/>
          <w:sz w:val="24"/>
          <w:szCs w:val="28"/>
        </w:rPr>
      </w:pPr>
      <w:r>
        <w:rPr>
          <w:rFonts w:ascii="仿宋" w:eastAsia="仿宋" w:hAnsi="仿宋" w:hint="eastAsia"/>
          <w:sz w:val="24"/>
          <w:szCs w:val="28"/>
        </w:rPr>
        <w:t>（2）成交共享中心改造。截至</w:t>
      </w:r>
      <w:r w:rsidR="00D750B0">
        <w:rPr>
          <w:rFonts w:ascii="仿宋" w:eastAsia="仿宋" w:hAnsi="仿宋" w:hint="eastAsia"/>
          <w:sz w:val="24"/>
          <w:szCs w:val="28"/>
        </w:rPr>
        <w:t>目前</w:t>
      </w:r>
      <w:r>
        <w:rPr>
          <w:rFonts w:ascii="仿宋" w:eastAsia="仿宋" w:hAnsi="仿宋" w:hint="eastAsia"/>
          <w:sz w:val="24"/>
          <w:szCs w:val="28"/>
        </w:rPr>
        <w:t>，完成现券市场一期改造内容，将现有成</w:t>
      </w:r>
      <w:r>
        <w:rPr>
          <w:rFonts w:ascii="仿宋" w:eastAsia="仿宋" w:hAnsi="仿宋" w:hint="eastAsia"/>
          <w:sz w:val="24"/>
          <w:szCs w:val="28"/>
        </w:rPr>
        <w:lastRenderedPageBreak/>
        <w:t>交查询、成绩单、成交持久化、成交状态变更等业务逻辑封装数据服务API。并优化查询、入库性能。</w:t>
      </w:r>
      <w:r w:rsidR="00D750B0">
        <w:rPr>
          <w:rFonts w:ascii="仿宋" w:eastAsia="仿宋" w:hAnsi="仿宋" w:hint="eastAsia"/>
          <w:sz w:val="24"/>
          <w:szCs w:val="28"/>
        </w:rPr>
        <w:t>回购、IRS、债券借贷已全部按共享模式改造或新建完成。</w:t>
      </w:r>
    </w:p>
    <w:p w14:paraId="5E126C64" w14:textId="4B940257" w:rsidR="006C038C" w:rsidRPr="00F945DE" w:rsidRDefault="006C038C" w:rsidP="009F56DE">
      <w:pPr>
        <w:spacing w:line="312" w:lineRule="auto"/>
        <w:ind w:firstLine="420"/>
        <w:rPr>
          <w:rFonts w:ascii="仿宋" w:eastAsia="仿宋" w:hAnsi="仿宋"/>
          <w:b/>
          <w:bCs/>
          <w:sz w:val="24"/>
          <w:szCs w:val="28"/>
        </w:rPr>
      </w:pPr>
      <w:r w:rsidRPr="00F945DE">
        <w:rPr>
          <w:rFonts w:ascii="仿宋" w:eastAsia="仿宋" w:hAnsi="仿宋" w:hint="eastAsia"/>
          <w:b/>
          <w:bCs/>
          <w:sz w:val="24"/>
          <w:szCs w:val="28"/>
        </w:rPr>
        <w:t>未完成部分，原计划成交共享作为TBS内部唯一成交数据源提供数据服务，逐笔行情逻辑、汇总行情数据源还未切换改造。该部分改造重难点：数据清洗逻辑对改造的影响。</w:t>
      </w:r>
    </w:p>
    <w:p w14:paraId="082A8DF0" w14:textId="24047CE4" w:rsidR="006C038C" w:rsidRDefault="00E27AC8" w:rsidP="00E27AC8">
      <w:pPr>
        <w:spacing w:line="312" w:lineRule="auto"/>
        <w:rPr>
          <w:rFonts w:ascii="仿宋" w:eastAsia="仿宋" w:hAnsi="仿宋"/>
          <w:sz w:val="24"/>
          <w:szCs w:val="28"/>
        </w:rPr>
      </w:pPr>
      <w:r>
        <w:rPr>
          <w:noProof/>
        </w:rPr>
        <w:drawing>
          <wp:inline distT="0" distB="0" distL="0" distR="0" wp14:anchorId="42B80166" wp14:editId="76B426D4">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68E26570" w14:textId="566BE60F" w:rsidR="00F945DE" w:rsidRDefault="00F945DE" w:rsidP="009F56DE">
      <w:pPr>
        <w:spacing w:line="312" w:lineRule="auto"/>
        <w:ind w:firstLine="420"/>
        <w:rPr>
          <w:rFonts w:ascii="仿宋" w:eastAsia="仿宋" w:hAnsi="仿宋"/>
          <w:sz w:val="24"/>
          <w:szCs w:val="28"/>
        </w:rPr>
      </w:pPr>
      <w:r>
        <w:rPr>
          <w:rFonts w:ascii="仿宋" w:eastAsia="仿宋" w:hAnsi="仿宋" w:hint="eastAsia"/>
          <w:sz w:val="24"/>
          <w:szCs w:val="28"/>
        </w:rPr>
        <w:t>（3）</w:t>
      </w:r>
      <w:r w:rsidRPr="00F945DE">
        <w:rPr>
          <w:rFonts w:ascii="仿宋" w:eastAsia="仿宋" w:hAnsi="仿宋" w:hint="eastAsia"/>
          <w:sz w:val="24"/>
          <w:szCs w:val="28"/>
        </w:rPr>
        <w:t>提升增加市场便利性</w:t>
      </w:r>
      <w:r>
        <w:rPr>
          <w:rFonts w:ascii="仿宋" w:eastAsia="仿宋" w:hAnsi="仿宋" w:hint="eastAsia"/>
          <w:sz w:val="24"/>
          <w:szCs w:val="28"/>
        </w:rPr>
        <w:t>。完成对基础数据、成交组 55个进程，160个jar包的梳理工作，结合共享服务改造计划，罗列需要合并、废弃的组件，已初步形成基础数据、成交相关业务功能改动涉及的组件清单。</w:t>
      </w:r>
    </w:p>
    <w:p w14:paraId="5B7DBE7A" w14:textId="2D3EDB48" w:rsidR="002A78C7" w:rsidRDefault="00F945DE" w:rsidP="00E27AC8">
      <w:pPr>
        <w:spacing w:line="312" w:lineRule="auto"/>
        <w:ind w:firstLine="420"/>
        <w:rPr>
          <w:rFonts w:ascii="仿宋" w:eastAsia="仿宋" w:hAnsi="仿宋"/>
          <w:b/>
          <w:bCs/>
          <w:sz w:val="24"/>
          <w:szCs w:val="28"/>
        </w:rPr>
      </w:pPr>
      <w:r w:rsidRPr="00F945DE">
        <w:rPr>
          <w:rFonts w:ascii="仿宋" w:eastAsia="仿宋" w:hAnsi="仿宋" w:hint="eastAsia"/>
          <w:b/>
          <w:bCs/>
          <w:sz w:val="24"/>
          <w:szCs w:val="28"/>
        </w:rPr>
        <w:t>未完成部分，代码模板、雏形代码自动化生成设想未实现。</w:t>
      </w:r>
    </w:p>
    <w:p w14:paraId="5F6F2642" w14:textId="77777777" w:rsidR="00E27AC8" w:rsidRPr="00F945DE" w:rsidRDefault="00E27AC8" w:rsidP="00E27AC8">
      <w:pPr>
        <w:spacing w:line="312" w:lineRule="auto"/>
        <w:ind w:firstLine="420"/>
        <w:rPr>
          <w:rFonts w:ascii="仿宋" w:eastAsia="仿宋" w:hAnsi="仿宋"/>
          <w:b/>
          <w:bCs/>
          <w:sz w:val="24"/>
          <w:szCs w:val="28"/>
        </w:rPr>
      </w:pPr>
    </w:p>
    <w:p w14:paraId="7D2EDB2A" w14:textId="77777777" w:rsidR="002A78C7" w:rsidRDefault="006C038C" w:rsidP="009F56DE">
      <w:pPr>
        <w:pStyle w:val="a5"/>
        <w:numPr>
          <w:ilvl w:val="0"/>
          <w:numId w:val="3"/>
        </w:numPr>
        <w:spacing w:line="312" w:lineRule="auto"/>
        <w:ind w:firstLineChars="0"/>
        <w:rPr>
          <w:rFonts w:ascii="仿宋" w:eastAsia="仿宋" w:hAnsi="仿宋"/>
          <w:sz w:val="24"/>
          <w:szCs w:val="28"/>
        </w:rPr>
      </w:pPr>
      <w:r w:rsidRPr="002A78C7">
        <w:rPr>
          <w:rFonts w:ascii="仿宋" w:eastAsia="仿宋" w:hAnsi="仿宋" w:hint="eastAsia"/>
          <w:sz w:val="24"/>
          <w:szCs w:val="28"/>
        </w:rPr>
        <w:t>未完成内容主要涉及：</w:t>
      </w:r>
    </w:p>
    <w:p w14:paraId="675B20E7" w14:textId="535DB285" w:rsidR="00F945DE" w:rsidRPr="002A78C7" w:rsidRDefault="006C038C" w:rsidP="009F56DE">
      <w:pPr>
        <w:spacing w:line="312" w:lineRule="auto"/>
        <w:ind w:firstLine="420"/>
        <w:rPr>
          <w:rFonts w:ascii="仿宋" w:eastAsia="仿宋" w:hAnsi="仿宋"/>
          <w:sz w:val="24"/>
          <w:szCs w:val="28"/>
        </w:rPr>
      </w:pPr>
      <w:r w:rsidRPr="002A78C7">
        <w:rPr>
          <w:rFonts w:ascii="仿宋" w:eastAsia="仿宋" w:hAnsi="仿宋" w:hint="eastAsia"/>
          <w:sz w:val="24"/>
          <w:szCs w:val="28"/>
        </w:rPr>
        <w:t>（1）成绩单性能优化。原计划针对批量成绩单</w:t>
      </w:r>
      <w:r w:rsidR="000B668C" w:rsidRPr="002A78C7">
        <w:rPr>
          <w:rFonts w:ascii="仿宋" w:eastAsia="仿宋" w:hAnsi="仿宋" w:hint="eastAsia"/>
          <w:sz w:val="24"/>
          <w:szCs w:val="28"/>
        </w:rPr>
        <w:t>如成绩单未生成，则</w:t>
      </w:r>
      <w:r w:rsidRPr="002A78C7">
        <w:rPr>
          <w:rFonts w:ascii="仿宋" w:eastAsia="仿宋" w:hAnsi="仿宋" w:hint="eastAsia"/>
          <w:sz w:val="24"/>
          <w:szCs w:val="28"/>
        </w:rPr>
        <w:t>for循环多次读库逻辑进行优化。经过成交共享改造，成绩单生成在持久化之后进行，因此原</w:t>
      </w:r>
      <w:r w:rsidR="000B668C" w:rsidRPr="002A78C7">
        <w:rPr>
          <w:rFonts w:ascii="仿宋" w:eastAsia="仿宋" w:hAnsi="仿宋" w:hint="eastAsia"/>
          <w:sz w:val="24"/>
          <w:szCs w:val="28"/>
        </w:rPr>
        <w:t>循环读库逻辑不会被执行。该优化未安排实现。</w:t>
      </w:r>
    </w:p>
    <w:p w14:paraId="438F8E76" w14:textId="5243089B" w:rsidR="000B668C" w:rsidRPr="00E213BE" w:rsidRDefault="000B668C" w:rsidP="009F56DE">
      <w:pPr>
        <w:spacing w:line="312" w:lineRule="auto"/>
        <w:ind w:firstLine="420"/>
        <w:rPr>
          <w:rFonts w:ascii="仿宋" w:eastAsia="仿宋" w:hAnsi="仿宋"/>
          <w:sz w:val="24"/>
          <w:szCs w:val="28"/>
        </w:rPr>
      </w:pPr>
      <w:r>
        <w:rPr>
          <w:rFonts w:ascii="仿宋" w:eastAsia="仿宋" w:hAnsi="仿宋" w:hint="eastAsia"/>
          <w:sz w:val="24"/>
          <w:szCs w:val="28"/>
        </w:rPr>
        <w:t>（2）</w:t>
      </w:r>
      <w:r w:rsidRPr="000B668C">
        <w:rPr>
          <w:rFonts w:ascii="仿宋" w:eastAsia="仿宋" w:hAnsi="仿宋" w:hint="eastAsia"/>
          <w:sz w:val="24"/>
          <w:szCs w:val="28"/>
        </w:rPr>
        <w:t>流控机制优化</w:t>
      </w:r>
      <w:r>
        <w:rPr>
          <w:rFonts w:ascii="仿宋" w:eastAsia="仿宋" w:hAnsi="仿宋" w:hint="eastAsia"/>
          <w:sz w:val="24"/>
          <w:szCs w:val="28"/>
        </w:rPr>
        <w:t>。原计划希望丰富API校验包功能，通过校验包推算API报价频次，结合当前全市场报价频率情况，实现对API报价的实时流控。该内容方案细节后续还未考虑全，针对API校验包改造主要放在简化改造。该项目未按计划推进。</w:t>
      </w:r>
    </w:p>
    <w:p w14:paraId="612D476A" w14:textId="77777777" w:rsidR="006B4518" w:rsidRPr="007E39F6" w:rsidRDefault="006B4518" w:rsidP="009F56DE">
      <w:pPr>
        <w:pStyle w:val="a5"/>
        <w:spacing w:line="312" w:lineRule="auto"/>
        <w:ind w:left="360" w:firstLineChars="0" w:firstLine="0"/>
        <w:rPr>
          <w:rFonts w:ascii="仿宋" w:eastAsia="仿宋" w:hAnsi="仿宋"/>
          <w:sz w:val="24"/>
          <w:szCs w:val="28"/>
        </w:rPr>
      </w:pPr>
    </w:p>
    <w:p w14:paraId="322D0C01" w14:textId="482775A7" w:rsidR="00F37E29" w:rsidRPr="007E39F6" w:rsidRDefault="007E39F6" w:rsidP="009F56DE">
      <w:pPr>
        <w:pStyle w:val="2"/>
        <w:spacing w:line="312" w:lineRule="auto"/>
        <w:rPr>
          <w:rFonts w:ascii="仿宋" w:eastAsia="仿宋" w:hAnsi="仿宋"/>
        </w:rPr>
      </w:pPr>
      <w:r>
        <w:rPr>
          <w:rFonts w:ascii="仿宋" w:eastAsia="仿宋" w:hAnsi="仿宋" w:hint="eastAsia"/>
        </w:rPr>
        <w:lastRenderedPageBreak/>
        <w:t>二、</w:t>
      </w:r>
      <w:r w:rsidR="00FA0297" w:rsidRPr="00FA0297">
        <w:rPr>
          <w:rFonts w:ascii="仿宋" w:eastAsia="仿宋" w:hAnsi="仿宋" w:hint="eastAsia"/>
        </w:rPr>
        <w:t>成交&amp;行情组工作总结：5月至今</w:t>
      </w:r>
    </w:p>
    <w:p w14:paraId="361752E4" w14:textId="25E18B0A" w:rsidR="008A08CA" w:rsidRPr="00621311" w:rsidRDefault="007E39F6" w:rsidP="00621311">
      <w:pPr>
        <w:pStyle w:val="3"/>
        <w:spacing w:line="312" w:lineRule="auto"/>
      </w:pPr>
      <w:r>
        <w:rPr>
          <w:rFonts w:hint="eastAsia"/>
        </w:rPr>
        <w:t>1、</w:t>
      </w:r>
      <w:r w:rsidRPr="00FA0297">
        <w:rPr>
          <w:rFonts w:hint="eastAsia"/>
        </w:rPr>
        <w:t>具体</w:t>
      </w:r>
      <w:r>
        <w:rPr>
          <w:rFonts w:hint="eastAsia"/>
        </w:rPr>
        <w:t>负责内容：</w:t>
      </w:r>
    </w:p>
    <w:p w14:paraId="3DC1D4A7" w14:textId="05350DC7" w:rsidR="00F37E29" w:rsidRDefault="00F37E29" w:rsidP="009F56DE">
      <w:pPr>
        <w:pStyle w:val="a5"/>
        <w:numPr>
          <w:ilvl w:val="0"/>
          <w:numId w:val="1"/>
        </w:numPr>
        <w:spacing w:line="312" w:lineRule="auto"/>
        <w:ind w:firstLineChars="0"/>
        <w:rPr>
          <w:rFonts w:ascii="仿宋" w:eastAsia="仿宋" w:hAnsi="仿宋"/>
          <w:sz w:val="24"/>
          <w:szCs w:val="28"/>
        </w:rPr>
      </w:pPr>
      <w:r w:rsidRPr="00693CC9">
        <w:rPr>
          <w:rFonts w:ascii="仿宋" w:eastAsia="仿宋" w:hAnsi="仿宋" w:hint="eastAsia"/>
          <w:sz w:val="24"/>
          <w:szCs w:val="28"/>
        </w:rPr>
        <w:t>成交。</w:t>
      </w:r>
      <w:r w:rsidR="00363E5A">
        <w:rPr>
          <w:rFonts w:ascii="仿宋" w:eastAsia="仿宋" w:hAnsi="仿宋" w:hint="eastAsia"/>
          <w:sz w:val="24"/>
          <w:szCs w:val="28"/>
        </w:rPr>
        <w:t>原成交线所有功能。报价、成交、计费、</w:t>
      </w:r>
      <w:r w:rsidR="00746EA9">
        <w:rPr>
          <w:rFonts w:ascii="仿宋" w:eastAsia="仿宋" w:hAnsi="仿宋" w:hint="eastAsia"/>
          <w:sz w:val="24"/>
          <w:szCs w:val="28"/>
        </w:rPr>
        <w:t>消息盒子。</w:t>
      </w:r>
      <w:r w:rsidR="00363E5A">
        <w:rPr>
          <w:rFonts w:ascii="仿宋" w:eastAsia="仿宋" w:hAnsi="仿宋" w:hint="eastAsia"/>
          <w:sz w:val="24"/>
          <w:szCs w:val="28"/>
        </w:rPr>
        <w:t>交易类</w:t>
      </w:r>
      <w:r w:rsidR="00693CC9">
        <w:rPr>
          <w:rFonts w:ascii="仿宋" w:eastAsia="仿宋" w:hAnsi="仿宋" w:hint="eastAsia"/>
          <w:sz w:val="24"/>
          <w:szCs w:val="28"/>
        </w:rPr>
        <w:t>日终相关批处理</w:t>
      </w:r>
      <w:r w:rsidR="00693CC9" w:rsidRPr="00693CC9">
        <w:rPr>
          <w:rFonts w:ascii="仿宋" w:eastAsia="仿宋" w:hAnsi="仿宋" w:hint="eastAsia"/>
          <w:sz w:val="24"/>
          <w:szCs w:val="28"/>
        </w:rPr>
        <w:t>。</w:t>
      </w:r>
    </w:p>
    <w:p w14:paraId="71A537E4" w14:textId="77777777" w:rsidR="00693CC9" w:rsidRPr="00693CC9" w:rsidRDefault="00693CC9" w:rsidP="009F56DE">
      <w:pPr>
        <w:pStyle w:val="a5"/>
        <w:spacing w:line="312" w:lineRule="auto"/>
        <w:ind w:left="360" w:firstLineChars="0" w:firstLine="0"/>
        <w:rPr>
          <w:rFonts w:ascii="仿宋" w:eastAsia="仿宋" w:hAnsi="仿宋"/>
          <w:sz w:val="24"/>
          <w:szCs w:val="28"/>
        </w:rPr>
      </w:pPr>
    </w:p>
    <w:p w14:paraId="373E2A04" w14:textId="6308A029" w:rsidR="00693CC9" w:rsidRDefault="00693CC9" w:rsidP="009F56DE">
      <w:pPr>
        <w:pStyle w:val="a5"/>
        <w:numPr>
          <w:ilvl w:val="0"/>
          <w:numId w:val="1"/>
        </w:numPr>
        <w:spacing w:line="312" w:lineRule="auto"/>
        <w:ind w:firstLineChars="0"/>
        <w:rPr>
          <w:rFonts w:ascii="仿宋" w:eastAsia="仿宋" w:hAnsi="仿宋"/>
          <w:sz w:val="24"/>
          <w:szCs w:val="28"/>
        </w:rPr>
      </w:pPr>
      <w:r>
        <w:rPr>
          <w:rFonts w:ascii="仿宋" w:eastAsia="仿宋" w:hAnsi="仿宋" w:hint="eastAsia"/>
          <w:sz w:val="24"/>
          <w:szCs w:val="28"/>
        </w:rPr>
        <w:t>行情。首页概览行情，报价行情计算，逐笔成交，汇总行情计算。行情外围消息发送。日K线、走势图、加量图、活跃利率曲线、气泡图等图表。</w:t>
      </w:r>
    </w:p>
    <w:p w14:paraId="74883F1E" w14:textId="77777777" w:rsidR="007E39F6" w:rsidRPr="00693CC9" w:rsidRDefault="007E39F6" w:rsidP="009F56DE">
      <w:pPr>
        <w:pStyle w:val="a5"/>
        <w:spacing w:line="312" w:lineRule="auto"/>
        <w:ind w:firstLine="480"/>
        <w:rPr>
          <w:rFonts w:ascii="仿宋" w:eastAsia="仿宋" w:hAnsi="仿宋"/>
          <w:sz w:val="24"/>
          <w:szCs w:val="28"/>
        </w:rPr>
      </w:pPr>
    </w:p>
    <w:p w14:paraId="6AAF57FF" w14:textId="38FC0595" w:rsidR="00693CC9" w:rsidRDefault="00693CC9" w:rsidP="009F56DE">
      <w:pPr>
        <w:pStyle w:val="a5"/>
        <w:numPr>
          <w:ilvl w:val="0"/>
          <w:numId w:val="1"/>
        </w:numPr>
        <w:spacing w:line="312" w:lineRule="auto"/>
        <w:ind w:firstLineChars="0"/>
        <w:rPr>
          <w:rFonts w:ascii="仿宋" w:eastAsia="仿宋" w:hAnsi="仿宋"/>
          <w:sz w:val="24"/>
          <w:szCs w:val="28"/>
        </w:rPr>
      </w:pPr>
      <w:r>
        <w:rPr>
          <w:rFonts w:ascii="仿宋" w:eastAsia="仿宋" w:hAnsi="仿宋" w:hint="eastAsia"/>
          <w:sz w:val="24"/>
          <w:szCs w:val="28"/>
        </w:rPr>
        <w:t>非核心交易功能及类似流程申报功能。匿名拍卖、存单路演、x</w:t>
      </w:r>
      <w:r>
        <w:rPr>
          <w:rFonts w:ascii="仿宋" w:eastAsia="仿宋" w:hAnsi="仿宋"/>
          <w:sz w:val="24"/>
          <w:szCs w:val="28"/>
        </w:rPr>
        <w:t>-bargain</w:t>
      </w:r>
      <w:r>
        <w:rPr>
          <w:rFonts w:ascii="仿宋" w:eastAsia="仿宋" w:hAnsi="仿宋" w:hint="eastAsia"/>
          <w:sz w:val="24"/>
          <w:szCs w:val="28"/>
        </w:rPr>
        <w:t>、实物交割、债券借贷附加协议等。</w:t>
      </w:r>
    </w:p>
    <w:p w14:paraId="3749AC80" w14:textId="77777777" w:rsidR="00693CC9" w:rsidRPr="00693CC9" w:rsidRDefault="00693CC9" w:rsidP="009F56DE">
      <w:pPr>
        <w:pStyle w:val="a5"/>
        <w:spacing w:line="312" w:lineRule="auto"/>
        <w:ind w:firstLine="480"/>
        <w:rPr>
          <w:rFonts w:ascii="仿宋" w:eastAsia="仿宋" w:hAnsi="仿宋"/>
          <w:sz w:val="24"/>
          <w:szCs w:val="28"/>
        </w:rPr>
      </w:pPr>
    </w:p>
    <w:p w14:paraId="1D21AF75" w14:textId="22E59745" w:rsidR="007E39F6" w:rsidRPr="00EB1117" w:rsidRDefault="00693CC9" w:rsidP="009F56DE">
      <w:pPr>
        <w:pStyle w:val="a5"/>
        <w:numPr>
          <w:ilvl w:val="0"/>
          <w:numId w:val="1"/>
        </w:numPr>
        <w:spacing w:line="312" w:lineRule="auto"/>
        <w:ind w:firstLineChars="0"/>
        <w:rPr>
          <w:rFonts w:ascii="仿宋" w:eastAsia="仿宋" w:hAnsi="仿宋"/>
          <w:sz w:val="24"/>
          <w:szCs w:val="28"/>
        </w:rPr>
      </w:pPr>
      <w:r>
        <w:rPr>
          <w:rFonts w:ascii="仿宋" w:eastAsia="仿宋" w:hAnsi="仿宋" w:hint="eastAsia"/>
          <w:sz w:val="24"/>
          <w:szCs w:val="28"/>
        </w:rPr>
        <w:t>头寸</w:t>
      </w:r>
      <w:r w:rsidR="00746EA9">
        <w:rPr>
          <w:rFonts w:ascii="仿宋" w:eastAsia="仿宋" w:hAnsi="仿宋" w:hint="eastAsia"/>
          <w:sz w:val="24"/>
          <w:szCs w:val="28"/>
        </w:rPr>
        <w:t>风控比例功能。机构头寸、债券持仓、风控比例验证等。</w:t>
      </w:r>
    </w:p>
    <w:p w14:paraId="5AAE4FC8" w14:textId="3F8EE9B4" w:rsidR="007E39F6" w:rsidRDefault="00A16775" w:rsidP="00A16775">
      <w:pPr>
        <w:pStyle w:val="3"/>
        <w:spacing w:line="312" w:lineRule="auto"/>
      </w:pPr>
      <w:r>
        <w:rPr>
          <w:rFonts w:hint="eastAsia"/>
        </w:rPr>
        <w:t>2、</w:t>
      </w:r>
      <w:r w:rsidR="007E39F6">
        <w:rPr>
          <w:rFonts w:hint="eastAsia"/>
        </w:rPr>
        <w:t>年初计划改造完成情况：</w:t>
      </w:r>
    </w:p>
    <w:p w14:paraId="2BC6017A" w14:textId="5519C541" w:rsidR="00712100" w:rsidRPr="00712100" w:rsidRDefault="00467F6D" w:rsidP="00712100">
      <w:pPr>
        <w:spacing w:line="312" w:lineRule="auto"/>
        <w:ind w:firstLine="360"/>
        <w:rPr>
          <w:rFonts w:ascii="仿宋" w:eastAsia="仿宋" w:hAnsi="仿宋"/>
          <w:sz w:val="24"/>
          <w:szCs w:val="28"/>
        </w:rPr>
      </w:pPr>
      <w:r>
        <w:rPr>
          <w:rFonts w:ascii="仿宋" w:eastAsia="仿宋" w:hAnsi="仿宋" w:hint="eastAsia"/>
          <w:sz w:val="24"/>
          <w:szCs w:val="28"/>
        </w:rPr>
        <w:t>自6月截至目前</w:t>
      </w:r>
      <w:r w:rsidR="00712100" w:rsidRPr="00712100">
        <w:rPr>
          <w:rFonts w:ascii="仿宋" w:eastAsia="仿宋" w:hAnsi="仿宋" w:hint="eastAsia"/>
          <w:sz w:val="24"/>
          <w:szCs w:val="28"/>
        </w:rPr>
        <w:t>，涉及</w:t>
      </w:r>
      <w:r>
        <w:rPr>
          <w:rFonts w:ascii="仿宋" w:eastAsia="仿宋" w:hAnsi="仿宋" w:hint="eastAsia"/>
          <w:sz w:val="24"/>
          <w:szCs w:val="28"/>
        </w:rPr>
        <w:t>成交&amp;行情</w:t>
      </w:r>
      <w:r w:rsidR="00712100" w:rsidRPr="00712100">
        <w:rPr>
          <w:rFonts w:ascii="仿宋" w:eastAsia="仿宋" w:hAnsi="仿宋" w:hint="eastAsia"/>
          <w:sz w:val="24"/>
          <w:szCs w:val="28"/>
        </w:rPr>
        <w:t>小组计划改造细化目标</w:t>
      </w:r>
      <w:r w:rsidR="00875D01">
        <w:rPr>
          <w:rFonts w:ascii="仿宋" w:eastAsia="仿宋" w:hAnsi="仿宋" w:hint="eastAsia"/>
          <w:sz w:val="24"/>
          <w:szCs w:val="28"/>
        </w:rPr>
        <w:t>8</w:t>
      </w:r>
      <w:r w:rsidR="00712100" w:rsidRPr="00712100">
        <w:rPr>
          <w:rFonts w:ascii="仿宋" w:eastAsia="仿宋" w:hAnsi="仿宋" w:hint="eastAsia"/>
          <w:sz w:val="24"/>
          <w:szCs w:val="28"/>
        </w:rPr>
        <w:t>项。其中已完成</w:t>
      </w:r>
      <w:r>
        <w:rPr>
          <w:rFonts w:ascii="仿宋" w:eastAsia="仿宋" w:hAnsi="仿宋" w:hint="eastAsia"/>
          <w:sz w:val="24"/>
          <w:szCs w:val="28"/>
        </w:rPr>
        <w:t>2</w:t>
      </w:r>
      <w:r w:rsidR="00712100" w:rsidRPr="00712100">
        <w:rPr>
          <w:rFonts w:ascii="仿宋" w:eastAsia="仿宋" w:hAnsi="仿宋" w:hint="eastAsia"/>
          <w:sz w:val="24"/>
          <w:szCs w:val="28"/>
        </w:rPr>
        <w:t>项，部分完成</w:t>
      </w:r>
      <w:r w:rsidR="00D750B0">
        <w:rPr>
          <w:rFonts w:ascii="仿宋" w:eastAsia="仿宋" w:hAnsi="仿宋" w:hint="eastAsia"/>
          <w:sz w:val="24"/>
          <w:szCs w:val="28"/>
        </w:rPr>
        <w:t>3</w:t>
      </w:r>
      <w:r w:rsidR="00712100" w:rsidRPr="00712100">
        <w:rPr>
          <w:rFonts w:ascii="仿宋" w:eastAsia="仿宋" w:hAnsi="仿宋" w:hint="eastAsia"/>
          <w:sz w:val="24"/>
          <w:szCs w:val="28"/>
        </w:rPr>
        <w:t>项，未完成</w:t>
      </w:r>
      <w:r w:rsidR="00875D01">
        <w:rPr>
          <w:rFonts w:ascii="仿宋" w:eastAsia="仿宋" w:hAnsi="仿宋" w:hint="eastAsia"/>
          <w:sz w:val="24"/>
          <w:szCs w:val="28"/>
        </w:rPr>
        <w:t>3</w:t>
      </w:r>
      <w:r w:rsidR="00712100" w:rsidRPr="00712100">
        <w:rPr>
          <w:rFonts w:ascii="仿宋" w:eastAsia="仿宋" w:hAnsi="仿宋" w:hint="eastAsia"/>
          <w:sz w:val="24"/>
          <w:szCs w:val="28"/>
        </w:rPr>
        <w:t>项。</w:t>
      </w:r>
    </w:p>
    <w:p w14:paraId="762F7E3C" w14:textId="027EF04C" w:rsidR="006B4518" w:rsidRPr="00712100" w:rsidRDefault="006B4518" w:rsidP="006B4518"/>
    <w:tbl>
      <w:tblPr>
        <w:tblW w:w="5000" w:type="pct"/>
        <w:tblLook w:val="04A0" w:firstRow="1" w:lastRow="0" w:firstColumn="1" w:lastColumn="0" w:noHBand="0" w:noVBand="1"/>
      </w:tblPr>
      <w:tblGrid>
        <w:gridCol w:w="6228"/>
        <w:gridCol w:w="2058"/>
      </w:tblGrid>
      <w:tr w:rsidR="006B4518" w:rsidRPr="006B4518" w14:paraId="323DF2A9" w14:textId="77777777" w:rsidTr="00E27AC8">
        <w:trPr>
          <w:trHeight w:val="312"/>
        </w:trPr>
        <w:tc>
          <w:tcPr>
            <w:tcW w:w="3758" w:type="pct"/>
            <w:tcBorders>
              <w:top w:val="single" w:sz="8" w:space="0" w:color="auto"/>
              <w:left w:val="single" w:sz="8" w:space="0" w:color="auto"/>
              <w:bottom w:val="nil"/>
              <w:right w:val="single" w:sz="8" w:space="0" w:color="auto"/>
            </w:tcBorders>
            <w:shd w:val="clear" w:color="000000" w:fill="A6A6A6"/>
            <w:noWrap/>
            <w:vAlign w:val="center"/>
            <w:hideMark/>
          </w:tcPr>
          <w:p w14:paraId="66825B37" w14:textId="77777777" w:rsidR="006B4518" w:rsidRPr="006B4518" w:rsidRDefault="006B4518" w:rsidP="00242F52">
            <w:pPr>
              <w:widowControl/>
              <w:jc w:val="left"/>
              <w:rPr>
                <w:rFonts w:ascii="仿宋" w:eastAsia="仿宋" w:hAnsi="仿宋" w:cs="宋体"/>
                <w:b/>
                <w:bCs/>
                <w:color w:val="000000"/>
                <w:kern w:val="0"/>
                <w:sz w:val="13"/>
                <w:szCs w:val="13"/>
              </w:rPr>
            </w:pPr>
            <w:r w:rsidRPr="006B4518">
              <w:rPr>
                <w:rFonts w:ascii="仿宋" w:eastAsia="仿宋" w:hAnsi="仿宋" w:cs="宋体" w:hint="eastAsia"/>
                <w:b/>
                <w:bCs/>
                <w:color w:val="000000"/>
                <w:kern w:val="0"/>
                <w:sz w:val="13"/>
                <w:szCs w:val="13"/>
              </w:rPr>
              <w:t>小项目名称</w:t>
            </w:r>
          </w:p>
        </w:tc>
        <w:tc>
          <w:tcPr>
            <w:tcW w:w="1242" w:type="pct"/>
            <w:tcBorders>
              <w:top w:val="single" w:sz="8" w:space="0" w:color="auto"/>
              <w:left w:val="nil"/>
              <w:bottom w:val="nil"/>
              <w:right w:val="single" w:sz="8" w:space="0" w:color="auto"/>
            </w:tcBorders>
            <w:shd w:val="clear" w:color="000000" w:fill="A6A6A6"/>
            <w:noWrap/>
            <w:vAlign w:val="center"/>
            <w:hideMark/>
          </w:tcPr>
          <w:p w14:paraId="31F229E5" w14:textId="77777777" w:rsidR="006B4518" w:rsidRPr="006B4518" w:rsidRDefault="006B4518" w:rsidP="00242F52">
            <w:pPr>
              <w:widowControl/>
              <w:jc w:val="left"/>
              <w:rPr>
                <w:rFonts w:ascii="仿宋" w:eastAsia="仿宋" w:hAnsi="仿宋" w:cs="宋体"/>
                <w:b/>
                <w:bCs/>
                <w:color w:val="000000"/>
                <w:kern w:val="0"/>
                <w:sz w:val="13"/>
                <w:szCs w:val="13"/>
              </w:rPr>
            </w:pPr>
            <w:r w:rsidRPr="006B4518">
              <w:rPr>
                <w:rFonts w:ascii="仿宋" w:eastAsia="仿宋" w:hAnsi="仿宋" w:cs="宋体" w:hint="eastAsia"/>
                <w:b/>
                <w:bCs/>
                <w:color w:val="000000"/>
                <w:kern w:val="0"/>
                <w:sz w:val="13"/>
                <w:szCs w:val="13"/>
              </w:rPr>
              <w:t>完成情况说明</w:t>
            </w:r>
          </w:p>
        </w:tc>
      </w:tr>
      <w:tr w:rsidR="006B4518" w:rsidRPr="006B4518" w14:paraId="57A6FC45" w14:textId="77777777" w:rsidTr="00E27AC8">
        <w:trPr>
          <w:trHeight w:val="40"/>
        </w:trPr>
        <w:tc>
          <w:tcPr>
            <w:tcW w:w="37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930747" w14:textId="77777777" w:rsidR="006B4518" w:rsidRPr="006B4518" w:rsidRDefault="006B4518" w:rsidP="00242F52">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降低</w:t>
            </w:r>
            <w:proofErr w:type="spellStart"/>
            <w:r w:rsidRPr="006B4518">
              <w:rPr>
                <w:rFonts w:ascii="仿宋" w:eastAsia="仿宋" w:hAnsi="仿宋" w:cs="宋体" w:hint="eastAsia"/>
                <w:color w:val="000000"/>
                <w:kern w:val="0"/>
                <w:sz w:val="13"/>
                <w:szCs w:val="13"/>
              </w:rPr>
              <w:t>XBond</w:t>
            </w:r>
            <w:proofErr w:type="spellEnd"/>
            <w:r w:rsidRPr="006B4518">
              <w:rPr>
                <w:rFonts w:ascii="仿宋" w:eastAsia="仿宋" w:hAnsi="仿宋" w:cs="宋体" w:hint="eastAsia"/>
                <w:color w:val="000000"/>
                <w:kern w:val="0"/>
                <w:sz w:val="13"/>
                <w:szCs w:val="13"/>
              </w:rPr>
              <w:t>向TBS发送的活跃券报价行情消息数量</w:t>
            </w:r>
          </w:p>
        </w:tc>
        <w:tc>
          <w:tcPr>
            <w:tcW w:w="1242" w:type="pct"/>
            <w:tcBorders>
              <w:top w:val="single" w:sz="4" w:space="0" w:color="auto"/>
              <w:left w:val="nil"/>
              <w:bottom w:val="single" w:sz="4" w:space="0" w:color="auto"/>
              <w:right w:val="single" w:sz="4" w:space="0" w:color="auto"/>
            </w:tcBorders>
            <w:shd w:val="clear" w:color="auto" w:fill="auto"/>
            <w:noWrap/>
            <w:vAlign w:val="center"/>
            <w:hideMark/>
          </w:tcPr>
          <w:p w14:paraId="5C8AE604" w14:textId="4BF1A0FE" w:rsidR="006B4518" w:rsidRPr="006B4518" w:rsidRDefault="006B4518" w:rsidP="00242F52">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已完成</w:t>
            </w:r>
          </w:p>
        </w:tc>
      </w:tr>
      <w:tr w:rsidR="00712100" w:rsidRPr="006B4518" w14:paraId="3D4ADC7B"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3C28D495"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组播技术使用规范</w:t>
            </w:r>
          </w:p>
        </w:tc>
        <w:tc>
          <w:tcPr>
            <w:tcW w:w="1242" w:type="pct"/>
            <w:tcBorders>
              <w:top w:val="nil"/>
              <w:left w:val="nil"/>
              <w:bottom w:val="single" w:sz="4" w:space="0" w:color="auto"/>
              <w:right w:val="single" w:sz="4" w:space="0" w:color="auto"/>
            </w:tcBorders>
            <w:shd w:val="clear" w:color="auto" w:fill="auto"/>
            <w:noWrap/>
            <w:vAlign w:val="center"/>
            <w:hideMark/>
          </w:tcPr>
          <w:p w14:paraId="05703917"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已完成</w:t>
            </w:r>
          </w:p>
        </w:tc>
      </w:tr>
      <w:tr w:rsidR="00712100" w:rsidRPr="006B4518" w14:paraId="7DAD4AA5"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17720B95"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报价主体共享服务封装</w:t>
            </w:r>
          </w:p>
        </w:tc>
        <w:tc>
          <w:tcPr>
            <w:tcW w:w="1242" w:type="pct"/>
            <w:tcBorders>
              <w:top w:val="nil"/>
              <w:left w:val="nil"/>
              <w:bottom w:val="single" w:sz="4" w:space="0" w:color="auto"/>
              <w:right w:val="single" w:sz="4" w:space="0" w:color="auto"/>
            </w:tcBorders>
            <w:shd w:val="clear" w:color="auto" w:fill="auto"/>
            <w:noWrap/>
            <w:vAlign w:val="center"/>
            <w:hideMark/>
          </w:tcPr>
          <w:p w14:paraId="0D332208"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未完成</w:t>
            </w:r>
          </w:p>
        </w:tc>
      </w:tr>
      <w:tr w:rsidR="00712100" w:rsidRPr="006B4518" w14:paraId="117BD93E"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7C158F8D" w14:textId="77777777" w:rsidR="00712100" w:rsidRPr="006B4518" w:rsidRDefault="00712100" w:rsidP="00712100">
            <w:pPr>
              <w:widowControl/>
              <w:jc w:val="left"/>
              <w:rPr>
                <w:rFonts w:ascii="仿宋" w:eastAsia="仿宋" w:hAnsi="仿宋" w:cs="宋体"/>
                <w:color w:val="000000"/>
                <w:kern w:val="0"/>
                <w:sz w:val="13"/>
                <w:szCs w:val="13"/>
              </w:rPr>
            </w:pPr>
            <w:bookmarkStart w:id="0" w:name="_Hlk56672820"/>
            <w:r w:rsidRPr="006B4518">
              <w:rPr>
                <w:rFonts w:ascii="仿宋" w:eastAsia="仿宋" w:hAnsi="仿宋" w:cs="宋体" w:hint="eastAsia"/>
                <w:color w:val="000000"/>
                <w:kern w:val="0"/>
                <w:sz w:val="13"/>
                <w:szCs w:val="13"/>
              </w:rPr>
              <w:t>调研分布式框架基础技术解决方案</w:t>
            </w:r>
          </w:p>
        </w:tc>
        <w:tc>
          <w:tcPr>
            <w:tcW w:w="1242" w:type="pct"/>
            <w:tcBorders>
              <w:top w:val="nil"/>
              <w:left w:val="nil"/>
              <w:bottom w:val="single" w:sz="4" w:space="0" w:color="auto"/>
              <w:right w:val="single" w:sz="4" w:space="0" w:color="auto"/>
            </w:tcBorders>
            <w:shd w:val="clear" w:color="auto" w:fill="auto"/>
            <w:noWrap/>
            <w:vAlign w:val="center"/>
            <w:hideMark/>
          </w:tcPr>
          <w:p w14:paraId="62311EEA"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未完成</w:t>
            </w:r>
          </w:p>
        </w:tc>
      </w:tr>
      <w:tr w:rsidR="00712100" w:rsidRPr="006B4518" w14:paraId="28FFEE8D"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5749D805" w14:textId="77777777" w:rsidR="00712100" w:rsidRPr="006B4518" w:rsidRDefault="00712100" w:rsidP="00712100">
            <w:pPr>
              <w:widowControl/>
              <w:jc w:val="left"/>
              <w:rPr>
                <w:rFonts w:ascii="仿宋" w:eastAsia="仿宋" w:hAnsi="仿宋" w:cs="宋体"/>
                <w:color w:val="000000"/>
                <w:kern w:val="0"/>
                <w:sz w:val="13"/>
                <w:szCs w:val="13"/>
              </w:rPr>
            </w:pPr>
            <w:bookmarkStart w:id="1" w:name="_Hlk56672257"/>
            <w:bookmarkEnd w:id="0"/>
            <w:r w:rsidRPr="006B4518">
              <w:rPr>
                <w:rFonts w:ascii="仿宋" w:eastAsia="仿宋" w:hAnsi="仿宋" w:cs="宋体" w:hint="eastAsia"/>
                <w:color w:val="000000"/>
                <w:kern w:val="0"/>
                <w:sz w:val="13"/>
                <w:szCs w:val="13"/>
              </w:rPr>
              <w:t>消息全链路跟踪及通信优化</w:t>
            </w:r>
            <w:bookmarkEnd w:id="1"/>
          </w:p>
        </w:tc>
        <w:tc>
          <w:tcPr>
            <w:tcW w:w="1242" w:type="pct"/>
            <w:tcBorders>
              <w:top w:val="nil"/>
              <w:left w:val="nil"/>
              <w:bottom w:val="single" w:sz="4" w:space="0" w:color="auto"/>
              <w:right w:val="single" w:sz="4" w:space="0" w:color="auto"/>
            </w:tcBorders>
            <w:shd w:val="clear" w:color="auto" w:fill="auto"/>
            <w:noWrap/>
            <w:vAlign w:val="center"/>
            <w:hideMark/>
          </w:tcPr>
          <w:p w14:paraId="46F11002"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未完成</w:t>
            </w:r>
          </w:p>
        </w:tc>
      </w:tr>
      <w:tr w:rsidR="00712100" w:rsidRPr="006B4518" w14:paraId="406BCEE3"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7D6F582F"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支持基于交易时段消息触发跑批，延迟闭市（22:00前）无需手工调整跑批时间</w:t>
            </w:r>
          </w:p>
        </w:tc>
        <w:tc>
          <w:tcPr>
            <w:tcW w:w="1242" w:type="pct"/>
            <w:tcBorders>
              <w:top w:val="nil"/>
              <w:left w:val="nil"/>
              <w:bottom w:val="single" w:sz="4" w:space="0" w:color="auto"/>
              <w:right w:val="single" w:sz="4" w:space="0" w:color="auto"/>
            </w:tcBorders>
            <w:shd w:val="clear" w:color="auto" w:fill="auto"/>
            <w:noWrap/>
            <w:vAlign w:val="center"/>
            <w:hideMark/>
          </w:tcPr>
          <w:p w14:paraId="3396EF6C"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部分完成</w:t>
            </w:r>
          </w:p>
        </w:tc>
      </w:tr>
      <w:tr w:rsidR="00712100" w:rsidRPr="006B4518" w14:paraId="5F693C49"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02ECAD57"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批处理性能优化和调度优化，影响次日交易的批处理在1小时内完成。</w:t>
            </w:r>
          </w:p>
        </w:tc>
        <w:tc>
          <w:tcPr>
            <w:tcW w:w="1242" w:type="pct"/>
            <w:tcBorders>
              <w:top w:val="nil"/>
              <w:left w:val="nil"/>
              <w:bottom w:val="single" w:sz="4" w:space="0" w:color="auto"/>
              <w:right w:val="single" w:sz="4" w:space="0" w:color="auto"/>
            </w:tcBorders>
            <w:shd w:val="clear" w:color="auto" w:fill="auto"/>
            <w:noWrap/>
            <w:vAlign w:val="center"/>
            <w:hideMark/>
          </w:tcPr>
          <w:p w14:paraId="4CC29209"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部分完成</w:t>
            </w:r>
          </w:p>
        </w:tc>
      </w:tr>
      <w:tr w:rsidR="00712100" w:rsidRPr="006B4518" w14:paraId="3336D75A" w14:textId="77777777" w:rsidTr="00E27AC8">
        <w:trPr>
          <w:trHeight w:val="40"/>
        </w:trPr>
        <w:tc>
          <w:tcPr>
            <w:tcW w:w="3758" w:type="pct"/>
            <w:tcBorders>
              <w:top w:val="nil"/>
              <w:left w:val="single" w:sz="4" w:space="0" w:color="auto"/>
              <w:bottom w:val="single" w:sz="4" w:space="0" w:color="auto"/>
              <w:right w:val="single" w:sz="4" w:space="0" w:color="auto"/>
            </w:tcBorders>
            <w:shd w:val="clear" w:color="auto" w:fill="auto"/>
            <w:vAlign w:val="center"/>
            <w:hideMark/>
          </w:tcPr>
          <w:p w14:paraId="633AA544"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应急跑批支持指定交易日跑批，且批处理可跨日。</w:t>
            </w:r>
          </w:p>
        </w:tc>
        <w:tc>
          <w:tcPr>
            <w:tcW w:w="1242" w:type="pct"/>
            <w:tcBorders>
              <w:top w:val="nil"/>
              <w:left w:val="nil"/>
              <w:bottom w:val="single" w:sz="4" w:space="0" w:color="auto"/>
              <w:right w:val="single" w:sz="4" w:space="0" w:color="auto"/>
            </w:tcBorders>
            <w:shd w:val="clear" w:color="auto" w:fill="auto"/>
            <w:noWrap/>
            <w:vAlign w:val="center"/>
            <w:hideMark/>
          </w:tcPr>
          <w:p w14:paraId="5BE31F5B" w14:textId="77777777" w:rsidR="00712100" w:rsidRPr="006B4518" w:rsidRDefault="00712100" w:rsidP="00712100">
            <w:pPr>
              <w:widowControl/>
              <w:jc w:val="left"/>
              <w:rPr>
                <w:rFonts w:ascii="仿宋" w:eastAsia="仿宋" w:hAnsi="仿宋" w:cs="宋体"/>
                <w:color w:val="000000"/>
                <w:kern w:val="0"/>
                <w:sz w:val="13"/>
                <w:szCs w:val="13"/>
              </w:rPr>
            </w:pPr>
            <w:r w:rsidRPr="006B4518">
              <w:rPr>
                <w:rFonts w:ascii="仿宋" w:eastAsia="仿宋" w:hAnsi="仿宋" w:cs="宋体" w:hint="eastAsia"/>
                <w:color w:val="000000"/>
                <w:kern w:val="0"/>
                <w:sz w:val="13"/>
                <w:szCs w:val="13"/>
              </w:rPr>
              <w:t>部分完成</w:t>
            </w:r>
          </w:p>
        </w:tc>
      </w:tr>
    </w:tbl>
    <w:p w14:paraId="55D10347" w14:textId="4E779E4D" w:rsidR="00467F6D" w:rsidRPr="002A78C7" w:rsidRDefault="00467F6D" w:rsidP="00467F6D">
      <w:pPr>
        <w:pStyle w:val="a5"/>
        <w:numPr>
          <w:ilvl w:val="0"/>
          <w:numId w:val="3"/>
        </w:numPr>
        <w:spacing w:line="312" w:lineRule="auto"/>
        <w:ind w:firstLineChars="0"/>
        <w:rPr>
          <w:rFonts w:ascii="仿宋" w:eastAsia="仿宋" w:hAnsi="仿宋"/>
          <w:sz w:val="24"/>
          <w:szCs w:val="28"/>
        </w:rPr>
      </w:pPr>
      <w:r w:rsidRPr="002A78C7">
        <w:rPr>
          <w:rFonts w:ascii="仿宋" w:eastAsia="仿宋" w:hAnsi="仿宋" w:hint="eastAsia"/>
          <w:sz w:val="24"/>
          <w:szCs w:val="28"/>
        </w:rPr>
        <w:t>已完成内容主要涉及：</w:t>
      </w:r>
    </w:p>
    <w:p w14:paraId="01EF565E" w14:textId="1FCBC984" w:rsidR="00467F6D" w:rsidRDefault="00467F6D" w:rsidP="00467F6D">
      <w:pPr>
        <w:spacing w:line="312" w:lineRule="auto"/>
        <w:ind w:firstLine="420"/>
        <w:rPr>
          <w:rFonts w:ascii="仿宋" w:eastAsia="仿宋" w:hAnsi="仿宋"/>
          <w:sz w:val="24"/>
          <w:szCs w:val="28"/>
        </w:rPr>
      </w:pPr>
      <w:r>
        <w:rPr>
          <w:rFonts w:ascii="仿宋" w:eastAsia="仿宋" w:hAnsi="仿宋" w:hint="eastAsia"/>
          <w:sz w:val="24"/>
          <w:szCs w:val="28"/>
        </w:rPr>
        <w:t>（1）活跃券行情订阅优化。</w:t>
      </w:r>
      <w:r w:rsidR="003428C7">
        <w:rPr>
          <w:rFonts w:ascii="仿宋" w:eastAsia="仿宋" w:hAnsi="仿宋" w:hint="eastAsia"/>
          <w:sz w:val="24"/>
          <w:szCs w:val="28"/>
        </w:rPr>
        <w:t>将原活跃券每天上午7点全量订阅私有行情，优化为</w:t>
      </w:r>
      <w:r w:rsidR="00264846">
        <w:rPr>
          <w:rFonts w:ascii="仿宋" w:eastAsia="仿宋" w:hAnsi="仿宋" w:hint="eastAsia"/>
          <w:sz w:val="24"/>
          <w:szCs w:val="28"/>
        </w:rPr>
        <w:t>机构登录时才订阅。减少核心行情订阅量。</w:t>
      </w:r>
    </w:p>
    <w:p w14:paraId="67FE7F14" w14:textId="5DBA971B" w:rsidR="00264846" w:rsidRDefault="00264846" w:rsidP="00467F6D">
      <w:pPr>
        <w:spacing w:line="312" w:lineRule="auto"/>
        <w:ind w:firstLine="420"/>
        <w:rPr>
          <w:rFonts w:ascii="仿宋" w:eastAsia="仿宋" w:hAnsi="仿宋"/>
          <w:sz w:val="24"/>
          <w:szCs w:val="28"/>
        </w:rPr>
      </w:pPr>
      <w:r>
        <w:rPr>
          <w:rFonts w:ascii="仿宋" w:eastAsia="仿宋" w:hAnsi="仿宋" w:hint="eastAsia"/>
          <w:sz w:val="24"/>
          <w:szCs w:val="28"/>
        </w:rPr>
        <w:t>（2）</w:t>
      </w:r>
      <w:r w:rsidRPr="00264846">
        <w:rPr>
          <w:rFonts w:ascii="仿宋" w:eastAsia="仿宋" w:hAnsi="仿宋" w:hint="eastAsia"/>
          <w:sz w:val="24"/>
          <w:szCs w:val="28"/>
        </w:rPr>
        <w:t>组播技术使用规范</w:t>
      </w:r>
      <w:r>
        <w:rPr>
          <w:rFonts w:ascii="仿宋" w:eastAsia="仿宋" w:hAnsi="仿宋" w:hint="eastAsia"/>
          <w:sz w:val="24"/>
          <w:szCs w:val="28"/>
        </w:rPr>
        <w:t>。新增服务均配置动态扩容；标准服务走</w:t>
      </w:r>
      <w:proofErr w:type="spellStart"/>
      <w:r>
        <w:rPr>
          <w:rFonts w:ascii="仿宋" w:eastAsia="仿宋" w:hAnsi="仿宋" w:hint="eastAsia"/>
          <w:sz w:val="24"/>
          <w:szCs w:val="28"/>
        </w:rPr>
        <w:t>depall</w:t>
      </w:r>
      <w:proofErr w:type="spellEnd"/>
      <w:r>
        <w:rPr>
          <w:rFonts w:ascii="仿宋" w:eastAsia="仿宋" w:hAnsi="仿宋"/>
          <w:sz w:val="24"/>
          <w:szCs w:val="28"/>
        </w:rPr>
        <w:t>,</w:t>
      </w:r>
      <w:r>
        <w:rPr>
          <w:rFonts w:ascii="仿宋" w:eastAsia="仿宋" w:hAnsi="仿宋" w:hint="eastAsia"/>
          <w:sz w:val="24"/>
          <w:szCs w:val="28"/>
        </w:rPr>
        <w:t>非标服务走</w:t>
      </w:r>
      <w:proofErr w:type="spellStart"/>
      <w:r>
        <w:rPr>
          <w:rFonts w:ascii="仿宋" w:eastAsia="仿宋" w:hAnsi="仿宋" w:hint="eastAsia"/>
          <w:sz w:val="24"/>
          <w:szCs w:val="28"/>
        </w:rPr>
        <w:t>ns</w:t>
      </w:r>
      <w:r>
        <w:rPr>
          <w:rFonts w:ascii="仿宋" w:eastAsia="仿宋" w:hAnsi="仿宋"/>
          <w:sz w:val="24"/>
          <w:szCs w:val="28"/>
        </w:rPr>
        <w:t>_depall</w:t>
      </w:r>
      <w:proofErr w:type="spellEnd"/>
      <w:r>
        <w:rPr>
          <w:rFonts w:ascii="仿宋" w:eastAsia="仿宋" w:hAnsi="仿宋"/>
          <w:sz w:val="24"/>
          <w:szCs w:val="28"/>
        </w:rPr>
        <w:t>,</w:t>
      </w:r>
      <w:r>
        <w:rPr>
          <w:rFonts w:ascii="仿宋" w:eastAsia="仿宋" w:hAnsi="仿宋" w:hint="eastAsia"/>
          <w:sz w:val="24"/>
          <w:szCs w:val="28"/>
        </w:rPr>
        <w:t>内部只用非标服务。</w:t>
      </w:r>
    </w:p>
    <w:p w14:paraId="2B06AEFE" w14:textId="27CFE38D" w:rsidR="00264846" w:rsidRPr="002A78C7" w:rsidRDefault="00264846" w:rsidP="00264846">
      <w:pPr>
        <w:pStyle w:val="a5"/>
        <w:numPr>
          <w:ilvl w:val="0"/>
          <w:numId w:val="3"/>
        </w:numPr>
        <w:spacing w:line="312" w:lineRule="auto"/>
        <w:ind w:firstLineChars="0"/>
        <w:rPr>
          <w:rFonts w:ascii="仿宋" w:eastAsia="仿宋" w:hAnsi="仿宋"/>
          <w:sz w:val="24"/>
          <w:szCs w:val="28"/>
        </w:rPr>
      </w:pPr>
      <w:r>
        <w:rPr>
          <w:rFonts w:ascii="仿宋" w:eastAsia="仿宋" w:hAnsi="仿宋" w:hint="eastAsia"/>
          <w:sz w:val="24"/>
          <w:szCs w:val="28"/>
        </w:rPr>
        <w:t>部分</w:t>
      </w:r>
      <w:r w:rsidRPr="002A78C7">
        <w:rPr>
          <w:rFonts w:ascii="仿宋" w:eastAsia="仿宋" w:hAnsi="仿宋" w:hint="eastAsia"/>
          <w:sz w:val="24"/>
          <w:szCs w:val="28"/>
        </w:rPr>
        <w:t>完成内容主要涉及：</w:t>
      </w:r>
    </w:p>
    <w:p w14:paraId="5A43D853" w14:textId="12C2DEB3" w:rsidR="00264846" w:rsidRDefault="00264846" w:rsidP="00467F6D">
      <w:pPr>
        <w:spacing w:line="312" w:lineRule="auto"/>
        <w:ind w:firstLine="420"/>
        <w:rPr>
          <w:rFonts w:ascii="仿宋" w:eastAsia="仿宋" w:hAnsi="仿宋"/>
          <w:sz w:val="24"/>
          <w:szCs w:val="28"/>
        </w:rPr>
      </w:pPr>
      <w:r>
        <w:rPr>
          <w:rFonts w:ascii="仿宋" w:eastAsia="仿宋" w:hAnsi="仿宋" w:hint="eastAsia"/>
          <w:sz w:val="24"/>
          <w:szCs w:val="28"/>
        </w:rPr>
        <w:t>（1）</w:t>
      </w:r>
      <w:r w:rsidR="00D750B0">
        <w:rPr>
          <w:rFonts w:ascii="仿宋" w:eastAsia="仿宋" w:hAnsi="仿宋" w:hint="eastAsia"/>
          <w:sz w:val="24"/>
          <w:szCs w:val="28"/>
        </w:rPr>
        <w:t>批处理改造优化</w:t>
      </w:r>
      <w:r>
        <w:rPr>
          <w:rFonts w:ascii="仿宋" w:eastAsia="仿宋" w:hAnsi="仿宋" w:hint="eastAsia"/>
          <w:sz w:val="24"/>
          <w:szCs w:val="28"/>
        </w:rPr>
        <w:t>。</w:t>
      </w:r>
      <w:r w:rsidR="00A0027D">
        <w:rPr>
          <w:rFonts w:ascii="仿宋" w:eastAsia="仿宋" w:hAnsi="仿宋" w:hint="eastAsia"/>
          <w:sz w:val="24"/>
          <w:szCs w:val="28"/>
        </w:rPr>
        <w:t>已完成现券市场批处理支持跨日</w:t>
      </w:r>
      <w:r w:rsidR="00432099">
        <w:rPr>
          <w:rFonts w:ascii="仿宋" w:eastAsia="仿宋" w:hAnsi="仿宋" w:hint="eastAsia"/>
          <w:sz w:val="24"/>
          <w:szCs w:val="28"/>
        </w:rPr>
        <w:t>、支持重复跑</w:t>
      </w:r>
      <w:r w:rsidR="00A0027D">
        <w:rPr>
          <w:rFonts w:ascii="仿宋" w:eastAsia="仿宋" w:hAnsi="仿宋" w:hint="eastAsia"/>
          <w:sz w:val="24"/>
          <w:szCs w:val="28"/>
        </w:rPr>
        <w:t>改造、</w:t>
      </w:r>
      <w:r w:rsidR="00A0027D">
        <w:rPr>
          <w:rFonts w:ascii="仿宋" w:eastAsia="仿宋" w:hAnsi="仿宋" w:hint="eastAsia"/>
          <w:sz w:val="24"/>
          <w:szCs w:val="28"/>
        </w:rPr>
        <w:lastRenderedPageBreak/>
        <w:t>调度梳理重排改造、部分批处理性能优化改造。</w:t>
      </w:r>
    </w:p>
    <w:p w14:paraId="615A4113" w14:textId="6ED4F0C8" w:rsidR="00A0027D" w:rsidRDefault="00A0027D" w:rsidP="00467F6D">
      <w:pPr>
        <w:spacing w:line="312" w:lineRule="auto"/>
        <w:ind w:firstLine="420"/>
        <w:rPr>
          <w:rFonts w:ascii="仿宋" w:eastAsia="仿宋" w:hAnsi="仿宋"/>
          <w:b/>
          <w:bCs/>
          <w:sz w:val="24"/>
          <w:szCs w:val="28"/>
        </w:rPr>
      </w:pPr>
      <w:r w:rsidRPr="00432099">
        <w:rPr>
          <w:rFonts w:ascii="仿宋" w:eastAsia="仿宋" w:hAnsi="仿宋" w:hint="eastAsia"/>
          <w:b/>
          <w:bCs/>
          <w:sz w:val="24"/>
          <w:szCs w:val="28"/>
        </w:rPr>
        <w:t>未完成内容，现券市场定时刷新逻辑取消</w:t>
      </w:r>
      <w:proofErr w:type="spellStart"/>
      <w:r w:rsidRPr="00432099">
        <w:rPr>
          <w:rFonts w:ascii="仿宋" w:eastAsia="仿宋" w:hAnsi="仿宋" w:hint="eastAsia"/>
          <w:b/>
          <w:bCs/>
          <w:sz w:val="24"/>
          <w:szCs w:val="28"/>
        </w:rPr>
        <w:t>croltab</w:t>
      </w:r>
      <w:proofErr w:type="spellEnd"/>
      <w:r w:rsidRPr="00432099">
        <w:rPr>
          <w:rFonts w:ascii="仿宋" w:eastAsia="仿宋" w:hAnsi="仿宋" w:hint="eastAsia"/>
          <w:b/>
          <w:bCs/>
          <w:sz w:val="24"/>
          <w:szCs w:val="28"/>
        </w:rPr>
        <w:t>方式触发，目前方案已明确待排版本优化。衍生品、回购市场批处理延迟闭式、支持跨日</w:t>
      </w:r>
      <w:r w:rsidR="00432099">
        <w:rPr>
          <w:rFonts w:ascii="仿宋" w:eastAsia="仿宋" w:hAnsi="仿宋" w:hint="eastAsia"/>
          <w:b/>
          <w:bCs/>
          <w:sz w:val="24"/>
          <w:szCs w:val="28"/>
        </w:rPr>
        <w:t>、重复跑</w:t>
      </w:r>
      <w:r w:rsidR="00432099" w:rsidRPr="00432099">
        <w:rPr>
          <w:rFonts w:ascii="仿宋" w:eastAsia="仿宋" w:hAnsi="仿宋" w:hint="eastAsia"/>
          <w:b/>
          <w:bCs/>
          <w:sz w:val="24"/>
          <w:szCs w:val="28"/>
        </w:rPr>
        <w:t>改造</w:t>
      </w:r>
      <w:r w:rsidR="00432099">
        <w:rPr>
          <w:rFonts w:ascii="仿宋" w:eastAsia="仿宋" w:hAnsi="仿宋" w:hint="eastAsia"/>
          <w:b/>
          <w:bCs/>
          <w:sz w:val="24"/>
          <w:szCs w:val="28"/>
        </w:rPr>
        <w:t>，</w:t>
      </w:r>
      <w:r w:rsidR="00432099" w:rsidRPr="00432099">
        <w:rPr>
          <w:rFonts w:ascii="仿宋" w:eastAsia="仿宋" w:hAnsi="仿宋" w:hint="eastAsia"/>
          <w:b/>
          <w:bCs/>
          <w:sz w:val="24"/>
          <w:szCs w:val="28"/>
        </w:rPr>
        <w:t>债券借贷市场支持跨日改造</w:t>
      </w:r>
      <w:r w:rsidR="00432099">
        <w:rPr>
          <w:rFonts w:ascii="仿宋" w:eastAsia="仿宋" w:hAnsi="仿宋" w:hint="eastAsia"/>
          <w:b/>
          <w:bCs/>
          <w:sz w:val="24"/>
          <w:szCs w:val="28"/>
        </w:rPr>
        <w:t>，目前方案已明确</w:t>
      </w:r>
      <w:r w:rsidR="00432099" w:rsidRPr="00432099">
        <w:rPr>
          <w:rFonts w:ascii="仿宋" w:eastAsia="仿宋" w:hAnsi="仿宋" w:hint="eastAsia"/>
          <w:b/>
          <w:bCs/>
          <w:sz w:val="24"/>
          <w:szCs w:val="28"/>
        </w:rPr>
        <w:t>待排版本优化</w:t>
      </w:r>
      <w:r w:rsidR="00432099">
        <w:rPr>
          <w:rFonts w:ascii="仿宋" w:eastAsia="仿宋" w:hAnsi="仿宋" w:hint="eastAsia"/>
          <w:b/>
          <w:bCs/>
          <w:sz w:val="24"/>
          <w:szCs w:val="28"/>
        </w:rPr>
        <w:t>。批处理时长性能优化，例如：数据清洗批处理，行情信息更新，行情清空，头寸</w:t>
      </w:r>
      <w:r w:rsidR="0017286A">
        <w:rPr>
          <w:rFonts w:ascii="仿宋" w:eastAsia="仿宋" w:hAnsi="仿宋" w:hint="eastAsia"/>
          <w:b/>
          <w:bCs/>
          <w:sz w:val="24"/>
          <w:szCs w:val="28"/>
        </w:rPr>
        <w:t>计算</w:t>
      </w:r>
      <w:r w:rsidR="00432099">
        <w:rPr>
          <w:rFonts w:ascii="仿宋" w:eastAsia="仿宋" w:hAnsi="仿宋" w:hint="eastAsia"/>
          <w:b/>
          <w:bCs/>
          <w:sz w:val="24"/>
          <w:szCs w:val="28"/>
        </w:rPr>
        <w:t>等。目前部分批处理暂无优化方案，部分批处理待排版本优化详见《</w:t>
      </w:r>
      <w:r w:rsidR="00432099" w:rsidRPr="00432099">
        <w:rPr>
          <w:rFonts w:ascii="仿宋" w:eastAsia="仿宋" w:hAnsi="仿宋" w:hint="eastAsia"/>
          <w:b/>
          <w:bCs/>
          <w:sz w:val="24"/>
          <w:szCs w:val="28"/>
        </w:rPr>
        <w:t>成交</w:t>
      </w:r>
      <w:r w:rsidR="00432099" w:rsidRPr="00432099">
        <w:rPr>
          <w:rFonts w:ascii="仿宋" w:eastAsia="仿宋" w:hAnsi="仿宋"/>
          <w:b/>
          <w:bCs/>
          <w:sz w:val="24"/>
          <w:szCs w:val="28"/>
        </w:rPr>
        <w:t>&amp;行情生产数据分析汇总表</w:t>
      </w:r>
      <w:r w:rsidR="00432099">
        <w:rPr>
          <w:rFonts w:ascii="仿宋" w:eastAsia="仿宋" w:hAnsi="仿宋" w:hint="eastAsia"/>
          <w:b/>
          <w:bCs/>
          <w:sz w:val="24"/>
          <w:szCs w:val="28"/>
        </w:rPr>
        <w:t>》。</w:t>
      </w:r>
    </w:p>
    <w:p w14:paraId="5EF7DB7C" w14:textId="51FFF967" w:rsidR="00432099" w:rsidRPr="002A78C7" w:rsidRDefault="004C0E56" w:rsidP="00432099">
      <w:pPr>
        <w:pStyle w:val="a5"/>
        <w:numPr>
          <w:ilvl w:val="0"/>
          <w:numId w:val="3"/>
        </w:numPr>
        <w:spacing w:line="312" w:lineRule="auto"/>
        <w:ind w:firstLineChars="0"/>
        <w:rPr>
          <w:rFonts w:ascii="仿宋" w:eastAsia="仿宋" w:hAnsi="仿宋"/>
          <w:sz w:val="24"/>
          <w:szCs w:val="28"/>
        </w:rPr>
      </w:pPr>
      <w:r>
        <w:rPr>
          <w:rFonts w:ascii="仿宋" w:eastAsia="仿宋" w:hAnsi="仿宋" w:hint="eastAsia"/>
          <w:sz w:val="24"/>
          <w:szCs w:val="28"/>
        </w:rPr>
        <w:t>未</w:t>
      </w:r>
      <w:r w:rsidR="00432099" w:rsidRPr="002A78C7">
        <w:rPr>
          <w:rFonts w:ascii="仿宋" w:eastAsia="仿宋" w:hAnsi="仿宋" w:hint="eastAsia"/>
          <w:sz w:val="24"/>
          <w:szCs w:val="28"/>
        </w:rPr>
        <w:t>完成内容主要涉及：</w:t>
      </w:r>
    </w:p>
    <w:p w14:paraId="5CB0D891" w14:textId="364E01FF" w:rsidR="00432099" w:rsidRDefault="004C0E56" w:rsidP="00467F6D">
      <w:pPr>
        <w:spacing w:line="312" w:lineRule="auto"/>
        <w:ind w:firstLine="420"/>
        <w:rPr>
          <w:rFonts w:ascii="仿宋" w:eastAsia="仿宋" w:hAnsi="仿宋"/>
          <w:sz w:val="24"/>
          <w:szCs w:val="28"/>
        </w:rPr>
      </w:pPr>
      <w:r w:rsidRPr="004C0E56">
        <w:rPr>
          <w:rFonts w:ascii="仿宋" w:eastAsia="仿宋" w:hAnsi="仿宋" w:hint="eastAsia"/>
          <w:sz w:val="24"/>
          <w:szCs w:val="28"/>
        </w:rPr>
        <w:t>（1）</w:t>
      </w:r>
      <w:r>
        <w:rPr>
          <w:rFonts w:ascii="仿宋" w:eastAsia="仿宋" w:hAnsi="仿宋" w:hint="eastAsia"/>
          <w:sz w:val="24"/>
          <w:szCs w:val="28"/>
        </w:rPr>
        <w:t>报价共享服务</w:t>
      </w:r>
      <w:r w:rsidR="00D61197">
        <w:rPr>
          <w:rFonts w:ascii="仿宋" w:eastAsia="仿宋" w:hAnsi="仿宋" w:hint="eastAsia"/>
          <w:sz w:val="24"/>
          <w:szCs w:val="28"/>
        </w:rPr>
        <w:t>。原计划参照成交共享模式，完成对报价数据统一管理并提供服务。目前该部分内容未进行具体设计。项目暂未启动。</w:t>
      </w:r>
    </w:p>
    <w:p w14:paraId="0ADAAF01" w14:textId="23CD7C43" w:rsidR="00D61197" w:rsidRDefault="00D61197" w:rsidP="00467F6D">
      <w:pPr>
        <w:spacing w:line="312" w:lineRule="auto"/>
        <w:ind w:firstLine="420"/>
        <w:rPr>
          <w:rFonts w:ascii="仿宋" w:eastAsia="仿宋" w:hAnsi="仿宋"/>
          <w:sz w:val="24"/>
          <w:szCs w:val="28"/>
        </w:rPr>
      </w:pPr>
      <w:r>
        <w:rPr>
          <w:rFonts w:ascii="仿宋" w:eastAsia="仿宋" w:hAnsi="仿宋" w:hint="eastAsia"/>
          <w:sz w:val="24"/>
          <w:szCs w:val="28"/>
        </w:rPr>
        <w:t>（2）</w:t>
      </w:r>
      <w:r w:rsidRPr="00D61197">
        <w:rPr>
          <w:rFonts w:ascii="仿宋" w:eastAsia="仿宋" w:hAnsi="仿宋" w:hint="eastAsia"/>
          <w:sz w:val="24"/>
          <w:szCs w:val="28"/>
        </w:rPr>
        <w:t>消息全链路跟踪及通信优化</w:t>
      </w:r>
      <w:r>
        <w:rPr>
          <w:rFonts w:ascii="仿宋" w:eastAsia="仿宋" w:hAnsi="仿宋" w:hint="eastAsia"/>
          <w:sz w:val="24"/>
          <w:szCs w:val="28"/>
        </w:rPr>
        <w:t>。原计划年内完成</w:t>
      </w:r>
      <w:r w:rsidRPr="00D61197">
        <w:rPr>
          <w:rFonts w:ascii="仿宋" w:eastAsia="仿宋" w:hAnsi="仿宋" w:hint="eastAsia"/>
          <w:sz w:val="24"/>
          <w:szCs w:val="28"/>
        </w:rPr>
        <w:t>服务链路可视化功能，支持小项目、进程、服务等多粒度的服务链路展示</w:t>
      </w:r>
      <w:r>
        <w:rPr>
          <w:rFonts w:ascii="仿宋" w:eastAsia="仿宋" w:hAnsi="仿宋" w:hint="eastAsia"/>
          <w:sz w:val="24"/>
          <w:szCs w:val="28"/>
        </w:rPr>
        <w:t>。该部分内容，目前只是借助</w:t>
      </w:r>
      <w:r w:rsidR="00875D01">
        <w:rPr>
          <w:rFonts w:ascii="仿宋" w:eastAsia="仿宋" w:hAnsi="仿宋" w:hint="eastAsia"/>
          <w:sz w:val="24"/>
          <w:szCs w:val="28"/>
        </w:rPr>
        <w:t>发版工具进行消息配置准确性检查。暂未实现目标功能。</w:t>
      </w:r>
    </w:p>
    <w:p w14:paraId="7E6F6D85" w14:textId="700D28C2" w:rsidR="00875D01" w:rsidRPr="00875D01" w:rsidRDefault="00875D01" w:rsidP="00875D01">
      <w:pPr>
        <w:spacing w:line="312" w:lineRule="auto"/>
        <w:ind w:firstLine="420"/>
        <w:rPr>
          <w:rFonts w:ascii="仿宋" w:eastAsia="仿宋" w:hAnsi="仿宋"/>
          <w:sz w:val="24"/>
          <w:szCs w:val="28"/>
        </w:rPr>
      </w:pPr>
      <w:r>
        <w:rPr>
          <w:rFonts w:ascii="仿宋" w:eastAsia="仿宋" w:hAnsi="仿宋" w:hint="eastAsia"/>
          <w:sz w:val="24"/>
          <w:szCs w:val="28"/>
        </w:rPr>
        <w:t>（3）</w:t>
      </w:r>
      <w:r w:rsidRPr="00875D01">
        <w:rPr>
          <w:rFonts w:ascii="仿宋" w:eastAsia="仿宋" w:hAnsi="仿宋" w:hint="eastAsia"/>
          <w:sz w:val="24"/>
          <w:szCs w:val="28"/>
        </w:rPr>
        <w:t>调研分布式框架基础技术解决方案</w:t>
      </w:r>
      <w:r>
        <w:rPr>
          <w:rFonts w:ascii="仿宋" w:eastAsia="仿宋" w:hAnsi="仿宋" w:hint="eastAsia"/>
          <w:sz w:val="24"/>
          <w:szCs w:val="28"/>
        </w:rPr>
        <w:t>。原计划年内参考业内主流分布式微服务等框架平台，尝试搭建雏形原型。目前事项暂未启动进行。</w:t>
      </w:r>
    </w:p>
    <w:p w14:paraId="2A5C5B8D" w14:textId="251B8C47" w:rsidR="007E39F6" w:rsidRDefault="00EB1117" w:rsidP="00EB1117">
      <w:pPr>
        <w:pStyle w:val="2"/>
        <w:spacing w:line="312" w:lineRule="auto"/>
        <w:rPr>
          <w:rFonts w:ascii="仿宋" w:eastAsia="仿宋" w:hAnsi="仿宋"/>
        </w:rPr>
      </w:pPr>
      <w:r w:rsidRPr="00EB1117">
        <w:rPr>
          <w:rFonts w:ascii="仿宋" w:eastAsia="仿宋" w:hAnsi="仿宋" w:hint="eastAsia"/>
        </w:rPr>
        <w:t>三、</w:t>
      </w:r>
      <w:r w:rsidR="007E39F6" w:rsidRPr="00EB1117">
        <w:rPr>
          <w:rFonts w:ascii="仿宋" w:eastAsia="仿宋" w:hAnsi="仿宋" w:hint="eastAsia"/>
        </w:rPr>
        <w:t>具体负责模块技术完善情况</w:t>
      </w:r>
    </w:p>
    <w:p w14:paraId="2CE13E23" w14:textId="1F159FD3" w:rsidR="00060446" w:rsidRDefault="00060446" w:rsidP="00060446">
      <w:pPr>
        <w:spacing w:line="312" w:lineRule="auto"/>
        <w:ind w:firstLine="420"/>
        <w:rPr>
          <w:rFonts w:ascii="仿宋" w:eastAsia="仿宋" w:hAnsi="仿宋"/>
          <w:sz w:val="24"/>
          <w:szCs w:val="28"/>
        </w:rPr>
      </w:pPr>
      <w:r w:rsidRPr="00060446">
        <w:rPr>
          <w:rFonts w:ascii="仿宋" w:eastAsia="仿宋" w:hAnsi="仿宋" w:hint="eastAsia"/>
          <w:sz w:val="24"/>
          <w:szCs w:val="28"/>
        </w:rPr>
        <w:t>目前</w:t>
      </w:r>
      <w:r>
        <w:rPr>
          <w:rFonts w:ascii="仿宋" w:eastAsia="仿宋" w:hAnsi="仿宋" w:hint="eastAsia"/>
          <w:sz w:val="24"/>
          <w:szCs w:val="28"/>
        </w:rPr>
        <w:t>经过三大市场的上线和一轮技术改造。本币交易系统，成交、行情模块</w:t>
      </w:r>
      <w:r w:rsidR="00DE5EEC">
        <w:rPr>
          <w:noProof/>
        </w:rPr>
        <w:drawing>
          <wp:inline distT="0" distB="0" distL="0" distR="0" wp14:anchorId="675AB5BF" wp14:editId="72FB0E66">
            <wp:extent cx="5274310" cy="3406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06775"/>
                    </a:xfrm>
                    <a:prstGeom prst="rect">
                      <a:avLst/>
                    </a:prstGeom>
                    <a:noFill/>
                    <a:ln>
                      <a:noFill/>
                    </a:ln>
                  </pic:spPr>
                </pic:pic>
              </a:graphicData>
            </a:graphic>
          </wp:inline>
        </w:drawing>
      </w:r>
      <w:r>
        <w:rPr>
          <w:rFonts w:ascii="仿宋" w:eastAsia="仿宋" w:hAnsi="仿宋" w:hint="eastAsia"/>
          <w:sz w:val="24"/>
          <w:szCs w:val="28"/>
        </w:rPr>
        <w:t>体系已经基本定型。按生产业务实际量以及业务功能划分。涉及进程主要划分为</w:t>
      </w:r>
      <w:r>
        <w:rPr>
          <w:rFonts w:ascii="仿宋" w:eastAsia="仿宋" w:hAnsi="仿宋" w:hint="eastAsia"/>
          <w:sz w:val="24"/>
          <w:szCs w:val="28"/>
        </w:rPr>
        <w:lastRenderedPageBreak/>
        <w:t>现券市场、质押式回购市场、其他市场、全市场公用四大类</w:t>
      </w:r>
      <w:r w:rsidR="00AC01A7">
        <w:rPr>
          <w:rFonts w:ascii="仿宋" w:eastAsia="仿宋" w:hAnsi="仿宋" w:hint="eastAsia"/>
          <w:sz w:val="24"/>
          <w:szCs w:val="28"/>
        </w:rPr>
        <w:t>，</w:t>
      </w:r>
      <w:r>
        <w:rPr>
          <w:rFonts w:ascii="仿宋" w:eastAsia="仿宋" w:hAnsi="仿宋" w:hint="eastAsia"/>
          <w:sz w:val="24"/>
          <w:szCs w:val="28"/>
        </w:rPr>
        <w:t>详见</w:t>
      </w:r>
      <w:r w:rsidR="00DE5EEC">
        <w:rPr>
          <w:rFonts w:ascii="仿宋" w:eastAsia="仿宋" w:hAnsi="仿宋" w:hint="eastAsia"/>
          <w:sz w:val="24"/>
          <w:szCs w:val="28"/>
        </w:rPr>
        <w:t>上</w:t>
      </w:r>
      <w:r>
        <w:rPr>
          <w:rFonts w:ascii="仿宋" w:eastAsia="仿宋" w:hAnsi="仿宋" w:hint="eastAsia"/>
          <w:sz w:val="24"/>
          <w:szCs w:val="28"/>
        </w:rPr>
        <w:t>图。伴随技术改造，已逐步下线</w:t>
      </w:r>
      <w:r w:rsidR="00AC01A7">
        <w:rPr>
          <w:rFonts w:ascii="仿宋" w:eastAsia="仿宋" w:hAnsi="仿宋" w:hint="eastAsia"/>
          <w:sz w:val="24"/>
          <w:szCs w:val="28"/>
        </w:rPr>
        <w:t>或</w:t>
      </w:r>
      <w:r>
        <w:rPr>
          <w:rFonts w:ascii="仿宋" w:eastAsia="仿宋" w:hAnsi="仿宋" w:hint="eastAsia"/>
          <w:sz w:val="24"/>
          <w:szCs w:val="28"/>
        </w:rPr>
        <w:t>规划下线8个在线进程。</w:t>
      </w:r>
      <w:r w:rsidR="00AC01A7">
        <w:rPr>
          <w:rFonts w:ascii="仿宋" w:eastAsia="仿宋" w:hAnsi="仿宋" w:hint="eastAsia"/>
          <w:sz w:val="24"/>
          <w:szCs w:val="28"/>
        </w:rPr>
        <w:t>另外，</w:t>
      </w:r>
      <w:proofErr w:type="spellStart"/>
      <w:r w:rsidR="00DE5EEC">
        <w:rPr>
          <w:rFonts w:ascii="仿宋" w:eastAsia="仿宋" w:hAnsi="仿宋" w:hint="eastAsia"/>
          <w:sz w:val="24"/>
          <w:szCs w:val="28"/>
        </w:rPr>
        <w:t>qdm</w:t>
      </w:r>
      <w:r w:rsidR="00DE5EEC">
        <w:rPr>
          <w:rFonts w:ascii="仿宋" w:eastAsia="仿宋" w:hAnsi="仿宋"/>
          <w:sz w:val="24"/>
          <w:szCs w:val="28"/>
        </w:rPr>
        <w:t>-j</w:t>
      </w:r>
      <w:r w:rsidR="00AC01A7">
        <w:rPr>
          <w:rFonts w:ascii="仿宋" w:eastAsia="仿宋" w:hAnsi="仿宋"/>
          <w:sz w:val="24"/>
          <w:szCs w:val="28"/>
        </w:rPr>
        <w:t>ss</w:t>
      </w:r>
      <w:proofErr w:type="spellEnd"/>
      <w:r w:rsidR="00AC01A7">
        <w:rPr>
          <w:rFonts w:ascii="仿宋" w:eastAsia="仿宋" w:hAnsi="仿宋" w:hint="eastAsia"/>
          <w:sz w:val="24"/>
          <w:szCs w:val="28"/>
        </w:rPr>
        <w:t>、</w:t>
      </w:r>
      <w:proofErr w:type="spellStart"/>
      <w:r w:rsidR="00AC01A7">
        <w:rPr>
          <w:rFonts w:ascii="仿宋" w:eastAsia="仿宋" w:hAnsi="仿宋" w:hint="eastAsia"/>
          <w:sz w:val="24"/>
          <w:szCs w:val="28"/>
        </w:rPr>
        <w:t>ndm</w:t>
      </w:r>
      <w:r w:rsidR="00AC01A7">
        <w:rPr>
          <w:rFonts w:ascii="仿宋" w:eastAsia="仿宋" w:hAnsi="仿宋"/>
          <w:sz w:val="24"/>
          <w:szCs w:val="28"/>
        </w:rPr>
        <w:t>-jss</w:t>
      </w:r>
      <w:proofErr w:type="spellEnd"/>
      <w:r w:rsidR="00AC01A7">
        <w:rPr>
          <w:rFonts w:ascii="仿宋" w:eastAsia="仿宋" w:hAnsi="仿宋" w:hint="eastAsia"/>
          <w:sz w:val="24"/>
          <w:szCs w:val="28"/>
        </w:rPr>
        <w:t>只保留核心报价按有效时间变更逻辑，其他跑批逻辑迁移至批处理进程。</w:t>
      </w:r>
      <w:r w:rsidR="00242F52">
        <w:rPr>
          <w:rFonts w:ascii="仿宋" w:eastAsia="仿宋" w:hAnsi="仿宋" w:hint="eastAsia"/>
          <w:sz w:val="24"/>
          <w:szCs w:val="28"/>
        </w:rPr>
        <w:t>具体各模块情况如下：</w:t>
      </w:r>
    </w:p>
    <w:p w14:paraId="1BA1167B" w14:textId="3C80DBFA" w:rsidR="00242F52" w:rsidRDefault="00242F52" w:rsidP="00060446">
      <w:pPr>
        <w:spacing w:line="312" w:lineRule="auto"/>
        <w:ind w:firstLine="420"/>
        <w:rPr>
          <w:rFonts w:ascii="仿宋" w:eastAsia="仿宋" w:hAnsi="仿宋"/>
          <w:sz w:val="24"/>
          <w:szCs w:val="28"/>
        </w:rPr>
      </w:pPr>
      <w:r>
        <w:rPr>
          <w:rFonts w:ascii="仿宋" w:eastAsia="仿宋" w:hAnsi="仿宋" w:hint="eastAsia"/>
          <w:sz w:val="24"/>
          <w:szCs w:val="28"/>
        </w:rPr>
        <w:t>共享成交服务：</w:t>
      </w:r>
      <w:r>
        <w:rPr>
          <w:rFonts w:ascii="仿宋" w:eastAsia="仿宋" w:hAnsi="仿宋"/>
          <w:sz w:val="24"/>
          <w:szCs w:val="28"/>
        </w:rPr>
        <w:t>***</w:t>
      </w:r>
      <w:proofErr w:type="spellStart"/>
      <w:r>
        <w:rPr>
          <w:rFonts w:ascii="仿宋" w:eastAsia="仿宋" w:hAnsi="仿宋" w:hint="eastAsia"/>
          <w:sz w:val="24"/>
          <w:szCs w:val="28"/>
        </w:rPr>
        <w:t>deal</w:t>
      </w:r>
      <w:r>
        <w:rPr>
          <w:rFonts w:ascii="仿宋" w:eastAsia="仿宋" w:hAnsi="仿宋"/>
          <w:sz w:val="24"/>
          <w:szCs w:val="28"/>
        </w:rPr>
        <w:t>storage</w:t>
      </w:r>
      <w:proofErr w:type="spellEnd"/>
      <w:r>
        <w:rPr>
          <w:rFonts w:ascii="仿宋" w:eastAsia="仿宋" w:hAnsi="仿宋" w:hint="eastAsia"/>
          <w:sz w:val="24"/>
          <w:szCs w:val="28"/>
        </w:rPr>
        <w:t>、</w:t>
      </w:r>
      <w:r>
        <w:rPr>
          <w:rFonts w:ascii="仿宋" w:eastAsia="仿宋" w:hAnsi="仿宋"/>
          <w:sz w:val="24"/>
          <w:szCs w:val="28"/>
        </w:rPr>
        <w:t>***</w:t>
      </w:r>
      <w:proofErr w:type="spellStart"/>
      <w:r>
        <w:rPr>
          <w:rFonts w:ascii="仿宋" w:eastAsia="仿宋" w:hAnsi="仿宋" w:hint="eastAsia"/>
          <w:sz w:val="24"/>
          <w:szCs w:val="28"/>
        </w:rPr>
        <w:t>deal</w:t>
      </w:r>
      <w:r>
        <w:rPr>
          <w:rFonts w:ascii="仿宋" w:eastAsia="仿宋" w:hAnsi="仿宋"/>
          <w:sz w:val="24"/>
          <w:szCs w:val="28"/>
        </w:rPr>
        <w:t>qry</w:t>
      </w:r>
      <w:proofErr w:type="spellEnd"/>
      <w:r>
        <w:rPr>
          <w:rFonts w:ascii="仿宋" w:eastAsia="仿宋" w:hAnsi="仿宋" w:hint="eastAsia"/>
          <w:sz w:val="24"/>
          <w:szCs w:val="28"/>
        </w:rPr>
        <w:t>、</w:t>
      </w:r>
      <w:r>
        <w:rPr>
          <w:rFonts w:ascii="仿宋" w:eastAsia="仿宋" w:hAnsi="仿宋"/>
          <w:sz w:val="24"/>
          <w:szCs w:val="28"/>
        </w:rPr>
        <w:t>***</w:t>
      </w:r>
      <w:proofErr w:type="spellStart"/>
      <w:r>
        <w:rPr>
          <w:rFonts w:ascii="仿宋" w:eastAsia="仿宋" w:hAnsi="仿宋" w:hint="eastAsia"/>
          <w:sz w:val="24"/>
          <w:szCs w:val="28"/>
        </w:rPr>
        <w:t>deal</w:t>
      </w:r>
      <w:r>
        <w:rPr>
          <w:rFonts w:ascii="仿宋" w:eastAsia="仿宋" w:hAnsi="仿宋"/>
          <w:sz w:val="24"/>
          <w:szCs w:val="28"/>
        </w:rPr>
        <w:t>report</w:t>
      </w:r>
      <w:proofErr w:type="spellEnd"/>
      <w:r w:rsidR="006559A2">
        <w:rPr>
          <w:rFonts w:ascii="仿宋" w:eastAsia="仿宋" w:hAnsi="仿宋" w:hint="eastAsia"/>
          <w:sz w:val="24"/>
          <w:szCs w:val="28"/>
        </w:rPr>
        <w:t>、</w:t>
      </w:r>
      <w:proofErr w:type="spellStart"/>
      <w:r w:rsidR="006559A2">
        <w:rPr>
          <w:rFonts w:ascii="仿宋" w:eastAsia="仿宋" w:hAnsi="仿宋" w:hint="eastAsia"/>
          <w:sz w:val="24"/>
          <w:szCs w:val="28"/>
        </w:rPr>
        <w:t>drvmsc</w:t>
      </w:r>
      <w:proofErr w:type="spellEnd"/>
      <w:r>
        <w:rPr>
          <w:rFonts w:ascii="仿宋" w:eastAsia="仿宋" w:hAnsi="仿宋" w:hint="eastAsia"/>
          <w:sz w:val="24"/>
          <w:szCs w:val="28"/>
        </w:rPr>
        <w:t>。成交持久化目前通过disruptor、多线程批量入库以提高数据补全效率和入库性能</w:t>
      </w:r>
      <w:r w:rsidR="006559A2">
        <w:rPr>
          <w:rFonts w:ascii="仿宋" w:eastAsia="仿宋" w:hAnsi="仿宋" w:hint="eastAsia"/>
          <w:sz w:val="24"/>
          <w:szCs w:val="28"/>
        </w:rPr>
        <w:t>，所有基础数据补全通过基础数据接口调用（含缓存）</w:t>
      </w:r>
      <w:r>
        <w:rPr>
          <w:rFonts w:ascii="仿宋" w:eastAsia="仿宋" w:hAnsi="仿宋" w:hint="eastAsia"/>
          <w:sz w:val="24"/>
          <w:szCs w:val="28"/>
        </w:rPr>
        <w:t>；成交查询，主要是</w:t>
      </w:r>
      <w:proofErr w:type="spellStart"/>
      <w:r>
        <w:rPr>
          <w:rFonts w:ascii="仿宋" w:eastAsia="仿宋" w:hAnsi="仿宋" w:hint="eastAsia"/>
          <w:sz w:val="24"/>
          <w:szCs w:val="28"/>
        </w:rPr>
        <w:t>sql</w:t>
      </w:r>
      <w:proofErr w:type="spellEnd"/>
      <w:r>
        <w:rPr>
          <w:rFonts w:ascii="仿宋" w:eastAsia="仿宋" w:hAnsi="仿宋" w:hint="eastAsia"/>
          <w:sz w:val="24"/>
          <w:szCs w:val="28"/>
        </w:rPr>
        <w:t>层面，本方对手方</w:t>
      </w:r>
      <w:r w:rsidR="006559A2">
        <w:rPr>
          <w:rFonts w:ascii="仿宋" w:eastAsia="仿宋" w:hAnsi="仿宋" w:hint="eastAsia"/>
          <w:sz w:val="24"/>
          <w:szCs w:val="28"/>
        </w:rPr>
        <w:t>逻辑转换，权限条件拼接，基本形成固定模式。针对原系统查询性能有待进一步优化。</w:t>
      </w:r>
      <w:proofErr w:type="spellStart"/>
      <w:r w:rsidR="006559A2">
        <w:rPr>
          <w:rFonts w:ascii="仿宋" w:eastAsia="仿宋" w:hAnsi="仿宋"/>
          <w:sz w:val="24"/>
          <w:szCs w:val="28"/>
        </w:rPr>
        <w:t>Q</w:t>
      </w:r>
      <w:r w:rsidR="006559A2">
        <w:rPr>
          <w:rFonts w:ascii="仿宋" w:eastAsia="仿宋" w:hAnsi="仿宋" w:hint="eastAsia"/>
          <w:sz w:val="24"/>
          <w:szCs w:val="28"/>
        </w:rPr>
        <w:t>ry</w:t>
      </w:r>
      <w:proofErr w:type="spellEnd"/>
      <w:r w:rsidR="006559A2">
        <w:rPr>
          <w:rFonts w:ascii="仿宋" w:eastAsia="仿宋" w:hAnsi="仿宋" w:hint="eastAsia"/>
          <w:sz w:val="24"/>
          <w:szCs w:val="28"/>
        </w:rPr>
        <w:t>针对当日数据的查询，report针对历史数据的查询、成绩单、场务查询。</w:t>
      </w:r>
      <w:proofErr w:type="spellStart"/>
      <w:r w:rsidR="006559A2">
        <w:rPr>
          <w:rFonts w:ascii="仿宋" w:eastAsia="仿宋" w:hAnsi="仿宋"/>
          <w:sz w:val="24"/>
          <w:szCs w:val="28"/>
        </w:rPr>
        <w:t>D</w:t>
      </w:r>
      <w:r w:rsidR="006559A2">
        <w:rPr>
          <w:rFonts w:ascii="仿宋" w:eastAsia="仿宋" w:hAnsi="仿宋" w:hint="eastAsia"/>
          <w:sz w:val="24"/>
          <w:szCs w:val="28"/>
        </w:rPr>
        <w:t>rvmsc</w:t>
      </w:r>
      <w:proofErr w:type="spellEnd"/>
      <w:r w:rsidR="006559A2">
        <w:rPr>
          <w:rFonts w:ascii="仿宋" w:eastAsia="仿宋" w:hAnsi="仿宋" w:hint="eastAsia"/>
          <w:sz w:val="24"/>
          <w:szCs w:val="28"/>
        </w:rPr>
        <w:t>场务端成绩单生成和查询。</w:t>
      </w:r>
    </w:p>
    <w:p w14:paraId="3B91554F" w14:textId="40EBC9AD" w:rsidR="00AC01A7" w:rsidRDefault="006559A2" w:rsidP="00060446">
      <w:pPr>
        <w:spacing w:line="312" w:lineRule="auto"/>
        <w:ind w:firstLine="420"/>
        <w:rPr>
          <w:rFonts w:ascii="仿宋" w:eastAsia="仿宋" w:hAnsi="仿宋"/>
          <w:sz w:val="24"/>
          <w:szCs w:val="28"/>
        </w:rPr>
      </w:pPr>
      <w:r>
        <w:rPr>
          <w:rFonts w:ascii="仿宋" w:eastAsia="仿宋" w:hAnsi="仿宋" w:hint="eastAsia"/>
          <w:sz w:val="24"/>
          <w:szCs w:val="28"/>
        </w:rPr>
        <w:t>报价服务：</w:t>
      </w:r>
      <w:r>
        <w:rPr>
          <w:rFonts w:ascii="仿宋" w:eastAsia="仿宋" w:hAnsi="仿宋"/>
          <w:sz w:val="24"/>
          <w:szCs w:val="28"/>
        </w:rPr>
        <w:t>***quote</w:t>
      </w:r>
      <w:r>
        <w:rPr>
          <w:rFonts w:ascii="仿宋" w:eastAsia="仿宋" w:hAnsi="仿宋" w:hint="eastAsia"/>
          <w:sz w:val="24"/>
          <w:szCs w:val="28"/>
        </w:rPr>
        <w:t>、***</w:t>
      </w:r>
      <w:r>
        <w:rPr>
          <w:rFonts w:ascii="仿宋" w:eastAsia="仿宋" w:hAnsi="仿宋"/>
          <w:sz w:val="24"/>
          <w:szCs w:val="28"/>
        </w:rPr>
        <w:t>order</w:t>
      </w:r>
      <w:r>
        <w:rPr>
          <w:rFonts w:ascii="仿宋" w:eastAsia="仿宋" w:hAnsi="仿宋" w:hint="eastAsia"/>
          <w:sz w:val="24"/>
          <w:szCs w:val="28"/>
        </w:rPr>
        <w:t>、*</w:t>
      </w:r>
      <w:r>
        <w:rPr>
          <w:rFonts w:ascii="仿宋" w:eastAsia="仿宋" w:hAnsi="仿宋"/>
          <w:sz w:val="24"/>
          <w:szCs w:val="28"/>
        </w:rPr>
        <w:t>**</w:t>
      </w:r>
      <w:proofErr w:type="spellStart"/>
      <w:r>
        <w:rPr>
          <w:rFonts w:ascii="仿宋" w:eastAsia="仿宋" w:hAnsi="仿宋" w:hint="eastAsia"/>
          <w:sz w:val="24"/>
          <w:szCs w:val="28"/>
        </w:rPr>
        <w:t>dqs</w:t>
      </w:r>
      <w:proofErr w:type="spellEnd"/>
      <w:r>
        <w:rPr>
          <w:rFonts w:ascii="仿宋" w:eastAsia="仿宋" w:hAnsi="仿宋" w:hint="eastAsia"/>
          <w:sz w:val="24"/>
          <w:szCs w:val="28"/>
        </w:rPr>
        <w:t>、</w:t>
      </w:r>
      <w:proofErr w:type="spellStart"/>
      <w:r>
        <w:rPr>
          <w:rFonts w:ascii="仿宋" w:eastAsia="仿宋" w:hAnsi="仿宋" w:hint="eastAsia"/>
          <w:sz w:val="24"/>
          <w:szCs w:val="28"/>
        </w:rPr>
        <w:t>drv</w:t>
      </w:r>
      <w:r>
        <w:rPr>
          <w:rFonts w:ascii="仿宋" w:eastAsia="仿宋" w:hAnsi="仿宋"/>
          <w:sz w:val="24"/>
          <w:szCs w:val="28"/>
        </w:rPr>
        <w:t>msc</w:t>
      </w:r>
      <w:proofErr w:type="spellEnd"/>
      <w:r>
        <w:rPr>
          <w:rFonts w:ascii="仿宋" w:eastAsia="仿宋" w:hAnsi="仿宋" w:hint="eastAsia"/>
          <w:sz w:val="24"/>
          <w:szCs w:val="28"/>
        </w:rPr>
        <w:t>。</w:t>
      </w:r>
      <w:proofErr w:type="spellStart"/>
      <w:r>
        <w:rPr>
          <w:rFonts w:ascii="仿宋" w:eastAsia="仿宋" w:hAnsi="仿宋"/>
          <w:sz w:val="24"/>
          <w:szCs w:val="28"/>
        </w:rPr>
        <w:t>Q</w:t>
      </w:r>
      <w:r>
        <w:rPr>
          <w:rFonts w:ascii="仿宋" w:eastAsia="仿宋" w:hAnsi="仿宋" w:hint="eastAsia"/>
          <w:sz w:val="24"/>
          <w:szCs w:val="28"/>
        </w:rPr>
        <w:t>uote</w:t>
      </w:r>
      <w:r>
        <w:rPr>
          <w:rFonts w:ascii="仿宋" w:eastAsia="仿宋" w:hAnsi="仿宋"/>
          <w:sz w:val="24"/>
          <w:szCs w:val="28"/>
        </w:rPr>
        <w:t>+order</w:t>
      </w:r>
      <w:proofErr w:type="spellEnd"/>
      <w:r>
        <w:rPr>
          <w:rFonts w:ascii="仿宋" w:eastAsia="仿宋" w:hAnsi="仿宋" w:hint="eastAsia"/>
          <w:sz w:val="24"/>
          <w:szCs w:val="28"/>
        </w:rPr>
        <w:t>，报价与订单的持久化；查询现券</w:t>
      </w:r>
      <w:proofErr w:type="spellStart"/>
      <w:r>
        <w:rPr>
          <w:rFonts w:ascii="仿宋" w:eastAsia="仿宋" w:hAnsi="仿宋"/>
          <w:sz w:val="24"/>
          <w:szCs w:val="28"/>
        </w:rPr>
        <w:t>dqs</w:t>
      </w:r>
      <w:proofErr w:type="spellEnd"/>
      <w:r>
        <w:rPr>
          <w:rFonts w:ascii="仿宋" w:eastAsia="仿宋" w:hAnsi="仿宋" w:hint="eastAsia"/>
          <w:sz w:val="24"/>
          <w:szCs w:val="28"/>
        </w:rPr>
        <w:t>、</w:t>
      </w:r>
      <w:proofErr w:type="spellStart"/>
      <w:r>
        <w:rPr>
          <w:rFonts w:ascii="仿宋" w:eastAsia="仿宋" w:hAnsi="仿宋" w:hint="eastAsia"/>
          <w:sz w:val="24"/>
          <w:szCs w:val="28"/>
        </w:rPr>
        <w:t>rpdqs</w:t>
      </w:r>
      <w:proofErr w:type="spellEnd"/>
      <w:r>
        <w:rPr>
          <w:rFonts w:ascii="仿宋" w:eastAsia="仿宋" w:hAnsi="仿宋" w:hint="eastAsia"/>
          <w:sz w:val="24"/>
          <w:szCs w:val="28"/>
        </w:rPr>
        <w:t>、</w:t>
      </w:r>
      <w:proofErr w:type="spellStart"/>
      <w:r>
        <w:rPr>
          <w:rFonts w:ascii="仿宋" w:eastAsia="仿宋" w:hAnsi="仿宋" w:hint="eastAsia"/>
          <w:sz w:val="24"/>
          <w:szCs w:val="28"/>
        </w:rPr>
        <w:t>drvdqs</w:t>
      </w:r>
      <w:proofErr w:type="spellEnd"/>
      <w:r>
        <w:rPr>
          <w:rFonts w:ascii="仿宋" w:eastAsia="仿宋" w:hAnsi="仿宋" w:hint="eastAsia"/>
          <w:sz w:val="24"/>
          <w:szCs w:val="28"/>
        </w:rPr>
        <w:t>。场务查询与应急功能</w:t>
      </w:r>
      <w:proofErr w:type="spellStart"/>
      <w:r>
        <w:rPr>
          <w:rFonts w:ascii="仿宋" w:eastAsia="仿宋" w:hAnsi="仿宋" w:hint="eastAsia"/>
          <w:sz w:val="24"/>
          <w:szCs w:val="28"/>
        </w:rPr>
        <w:t>drv</w:t>
      </w:r>
      <w:r>
        <w:rPr>
          <w:rFonts w:ascii="仿宋" w:eastAsia="仿宋" w:hAnsi="仿宋"/>
          <w:sz w:val="24"/>
          <w:szCs w:val="28"/>
        </w:rPr>
        <w:t>msc</w:t>
      </w:r>
      <w:proofErr w:type="spellEnd"/>
      <w:r>
        <w:rPr>
          <w:rFonts w:ascii="仿宋" w:eastAsia="仿宋" w:hAnsi="仿宋" w:hint="eastAsia"/>
          <w:sz w:val="24"/>
          <w:szCs w:val="28"/>
        </w:rPr>
        <w:t>。针对回购市场查询、导出</w:t>
      </w:r>
      <w:r w:rsidR="00A059FC">
        <w:rPr>
          <w:rFonts w:ascii="仿宋" w:eastAsia="仿宋" w:hAnsi="仿宋" w:hint="eastAsia"/>
          <w:sz w:val="24"/>
          <w:szCs w:val="28"/>
        </w:rPr>
        <w:t>已</w:t>
      </w:r>
      <w:r>
        <w:rPr>
          <w:rFonts w:ascii="仿宋" w:eastAsia="仿宋" w:hAnsi="仿宋" w:hint="eastAsia"/>
          <w:sz w:val="24"/>
          <w:szCs w:val="28"/>
        </w:rPr>
        <w:t>进行SQL优化。衍生品，现券做事报价导出还存在查询性能慢的问题。</w:t>
      </w:r>
    </w:p>
    <w:p w14:paraId="6462D1A2" w14:textId="038F5216" w:rsidR="006559A2" w:rsidRDefault="006559A2" w:rsidP="00060446">
      <w:pPr>
        <w:spacing w:line="312" w:lineRule="auto"/>
        <w:ind w:firstLine="420"/>
        <w:rPr>
          <w:rFonts w:ascii="仿宋" w:eastAsia="仿宋" w:hAnsi="仿宋"/>
          <w:sz w:val="24"/>
          <w:szCs w:val="28"/>
        </w:rPr>
      </w:pPr>
      <w:r>
        <w:rPr>
          <w:rFonts w:ascii="仿宋" w:eastAsia="仿宋" w:hAnsi="仿宋" w:hint="eastAsia"/>
          <w:sz w:val="24"/>
          <w:szCs w:val="28"/>
        </w:rPr>
        <w:t>成交行情：trend、***market。</w:t>
      </w:r>
      <w:r>
        <w:rPr>
          <w:rFonts w:ascii="仿宋" w:eastAsia="仿宋" w:hAnsi="仿宋"/>
          <w:sz w:val="24"/>
          <w:szCs w:val="28"/>
        </w:rPr>
        <w:t>T</w:t>
      </w:r>
      <w:r>
        <w:rPr>
          <w:rFonts w:ascii="仿宋" w:eastAsia="仿宋" w:hAnsi="仿宋" w:hint="eastAsia"/>
          <w:sz w:val="24"/>
          <w:szCs w:val="28"/>
        </w:rPr>
        <w:t>re</w:t>
      </w:r>
      <w:r>
        <w:rPr>
          <w:rFonts w:ascii="仿宋" w:eastAsia="仿宋" w:hAnsi="仿宋"/>
          <w:sz w:val="24"/>
          <w:szCs w:val="28"/>
        </w:rPr>
        <w:t>nd</w:t>
      </w:r>
      <w:r>
        <w:rPr>
          <w:rFonts w:ascii="仿宋" w:eastAsia="仿宋" w:hAnsi="仿宋" w:hint="eastAsia"/>
          <w:sz w:val="24"/>
          <w:szCs w:val="28"/>
        </w:rPr>
        <w:t>所有行情查询服务</w:t>
      </w:r>
      <w:r w:rsidR="00310799">
        <w:rPr>
          <w:rFonts w:ascii="仿宋" w:eastAsia="仿宋" w:hAnsi="仿宋" w:hint="eastAsia"/>
          <w:sz w:val="24"/>
          <w:szCs w:val="28"/>
        </w:rPr>
        <w:t>。***marke</w:t>
      </w:r>
      <w:r w:rsidR="00310799">
        <w:rPr>
          <w:rFonts w:ascii="仿宋" w:eastAsia="仿宋" w:hAnsi="仿宋"/>
          <w:sz w:val="24"/>
          <w:szCs w:val="28"/>
        </w:rPr>
        <w:t>t</w:t>
      </w:r>
      <w:r w:rsidR="00310799">
        <w:rPr>
          <w:rFonts w:ascii="仿宋" w:eastAsia="仿宋" w:hAnsi="仿宋" w:hint="eastAsia"/>
          <w:sz w:val="24"/>
          <w:szCs w:val="28"/>
        </w:rPr>
        <w:t>成交行情的计算持久化，实时推送等（行情数据源</w:t>
      </w:r>
      <w:r w:rsidR="00B31A9B">
        <w:rPr>
          <w:rFonts w:ascii="仿宋" w:eastAsia="仿宋" w:hAnsi="仿宋" w:hint="eastAsia"/>
          <w:sz w:val="24"/>
          <w:szCs w:val="28"/>
        </w:rPr>
        <w:t>油</w:t>
      </w:r>
      <w:r w:rsidR="00310799">
        <w:rPr>
          <w:rFonts w:ascii="仿宋" w:eastAsia="仿宋" w:hAnsi="仿宋" w:hint="eastAsia"/>
          <w:sz w:val="24"/>
          <w:szCs w:val="28"/>
        </w:rPr>
        <w:t>直接接收核心数据</w:t>
      </w:r>
      <w:r w:rsidR="00B31A9B">
        <w:rPr>
          <w:rFonts w:ascii="仿宋" w:eastAsia="仿宋" w:hAnsi="仿宋" w:hint="eastAsia"/>
          <w:sz w:val="24"/>
          <w:szCs w:val="28"/>
        </w:rPr>
        <w:t>改造为</w:t>
      </w:r>
      <w:r w:rsidR="00310799">
        <w:rPr>
          <w:rFonts w:ascii="仿宋" w:eastAsia="仿宋" w:hAnsi="仿宋" w:hint="eastAsia"/>
          <w:sz w:val="24"/>
          <w:szCs w:val="28"/>
        </w:rPr>
        <w:t>从共享中心中接收，逐笔成交表与成交明细表融合）。定时推送，数据</w:t>
      </w:r>
      <w:r w:rsidR="00A059FC">
        <w:rPr>
          <w:rFonts w:ascii="仿宋" w:eastAsia="仿宋" w:hAnsi="仿宋" w:hint="eastAsia"/>
          <w:sz w:val="24"/>
          <w:szCs w:val="28"/>
        </w:rPr>
        <w:t>清空跑批</w:t>
      </w:r>
      <w:r w:rsidR="00310799">
        <w:rPr>
          <w:rFonts w:ascii="仿宋" w:eastAsia="仿宋" w:hAnsi="仿宋" w:hint="eastAsia"/>
          <w:sz w:val="24"/>
          <w:szCs w:val="28"/>
        </w:rPr>
        <w:t>等技术点有待优化。</w:t>
      </w:r>
    </w:p>
    <w:p w14:paraId="3430EFB0" w14:textId="3C6AB98F" w:rsidR="007E39F6" w:rsidRDefault="00310799" w:rsidP="00243683">
      <w:pPr>
        <w:spacing w:line="312" w:lineRule="auto"/>
        <w:ind w:firstLine="420"/>
        <w:rPr>
          <w:rFonts w:ascii="仿宋" w:eastAsia="仿宋" w:hAnsi="仿宋"/>
          <w:sz w:val="24"/>
          <w:szCs w:val="28"/>
        </w:rPr>
      </w:pPr>
      <w:r>
        <w:rPr>
          <w:rFonts w:ascii="仿宋" w:eastAsia="仿宋" w:hAnsi="仿宋" w:hint="eastAsia"/>
          <w:sz w:val="24"/>
          <w:szCs w:val="28"/>
        </w:rPr>
        <w:t>报价行情：*</w:t>
      </w:r>
      <w:r>
        <w:rPr>
          <w:rFonts w:ascii="仿宋" w:eastAsia="仿宋" w:hAnsi="仿宋"/>
          <w:sz w:val="24"/>
          <w:szCs w:val="28"/>
        </w:rPr>
        <w:t>**</w:t>
      </w:r>
      <w:proofErr w:type="spellStart"/>
      <w:r>
        <w:rPr>
          <w:rFonts w:ascii="仿宋" w:eastAsia="仿宋" w:hAnsi="仿宋" w:hint="eastAsia"/>
          <w:sz w:val="24"/>
          <w:szCs w:val="28"/>
        </w:rPr>
        <w:t>odbs</w:t>
      </w:r>
      <w:proofErr w:type="spellEnd"/>
      <w:r>
        <w:rPr>
          <w:rFonts w:ascii="仿宋" w:eastAsia="仿宋" w:hAnsi="仿宋" w:hint="eastAsia"/>
          <w:sz w:val="24"/>
          <w:szCs w:val="28"/>
        </w:rPr>
        <w:t>、*</w:t>
      </w:r>
      <w:r>
        <w:rPr>
          <w:rFonts w:ascii="仿宋" w:eastAsia="仿宋" w:hAnsi="仿宋"/>
          <w:sz w:val="24"/>
          <w:szCs w:val="28"/>
        </w:rPr>
        <w:t>**</w:t>
      </w:r>
      <w:proofErr w:type="spellStart"/>
      <w:r>
        <w:rPr>
          <w:rFonts w:ascii="仿宋" w:eastAsia="仿宋" w:hAnsi="仿宋" w:hint="eastAsia"/>
          <w:sz w:val="24"/>
          <w:szCs w:val="28"/>
        </w:rPr>
        <w:t>qdbs</w:t>
      </w:r>
      <w:proofErr w:type="spellEnd"/>
      <w:r>
        <w:rPr>
          <w:rFonts w:ascii="仿宋" w:eastAsia="仿宋" w:hAnsi="仿宋" w:hint="eastAsia"/>
          <w:sz w:val="24"/>
          <w:szCs w:val="28"/>
        </w:rPr>
        <w:t>、*</w:t>
      </w:r>
      <w:r>
        <w:rPr>
          <w:rFonts w:ascii="仿宋" w:eastAsia="仿宋" w:hAnsi="仿宋"/>
          <w:sz w:val="24"/>
          <w:szCs w:val="28"/>
        </w:rPr>
        <w:t>**</w:t>
      </w:r>
      <w:proofErr w:type="spellStart"/>
      <w:r>
        <w:rPr>
          <w:rFonts w:ascii="仿宋" w:eastAsia="仿宋" w:hAnsi="仿宋" w:hint="eastAsia"/>
          <w:sz w:val="24"/>
          <w:szCs w:val="28"/>
        </w:rPr>
        <w:t>pqas</w:t>
      </w:r>
      <w:proofErr w:type="spellEnd"/>
      <w:r>
        <w:rPr>
          <w:rFonts w:ascii="仿宋" w:eastAsia="仿宋" w:hAnsi="仿宋" w:hint="eastAsia"/>
          <w:sz w:val="24"/>
          <w:szCs w:val="28"/>
        </w:rPr>
        <w:t>、trend</w:t>
      </w:r>
      <w:r w:rsidR="00243683">
        <w:rPr>
          <w:rFonts w:ascii="仿宋" w:eastAsia="仿宋" w:hAnsi="仿宋" w:hint="eastAsia"/>
          <w:sz w:val="24"/>
          <w:szCs w:val="28"/>
        </w:rPr>
        <w:t>。目前基于</w:t>
      </w:r>
      <w:proofErr w:type="spellStart"/>
      <w:r w:rsidR="00243683">
        <w:rPr>
          <w:rFonts w:ascii="仿宋" w:eastAsia="仿宋" w:hAnsi="仿宋" w:hint="eastAsia"/>
          <w:sz w:val="24"/>
          <w:szCs w:val="28"/>
        </w:rPr>
        <w:t>akka</w:t>
      </w:r>
      <w:proofErr w:type="spellEnd"/>
      <w:r w:rsidR="00243683" w:rsidRPr="00243683">
        <w:rPr>
          <w:rFonts w:ascii="仿宋" w:eastAsia="仿宋" w:hAnsi="仿宋" w:hint="eastAsia"/>
          <w:sz w:val="24"/>
          <w:szCs w:val="28"/>
        </w:rPr>
        <w:t>架构相对稳定，但</w:t>
      </w:r>
      <w:r w:rsidR="00243683">
        <w:rPr>
          <w:rFonts w:ascii="仿宋" w:eastAsia="仿宋" w:hAnsi="仿宋" w:hint="eastAsia"/>
          <w:sz w:val="24"/>
          <w:szCs w:val="28"/>
        </w:rPr>
        <w:t>针对做市分层、私有行情计算量、Cassandra存储数据合理性上，还有待进一步分析和优化。</w:t>
      </w:r>
    </w:p>
    <w:p w14:paraId="4408A5C3" w14:textId="6AC3AADB" w:rsidR="004F1B9E" w:rsidRPr="00243683" w:rsidRDefault="004F1B9E" w:rsidP="004F1B9E">
      <w:pPr>
        <w:spacing w:line="312" w:lineRule="auto"/>
        <w:ind w:firstLine="420"/>
        <w:rPr>
          <w:rFonts w:ascii="仿宋" w:eastAsia="仿宋" w:hAnsi="仿宋"/>
          <w:sz w:val="24"/>
          <w:szCs w:val="28"/>
        </w:rPr>
      </w:pPr>
      <w:r>
        <w:rPr>
          <w:rFonts w:ascii="仿宋" w:eastAsia="仿宋" w:hAnsi="仿宋" w:hint="eastAsia"/>
          <w:sz w:val="24"/>
          <w:szCs w:val="28"/>
        </w:rPr>
        <w:t>其他全市场公用：</w:t>
      </w:r>
      <w:r w:rsidR="00107121">
        <w:rPr>
          <w:rFonts w:ascii="仿宋" w:eastAsia="仿宋" w:hAnsi="仿宋" w:hint="eastAsia"/>
          <w:sz w:val="24"/>
          <w:szCs w:val="28"/>
        </w:rPr>
        <w:t>类</w:t>
      </w:r>
      <w:r w:rsidR="00243683">
        <w:rPr>
          <w:rFonts w:ascii="仿宋" w:eastAsia="仿宋" w:hAnsi="仿宋" w:hint="eastAsia"/>
          <w:sz w:val="24"/>
          <w:szCs w:val="28"/>
        </w:rPr>
        <w:t>交易流程处理</w:t>
      </w:r>
      <w:r>
        <w:rPr>
          <w:rFonts w:ascii="仿宋" w:eastAsia="仿宋" w:hAnsi="仿宋" w:hint="eastAsia"/>
          <w:sz w:val="24"/>
          <w:szCs w:val="28"/>
        </w:rPr>
        <w:t>，auction进程，撮合类交易流程处理。</w:t>
      </w:r>
      <w:r>
        <w:rPr>
          <w:rFonts w:ascii="仿宋" w:eastAsia="仿宋" w:hAnsi="仿宋"/>
          <w:sz w:val="24"/>
          <w:szCs w:val="28"/>
        </w:rPr>
        <w:t>P</w:t>
      </w:r>
      <w:r>
        <w:rPr>
          <w:rFonts w:ascii="仿宋" w:eastAsia="仿宋" w:hAnsi="仿宋" w:hint="eastAsia"/>
          <w:sz w:val="24"/>
          <w:szCs w:val="28"/>
        </w:rPr>
        <w:t>remarke</w:t>
      </w:r>
      <w:r>
        <w:rPr>
          <w:rFonts w:ascii="仿宋" w:eastAsia="仿宋" w:hAnsi="仿宋"/>
          <w:sz w:val="24"/>
          <w:szCs w:val="28"/>
        </w:rPr>
        <w:t>t,</w:t>
      </w:r>
      <w:r>
        <w:rPr>
          <w:rFonts w:ascii="仿宋" w:eastAsia="仿宋" w:hAnsi="仿宋" w:hint="eastAsia"/>
          <w:sz w:val="24"/>
          <w:szCs w:val="28"/>
        </w:rPr>
        <w:t>协商类交易流程。批处理，</w:t>
      </w:r>
      <w:proofErr w:type="spellStart"/>
      <w:r>
        <w:rPr>
          <w:rFonts w:ascii="仿宋" w:eastAsia="仿宋" w:hAnsi="仿宋" w:hint="eastAsia"/>
          <w:sz w:val="24"/>
          <w:szCs w:val="28"/>
        </w:rPr>
        <w:t>cbtjss</w:t>
      </w:r>
      <w:proofErr w:type="spellEnd"/>
      <w:r>
        <w:rPr>
          <w:rFonts w:ascii="仿宋" w:eastAsia="仿宋" w:hAnsi="仿宋" w:hint="eastAsia"/>
          <w:sz w:val="24"/>
          <w:szCs w:val="28"/>
        </w:rPr>
        <w:t>、</w:t>
      </w:r>
      <w:proofErr w:type="spellStart"/>
      <w:r>
        <w:rPr>
          <w:rFonts w:ascii="仿宋" w:eastAsia="仿宋" w:hAnsi="仿宋" w:hint="eastAsia"/>
          <w:sz w:val="24"/>
          <w:szCs w:val="28"/>
        </w:rPr>
        <w:t>rp</w:t>
      </w:r>
      <w:r>
        <w:rPr>
          <w:rFonts w:ascii="仿宋" w:eastAsia="仿宋" w:hAnsi="仿宋"/>
          <w:sz w:val="24"/>
          <w:szCs w:val="28"/>
        </w:rPr>
        <w:t>jss</w:t>
      </w:r>
      <w:proofErr w:type="spellEnd"/>
      <w:r>
        <w:rPr>
          <w:rFonts w:ascii="仿宋" w:eastAsia="仿宋" w:hAnsi="仿宋" w:hint="eastAsia"/>
          <w:sz w:val="24"/>
          <w:szCs w:val="28"/>
        </w:rPr>
        <w:t>、</w:t>
      </w:r>
      <w:proofErr w:type="spellStart"/>
      <w:r>
        <w:rPr>
          <w:rFonts w:ascii="仿宋" w:eastAsia="仿宋" w:hAnsi="仿宋" w:hint="eastAsia"/>
          <w:sz w:val="24"/>
          <w:szCs w:val="28"/>
        </w:rPr>
        <w:t>drvjss</w:t>
      </w:r>
      <w:proofErr w:type="spellEnd"/>
      <w:r>
        <w:rPr>
          <w:rFonts w:ascii="仿宋" w:eastAsia="仿宋" w:hAnsi="仿宋"/>
          <w:sz w:val="24"/>
          <w:szCs w:val="28"/>
        </w:rPr>
        <w:t xml:space="preserve"> </w:t>
      </w:r>
      <w:r>
        <w:rPr>
          <w:rFonts w:ascii="仿宋" w:eastAsia="仿宋" w:hAnsi="仿宋" w:hint="eastAsia"/>
          <w:sz w:val="24"/>
          <w:szCs w:val="28"/>
        </w:rPr>
        <w:t>三个批处理进程。头寸、分控比例，消息盒子，</w:t>
      </w:r>
      <w:r w:rsidR="00A059FC">
        <w:rPr>
          <w:rFonts w:ascii="仿宋" w:eastAsia="仿宋" w:hAnsi="仿宋" w:hint="eastAsia"/>
          <w:sz w:val="24"/>
          <w:szCs w:val="28"/>
        </w:rPr>
        <w:t>预警</w:t>
      </w:r>
      <w:r>
        <w:rPr>
          <w:rFonts w:ascii="仿宋" w:eastAsia="仿宋" w:hAnsi="仿宋" w:hint="eastAsia"/>
          <w:sz w:val="24"/>
          <w:szCs w:val="28"/>
        </w:rPr>
        <w:t>进程。</w:t>
      </w:r>
    </w:p>
    <w:p w14:paraId="4258908D" w14:textId="5398762F" w:rsidR="007E39F6" w:rsidRDefault="00EB1117" w:rsidP="00A0027D">
      <w:pPr>
        <w:pStyle w:val="2"/>
        <w:spacing w:line="312" w:lineRule="auto"/>
        <w:rPr>
          <w:rFonts w:ascii="仿宋" w:eastAsia="仿宋" w:hAnsi="仿宋"/>
        </w:rPr>
      </w:pPr>
      <w:r w:rsidRPr="00EB1117">
        <w:rPr>
          <w:rFonts w:ascii="仿宋" w:eastAsia="仿宋" w:hAnsi="仿宋" w:hint="eastAsia"/>
        </w:rPr>
        <w:t>四、</w:t>
      </w:r>
      <w:r w:rsidR="007E39F6" w:rsidRPr="00EB1117">
        <w:rPr>
          <w:rFonts w:ascii="仿宋" w:eastAsia="仿宋" w:hAnsi="仿宋" w:hint="eastAsia"/>
        </w:rPr>
        <w:t>典型经验教训</w:t>
      </w:r>
    </w:p>
    <w:p w14:paraId="1AFAC457" w14:textId="055FE0AB" w:rsidR="005D29E4" w:rsidRDefault="005D29E4" w:rsidP="005D29E4">
      <w:pPr>
        <w:pStyle w:val="3"/>
        <w:spacing w:line="312" w:lineRule="auto"/>
      </w:pPr>
      <w:r>
        <w:rPr>
          <w:rFonts w:hint="eastAsia"/>
        </w:rPr>
        <w:t>1、</w:t>
      </w:r>
      <w:r w:rsidRPr="005D29E4">
        <w:rPr>
          <w:rFonts w:hint="eastAsia"/>
        </w:rPr>
        <w:t>生产问题的教训</w:t>
      </w:r>
    </w:p>
    <w:p w14:paraId="14ABF7EE" w14:textId="67313704" w:rsidR="00107121" w:rsidRPr="00107121" w:rsidRDefault="00724C31" w:rsidP="004E4836">
      <w:pPr>
        <w:spacing w:line="312" w:lineRule="auto"/>
        <w:ind w:firstLine="420"/>
        <w:rPr>
          <w:rFonts w:ascii="仿宋" w:eastAsia="仿宋" w:hAnsi="仿宋"/>
          <w:sz w:val="24"/>
          <w:szCs w:val="28"/>
        </w:rPr>
      </w:pPr>
      <w:r w:rsidRPr="00107121">
        <w:rPr>
          <w:rFonts w:ascii="仿宋" w:eastAsia="仿宋" w:hAnsi="仿宋" w:hint="eastAsia"/>
          <w:sz w:val="24"/>
          <w:szCs w:val="28"/>
        </w:rPr>
        <w:t>（1）越简单细节越容易出问题。</w:t>
      </w:r>
    </w:p>
    <w:p w14:paraId="4D07B21A" w14:textId="3255CD3C" w:rsidR="00DF69C5" w:rsidRDefault="00DF69C5" w:rsidP="00107121">
      <w:pPr>
        <w:spacing w:line="312" w:lineRule="auto"/>
        <w:ind w:firstLine="420"/>
        <w:rPr>
          <w:rFonts w:ascii="仿宋" w:eastAsia="仿宋" w:hAnsi="仿宋"/>
          <w:sz w:val="24"/>
          <w:szCs w:val="28"/>
        </w:rPr>
      </w:pPr>
      <w:r w:rsidRPr="00107121">
        <w:rPr>
          <w:rFonts w:ascii="仿宋" w:eastAsia="仿宋" w:hAnsi="仿宋" w:hint="eastAsia"/>
          <w:sz w:val="24"/>
          <w:szCs w:val="28"/>
        </w:rPr>
        <w:t>》修数问题</w:t>
      </w:r>
    </w:p>
    <w:p w14:paraId="20AF46F9" w14:textId="0223A65F" w:rsidR="004E4836" w:rsidRDefault="004E4836" w:rsidP="00107121">
      <w:pPr>
        <w:spacing w:line="312" w:lineRule="auto"/>
        <w:ind w:firstLine="420"/>
        <w:rPr>
          <w:rFonts w:ascii="仿宋" w:eastAsia="仿宋" w:hAnsi="仿宋"/>
          <w:sz w:val="24"/>
          <w:szCs w:val="28"/>
        </w:rPr>
      </w:pPr>
      <w:r>
        <w:rPr>
          <w:rFonts w:ascii="仿宋" w:eastAsia="仿宋" w:hAnsi="仿宋" w:hint="eastAsia"/>
          <w:sz w:val="24"/>
          <w:szCs w:val="28"/>
        </w:rPr>
        <w:t>按照业务需求通过脚本插入了两笔成交到成交表。单表两个insert就可以搞定。但巧合的是现券成交共享改造在成交表加了用于逐笔行情清洗用的字段，但该功能又未完成未上线。脚本也没有退。开发按照UAT环境表结构写了脚本，</w:t>
      </w:r>
      <w:r>
        <w:rPr>
          <w:rFonts w:ascii="仿宋" w:eastAsia="仿宋" w:hAnsi="仿宋" w:hint="eastAsia"/>
          <w:sz w:val="24"/>
          <w:szCs w:val="28"/>
        </w:rPr>
        <w:lastRenderedPageBreak/>
        <w:t>模拟因为已经是142所以表结构是修改后的所以没有该问题。但是在升级生产的时候就报错了。</w:t>
      </w:r>
    </w:p>
    <w:p w14:paraId="7F3E80C3" w14:textId="77777777" w:rsidR="003A20BB" w:rsidRPr="003A20BB" w:rsidRDefault="003A20BB" w:rsidP="003A20BB">
      <w:pPr>
        <w:spacing w:line="312" w:lineRule="auto"/>
        <w:ind w:firstLine="420"/>
        <w:rPr>
          <w:rFonts w:ascii="仿宋" w:eastAsia="仿宋" w:hAnsi="仿宋"/>
          <w:sz w:val="24"/>
          <w:szCs w:val="28"/>
        </w:rPr>
      </w:pPr>
      <w:r w:rsidRPr="003A20BB">
        <w:rPr>
          <w:rFonts w:ascii="仿宋" w:eastAsia="仿宋" w:hAnsi="仿宋" w:hint="eastAsia"/>
          <w:sz w:val="24"/>
          <w:szCs w:val="28"/>
        </w:rPr>
        <w:t>规避问题途径：</w:t>
      </w:r>
    </w:p>
    <w:p w14:paraId="325E9055" w14:textId="3F1F7574" w:rsidR="003C4C97" w:rsidRPr="003C4C97" w:rsidRDefault="003C4C97" w:rsidP="003C4C97">
      <w:pPr>
        <w:pStyle w:val="a5"/>
        <w:numPr>
          <w:ilvl w:val="0"/>
          <w:numId w:val="4"/>
        </w:numPr>
        <w:spacing w:line="312" w:lineRule="auto"/>
        <w:ind w:firstLineChars="0"/>
        <w:rPr>
          <w:rFonts w:ascii="仿宋" w:eastAsia="仿宋" w:hAnsi="仿宋"/>
          <w:sz w:val="24"/>
          <w:szCs w:val="28"/>
        </w:rPr>
      </w:pPr>
      <w:r w:rsidRPr="003C4C97">
        <w:rPr>
          <w:rFonts w:ascii="仿宋" w:eastAsia="仿宋" w:hAnsi="仿宋" w:hint="eastAsia"/>
          <w:sz w:val="24"/>
          <w:szCs w:val="28"/>
        </w:rPr>
        <w:t>成交共享改造的时候未实现的功能没有剥干净，下掉字段变更万事大吉。</w:t>
      </w:r>
    </w:p>
    <w:p w14:paraId="337D9DF3" w14:textId="4467E9AB" w:rsidR="003C4C97" w:rsidRDefault="003C4C97" w:rsidP="003C4C97">
      <w:pPr>
        <w:pStyle w:val="a5"/>
        <w:numPr>
          <w:ilvl w:val="0"/>
          <w:numId w:val="4"/>
        </w:numPr>
        <w:spacing w:line="312" w:lineRule="auto"/>
        <w:ind w:firstLineChars="0"/>
        <w:rPr>
          <w:rFonts w:ascii="仿宋" w:eastAsia="仿宋" w:hAnsi="仿宋"/>
          <w:sz w:val="24"/>
          <w:szCs w:val="28"/>
        </w:rPr>
      </w:pPr>
      <w:r>
        <w:rPr>
          <w:rFonts w:ascii="仿宋" w:eastAsia="仿宋" w:hAnsi="仿宋"/>
          <w:sz w:val="24"/>
          <w:szCs w:val="28"/>
        </w:rPr>
        <w:t>I</w:t>
      </w:r>
      <w:r>
        <w:rPr>
          <w:rFonts w:ascii="仿宋" w:eastAsia="仿宋" w:hAnsi="仿宋" w:hint="eastAsia"/>
          <w:sz w:val="24"/>
          <w:szCs w:val="28"/>
        </w:rPr>
        <w:t>nsert脚本只针对必须字段进行填值，该问题会解决。</w:t>
      </w:r>
    </w:p>
    <w:p w14:paraId="617C1F1C" w14:textId="34C55866" w:rsidR="003C4C97" w:rsidRDefault="003C4C97" w:rsidP="003C4C97">
      <w:pPr>
        <w:pStyle w:val="a5"/>
        <w:numPr>
          <w:ilvl w:val="0"/>
          <w:numId w:val="4"/>
        </w:numPr>
        <w:spacing w:line="312" w:lineRule="auto"/>
        <w:ind w:firstLineChars="0"/>
        <w:rPr>
          <w:rFonts w:ascii="仿宋" w:eastAsia="仿宋" w:hAnsi="仿宋"/>
          <w:sz w:val="24"/>
          <w:szCs w:val="28"/>
        </w:rPr>
      </w:pPr>
      <w:r>
        <w:rPr>
          <w:rFonts w:ascii="仿宋" w:eastAsia="仿宋" w:hAnsi="仿宋" w:hint="eastAsia"/>
          <w:sz w:val="24"/>
          <w:szCs w:val="28"/>
        </w:rPr>
        <w:t>“就是一个插数”，小变更重视程度不够。应该按流程在迁移环境跑一把。</w:t>
      </w:r>
    </w:p>
    <w:p w14:paraId="11DD1834" w14:textId="77777777" w:rsidR="00783709" w:rsidRDefault="00783709" w:rsidP="00783709">
      <w:pPr>
        <w:pStyle w:val="a5"/>
        <w:spacing w:line="312" w:lineRule="auto"/>
        <w:ind w:left="780" w:firstLineChars="0" w:firstLine="0"/>
        <w:rPr>
          <w:rFonts w:ascii="仿宋" w:eastAsia="仿宋" w:hAnsi="仿宋"/>
          <w:sz w:val="24"/>
          <w:szCs w:val="28"/>
        </w:rPr>
      </w:pPr>
    </w:p>
    <w:p w14:paraId="71A199D1" w14:textId="1F099EC7" w:rsidR="00DF69C5" w:rsidRDefault="00DF69C5" w:rsidP="00107121">
      <w:pPr>
        <w:spacing w:line="312" w:lineRule="auto"/>
        <w:ind w:firstLine="420"/>
        <w:rPr>
          <w:rFonts w:ascii="仿宋" w:eastAsia="仿宋" w:hAnsi="仿宋"/>
          <w:sz w:val="24"/>
          <w:szCs w:val="28"/>
        </w:rPr>
      </w:pPr>
      <w:r w:rsidRPr="00107121">
        <w:rPr>
          <w:rFonts w:ascii="仿宋" w:eastAsia="仿宋" w:hAnsi="仿宋" w:hint="eastAsia"/>
          <w:sz w:val="24"/>
          <w:szCs w:val="28"/>
        </w:rPr>
        <w:t>》配置问题</w:t>
      </w:r>
    </w:p>
    <w:p w14:paraId="4F1CFAD4" w14:textId="30B4FE55" w:rsidR="003C4C97" w:rsidRDefault="00396135" w:rsidP="00107121">
      <w:pPr>
        <w:spacing w:line="312" w:lineRule="auto"/>
        <w:ind w:firstLine="420"/>
        <w:rPr>
          <w:rFonts w:ascii="仿宋" w:eastAsia="仿宋" w:hAnsi="仿宋"/>
          <w:sz w:val="24"/>
          <w:szCs w:val="28"/>
        </w:rPr>
      </w:pPr>
      <w:r>
        <w:rPr>
          <w:rFonts w:ascii="仿宋" w:eastAsia="仿宋" w:hAnsi="仿宋" w:hint="eastAsia"/>
          <w:sz w:val="24"/>
          <w:szCs w:val="28"/>
        </w:rPr>
        <w:t>匿名拍卖上线，成交明细下发服务</w:t>
      </w:r>
      <w:proofErr w:type="spellStart"/>
      <w:r>
        <w:rPr>
          <w:rFonts w:ascii="仿宋" w:eastAsia="仿宋" w:hAnsi="仿宋" w:hint="eastAsia"/>
          <w:sz w:val="24"/>
          <w:szCs w:val="28"/>
        </w:rPr>
        <w:t>sessions</w:t>
      </w:r>
      <w:r>
        <w:rPr>
          <w:rFonts w:ascii="仿宋" w:eastAsia="仿宋" w:hAnsi="仿宋"/>
          <w:sz w:val="24"/>
          <w:szCs w:val="28"/>
        </w:rPr>
        <w:t>erial</w:t>
      </w:r>
      <w:proofErr w:type="spellEnd"/>
      <w:r>
        <w:rPr>
          <w:rFonts w:ascii="仿宋" w:eastAsia="仿宋" w:hAnsi="仿宋" w:hint="eastAsia"/>
          <w:sz w:val="24"/>
          <w:szCs w:val="28"/>
        </w:rPr>
        <w:t>配置和</w:t>
      </w:r>
      <w:proofErr w:type="spellStart"/>
      <w:r>
        <w:rPr>
          <w:rFonts w:ascii="仿宋" w:eastAsia="仿宋" w:hAnsi="仿宋" w:hint="eastAsia"/>
          <w:sz w:val="24"/>
          <w:szCs w:val="28"/>
        </w:rPr>
        <w:t>msc</w:t>
      </w:r>
      <w:proofErr w:type="spellEnd"/>
      <w:r>
        <w:rPr>
          <w:rFonts w:ascii="仿宋" w:eastAsia="仿宋" w:hAnsi="仿宋" w:hint="eastAsia"/>
          <w:sz w:val="24"/>
          <w:szCs w:val="28"/>
        </w:rPr>
        <w:t>进程冲突</w:t>
      </w:r>
      <w:r w:rsidR="003A20BB">
        <w:rPr>
          <w:rFonts w:ascii="仿宋" w:eastAsia="仿宋" w:hAnsi="仿宋" w:hint="eastAsia"/>
          <w:sz w:val="24"/>
          <w:szCs w:val="28"/>
        </w:rPr>
        <w:t>。配置应该是加上成交共享进程分别配置1-6。结果匿名拍卖进程和</w:t>
      </w:r>
      <w:proofErr w:type="spellStart"/>
      <w:r w:rsidR="003A20BB">
        <w:rPr>
          <w:rFonts w:ascii="仿宋" w:eastAsia="仿宋" w:hAnsi="仿宋" w:hint="eastAsia"/>
          <w:sz w:val="24"/>
          <w:szCs w:val="28"/>
        </w:rPr>
        <w:t>msc</w:t>
      </w:r>
      <w:proofErr w:type="spellEnd"/>
      <w:r w:rsidR="003A20BB">
        <w:rPr>
          <w:rFonts w:ascii="仿宋" w:eastAsia="仿宋" w:hAnsi="仿宋" w:hint="eastAsia"/>
          <w:sz w:val="24"/>
          <w:szCs w:val="28"/>
        </w:rPr>
        <w:t>进程都配置的是1、2。原因，在进程提交release的时候就没有把配置变量修改为配置组要求的变量。而是写死了配置。但庆幸的是没有和成交入库进程冲突。所以实际对生产的影响还可控。</w:t>
      </w:r>
    </w:p>
    <w:p w14:paraId="42E8380B" w14:textId="77777777" w:rsidR="003A20BB" w:rsidRDefault="003A20BB" w:rsidP="003A20BB">
      <w:pPr>
        <w:spacing w:line="312" w:lineRule="auto"/>
        <w:ind w:firstLine="420"/>
        <w:rPr>
          <w:rFonts w:ascii="仿宋" w:eastAsia="仿宋" w:hAnsi="仿宋"/>
          <w:sz w:val="24"/>
          <w:szCs w:val="28"/>
        </w:rPr>
      </w:pPr>
      <w:r>
        <w:rPr>
          <w:rFonts w:ascii="仿宋" w:eastAsia="仿宋" w:hAnsi="仿宋" w:hint="eastAsia"/>
          <w:sz w:val="24"/>
          <w:szCs w:val="28"/>
        </w:rPr>
        <w:t>规避问题途径：</w:t>
      </w:r>
    </w:p>
    <w:p w14:paraId="3C217E61" w14:textId="5804756F" w:rsidR="003A20BB" w:rsidRPr="003A20BB" w:rsidRDefault="003A20BB" w:rsidP="003A20BB">
      <w:pPr>
        <w:pStyle w:val="a5"/>
        <w:numPr>
          <w:ilvl w:val="0"/>
          <w:numId w:val="5"/>
        </w:numPr>
        <w:spacing w:line="312" w:lineRule="auto"/>
        <w:ind w:firstLineChars="0"/>
        <w:rPr>
          <w:rFonts w:ascii="仿宋" w:eastAsia="仿宋" w:hAnsi="仿宋"/>
          <w:sz w:val="24"/>
          <w:szCs w:val="28"/>
        </w:rPr>
      </w:pPr>
      <w:r w:rsidRPr="003A20BB">
        <w:rPr>
          <w:rFonts w:ascii="仿宋" w:eastAsia="仿宋" w:hAnsi="仿宋" w:hint="eastAsia"/>
          <w:sz w:val="24"/>
          <w:szCs w:val="28"/>
        </w:rPr>
        <w:t>守门员审核遗漏。</w:t>
      </w:r>
    </w:p>
    <w:p w14:paraId="30E4E3D0" w14:textId="26C1FBB4" w:rsidR="003A20BB" w:rsidRDefault="003A20BB" w:rsidP="003A20BB">
      <w:pPr>
        <w:pStyle w:val="a5"/>
        <w:numPr>
          <w:ilvl w:val="0"/>
          <w:numId w:val="5"/>
        </w:numPr>
        <w:spacing w:line="312" w:lineRule="auto"/>
        <w:ind w:firstLineChars="0"/>
        <w:rPr>
          <w:rFonts w:ascii="仿宋" w:eastAsia="仿宋" w:hAnsi="仿宋"/>
          <w:sz w:val="24"/>
          <w:szCs w:val="28"/>
        </w:rPr>
      </w:pPr>
      <w:r>
        <w:rPr>
          <w:rFonts w:ascii="仿宋" w:eastAsia="仿宋" w:hAnsi="仿宋" w:hint="eastAsia"/>
          <w:sz w:val="24"/>
          <w:szCs w:val="28"/>
        </w:rPr>
        <w:t>点检工具检查。生产技术验证的遗漏。</w:t>
      </w:r>
    </w:p>
    <w:p w14:paraId="450A73BD" w14:textId="14F305A3" w:rsidR="00783709" w:rsidRPr="00783709" w:rsidRDefault="003A20BB" w:rsidP="00783709">
      <w:pPr>
        <w:pStyle w:val="a5"/>
        <w:numPr>
          <w:ilvl w:val="0"/>
          <w:numId w:val="5"/>
        </w:numPr>
        <w:spacing w:line="312" w:lineRule="auto"/>
        <w:ind w:firstLineChars="0"/>
        <w:rPr>
          <w:rFonts w:ascii="仿宋" w:eastAsia="仿宋" w:hAnsi="仿宋"/>
          <w:sz w:val="24"/>
          <w:szCs w:val="28"/>
        </w:rPr>
      </w:pPr>
      <w:r>
        <w:rPr>
          <w:rFonts w:ascii="仿宋" w:eastAsia="仿宋" w:hAnsi="仿宋" w:hint="eastAsia"/>
          <w:sz w:val="24"/>
          <w:szCs w:val="28"/>
        </w:rPr>
        <w:t>小项目过程中的再前进一步。</w:t>
      </w:r>
    </w:p>
    <w:p w14:paraId="3E41E53B" w14:textId="0103DD3F" w:rsidR="00783709" w:rsidRDefault="00783709" w:rsidP="00783709">
      <w:pPr>
        <w:spacing w:line="312" w:lineRule="auto"/>
        <w:ind w:left="420"/>
        <w:rPr>
          <w:rFonts w:ascii="仿宋" w:eastAsia="仿宋" w:hAnsi="仿宋"/>
          <w:sz w:val="24"/>
          <w:szCs w:val="28"/>
        </w:rPr>
      </w:pPr>
    </w:p>
    <w:p w14:paraId="45F14BF9" w14:textId="125DB7A1" w:rsidR="00783709" w:rsidRDefault="00783709" w:rsidP="00783709">
      <w:pPr>
        <w:spacing w:line="312" w:lineRule="auto"/>
        <w:ind w:firstLine="420"/>
        <w:rPr>
          <w:rFonts w:ascii="仿宋" w:eastAsia="仿宋" w:hAnsi="仿宋"/>
          <w:sz w:val="24"/>
          <w:szCs w:val="28"/>
        </w:rPr>
      </w:pPr>
      <w:r w:rsidRPr="00107121">
        <w:rPr>
          <w:rFonts w:ascii="仿宋" w:eastAsia="仿宋" w:hAnsi="仿宋" w:hint="eastAsia"/>
          <w:sz w:val="24"/>
          <w:szCs w:val="28"/>
        </w:rPr>
        <w:t>》</w:t>
      </w:r>
      <w:r>
        <w:rPr>
          <w:rFonts w:ascii="仿宋" w:eastAsia="仿宋" w:hAnsi="仿宋" w:hint="eastAsia"/>
          <w:sz w:val="24"/>
          <w:szCs w:val="28"/>
        </w:rPr>
        <w:t>其他：成绩单水印、清空数据表批处理</w:t>
      </w:r>
      <w:r w:rsidR="003174FF">
        <w:rPr>
          <w:rFonts w:ascii="仿宋" w:eastAsia="仿宋" w:hAnsi="仿宋" w:hint="eastAsia"/>
          <w:sz w:val="24"/>
          <w:szCs w:val="28"/>
        </w:rPr>
        <w:t>、130基础数据上线PPN数据比对</w:t>
      </w:r>
      <w:r>
        <w:rPr>
          <w:rFonts w:ascii="仿宋" w:eastAsia="仿宋" w:hAnsi="仿宋" w:hint="eastAsia"/>
          <w:sz w:val="24"/>
          <w:szCs w:val="28"/>
        </w:rPr>
        <w:t>。等等</w:t>
      </w:r>
    </w:p>
    <w:p w14:paraId="0C4B75C2" w14:textId="77777777" w:rsidR="00783709" w:rsidRPr="00783709" w:rsidRDefault="00783709" w:rsidP="00783709">
      <w:pPr>
        <w:spacing w:line="312" w:lineRule="auto"/>
        <w:ind w:left="420"/>
        <w:rPr>
          <w:rFonts w:ascii="仿宋" w:eastAsia="仿宋" w:hAnsi="仿宋"/>
          <w:sz w:val="24"/>
          <w:szCs w:val="28"/>
        </w:rPr>
      </w:pPr>
    </w:p>
    <w:p w14:paraId="3DEB3113" w14:textId="77777777" w:rsidR="003A20BB" w:rsidRPr="00783709" w:rsidRDefault="003A20BB" w:rsidP="00783709">
      <w:pPr>
        <w:pStyle w:val="a5"/>
        <w:numPr>
          <w:ilvl w:val="0"/>
          <w:numId w:val="6"/>
        </w:numPr>
        <w:spacing w:line="312" w:lineRule="auto"/>
        <w:ind w:firstLineChars="0"/>
        <w:rPr>
          <w:rFonts w:ascii="仿宋" w:eastAsia="仿宋" w:hAnsi="仿宋"/>
          <w:sz w:val="24"/>
          <w:szCs w:val="28"/>
        </w:rPr>
      </w:pPr>
      <w:r w:rsidRPr="00783709">
        <w:rPr>
          <w:rFonts w:ascii="仿宋" w:eastAsia="仿宋" w:hAnsi="仿宋" w:hint="eastAsia"/>
          <w:sz w:val="24"/>
          <w:szCs w:val="28"/>
        </w:rPr>
        <w:t>教训</w:t>
      </w:r>
    </w:p>
    <w:p w14:paraId="02C6764E" w14:textId="16A397D3" w:rsidR="003A20BB" w:rsidRPr="004E4836" w:rsidRDefault="003A20BB" w:rsidP="003A20BB">
      <w:pPr>
        <w:pStyle w:val="a5"/>
        <w:spacing w:line="312" w:lineRule="auto"/>
        <w:ind w:left="780" w:firstLineChars="0" w:firstLine="0"/>
        <w:rPr>
          <w:rFonts w:ascii="仿宋" w:eastAsia="仿宋" w:hAnsi="仿宋"/>
          <w:sz w:val="24"/>
          <w:szCs w:val="28"/>
        </w:rPr>
      </w:pPr>
      <w:r w:rsidRPr="004E4836">
        <w:rPr>
          <w:rFonts w:ascii="仿宋" w:eastAsia="仿宋" w:hAnsi="仿宋" w:hint="eastAsia"/>
          <w:sz w:val="24"/>
          <w:szCs w:val="28"/>
        </w:rPr>
        <w:t>巧合永远就是这么巧</w:t>
      </w:r>
      <w:r w:rsidR="00783709">
        <w:rPr>
          <w:rFonts w:ascii="仿宋" w:eastAsia="仿宋" w:hAnsi="仿宋" w:hint="eastAsia"/>
          <w:sz w:val="24"/>
          <w:szCs w:val="28"/>
        </w:rPr>
        <w:t>。</w:t>
      </w:r>
    </w:p>
    <w:p w14:paraId="12B53DFE" w14:textId="14953F93" w:rsidR="003A20BB" w:rsidRDefault="003A20BB" w:rsidP="003A20BB">
      <w:pPr>
        <w:pStyle w:val="a5"/>
        <w:spacing w:line="312" w:lineRule="auto"/>
        <w:ind w:left="780" w:firstLineChars="0" w:firstLine="0"/>
        <w:rPr>
          <w:rFonts w:ascii="仿宋" w:eastAsia="仿宋" w:hAnsi="仿宋"/>
          <w:sz w:val="24"/>
          <w:szCs w:val="28"/>
        </w:rPr>
      </w:pPr>
      <w:r>
        <w:rPr>
          <w:rFonts w:ascii="仿宋" w:eastAsia="仿宋" w:hAnsi="仿宋" w:hint="eastAsia"/>
          <w:sz w:val="24"/>
          <w:szCs w:val="28"/>
        </w:rPr>
        <w:t>小概率事件发生在自己身上，那概率就是100%。</w:t>
      </w:r>
    </w:p>
    <w:p w14:paraId="76E1579E" w14:textId="0C3567EE" w:rsidR="003A20BB" w:rsidRDefault="003A20BB" w:rsidP="00783709">
      <w:pPr>
        <w:pStyle w:val="a5"/>
        <w:spacing w:line="312" w:lineRule="auto"/>
        <w:ind w:left="780" w:firstLineChars="0" w:firstLine="0"/>
        <w:rPr>
          <w:rFonts w:ascii="仿宋" w:eastAsia="仿宋" w:hAnsi="仿宋"/>
          <w:sz w:val="24"/>
          <w:szCs w:val="28"/>
        </w:rPr>
      </w:pPr>
      <w:r>
        <w:rPr>
          <w:rFonts w:ascii="仿宋" w:eastAsia="仿宋" w:hAnsi="仿宋" w:hint="eastAsia"/>
          <w:sz w:val="24"/>
          <w:szCs w:val="28"/>
        </w:rPr>
        <w:t>边界问题，应该都前进一步。</w:t>
      </w:r>
    </w:p>
    <w:p w14:paraId="77E0D4D9" w14:textId="07527C4D" w:rsidR="00783709" w:rsidRDefault="00783709" w:rsidP="00783709">
      <w:pPr>
        <w:pStyle w:val="a5"/>
        <w:spacing w:line="312" w:lineRule="auto"/>
        <w:ind w:left="780" w:firstLineChars="0" w:firstLine="0"/>
        <w:rPr>
          <w:rFonts w:ascii="仿宋" w:eastAsia="仿宋" w:hAnsi="仿宋"/>
          <w:sz w:val="24"/>
          <w:szCs w:val="28"/>
        </w:rPr>
      </w:pPr>
    </w:p>
    <w:p w14:paraId="02774601" w14:textId="77777777" w:rsidR="00783709" w:rsidRPr="003A20BB" w:rsidRDefault="00783709" w:rsidP="00783709">
      <w:pPr>
        <w:pStyle w:val="a5"/>
        <w:spacing w:line="312" w:lineRule="auto"/>
        <w:ind w:left="780" w:firstLineChars="0" w:firstLine="0"/>
        <w:rPr>
          <w:rFonts w:ascii="仿宋" w:eastAsia="仿宋" w:hAnsi="仿宋"/>
          <w:sz w:val="24"/>
          <w:szCs w:val="28"/>
        </w:rPr>
      </w:pPr>
    </w:p>
    <w:p w14:paraId="3C035ED0" w14:textId="1AF65F36" w:rsidR="005F5834" w:rsidRDefault="00DF69C5" w:rsidP="00107121">
      <w:pPr>
        <w:spacing w:line="312" w:lineRule="auto"/>
        <w:ind w:firstLine="420"/>
        <w:rPr>
          <w:rFonts w:ascii="仿宋" w:eastAsia="仿宋" w:hAnsi="仿宋"/>
          <w:sz w:val="24"/>
          <w:szCs w:val="28"/>
        </w:rPr>
      </w:pPr>
      <w:r w:rsidRPr="00107121">
        <w:rPr>
          <w:rFonts w:ascii="仿宋" w:eastAsia="仿宋" w:hAnsi="仿宋" w:hint="eastAsia"/>
          <w:sz w:val="24"/>
          <w:szCs w:val="28"/>
        </w:rPr>
        <w:t>（2）上线第一天数据的依赖。</w:t>
      </w:r>
    </w:p>
    <w:p w14:paraId="24B04FE9" w14:textId="4B9B271D" w:rsidR="00783709" w:rsidRPr="00107121" w:rsidRDefault="00783709" w:rsidP="003174FF">
      <w:pPr>
        <w:spacing w:line="312" w:lineRule="auto"/>
        <w:ind w:firstLine="420"/>
        <w:rPr>
          <w:rFonts w:ascii="仿宋" w:eastAsia="仿宋" w:hAnsi="仿宋"/>
          <w:sz w:val="24"/>
          <w:szCs w:val="28"/>
        </w:rPr>
      </w:pPr>
      <w:r>
        <w:rPr>
          <w:rFonts w:ascii="仿宋" w:eastAsia="仿宋" w:hAnsi="仿宋" w:hint="eastAsia"/>
          <w:sz w:val="24"/>
          <w:szCs w:val="28"/>
        </w:rPr>
        <w:t>回想目前我们的生产问题，</w:t>
      </w:r>
      <w:r w:rsidR="00B31A9B">
        <w:rPr>
          <w:rFonts w:ascii="仿宋" w:eastAsia="仿宋" w:hAnsi="仿宋" w:hint="eastAsia"/>
          <w:sz w:val="24"/>
          <w:szCs w:val="28"/>
        </w:rPr>
        <w:t>很大一部分</w:t>
      </w:r>
      <w:r>
        <w:rPr>
          <w:rFonts w:ascii="仿宋" w:eastAsia="仿宋" w:hAnsi="仿宋" w:hint="eastAsia"/>
          <w:sz w:val="24"/>
          <w:szCs w:val="28"/>
        </w:rPr>
        <w:t>都是上线第一天因为</w:t>
      </w:r>
      <w:r w:rsidR="003174FF">
        <w:rPr>
          <w:rFonts w:ascii="仿宋" w:eastAsia="仿宋" w:hAnsi="仿宋" w:hint="eastAsia"/>
          <w:sz w:val="24"/>
          <w:szCs w:val="28"/>
        </w:rPr>
        <w:t>新老平台</w:t>
      </w:r>
      <w:r w:rsidR="00464DAC">
        <w:rPr>
          <w:rFonts w:ascii="仿宋" w:eastAsia="仿宋" w:hAnsi="仿宋" w:hint="eastAsia"/>
          <w:sz w:val="24"/>
          <w:szCs w:val="28"/>
        </w:rPr>
        <w:t>替换</w:t>
      </w:r>
      <w:r w:rsidR="003174FF">
        <w:rPr>
          <w:rFonts w:ascii="仿宋" w:eastAsia="仿宋" w:hAnsi="仿宋" w:hint="eastAsia"/>
          <w:sz w:val="24"/>
          <w:szCs w:val="28"/>
        </w:rPr>
        <w:t>，第一天依赖数据的问题</w:t>
      </w:r>
      <w:r w:rsidR="00464DAC">
        <w:rPr>
          <w:rFonts w:ascii="仿宋" w:eastAsia="仿宋" w:hAnsi="仿宋" w:hint="eastAsia"/>
          <w:sz w:val="24"/>
          <w:szCs w:val="28"/>
        </w:rPr>
        <w:t>。初始化是一方面，批处理也是一方面。</w:t>
      </w:r>
      <w:r w:rsidR="00464DAC" w:rsidRPr="00107121">
        <w:rPr>
          <w:rFonts w:ascii="仿宋" w:eastAsia="仿宋" w:hAnsi="仿宋"/>
          <w:sz w:val="24"/>
          <w:szCs w:val="28"/>
        </w:rPr>
        <w:t xml:space="preserve"> </w:t>
      </w:r>
    </w:p>
    <w:p w14:paraId="212E23E2" w14:textId="7030458A" w:rsidR="00DF69C5" w:rsidRDefault="00DF69C5" w:rsidP="00107121">
      <w:pPr>
        <w:spacing w:line="312" w:lineRule="auto"/>
        <w:ind w:firstLine="420"/>
        <w:rPr>
          <w:rFonts w:ascii="仿宋" w:eastAsia="仿宋" w:hAnsi="仿宋"/>
          <w:sz w:val="24"/>
          <w:szCs w:val="28"/>
        </w:rPr>
      </w:pPr>
      <w:r w:rsidRPr="00107121">
        <w:rPr>
          <w:rFonts w:ascii="仿宋" w:eastAsia="仿宋" w:hAnsi="仿宋" w:hint="eastAsia"/>
          <w:sz w:val="24"/>
          <w:szCs w:val="28"/>
        </w:rPr>
        <w:t>》批处理执行的时间点</w:t>
      </w:r>
    </w:p>
    <w:p w14:paraId="06E8BA2B" w14:textId="62FA2C40" w:rsidR="003174FF" w:rsidRPr="00107121" w:rsidRDefault="003174FF" w:rsidP="00107121">
      <w:pPr>
        <w:spacing w:line="312" w:lineRule="auto"/>
        <w:ind w:firstLine="420"/>
        <w:rPr>
          <w:rFonts w:ascii="仿宋" w:eastAsia="仿宋" w:hAnsi="仿宋"/>
          <w:sz w:val="24"/>
          <w:szCs w:val="28"/>
        </w:rPr>
      </w:pPr>
      <w:r>
        <w:rPr>
          <w:rFonts w:ascii="仿宋" w:eastAsia="仿宋" w:hAnsi="仿宋" w:hint="eastAsia"/>
          <w:sz w:val="24"/>
          <w:szCs w:val="28"/>
        </w:rPr>
        <w:t>143批处理改造，行情、头寸批处理部分由T日上午迁移到T</w:t>
      </w:r>
      <w:r>
        <w:rPr>
          <w:rFonts w:ascii="仿宋" w:eastAsia="仿宋" w:hAnsi="仿宋"/>
          <w:sz w:val="24"/>
          <w:szCs w:val="28"/>
        </w:rPr>
        <w:t>-1</w:t>
      </w:r>
      <w:r>
        <w:rPr>
          <w:rFonts w:ascii="仿宋" w:eastAsia="仿宋" w:hAnsi="仿宋" w:hint="eastAsia"/>
          <w:sz w:val="24"/>
          <w:szCs w:val="28"/>
        </w:rPr>
        <w:t>日晚上。而T日交易时段内是会依赖该批处理计算的数据。但评估过程中，应用代码迁移看似无什么影响，却忽略了</w:t>
      </w:r>
      <w:r w:rsidR="002E4676">
        <w:rPr>
          <w:rFonts w:ascii="仿宋" w:eastAsia="仿宋" w:hAnsi="仿宋" w:hint="eastAsia"/>
          <w:sz w:val="24"/>
          <w:szCs w:val="28"/>
        </w:rPr>
        <w:t>批处理迁移之后，对于生产T</w:t>
      </w:r>
      <w:r w:rsidR="002E4676">
        <w:rPr>
          <w:rFonts w:ascii="仿宋" w:eastAsia="仿宋" w:hAnsi="仿宋"/>
          <w:sz w:val="24"/>
          <w:szCs w:val="28"/>
        </w:rPr>
        <w:t>-1</w:t>
      </w:r>
      <w:r w:rsidR="002E4676">
        <w:rPr>
          <w:rFonts w:ascii="仿宋" w:eastAsia="仿宋" w:hAnsi="仿宋" w:hint="eastAsia"/>
          <w:sz w:val="24"/>
          <w:szCs w:val="28"/>
        </w:rPr>
        <w:t>日其实还是老版本，批</w:t>
      </w:r>
      <w:r w:rsidR="002E4676">
        <w:rPr>
          <w:rFonts w:ascii="仿宋" w:eastAsia="仿宋" w:hAnsi="仿宋" w:hint="eastAsia"/>
          <w:sz w:val="24"/>
          <w:szCs w:val="28"/>
        </w:rPr>
        <w:lastRenderedPageBreak/>
        <w:t>处理不会执行。</w:t>
      </w:r>
    </w:p>
    <w:p w14:paraId="04083E82" w14:textId="77777777" w:rsidR="002E4676" w:rsidRDefault="002E4676" w:rsidP="002E4676">
      <w:pPr>
        <w:spacing w:line="312" w:lineRule="auto"/>
        <w:ind w:firstLine="420"/>
        <w:rPr>
          <w:rFonts w:ascii="仿宋" w:eastAsia="仿宋" w:hAnsi="仿宋"/>
          <w:sz w:val="24"/>
          <w:szCs w:val="28"/>
        </w:rPr>
      </w:pPr>
      <w:r>
        <w:rPr>
          <w:rFonts w:ascii="仿宋" w:eastAsia="仿宋" w:hAnsi="仿宋" w:hint="eastAsia"/>
          <w:sz w:val="24"/>
          <w:szCs w:val="28"/>
        </w:rPr>
        <w:t>规避问题途径：</w:t>
      </w:r>
    </w:p>
    <w:p w14:paraId="4B52B11B" w14:textId="1A386E16" w:rsidR="002E4676" w:rsidRPr="003A20BB" w:rsidRDefault="002E4676" w:rsidP="002E4676">
      <w:pPr>
        <w:pStyle w:val="a5"/>
        <w:numPr>
          <w:ilvl w:val="0"/>
          <w:numId w:val="7"/>
        </w:numPr>
        <w:spacing w:line="312" w:lineRule="auto"/>
        <w:ind w:firstLineChars="0"/>
        <w:rPr>
          <w:rFonts w:ascii="仿宋" w:eastAsia="仿宋" w:hAnsi="仿宋"/>
          <w:sz w:val="24"/>
          <w:szCs w:val="28"/>
        </w:rPr>
      </w:pPr>
      <w:r>
        <w:rPr>
          <w:rFonts w:ascii="仿宋" w:eastAsia="仿宋" w:hAnsi="仿宋" w:hint="eastAsia"/>
          <w:sz w:val="24"/>
          <w:szCs w:val="28"/>
        </w:rPr>
        <w:t>从项目启动开始守门员+小项目就开始梳理上线第一天依赖的数据项。</w:t>
      </w:r>
    </w:p>
    <w:p w14:paraId="3E613545" w14:textId="59764427" w:rsidR="002E4676" w:rsidRDefault="002E4676" w:rsidP="002E4676">
      <w:pPr>
        <w:pStyle w:val="a5"/>
        <w:numPr>
          <w:ilvl w:val="0"/>
          <w:numId w:val="7"/>
        </w:numPr>
        <w:spacing w:line="312" w:lineRule="auto"/>
        <w:ind w:firstLineChars="0"/>
        <w:rPr>
          <w:rFonts w:ascii="仿宋" w:eastAsia="仿宋" w:hAnsi="仿宋"/>
          <w:sz w:val="24"/>
          <w:szCs w:val="28"/>
        </w:rPr>
      </w:pPr>
      <w:r>
        <w:rPr>
          <w:rFonts w:ascii="仿宋" w:eastAsia="仿宋" w:hAnsi="仿宋" w:hint="eastAsia"/>
          <w:sz w:val="24"/>
          <w:szCs w:val="28"/>
        </w:rPr>
        <w:t>尤其是针对线上功能的迁移，不管是迁移进程还是时间</w:t>
      </w:r>
      <w:r w:rsidR="00464DAC">
        <w:rPr>
          <w:rFonts w:ascii="仿宋" w:eastAsia="仿宋" w:hAnsi="仿宋" w:hint="eastAsia"/>
          <w:sz w:val="24"/>
          <w:szCs w:val="28"/>
        </w:rPr>
        <w:t>点</w:t>
      </w:r>
      <w:r>
        <w:rPr>
          <w:rFonts w:ascii="仿宋" w:eastAsia="仿宋" w:hAnsi="仿宋" w:hint="eastAsia"/>
          <w:sz w:val="24"/>
          <w:szCs w:val="28"/>
        </w:rPr>
        <w:t>上的迁移。都多想一</w:t>
      </w:r>
      <w:r w:rsidR="00464DAC">
        <w:rPr>
          <w:rFonts w:ascii="仿宋" w:eastAsia="仿宋" w:hAnsi="仿宋" w:hint="eastAsia"/>
          <w:sz w:val="24"/>
          <w:szCs w:val="28"/>
        </w:rPr>
        <w:t>想</w:t>
      </w:r>
      <w:r>
        <w:rPr>
          <w:rFonts w:ascii="仿宋" w:eastAsia="仿宋" w:hAnsi="仿宋" w:hint="eastAsia"/>
          <w:sz w:val="24"/>
          <w:szCs w:val="28"/>
        </w:rPr>
        <w:t>上线第一天是否</w:t>
      </w:r>
      <w:r w:rsidR="00464DAC">
        <w:rPr>
          <w:rFonts w:ascii="仿宋" w:eastAsia="仿宋" w:hAnsi="仿宋" w:hint="eastAsia"/>
          <w:sz w:val="24"/>
          <w:szCs w:val="28"/>
        </w:rPr>
        <w:t>OK</w:t>
      </w:r>
      <w:r>
        <w:rPr>
          <w:rFonts w:ascii="仿宋" w:eastAsia="仿宋" w:hAnsi="仿宋" w:hint="eastAsia"/>
          <w:sz w:val="24"/>
          <w:szCs w:val="28"/>
        </w:rPr>
        <w:t>。</w:t>
      </w:r>
    </w:p>
    <w:p w14:paraId="49FC508A" w14:textId="2C2B28C2" w:rsidR="002E4676" w:rsidRPr="002E4676" w:rsidRDefault="002E4676" w:rsidP="002E4676">
      <w:pPr>
        <w:pStyle w:val="a5"/>
        <w:numPr>
          <w:ilvl w:val="0"/>
          <w:numId w:val="7"/>
        </w:numPr>
        <w:spacing w:line="312" w:lineRule="auto"/>
        <w:ind w:firstLineChars="0"/>
        <w:rPr>
          <w:rFonts w:ascii="仿宋" w:eastAsia="仿宋" w:hAnsi="仿宋"/>
          <w:sz w:val="24"/>
          <w:szCs w:val="28"/>
        </w:rPr>
      </w:pPr>
      <w:r>
        <w:rPr>
          <w:rFonts w:ascii="仿宋" w:eastAsia="仿宋" w:hAnsi="仿宋" w:hint="eastAsia"/>
          <w:sz w:val="24"/>
          <w:szCs w:val="28"/>
        </w:rPr>
        <w:t>小项目集成第一天、总集成第一天。所有问题不能简单归结为环境问题、漏脚本、没跑批。针对第一天的问题需要追溯而且组织集中过一次。</w:t>
      </w:r>
    </w:p>
    <w:p w14:paraId="7E641F53" w14:textId="77777777" w:rsidR="002E4676" w:rsidRDefault="002E4676" w:rsidP="002E4676">
      <w:pPr>
        <w:pStyle w:val="a5"/>
        <w:spacing w:line="312" w:lineRule="auto"/>
        <w:ind w:left="840" w:firstLineChars="0" w:firstLine="0"/>
        <w:rPr>
          <w:rFonts w:ascii="仿宋" w:eastAsia="仿宋" w:hAnsi="仿宋"/>
          <w:sz w:val="24"/>
          <w:szCs w:val="28"/>
        </w:rPr>
      </w:pPr>
    </w:p>
    <w:p w14:paraId="73C69338" w14:textId="6FAA96B2" w:rsidR="002E4676" w:rsidRPr="00783709" w:rsidRDefault="002E4676" w:rsidP="002E4676">
      <w:pPr>
        <w:pStyle w:val="a5"/>
        <w:numPr>
          <w:ilvl w:val="0"/>
          <w:numId w:val="6"/>
        </w:numPr>
        <w:spacing w:line="312" w:lineRule="auto"/>
        <w:ind w:firstLineChars="0"/>
        <w:rPr>
          <w:rFonts w:ascii="仿宋" w:eastAsia="仿宋" w:hAnsi="仿宋"/>
          <w:sz w:val="24"/>
          <w:szCs w:val="28"/>
        </w:rPr>
      </w:pPr>
      <w:r w:rsidRPr="00783709">
        <w:rPr>
          <w:rFonts w:ascii="仿宋" w:eastAsia="仿宋" w:hAnsi="仿宋" w:hint="eastAsia"/>
          <w:sz w:val="24"/>
          <w:szCs w:val="28"/>
        </w:rPr>
        <w:t>教训</w:t>
      </w:r>
    </w:p>
    <w:p w14:paraId="5DBF4228" w14:textId="60FDD10C" w:rsidR="00724C31" w:rsidRPr="001E41F2" w:rsidRDefault="001E41F2" w:rsidP="001E41F2">
      <w:pPr>
        <w:spacing w:line="312" w:lineRule="auto"/>
        <w:ind w:firstLine="420"/>
        <w:rPr>
          <w:rFonts w:ascii="仿宋" w:eastAsia="仿宋" w:hAnsi="仿宋"/>
          <w:sz w:val="24"/>
          <w:szCs w:val="28"/>
        </w:rPr>
      </w:pPr>
      <w:r w:rsidRPr="001E41F2">
        <w:rPr>
          <w:rFonts w:ascii="仿宋" w:eastAsia="仿宋" w:hAnsi="仿宋" w:hint="eastAsia"/>
          <w:sz w:val="24"/>
          <w:szCs w:val="28"/>
        </w:rPr>
        <w:t>任何业务需求和技术变更，想想第一天</w:t>
      </w:r>
      <w:r>
        <w:rPr>
          <w:rFonts w:ascii="仿宋" w:eastAsia="仿宋" w:hAnsi="仿宋" w:hint="eastAsia"/>
          <w:sz w:val="24"/>
          <w:szCs w:val="28"/>
        </w:rPr>
        <w:t>的场景是否支持</w:t>
      </w:r>
      <w:r w:rsidRPr="001E41F2">
        <w:rPr>
          <w:rFonts w:ascii="仿宋" w:eastAsia="仿宋" w:hAnsi="仿宋" w:hint="eastAsia"/>
          <w:sz w:val="24"/>
          <w:szCs w:val="28"/>
        </w:rPr>
        <w:t>。</w:t>
      </w:r>
    </w:p>
    <w:p w14:paraId="1AA01AA8" w14:textId="2A4C2424" w:rsidR="001E41F2" w:rsidRPr="008C3FB4" w:rsidRDefault="005D29E4" w:rsidP="008C3FB4">
      <w:pPr>
        <w:pStyle w:val="3"/>
        <w:spacing w:line="312" w:lineRule="auto"/>
      </w:pPr>
      <w:r>
        <w:rPr>
          <w:rFonts w:hint="eastAsia"/>
        </w:rPr>
        <w:t>2、</w:t>
      </w:r>
      <w:r w:rsidRPr="005D29E4">
        <w:rPr>
          <w:rFonts w:hint="eastAsia"/>
        </w:rPr>
        <w:t>技术债</w:t>
      </w:r>
    </w:p>
    <w:p w14:paraId="7088427D" w14:textId="6D91DC5A" w:rsidR="001E41F2" w:rsidRP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1</w:t>
      </w:r>
      <w:r w:rsidR="00684D10" w:rsidRPr="00684D10">
        <w:rPr>
          <w:rFonts w:ascii="仿宋" w:eastAsia="仿宋" w:hAnsi="仿宋" w:hint="eastAsia"/>
          <w:sz w:val="24"/>
          <w:szCs w:val="28"/>
        </w:rPr>
        <w:t>、tbs</w:t>
      </w:r>
      <w:r w:rsidR="00684D10" w:rsidRPr="00684D10">
        <w:rPr>
          <w:rFonts w:ascii="仿宋" w:eastAsia="仿宋" w:hAnsi="仿宋"/>
          <w:sz w:val="24"/>
          <w:szCs w:val="28"/>
        </w:rPr>
        <w:t>-</w:t>
      </w:r>
      <w:r w:rsidR="00684D10" w:rsidRPr="00684D10">
        <w:rPr>
          <w:rFonts w:ascii="仿宋" w:eastAsia="仿宋" w:hAnsi="仿宋" w:hint="eastAsia"/>
          <w:sz w:val="24"/>
          <w:szCs w:val="28"/>
        </w:rPr>
        <w:t>s</w:t>
      </w:r>
      <w:r w:rsidR="00684D10" w:rsidRPr="00684D10">
        <w:rPr>
          <w:rFonts w:ascii="仿宋" w:eastAsia="仿宋" w:hAnsi="仿宋"/>
          <w:sz w:val="24"/>
          <w:szCs w:val="28"/>
        </w:rPr>
        <w:t>-</w:t>
      </w:r>
      <w:proofErr w:type="spellStart"/>
      <w:r w:rsidR="00684D10" w:rsidRPr="00684D10">
        <w:rPr>
          <w:rFonts w:ascii="仿宋" w:eastAsia="仿宋" w:hAnsi="仿宋"/>
          <w:sz w:val="24"/>
          <w:szCs w:val="28"/>
        </w:rPr>
        <w:t>dealdetail</w:t>
      </w:r>
      <w:proofErr w:type="spellEnd"/>
      <w:r w:rsidR="00684D10" w:rsidRPr="00684D10">
        <w:rPr>
          <w:rFonts w:ascii="仿宋" w:eastAsia="仿宋" w:hAnsi="仿宋" w:hint="eastAsia"/>
          <w:sz w:val="24"/>
          <w:szCs w:val="28"/>
        </w:rPr>
        <w:t>包废弃的残留影响。</w:t>
      </w:r>
    </w:p>
    <w:p w14:paraId="60F9116D" w14:textId="3B8FE3AB" w:rsid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2</w:t>
      </w:r>
      <w:r w:rsidR="00684D10" w:rsidRPr="00684D10">
        <w:rPr>
          <w:rFonts w:ascii="仿宋" w:eastAsia="仿宋" w:hAnsi="仿宋" w:hint="eastAsia"/>
          <w:sz w:val="24"/>
          <w:szCs w:val="28"/>
        </w:rPr>
        <w:t>、成交、报价、订单流水等历史表数据量越来越大的解决方案。</w:t>
      </w:r>
    </w:p>
    <w:p w14:paraId="0DC38077" w14:textId="0661E532" w:rsidR="00684D10" w:rsidRP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3</w:t>
      </w:r>
      <w:r w:rsidR="00684D10">
        <w:rPr>
          <w:rFonts w:ascii="仿宋" w:eastAsia="仿宋" w:hAnsi="仿宋" w:hint="eastAsia"/>
          <w:sz w:val="24"/>
          <w:szCs w:val="28"/>
        </w:rPr>
        <w:t>、行情承载能力。</w:t>
      </w:r>
    </w:p>
    <w:p w14:paraId="114682A4" w14:textId="12D4B498" w:rsidR="00684D10" w:rsidRP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4</w:t>
      </w:r>
      <w:r w:rsidR="00684D10" w:rsidRPr="00684D10">
        <w:rPr>
          <w:rFonts w:ascii="仿宋" w:eastAsia="仿宋" w:hAnsi="仿宋" w:hint="eastAsia"/>
          <w:sz w:val="24"/>
          <w:szCs w:val="28"/>
        </w:rPr>
        <w:t>、目前用户权限树每次全量更新的优化。</w:t>
      </w:r>
    </w:p>
    <w:p w14:paraId="7F056DFC" w14:textId="57687737" w:rsidR="00684D10" w:rsidRP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5</w:t>
      </w:r>
      <w:r w:rsidR="00684D10" w:rsidRPr="00684D10">
        <w:rPr>
          <w:rFonts w:ascii="仿宋" w:eastAsia="仿宋" w:hAnsi="仿宋" w:hint="eastAsia"/>
          <w:sz w:val="24"/>
          <w:szCs w:val="28"/>
        </w:rPr>
        <w:t>、SQL优化。</w:t>
      </w:r>
    </w:p>
    <w:p w14:paraId="3D0157C1" w14:textId="20FCE77A" w:rsidR="00684D10" w:rsidRPr="00684D10" w:rsidRDefault="008C3FB4" w:rsidP="00684D10">
      <w:pPr>
        <w:spacing w:line="312" w:lineRule="auto"/>
        <w:ind w:firstLine="420"/>
        <w:rPr>
          <w:rFonts w:ascii="仿宋" w:eastAsia="仿宋" w:hAnsi="仿宋"/>
          <w:sz w:val="24"/>
          <w:szCs w:val="28"/>
        </w:rPr>
      </w:pPr>
      <w:r>
        <w:rPr>
          <w:rFonts w:ascii="仿宋" w:eastAsia="仿宋" w:hAnsi="仿宋" w:hint="eastAsia"/>
          <w:sz w:val="24"/>
          <w:szCs w:val="28"/>
        </w:rPr>
        <w:t>6</w:t>
      </w:r>
      <w:r w:rsidR="00684D10" w:rsidRPr="00684D10">
        <w:rPr>
          <w:rFonts w:ascii="仿宋" w:eastAsia="仿宋" w:hAnsi="仿宋" w:hint="eastAsia"/>
          <w:sz w:val="24"/>
          <w:szCs w:val="28"/>
        </w:rPr>
        <w:t>、安全问题、线程池配置的调整。</w:t>
      </w:r>
    </w:p>
    <w:p w14:paraId="63B58707" w14:textId="052E9963" w:rsidR="00684D10" w:rsidRDefault="005D29E4" w:rsidP="00BC50DD">
      <w:pPr>
        <w:pStyle w:val="3"/>
        <w:spacing w:line="312" w:lineRule="auto"/>
      </w:pPr>
      <w:r>
        <w:rPr>
          <w:rFonts w:hint="eastAsia"/>
        </w:rPr>
        <w:t>3、</w:t>
      </w:r>
      <w:r w:rsidRPr="005D29E4">
        <w:rPr>
          <w:rFonts w:hint="eastAsia"/>
        </w:rPr>
        <w:t>小项目过程中的</w:t>
      </w:r>
      <w:r w:rsidR="00DB44E6">
        <w:rPr>
          <w:rFonts w:hint="eastAsia"/>
        </w:rPr>
        <w:t>感受</w:t>
      </w:r>
    </w:p>
    <w:p w14:paraId="591DD4EA" w14:textId="1631FA18" w:rsidR="00982182" w:rsidRDefault="00982182" w:rsidP="00982182">
      <w:pPr>
        <w:spacing w:line="312" w:lineRule="auto"/>
        <w:ind w:firstLine="420"/>
        <w:rPr>
          <w:rFonts w:ascii="仿宋" w:eastAsia="仿宋" w:hAnsi="仿宋"/>
          <w:sz w:val="24"/>
          <w:szCs w:val="28"/>
        </w:rPr>
      </w:pPr>
      <w:r>
        <w:rPr>
          <w:rFonts w:ascii="仿宋" w:eastAsia="仿宋" w:hAnsi="仿宋" w:hint="eastAsia"/>
          <w:sz w:val="24"/>
          <w:szCs w:val="28"/>
        </w:rPr>
        <w:t>9月份我们组这边出了一个《守门员代码审核标准规范》。借贷小项目结项时，按照规范是不满足结项标准的。其中有一项就是提供所有SQL的Druid分析结果。做这件事情本身没什么额外工作量。</w:t>
      </w:r>
      <w:r w:rsidR="00464DAC">
        <w:rPr>
          <w:rFonts w:ascii="仿宋" w:eastAsia="仿宋" w:hAnsi="仿宋" w:hint="eastAsia"/>
          <w:sz w:val="24"/>
          <w:szCs w:val="28"/>
        </w:rPr>
        <w:t>外包</w:t>
      </w:r>
      <w:r>
        <w:rPr>
          <w:rFonts w:ascii="仿宋" w:eastAsia="仿宋" w:hAnsi="仿宋" w:hint="eastAsia"/>
          <w:sz w:val="24"/>
          <w:szCs w:val="28"/>
        </w:rPr>
        <w:t>开发同事一直来问这个能不能不做集成阶段再说。再三坚持后，小项目开发同事按照要求基于生产数据量级做了分析，并且对有问题的内容做了修改，时间不长2-3天时间。后续性能测试，至少这块没有出什么大问题。</w:t>
      </w:r>
      <w:r w:rsidR="007007D8">
        <w:rPr>
          <w:rFonts w:ascii="仿宋" w:eastAsia="仿宋" w:hAnsi="仿宋" w:hint="eastAsia"/>
          <w:sz w:val="24"/>
          <w:szCs w:val="28"/>
        </w:rPr>
        <w:t>之前版本出现过很多验收最后时刻，出现类似SQL优化的简单性能问题，但在那个时段，修复和验证的困难程度都翻了好几倍。</w:t>
      </w:r>
    </w:p>
    <w:p w14:paraId="050ADAE7" w14:textId="7F16AEC2" w:rsidR="003A29BD" w:rsidRDefault="008C3FB4" w:rsidP="00A068BD">
      <w:pPr>
        <w:spacing w:line="312" w:lineRule="auto"/>
        <w:ind w:firstLine="420"/>
        <w:rPr>
          <w:rFonts w:ascii="仿宋" w:eastAsia="仿宋" w:hAnsi="仿宋"/>
          <w:sz w:val="24"/>
          <w:szCs w:val="28"/>
        </w:rPr>
      </w:pPr>
      <w:r>
        <w:rPr>
          <w:rFonts w:ascii="仿宋" w:eastAsia="仿宋" w:hAnsi="仿宋" w:hint="eastAsia"/>
          <w:sz w:val="24"/>
          <w:szCs w:val="28"/>
        </w:rPr>
        <w:t>技术</w:t>
      </w:r>
      <w:r w:rsidR="00B95E39">
        <w:rPr>
          <w:rFonts w:ascii="仿宋" w:eastAsia="仿宋" w:hAnsi="仿宋" w:hint="eastAsia"/>
          <w:sz w:val="24"/>
          <w:szCs w:val="28"/>
        </w:rPr>
        <w:t>守门员并不想一味的“卡”小项目结项，但</w:t>
      </w:r>
      <w:r w:rsidR="00B95E39" w:rsidRPr="00B95E39">
        <w:rPr>
          <w:rFonts w:ascii="仿宋" w:eastAsia="仿宋" w:hAnsi="仿宋" w:hint="eastAsia"/>
          <w:b/>
          <w:bCs/>
          <w:sz w:val="24"/>
          <w:szCs w:val="28"/>
        </w:rPr>
        <w:t>改一个问题不同阶段的成本区别很大</w:t>
      </w:r>
      <w:r w:rsidR="00B95E39">
        <w:rPr>
          <w:rFonts w:ascii="仿宋" w:eastAsia="仿宋" w:hAnsi="仿宋" w:hint="eastAsia"/>
          <w:sz w:val="24"/>
          <w:szCs w:val="28"/>
        </w:rPr>
        <w:t>。这个成本不光是加加班，有</w:t>
      </w:r>
      <w:r w:rsidR="00536BD6">
        <w:rPr>
          <w:rFonts w:ascii="仿宋" w:eastAsia="仿宋" w:hAnsi="仿宋" w:hint="eastAsia"/>
          <w:sz w:val="24"/>
          <w:szCs w:val="28"/>
        </w:rPr>
        <w:t>修改的</w:t>
      </w:r>
      <w:r w:rsidR="00B95E39">
        <w:rPr>
          <w:rFonts w:ascii="仿宋" w:eastAsia="仿宋" w:hAnsi="仿宋" w:hint="eastAsia"/>
          <w:sz w:val="24"/>
          <w:szCs w:val="28"/>
        </w:rPr>
        <w:t>影响范围、</w:t>
      </w:r>
      <w:r w:rsidR="007007D8">
        <w:rPr>
          <w:rFonts w:ascii="仿宋" w:eastAsia="仿宋" w:hAnsi="仿宋" w:hint="eastAsia"/>
          <w:sz w:val="24"/>
          <w:szCs w:val="28"/>
        </w:rPr>
        <w:t>还</w:t>
      </w:r>
      <w:r w:rsidR="00536BD6">
        <w:rPr>
          <w:rFonts w:ascii="仿宋" w:eastAsia="仿宋" w:hAnsi="仿宋" w:hint="eastAsia"/>
          <w:sz w:val="24"/>
          <w:szCs w:val="28"/>
        </w:rPr>
        <w:t>有很多不受控的“阻碍”。一些问题一开始发现了，后面可能就会被漏掉</w:t>
      </w:r>
      <w:r w:rsidR="003A29BD">
        <w:rPr>
          <w:rFonts w:ascii="仿宋" w:eastAsia="仿宋" w:hAnsi="仿宋" w:hint="eastAsia"/>
          <w:sz w:val="24"/>
          <w:szCs w:val="28"/>
        </w:rPr>
        <w:t>（这里因为这个原因还出过生产问题）</w:t>
      </w:r>
      <w:r w:rsidR="00536BD6">
        <w:rPr>
          <w:rFonts w:ascii="仿宋" w:eastAsia="仿宋" w:hAnsi="仿宋" w:hint="eastAsia"/>
          <w:sz w:val="24"/>
          <w:szCs w:val="28"/>
        </w:rPr>
        <w:t>，当然这也反映出我们组对于审核结果修改情况追溯机制的问题。</w:t>
      </w:r>
      <w:r w:rsidR="006E7253">
        <w:rPr>
          <w:rFonts w:ascii="仿宋" w:eastAsia="仿宋" w:hAnsi="仿宋" w:hint="eastAsia"/>
          <w:sz w:val="24"/>
          <w:szCs w:val="28"/>
        </w:rPr>
        <w:t>这方面结项的仪式感我觉得还是要有的。</w:t>
      </w:r>
      <w:r w:rsidR="003A29BD">
        <w:rPr>
          <w:rFonts w:ascii="仿宋" w:eastAsia="仿宋" w:hAnsi="仿宋" w:hint="eastAsia"/>
          <w:sz w:val="24"/>
          <w:szCs w:val="28"/>
        </w:rPr>
        <w:t>早发现问题，早解决。守门员补位小项目</w:t>
      </w:r>
      <w:r w:rsidR="003A29BD">
        <w:rPr>
          <w:rFonts w:ascii="仿宋" w:eastAsia="仿宋" w:hAnsi="仿宋" w:hint="eastAsia"/>
          <w:sz w:val="24"/>
          <w:szCs w:val="28"/>
        </w:rPr>
        <w:lastRenderedPageBreak/>
        <w:t>是职责，小项目补位守门员是负责。</w:t>
      </w:r>
      <w:r w:rsidR="00A068BD">
        <w:rPr>
          <w:rFonts w:ascii="仿宋" w:eastAsia="仿宋" w:hAnsi="仿宋" w:hint="eastAsia"/>
          <w:sz w:val="24"/>
          <w:szCs w:val="28"/>
        </w:rPr>
        <w:t>不要把集成定义为填坑。</w:t>
      </w:r>
    </w:p>
    <w:p w14:paraId="20144801" w14:textId="56FD9E2F" w:rsidR="003A29BD" w:rsidRPr="00D326E3" w:rsidRDefault="00A068BD" w:rsidP="007007D8">
      <w:pPr>
        <w:spacing w:line="312" w:lineRule="auto"/>
        <w:ind w:firstLine="420"/>
        <w:rPr>
          <w:rFonts w:ascii="仿宋" w:eastAsia="仿宋" w:hAnsi="仿宋"/>
          <w:sz w:val="24"/>
          <w:szCs w:val="28"/>
        </w:rPr>
      </w:pPr>
      <w:r>
        <w:rPr>
          <w:rFonts w:ascii="仿宋" w:eastAsia="仿宋" w:hAnsi="仿宋" w:hint="eastAsia"/>
          <w:sz w:val="24"/>
          <w:szCs w:val="28"/>
        </w:rPr>
        <w:t>我觉得针对小项目的成功的定义，延不延期应该算其中一个因素，应该还需要更综合的评价。包括小项目对守门员的评价。</w:t>
      </w:r>
      <w:r w:rsidR="007007D8">
        <w:rPr>
          <w:rFonts w:ascii="仿宋" w:eastAsia="仿宋" w:hAnsi="仿宋" w:hint="eastAsia"/>
          <w:sz w:val="24"/>
          <w:szCs w:val="28"/>
        </w:rPr>
        <w:t>比如</w:t>
      </w:r>
      <w:r>
        <w:rPr>
          <w:rFonts w:ascii="仿宋" w:eastAsia="仿宋" w:hAnsi="仿宋" w:hint="eastAsia"/>
          <w:sz w:val="24"/>
          <w:szCs w:val="28"/>
        </w:rPr>
        <w:t>我自己觉得我交底的内容应该算</w:t>
      </w:r>
      <w:r w:rsidR="00FE5546">
        <w:rPr>
          <w:rFonts w:ascii="仿宋" w:eastAsia="仿宋" w:hAnsi="仿宋" w:hint="eastAsia"/>
          <w:sz w:val="24"/>
          <w:szCs w:val="28"/>
        </w:rPr>
        <w:t>及格</w:t>
      </w:r>
      <w:r>
        <w:rPr>
          <w:rFonts w:ascii="仿宋" w:eastAsia="仿宋" w:hAnsi="仿宋" w:hint="eastAsia"/>
          <w:sz w:val="24"/>
          <w:szCs w:val="28"/>
        </w:rPr>
        <w:t>。但实际情况小项目总有能做偏差的，然后等审核出问题后</w:t>
      </w:r>
      <w:r w:rsidR="007007D8">
        <w:rPr>
          <w:rFonts w:ascii="仿宋" w:eastAsia="仿宋" w:hAnsi="仿宋" w:hint="eastAsia"/>
          <w:sz w:val="24"/>
          <w:szCs w:val="28"/>
        </w:rPr>
        <w:t>大家</w:t>
      </w:r>
      <w:r>
        <w:rPr>
          <w:rFonts w:ascii="仿宋" w:eastAsia="仿宋" w:hAnsi="仿宋" w:hint="eastAsia"/>
          <w:sz w:val="24"/>
          <w:szCs w:val="28"/>
        </w:rPr>
        <w:t>再去“赶工”修改。</w:t>
      </w:r>
      <w:r w:rsidR="00FF0609">
        <w:rPr>
          <w:rFonts w:ascii="仿宋" w:eastAsia="仿宋" w:hAnsi="仿宋" w:hint="eastAsia"/>
          <w:sz w:val="24"/>
          <w:szCs w:val="28"/>
        </w:rPr>
        <w:t>这到底是我交底的问题，还是小项目的问题，</w:t>
      </w:r>
      <w:r w:rsidR="00531318">
        <w:rPr>
          <w:rFonts w:ascii="仿宋" w:eastAsia="仿宋" w:hAnsi="仿宋" w:hint="eastAsia"/>
          <w:sz w:val="24"/>
          <w:szCs w:val="28"/>
        </w:rPr>
        <w:t>感觉现在是少这一层</w:t>
      </w:r>
      <w:r w:rsidR="00FF0609">
        <w:rPr>
          <w:rFonts w:ascii="仿宋" w:eastAsia="仿宋" w:hAnsi="仿宋" w:hint="eastAsia"/>
          <w:sz w:val="24"/>
          <w:szCs w:val="28"/>
        </w:rPr>
        <w:t>交流和质量的</w:t>
      </w:r>
      <w:r w:rsidR="00531318">
        <w:rPr>
          <w:rFonts w:ascii="仿宋" w:eastAsia="仿宋" w:hAnsi="仿宋" w:hint="eastAsia"/>
          <w:sz w:val="24"/>
          <w:szCs w:val="28"/>
        </w:rPr>
        <w:t>反馈。</w:t>
      </w:r>
    </w:p>
    <w:sectPr w:rsidR="003A29BD" w:rsidRPr="00D32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C8F6E" w14:textId="77777777" w:rsidR="006733C5" w:rsidRDefault="006733C5" w:rsidP="00B31A9B">
      <w:r>
        <w:separator/>
      </w:r>
    </w:p>
  </w:endnote>
  <w:endnote w:type="continuationSeparator" w:id="0">
    <w:p w14:paraId="7AA40E64" w14:textId="77777777" w:rsidR="006733C5" w:rsidRDefault="006733C5" w:rsidP="00B3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CF1BA" w14:textId="77777777" w:rsidR="006733C5" w:rsidRDefault="006733C5" w:rsidP="00B31A9B">
      <w:r>
        <w:separator/>
      </w:r>
    </w:p>
  </w:footnote>
  <w:footnote w:type="continuationSeparator" w:id="0">
    <w:p w14:paraId="523DCA19" w14:textId="77777777" w:rsidR="006733C5" w:rsidRDefault="006733C5" w:rsidP="00B31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7440"/>
    <w:multiLevelType w:val="hybridMultilevel"/>
    <w:tmpl w:val="AF5CDCAA"/>
    <w:lvl w:ilvl="0" w:tplc="B2922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59195C"/>
    <w:multiLevelType w:val="hybridMultilevel"/>
    <w:tmpl w:val="2EC4984E"/>
    <w:lvl w:ilvl="0" w:tplc="7972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96404"/>
    <w:multiLevelType w:val="hybridMultilevel"/>
    <w:tmpl w:val="E018AC70"/>
    <w:lvl w:ilvl="0" w:tplc="A774B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377E4"/>
    <w:multiLevelType w:val="hybridMultilevel"/>
    <w:tmpl w:val="C4FEE1C4"/>
    <w:lvl w:ilvl="0" w:tplc="1974D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190576"/>
    <w:multiLevelType w:val="hybridMultilevel"/>
    <w:tmpl w:val="C4FEE1C4"/>
    <w:lvl w:ilvl="0" w:tplc="1974D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9445E0"/>
    <w:multiLevelType w:val="hybridMultilevel"/>
    <w:tmpl w:val="E9667F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25D1870"/>
    <w:multiLevelType w:val="hybridMultilevel"/>
    <w:tmpl w:val="64F223D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29"/>
    <w:rsid w:val="00060446"/>
    <w:rsid w:val="00084835"/>
    <w:rsid w:val="0009621C"/>
    <w:rsid w:val="000B1332"/>
    <w:rsid w:val="000B668C"/>
    <w:rsid w:val="00107121"/>
    <w:rsid w:val="0017286A"/>
    <w:rsid w:val="001C7183"/>
    <w:rsid w:val="001E41F2"/>
    <w:rsid w:val="00242F52"/>
    <w:rsid w:val="00243683"/>
    <w:rsid w:val="00264846"/>
    <w:rsid w:val="00295D85"/>
    <w:rsid w:val="002A4B10"/>
    <w:rsid w:val="002A78C7"/>
    <w:rsid w:val="002E4676"/>
    <w:rsid w:val="002E4885"/>
    <w:rsid w:val="00310799"/>
    <w:rsid w:val="0031319F"/>
    <w:rsid w:val="003174FF"/>
    <w:rsid w:val="00337588"/>
    <w:rsid w:val="003428C7"/>
    <w:rsid w:val="00363E5A"/>
    <w:rsid w:val="003678EF"/>
    <w:rsid w:val="00396135"/>
    <w:rsid w:val="003A20BB"/>
    <w:rsid w:val="003A29BD"/>
    <w:rsid w:val="003C4C97"/>
    <w:rsid w:val="00411EFD"/>
    <w:rsid w:val="00432099"/>
    <w:rsid w:val="004449EE"/>
    <w:rsid w:val="00464DAC"/>
    <w:rsid w:val="00467F6D"/>
    <w:rsid w:val="00470D39"/>
    <w:rsid w:val="004C0E56"/>
    <w:rsid w:val="004E4836"/>
    <w:rsid w:val="004F1B9E"/>
    <w:rsid w:val="0052169D"/>
    <w:rsid w:val="00531318"/>
    <w:rsid w:val="00536BD6"/>
    <w:rsid w:val="005C2C27"/>
    <w:rsid w:val="005D29E4"/>
    <w:rsid w:val="005F5834"/>
    <w:rsid w:val="00621311"/>
    <w:rsid w:val="006559A2"/>
    <w:rsid w:val="006572EB"/>
    <w:rsid w:val="006733C5"/>
    <w:rsid w:val="00684D10"/>
    <w:rsid w:val="00693CC9"/>
    <w:rsid w:val="006B4518"/>
    <w:rsid w:val="006C038C"/>
    <w:rsid w:val="006C656D"/>
    <w:rsid w:val="006E7253"/>
    <w:rsid w:val="007007D8"/>
    <w:rsid w:val="00712100"/>
    <w:rsid w:val="00724C31"/>
    <w:rsid w:val="00746EA9"/>
    <w:rsid w:val="00783709"/>
    <w:rsid w:val="007E39F6"/>
    <w:rsid w:val="007E6057"/>
    <w:rsid w:val="00875D01"/>
    <w:rsid w:val="008A08CA"/>
    <w:rsid w:val="008C3FB4"/>
    <w:rsid w:val="00982182"/>
    <w:rsid w:val="00987F5A"/>
    <w:rsid w:val="009A031E"/>
    <w:rsid w:val="009F56DE"/>
    <w:rsid w:val="00A0027D"/>
    <w:rsid w:val="00A04B7C"/>
    <w:rsid w:val="00A059FC"/>
    <w:rsid w:val="00A068BD"/>
    <w:rsid w:val="00A16775"/>
    <w:rsid w:val="00A44470"/>
    <w:rsid w:val="00AC01A7"/>
    <w:rsid w:val="00B31A9B"/>
    <w:rsid w:val="00B95E39"/>
    <w:rsid w:val="00BC50DD"/>
    <w:rsid w:val="00C11CD5"/>
    <w:rsid w:val="00D326E3"/>
    <w:rsid w:val="00D52927"/>
    <w:rsid w:val="00D61197"/>
    <w:rsid w:val="00D750B0"/>
    <w:rsid w:val="00DB44E6"/>
    <w:rsid w:val="00DE2442"/>
    <w:rsid w:val="00DE5EEC"/>
    <w:rsid w:val="00DF69C5"/>
    <w:rsid w:val="00E213BE"/>
    <w:rsid w:val="00E21FD2"/>
    <w:rsid w:val="00E27AC8"/>
    <w:rsid w:val="00EB1117"/>
    <w:rsid w:val="00F37E29"/>
    <w:rsid w:val="00F47394"/>
    <w:rsid w:val="00F6708C"/>
    <w:rsid w:val="00F945DE"/>
    <w:rsid w:val="00FA0297"/>
    <w:rsid w:val="00FE5546"/>
    <w:rsid w:val="00FF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63884"/>
  <w15:chartTrackingRefBased/>
  <w15:docId w15:val="{6F35A68C-F04F-461E-BB22-93A4D080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7E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0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39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E29"/>
    <w:rPr>
      <w:b/>
      <w:bCs/>
      <w:kern w:val="44"/>
      <w:sz w:val="44"/>
      <w:szCs w:val="44"/>
    </w:rPr>
  </w:style>
  <w:style w:type="paragraph" w:styleId="a3">
    <w:name w:val="Title"/>
    <w:basedOn w:val="a"/>
    <w:next w:val="a"/>
    <w:link w:val="a4"/>
    <w:uiPriority w:val="10"/>
    <w:qFormat/>
    <w:rsid w:val="00F37E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37E29"/>
    <w:rPr>
      <w:rFonts w:asciiTheme="majorHAnsi" w:eastAsiaTheme="majorEastAsia" w:hAnsiTheme="majorHAnsi" w:cstheme="majorBidi"/>
      <w:b/>
      <w:bCs/>
      <w:sz w:val="32"/>
      <w:szCs w:val="32"/>
    </w:rPr>
  </w:style>
  <w:style w:type="paragraph" w:styleId="a5">
    <w:name w:val="List Paragraph"/>
    <w:basedOn w:val="a"/>
    <w:uiPriority w:val="34"/>
    <w:qFormat/>
    <w:rsid w:val="00693CC9"/>
    <w:pPr>
      <w:ind w:firstLineChars="200" w:firstLine="420"/>
    </w:pPr>
  </w:style>
  <w:style w:type="character" w:customStyle="1" w:styleId="20">
    <w:name w:val="标题 2 字符"/>
    <w:basedOn w:val="a0"/>
    <w:link w:val="2"/>
    <w:uiPriority w:val="9"/>
    <w:rsid w:val="00FA0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39F6"/>
    <w:rPr>
      <w:b/>
      <w:bCs/>
      <w:sz w:val="32"/>
      <w:szCs w:val="32"/>
    </w:rPr>
  </w:style>
  <w:style w:type="paragraph" w:styleId="a6">
    <w:name w:val="header"/>
    <w:basedOn w:val="a"/>
    <w:link w:val="a7"/>
    <w:uiPriority w:val="99"/>
    <w:unhideWhenUsed/>
    <w:rsid w:val="00B31A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1A9B"/>
    <w:rPr>
      <w:sz w:val="18"/>
      <w:szCs w:val="18"/>
    </w:rPr>
  </w:style>
  <w:style w:type="paragraph" w:styleId="a8">
    <w:name w:val="footer"/>
    <w:basedOn w:val="a"/>
    <w:link w:val="a9"/>
    <w:uiPriority w:val="99"/>
    <w:unhideWhenUsed/>
    <w:rsid w:val="00B31A9B"/>
    <w:pPr>
      <w:tabs>
        <w:tab w:val="center" w:pos="4153"/>
        <w:tab w:val="right" w:pos="8306"/>
      </w:tabs>
      <w:snapToGrid w:val="0"/>
      <w:jc w:val="left"/>
    </w:pPr>
    <w:rPr>
      <w:sz w:val="18"/>
      <w:szCs w:val="18"/>
    </w:rPr>
  </w:style>
  <w:style w:type="character" w:customStyle="1" w:styleId="a9">
    <w:name w:val="页脚 字符"/>
    <w:basedOn w:val="a0"/>
    <w:link w:val="a8"/>
    <w:uiPriority w:val="99"/>
    <w:rsid w:val="00B31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78360">
      <w:bodyDiv w:val="1"/>
      <w:marLeft w:val="0"/>
      <w:marRight w:val="0"/>
      <w:marTop w:val="0"/>
      <w:marBottom w:val="0"/>
      <w:divBdr>
        <w:top w:val="none" w:sz="0" w:space="0" w:color="auto"/>
        <w:left w:val="none" w:sz="0" w:space="0" w:color="auto"/>
        <w:bottom w:val="none" w:sz="0" w:space="0" w:color="auto"/>
        <w:right w:val="none" w:sz="0" w:space="0" w:color="auto"/>
      </w:divBdr>
    </w:div>
    <w:div w:id="538903509">
      <w:bodyDiv w:val="1"/>
      <w:marLeft w:val="0"/>
      <w:marRight w:val="0"/>
      <w:marTop w:val="0"/>
      <w:marBottom w:val="0"/>
      <w:divBdr>
        <w:top w:val="none" w:sz="0" w:space="0" w:color="auto"/>
        <w:left w:val="none" w:sz="0" w:space="0" w:color="auto"/>
        <w:bottom w:val="none" w:sz="0" w:space="0" w:color="auto"/>
        <w:right w:val="none" w:sz="0" w:space="0" w:color="auto"/>
      </w:divBdr>
    </w:div>
    <w:div w:id="1107500445">
      <w:bodyDiv w:val="1"/>
      <w:marLeft w:val="0"/>
      <w:marRight w:val="0"/>
      <w:marTop w:val="0"/>
      <w:marBottom w:val="0"/>
      <w:divBdr>
        <w:top w:val="none" w:sz="0" w:space="0" w:color="auto"/>
        <w:left w:val="none" w:sz="0" w:space="0" w:color="auto"/>
        <w:bottom w:val="none" w:sz="0" w:space="0" w:color="auto"/>
        <w:right w:val="none" w:sz="0" w:space="0" w:color="auto"/>
      </w:divBdr>
    </w:div>
    <w:div w:id="1333143233">
      <w:bodyDiv w:val="1"/>
      <w:marLeft w:val="0"/>
      <w:marRight w:val="0"/>
      <w:marTop w:val="0"/>
      <w:marBottom w:val="0"/>
      <w:divBdr>
        <w:top w:val="none" w:sz="0" w:space="0" w:color="auto"/>
        <w:left w:val="none" w:sz="0" w:space="0" w:color="auto"/>
        <w:bottom w:val="none" w:sz="0" w:space="0" w:color="auto"/>
        <w:right w:val="none" w:sz="0" w:space="0" w:color="auto"/>
      </w:divBdr>
    </w:div>
    <w:div w:id="1564364839">
      <w:bodyDiv w:val="1"/>
      <w:marLeft w:val="0"/>
      <w:marRight w:val="0"/>
      <w:marTop w:val="0"/>
      <w:marBottom w:val="0"/>
      <w:divBdr>
        <w:top w:val="none" w:sz="0" w:space="0" w:color="auto"/>
        <w:left w:val="none" w:sz="0" w:space="0" w:color="auto"/>
        <w:bottom w:val="none" w:sz="0" w:space="0" w:color="auto"/>
        <w:right w:val="none" w:sz="0" w:space="0" w:color="auto"/>
      </w:divBdr>
    </w:div>
    <w:div w:id="19309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6961</TotalTime>
  <Pages>9</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vic</dc:creator>
  <cp:keywords/>
  <dc:description/>
  <cp:lastModifiedBy>zhang vic</cp:lastModifiedBy>
  <cp:revision>61</cp:revision>
  <dcterms:created xsi:type="dcterms:W3CDTF">2020-11-17T08:17:00Z</dcterms:created>
  <dcterms:modified xsi:type="dcterms:W3CDTF">2020-11-24T03:34:00Z</dcterms:modified>
</cp:coreProperties>
</file>