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Cahier de charges</w:t>
      </w:r>
    </w:p>
    <w:p w:rsidR="00000000" w:rsidDel="00000000" w:rsidP="00000000" w:rsidRDefault="00000000" w:rsidRPr="00000000" w14:paraId="00000002">
      <w:pPr>
        <w:jc w:val="left"/>
        <w:rPr>
          <w:sz w:val="48"/>
          <w:szCs w:val="48"/>
        </w:rPr>
      </w:pPr>
      <w:r w:rsidDel="00000000" w:rsidR="00000000" w:rsidRPr="00000000">
        <w:rPr>
          <w:rtl w:val="0"/>
        </w:rPr>
      </w:r>
    </w:p>
    <w:p w:rsidR="00000000" w:rsidDel="00000000" w:rsidP="00000000" w:rsidRDefault="00000000" w:rsidRPr="00000000" w14:paraId="00000003">
      <w:pPr>
        <w:jc w:val="left"/>
        <w:rPr>
          <w:sz w:val="48"/>
          <w:szCs w:val="48"/>
          <w:u w:val="single"/>
        </w:rPr>
      </w:pPr>
      <w:r w:rsidDel="00000000" w:rsidR="00000000" w:rsidRPr="00000000">
        <w:rPr>
          <w:rtl w:val="0"/>
        </w:rPr>
      </w:r>
    </w:p>
    <w:p w:rsidR="00000000" w:rsidDel="00000000" w:rsidP="00000000" w:rsidRDefault="00000000" w:rsidRPr="00000000" w14:paraId="00000004">
      <w:pPr>
        <w:numPr>
          <w:ilvl w:val="0"/>
          <w:numId w:val="1"/>
        </w:numPr>
        <w:ind w:left="720" w:hanging="360"/>
        <w:jc w:val="left"/>
        <w:rPr>
          <w:b w:val="1"/>
          <w:sz w:val="30"/>
          <w:szCs w:val="30"/>
          <w:highlight w:val="white"/>
          <w:u w:val="none"/>
        </w:rPr>
      </w:pPr>
      <w:r w:rsidDel="00000000" w:rsidR="00000000" w:rsidRPr="00000000">
        <w:rPr>
          <w:b w:val="1"/>
          <w:sz w:val="30"/>
          <w:szCs w:val="30"/>
          <w:highlight w:val="white"/>
          <w:u w:val="single"/>
          <w:rtl w:val="0"/>
        </w:rPr>
        <w:t xml:space="preserve">Nom du projet</w:t>
      </w:r>
      <w:r w:rsidDel="00000000" w:rsidR="00000000" w:rsidRPr="00000000">
        <w:rPr>
          <w:b w:val="1"/>
          <w:sz w:val="30"/>
          <w:szCs w:val="30"/>
          <w:highlight w:val="white"/>
          <w:rtl w:val="0"/>
        </w:rPr>
        <w:t xml:space="preserve">: </w:t>
      </w:r>
      <w:r w:rsidDel="00000000" w:rsidR="00000000" w:rsidRPr="00000000">
        <w:rPr>
          <w:rtl w:val="0"/>
        </w:rPr>
      </w:r>
    </w:p>
    <w:p w:rsidR="00000000" w:rsidDel="00000000" w:rsidP="00000000" w:rsidRDefault="00000000" w:rsidRPr="00000000" w14:paraId="00000005">
      <w:pPr>
        <w:ind w:left="720" w:firstLine="0"/>
        <w:jc w:val="left"/>
        <w:rPr>
          <w:b w:val="1"/>
          <w:sz w:val="30"/>
          <w:szCs w:val="30"/>
          <w:highlight w:val="white"/>
        </w:rPr>
      </w:pPr>
      <w:r w:rsidDel="00000000" w:rsidR="00000000" w:rsidRPr="00000000">
        <w:rPr>
          <w:sz w:val="30"/>
          <w:szCs w:val="30"/>
          <w:highlight w:val="white"/>
          <w:rtl w:val="0"/>
        </w:rPr>
        <w:t xml:space="preserve">Le projet que je vais présenter dans ce document se nomme  le **</w:t>
      </w:r>
      <w:r w:rsidDel="00000000" w:rsidR="00000000" w:rsidRPr="00000000">
        <w:rPr>
          <w:b w:val="1"/>
          <w:sz w:val="30"/>
          <w:szCs w:val="30"/>
          <w:highlight w:val="white"/>
          <w:rtl w:val="0"/>
        </w:rPr>
        <w:t xml:space="preserve">RETAIL TRADE**</w:t>
      </w:r>
    </w:p>
    <w:p w:rsidR="00000000" w:rsidDel="00000000" w:rsidP="00000000" w:rsidRDefault="00000000" w:rsidRPr="00000000" w14:paraId="00000006">
      <w:pPr>
        <w:numPr>
          <w:ilvl w:val="0"/>
          <w:numId w:val="1"/>
        </w:numPr>
        <w:ind w:left="720" w:hanging="360"/>
        <w:jc w:val="left"/>
        <w:rPr>
          <w:b w:val="1"/>
          <w:sz w:val="30"/>
          <w:szCs w:val="30"/>
          <w:highlight w:val="white"/>
          <w:u w:val="none"/>
        </w:rPr>
      </w:pPr>
      <w:r w:rsidDel="00000000" w:rsidR="00000000" w:rsidRPr="00000000">
        <w:rPr>
          <w:b w:val="1"/>
          <w:sz w:val="30"/>
          <w:szCs w:val="30"/>
          <w:highlight w:val="white"/>
          <w:u w:val="single"/>
          <w:rtl w:val="0"/>
        </w:rPr>
        <w:t xml:space="preserve">Description générale du projet(Context):</w:t>
      </w:r>
    </w:p>
    <w:p w:rsidR="00000000" w:rsidDel="00000000" w:rsidP="00000000" w:rsidRDefault="00000000" w:rsidRPr="00000000" w14:paraId="00000007">
      <w:pPr>
        <w:ind w:left="720" w:firstLine="0"/>
        <w:jc w:val="left"/>
        <w:rPr>
          <w:sz w:val="30"/>
          <w:szCs w:val="30"/>
          <w:highlight w:val="white"/>
        </w:rPr>
      </w:pPr>
      <w:r w:rsidDel="00000000" w:rsidR="00000000" w:rsidRPr="00000000">
        <w:rPr>
          <w:sz w:val="30"/>
          <w:szCs w:val="30"/>
          <w:highlight w:val="white"/>
          <w:rtl w:val="0"/>
        </w:rPr>
        <w:t xml:space="preserve">Le </w:t>
      </w:r>
      <w:r w:rsidDel="00000000" w:rsidR="00000000" w:rsidRPr="00000000">
        <w:rPr>
          <w:b w:val="1"/>
          <w:sz w:val="30"/>
          <w:szCs w:val="30"/>
          <w:highlight w:val="white"/>
          <w:rtl w:val="0"/>
        </w:rPr>
        <w:t xml:space="preserve">RETAIL TRADE </w:t>
      </w:r>
      <w:r w:rsidDel="00000000" w:rsidR="00000000" w:rsidRPr="00000000">
        <w:rPr>
          <w:sz w:val="30"/>
          <w:szCs w:val="30"/>
          <w:highlight w:val="white"/>
          <w:rtl w:val="0"/>
        </w:rPr>
        <w:t xml:space="preserve">qui signifie commerce de détail en français est un projet qui vise à mettre en valeur l’échange ou le troc et la vente d’articles, en construisant une large communauté d’internaute qui se trouvent dans la même ville, facilitant ainsi les transactions entre vendeur et acheteur, facebook offre aussi de telles services en se basant sur les pages de vente en ligne, cette pratique est courante chez nous ici au Mali, mais </w:t>
      </w:r>
      <w:r w:rsidDel="00000000" w:rsidR="00000000" w:rsidRPr="00000000">
        <w:rPr>
          <w:b w:val="1"/>
          <w:sz w:val="30"/>
          <w:szCs w:val="30"/>
          <w:highlight w:val="white"/>
          <w:rtl w:val="0"/>
        </w:rPr>
        <w:t xml:space="preserve">RETAIL TRADE </w:t>
      </w:r>
      <w:r w:rsidDel="00000000" w:rsidR="00000000" w:rsidRPr="00000000">
        <w:rPr>
          <w:sz w:val="30"/>
          <w:szCs w:val="30"/>
          <w:highlight w:val="white"/>
          <w:rtl w:val="0"/>
        </w:rPr>
        <w:t xml:space="preserve">va révolutionner tout cela.</w:t>
      </w:r>
    </w:p>
    <w:p w:rsidR="00000000" w:rsidDel="00000000" w:rsidP="00000000" w:rsidRDefault="00000000" w:rsidRPr="00000000" w14:paraId="00000008">
      <w:pPr>
        <w:ind w:left="720" w:firstLine="0"/>
        <w:jc w:val="left"/>
        <w:rPr>
          <w:b w:val="1"/>
          <w:sz w:val="30"/>
          <w:szCs w:val="30"/>
          <w:highlight w:val="white"/>
          <w:u w:val="single"/>
        </w:rPr>
      </w:pPr>
      <w:r w:rsidDel="00000000" w:rsidR="00000000" w:rsidRPr="00000000">
        <w:rPr>
          <w:sz w:val="30"/>
          <w:szCs w:val="30"/>
          <w:highlight w:val="white"/>
          <w:rtl w:val="0"/>
        </w:rPr>
        <w:t xml:space="preserve">L’avantage de </w:t>
      </w:r>
      <w:r w:rsidDel="00000000" w:rsidR="00000000" w:rsidRPr="00000000">
        <w:rPr>
          <w:b w:val="1"/>
          <w:sz w:val="30"/>
          <w:szCs w:val="30"/>
          <w:highlight w:val="white"/>
          <w:rtl w:val="0"/>
        </w:rPr>
        <w:t xml:space="preserve">RETAIL TRADE </w:t>
      </w:r>
      <w:r w:rsidDel="00000000" w:rsidR="00000000" w:rsidRPr="00000000">
        <w:rPr>
          <w:sz w:val="30"/>
          <w:szCs w:val="30"/>
          <w:highlight w:val="white"/>
          <w:rtl w:val="0"/>
        </w:rPr>
        <w:t xml:space="preserve">est qu’il t’offre tous les avantages offertent par les pages facebook et le bonus c’est qu’il te permet de toucher plus de prospect sans avoir à intégrer un groupe ou quoi ce soit du genre et il est très facile d’utilisation  </w:t>
      </w:r>
      <w:r w:rsidDel="00000000" w:rsidR="00000000" w:rsidRPr="00000000">
        <w:rPr>
          <w:rtl w:val="0"/>
        </w:rPr>
      </w:r>
    </w:p>
    <w:p w:rsidR="00000000" w:rsidDel="00000000" w:rsidP="00000000" w:rsidRDefault="00000000" w:rsidRPr="00000000" w14:paraId="00000009">
      <w:pPr>
        <w:numPr>
          <w:ilvl w:val="0"/>
          <w:numId w:val="1"/>
        </w:numPr>
        <w:shd w:fill="ffffff" w:val="clear"/>
        <w:ind w:left="720" w:hanging="360"/>
        <w:rPr>
          <w:b w:val="1"/>
          <w:sz w:val="30"/>
          <w:szCs w:val="30"/>
          <w:highlight w:val="white"/>
        </w:rPr>
      </w:pPr>
      <w:r w:rsidDel="00000000" w:rsidR="00000000" w:rsidRPr="00000000">
        <w:rPr>
          <w:b w:val="1"/>
          <w:sz w:val="30"/>
          <w:szCs w:val="30"/>
          <w:highlight w:val="white"/>
          <w:u w:val="single"/>
          <w:rtl w:val="0"/>
        </w:rPr>
        <w:t xml:space="preserve">Les différentes fonctionnalités (backlog):</w:t>
      </w:r>
    </w:p>
    <w:p w:rsidR="00000000" w:rsidDel="00000000" w:rsidP="00000000" w:rsidRDefault="00000000" w:rsidRPr="00000000" w14:paraId="0000000A">
      <w:pPr>
        <w:shd w:fill="ffffff" w:val="clear"/>
        <w:ind w:left="720" w:firstLine="0"/>
        <w:rPr>
          <w:sz w:val="30"/>
          <w:szCs w:val="30"/>
          <w:highlight w:val="white"/>
        </w:rPr>
      </w:pPr>
      <w:r w:rsidDel="00000000" w:rsidR="00000000" w:rsidRPr="00000000">
        <w:rPr>
          <w:b w:val="1"/>
          <w:sz w:val="30"/>
          <w:szCs w:val="30"/>
          <w:highlight w:val="white"/>
          <w:rtl w:val="0"/>
        </w:rPr>
        <w:t xml:space="preserve">RETAIL TRADE </w:t>
      </w:r>
      <w:r w:rsidDel="00000000" w:rsidR="00000000" w:rsidRPr="00000000">
        <w:rPr>
          <w:sz w:val="30"/>
          <w:szCs w:val="30"/>
          <w:highlight w:val="white"/>
          <w:rtl w:val="0"/>
        </w:rPr>
        <w:t xml:space="preserve">offre les fonctionnalités suivantes:</w:t>
      </w:r>
    </w:p>
    <w:p w:rsidR="00000000" w:rsidDel="00000000" w:rsidP="00000000" w:rsidRDefault="00000000" w:rsidRPr="00000000" w14:paraId="0000000B">
      <w:pPr>
        <w:numPr>
          <w:ilvl w:val="0"/>
          <w:numId w:val="2"/>
        </w:numPr>
        <w:shd w:fill="ffffff" w:val="clear"/>
        <w:ind w:left="1440" w:hanging="360"/>
        <w:rPr>
          <w:sz w:val="30"/>
          <w:szCs w:val="30"/>
          <w:highlight w:val="white"/>
          <w:u w:val="none"/>
        </w:rPr>
      </w:pPr>
      <w:r w:rsidDel="00000000" w:rsidR="00000000" w:rsidRPr="00000000">
        <w:rPr>
          <w:sz w:val="30"/>
          <w:szCs w:val="30"/>
          <w:highlight w:val="white"/>
          <w:rtl w:val="0"/>
        </w:rPr>
        <w:t xml:space="preserve">Publication d’article ou annonce</w:t>
      </w:r>
    </w:p>
    <w:p w:rsidR="00000000" w:rsidDel="00000000" w:rsidP="00000000" w:rsidRDefault="00000000" w:rsidRPr="00000000" w14:paraId="0000000C">
      <w:pPr>
        <w:numPr>
          <w:ilvl w:val="0"/>
          <w:numId w:val="2"/>
        </w:numPr>
        <w:shd w:fill="ffffff" w:val="clear"/>
        <w:ind w:left="1440" w:hanging="360"/>
        <w:rPr>
          <w:sz w:val="30"/>
          <w:szCs w:val="30"/>
          <w:highlight w:val="white"/>
          <w:u w:val="none"/>
        </w:rPr>
      </w:pPr>
      <w:r w:rsidDel="00000000" w:rsidR="00000000" w:rsidRPr="00000000">
        <w:rPr>
          <w:sz w:val="30"/>
          <w:szCs w:val="30"/>
          <w:highlight w:val="white"/>
          <w:rtl w:val="0"/>
        </w:rPr>
        <w:t xml:space="preserve">Ajout du profile de l’utilisateur ayant publié l’article à la publication</w:t>
      </w:r>
    </w:p>
    <w:p w:rsidR="00000000" w:rsidDel="00000000" w:rsidP="00000000" w:rsidRDefault="00000000" w:rsidRPr="00000000" w14:paraId="0000000D">
      <w:pPr>
        <w:numPr>
          <w:ilvl w:val="0"/>
          <w:numId w:val="2"/>
        </w:numPr>
        <w:shd w:fill="ffffff" w:val="clear"/>
        <w:ind w:left="1440" w:hanging="360"/>
        <w:rPr>
          <w:sz w:val="30"/>
          <w:szCs w:val="30"/>
          <w:highlight w:val="white"/>
          <w:u w:val="none"/>
        </w:rPr>
      </w:pPr>
      <w:r w:rsidDel="00000000" w:rsidR="00000000" w:rsidRPr="00000000">
        <w:rPr>
          <w:sz w:val="30"/>
          <w:szCs w:val="30"/>
          <w:highlight w:val="white"/>
          <w:rtl w:val="0"/>
        </w:rPr>
        <w:t xml:space="preserve">Possibilité d’écrire à l’utilisateur ayant fait la publication</w:t>
      </w:r>
    </w:p>
    <w:p w:rsidR="00000000" w:rsidDel="00000000" w:rsidP="00000000" w:rsidRDefault="00000000" w:rsidRPr="00000000" w14:paraId="0000000E">
      <w:pPr>
        <w:numPr>
          <w:ilvl w:val="0"/>
          <w:numId w:val="2"/>
        </w:numPr>
        <w:shd w:fill="ffffff" w:val="clear"/>
        <w:ind w:left="1440" w:hanging="360"/>
        <w:rPr>
          <w:sz w:val="30"/>
          <w:szCs w:val="30"/>
          <w:highlight w:val="white"/>
          <w:u w:val="none"/>
        </w:rPr>
      </w:pPr>
      <w:r w:rsidDel="00000000" w:rsidR="00000000" w:rsidRPr="00000000">
        <w:rPr>
          <w:sz w:val="30"/>
          <w:szCs w:val="30"/>
          <w:highlight w:val="white"/>
          <w:rtl w:val="0"/>
        </w:rPr>
        <w:t xml:space="preserve">Possibilité d’ajouter une annonce dans son panier pour discuter plus tard avec le vendeur</w:t>
      </w:r>
    </w:p>
    <w:p w:rsidR="00000000" w:rsidDel="00000000" w:rsidP="00000000" w:rsidRDefault="00000000" w:rsidRPr="00000000" w14:paraId="0000000F">
      <w:pPr>
        <w:numPr>
          <w:ilvl w:val="0"/>
          <w:numId w:val="2"/>
        </w:numPr>
        <w:shd w:fill="ffffff" w:val="clear"/>
        <w:ind w:left="1440" w:hanging="360"/>
        <w:rPr>
          <w:sz w:val="30"/>
          <w:szCs w:val="30"/>
          <w:highlight w:val="white"/>
          <w:u w:val="none"/>
        </w:rPr>
      </w:pPr>
      <w:r w:rsidDel="00000000" w:rsidR="00000000" w:rsidRPr="00000000">
        <w:rPr>
          <w:sz w:val="30"/>
          <w:szCs w:val="30"/>
          <w:highlight w:val="white"/>
          <w:rtl w:val="0"/>
        </w:rPr>
        <w:t xml:space="preserve">Possibilité de connaître des détails sur les vendeur ainsi que les acheteur</w:t>
      </w:r>
    </w:p>
    <w:p w:rsidR="00000000" w:rsidDel="00000000" w:rsidP="00000000" w:rsidRDefault="00000000" w:rsidRPr="00000000" w14:paraId="00000010">
      <w:pPr>
        <w:numPr>
          <w:ilvl w:val="0"/>
          <w:numId w:val="2"/>
        </w:numPr>
        <w:shd w:fill="ffffff" w:val="clear"/>
        <w:ind w:left="1440" w:hanging="360"/>
        <w:rPr>
          <w:sz w:val="30"/>
          <w:szCs w:val="30"/>
          <w:highlight w:val="white"/>
          <w:u w:val="none"/>
        </w:rPr>
      </w:pPr>
      <w:r w:rsidDel="00000000" w:rsidR="00000000" w:rsidRPr="00000000">
        <w:rPr>
          <w:sz w:val="30"/>
          <w:szCs w:val="30"/>
          <w:highlight w:val="white"/>
          <w:rtl w:val="0"/>
        </w:rPr>
        <w:t xml:space="preserve">Offrir un tableau de bord comportant le </w:t>
      </w:r>
      <w:r w:rsidDel="00000000" w:rsidR="00000000" w:rsidRPr="00000000">
        <w:rPr>
          <w:sz w:val="30"/>
          <w:szCs w:val="30"/>
          <w:highlight w:val="white"/>
          <w:rtl w:val="0"/>
        </w:rPr>
        <w:t xml:space="preserve">profile,</w:t>
      </w:r>
      <w:r w:rsidDel="00000000" w:rsidR="00000000" w:rsidRPr="00000000">
        <w:rPr>
          <w:sz w:val="30"/>
          <w:szCs w:val="30"/>
          <w:highlight w:val="white"/>
          <w:rtl w:val="0"/>
        </w:rPr>
        <w:t xml:space="preserve"> les publications et le panier de l’utilisateur</w:t>
      </w:r>
    </w:p>
    <w:p w:rsidR="00000000" w:rsidDel="00000000" w:rsidP="00000000" w:rsidRDefault="00000000" w:rsidRPr="00000000" w14:paraId="00000011">
      <w:pPr>
        <w:numPr>
          <w:ilvl w:val="0"/>
          <w:numId w:val="2"/>
        </w:numPr>
        <w:shd w:fill="ffffff" w:val="clear"/>
        <w:ind w:left="1440" w:hanging="360"/>
        <w:rPr>
          <w:sz w:val="30"/>
          <w:szCs w:val="30"/>
          <w:highlight w:val="white"/>
          <w:u w:val="none"/>
        </w:rPr>
      </w:pPr>
      <w:r w:rsidDel="00000000" w:rsidR="00000000" w:rsidRPr="00000000">
        <w:rPr>
          <w:sz w:val="30"/>
          <w:szCs w:val="30"/>
          <w:highlight w:val="white"/>
          <w:rtl w:val="0"/>
        </w:rPr>
        <w:t xml:space="preserve">Une section de chat, qui permet d’explorer les messages reçu </w:t>
      </w:r>
      <w:r w:rsidDel="00000000" w:rsidR="00000000" w:rsidRPr="00000000">
        <w:rPr>
          <w:rtl w:val="0"/>
        </w:rPr>
      </w:r>
    </w:p>
    <w:p w:rsidR="00000000" w:rsidDel="00000000" w:rsidP="00000000" w:rsidRDefault="00000000" w:rsidRPr="00000000" w14:paraId="00000012">
      <w:pPr>
        <w:numPr>
          <w:ilvl w:val="0"/>
          <w:numId w:val="1"/>
        </w:numPr>
        <w:shd w:fill="ffffff" w:val="clear"/>
        <w:ind w:left="720" w:hanging="360"/>
        <w:rPr>
          <w:b w:val="1"/>
          <w:sz w:val="30"/>
          <w:szCs w:val="30"/>
          <w:highlight w:val="white"/>
        </w:rPr>
      </w:pPr>
      <w:r w:rsidDel="00000000" w:rsidR="00000000" w:rsidRPr="00000000">
        <w:rPr>
          <w:b w:val="1"/>
          <w:sz w:val="30"/>
          <w:szCs w:val="30"/>
          <w:highlight w:val="white"/>
          <w:u w:val="single"/>
          <w:rtl w:val="0"/>
        </w:rPr>
        <w:t xml:space="preserve">les différents utilisateurs du projet et leurs permissions:</w:t>
      </w:r>
    </w:p>
    <w:p w:rsidR="00000000" w:rsidDel="00000000" w:rsidP="00000000" w:rsidRDefault="00000000" w:rsidRPr="00000000" w14:paraId="00000013">
      <w:pPr>
        <w:shd w:fill="ffffff" w:val="clear"/>
        <w:ind w:left="720" w:firstLine="0"/>
        <w:rPr>
          <w:sz w:val="30"/>
          <w:szCs w:val="30"/>
          <w:highlight w:val="white"/>
        </w:rPr>
      </w:pPr>
      <w:r w:rsidDel="00000000" w:rsidR="00000000" w:rsidRPr="00000000">
        <w:rPr>
          <w:sz w:val="30"/>
          <w:szCs w:val="30"/>
          <w:highlight w:val="white"/>
          <w:rtl w:val="0"/>
        </w:rPr>
        <w:t xml:space="preserve">Les utilisateurs du </w:t>
      </w:r>
      <w:r w:rsidDel="00000000" w:rsidR="00000000" w:rsidRPr="00000000">
        <w:rPr>
          <w:b w:val="1"/>
          <w:sz w:val="30"/>
          <w:szCs w:val="30"/>
          <w:highlight w:val="white"/>
          <w:rtl w:val="0"/>
        </w:rPr>
        <w:t xml:space="preserve">RETAIL TRADE </w:t>
      </w:r>
      <w:r w:rsidDel="00000000" w:rsidR="00000000" w:rsidRPr="00000000">
        <w:rPr>
          <w:sz w:val="30"/>
          <w:szCs w:val="30"/>
          <w:highlight w:val="white"/>
          <w:rtl w:val="0"/>
        </w:rPr>
        <w:t xml:space="preserve">sont principalement les vendeurs et les acheteurs,pour avoir accès à la plateforme faut d’abord créer un compte, par la suite libre à toi de devenir vendeur ou acheteur.</w:t>
      </w:r>
    </w:p>
    <w:p w:rsidR="00000000" w:rsidDel="00000000" w:rsidP="00000000" w:rsidRDefault="00000000" w:rsidRPr="00000000" w14:paraId="00000014">
      <w:pPr>
        <w:shd w:fill="ffffff" w:val="clear"/>
        <w:ind w:left="720" w:firstLine="0"/>
        <w:rPr>
          <w:sz w:val="30"/>
          <w:szCs w:val="30"/>
          <w:highlight w:val="white"/>
        </w:rPr>
      </w:pPr>
      <w:r w:rsidDel="00000000" w:rsidR="00000000" w:rsidRPr="00000000">
        <w:rPr>
          <w:sz w:val="30"/>
          <w:szCs w:val="30"/>
          <w:highlight w:val="white"/>
          <w:rtl w:val="0"/>
        </w:rPr>
        <w:t xml:space="preserve">Une fois qu’un utilisateur publie un article il est considéré comme le vendeur de cet article et les autres utilisateurs peuvent interagir avec lui, ils auront le droit d’ajouter son article dans leur panier, l'écrire pour discuter du prix de l'article, et aussi connaître certains détails du vendeur.</w:t>
      </w:r>
    </w:p>
    <w:p w:rsidR="00000000" w:rsidDel="00000000" w:rsidP="00000000" w:rsidRDefault="00000000" w:rsidRPr="00000000" w14:paraId="00000015">
      <w:pPr>
        <w:shd w:fill="ffffff" w:val="clear"/>
        <w:ind w:left="720" w:firstLine="0"/>
        <w:rPr>
          <w:sz w:val="30"/>
          <w:szCs w:val="30"/>
          <w:highlight w:val="white"/>
        </w:rPr>
      </w:pPr>
      <w:r w:rsidDel="00000000" w:rsidR="00000000" w:rsidRPr="00000000">
        <w:rPr>
          <w:sz w:val="30"/>
          <w:szCs w:val="30"/>
          <w:highlight w:val="white"/>
          <w:rtl w:val="0"/>
        </w:rPr>
        <w:t xml:space="preserve">Et le vendeur aussi aura le droit de connaître les détails des utilisateurs qui l’ont écrit (acheteur).</w:t>
      </w:r>
    </w:p>
    <w:p w:rsidR="00000000" w:rsidDel="00000000" w:rsidP="00000000" w:rsidRDefault="00000000" w:rsidRPr="00000000" w14:paraId="00000016">
      <w:pPr>
        <w:shd w:fill="ffffff" w:val="clear"/>
        <w:ind w:left="720" w:firstLine="0"/>
        <w:rPr>
          <w:b w:val="1"/>
          <w:sz w:val="30"/>
          <w:szCs w:val="30"/>
          <w:highlight w:val="white"/>
          <w:u w:val="single"/>
        </w:rPr>
      </w:pPr>
      <w:r w:rsidDel="00000000" w:rsidR="00000000" w:rsidRPr="00000000">
        <w:rPr>
          <w:sz w:val="30"/>
          <w:szCs w:val="30"/>
          <w:highlight w:val="white"/>
          <w:rtl w:val="0"/>
        </w:rPr>
        <w:t xml:space="preserve">Le droit de suppression d’une annonce n’est conféré qu’a celui qui a créer la publication </w:t>
      </w:r>
      <w:r w:rsidDel="00000000" w:rsidR="00000000" w:rsidRPr="00000000">
        <w:rPr>
          <w:rtl w:val="0"/>
        </w:rPr>
      </w:r>
    </w:p>
    <w:p w:rsidR="00000000" w:rsidDel="00000000" w:rsidP="00000000" w:rsidRDefault="00000000" w:rsidRPr="00000000" w14:paraId="00000017">
      <w:pPr>
        <w:numPr>
          <w:ilvl w:val="0"/>
          <w:numId w:val="1"/>
        </w:numPr>
        <w:shd w:fill="ffffff" w:val="clear"/>
        <w:ind w:left="720" w:hanging="360"/>
        <w:rPr>
          <w:b w:val="1"/>
          <w:sz w:val="30"/>
          <w:szCs w:val="30"/>
          <w:highlight w:val="white"/>
        </w:rPr>
      </w:pPr>
      <w:r w:rsidDel="00000000" w:rsidR="00000000" w:rsidRPr="00000000">
        <w:rPr>
          <w:b w:val="1"/>
          <w:sz w:val="30"/>
          <w:szCs w:val="30"/>
          <w:highlight w:val="white"/>
          <w:u w:val="single"/>
          <w:rtl w:val="0"/>
        </w:rPr>
        <w:t xml:space="preserve">le Public cible:</w:t>
      </w:r>
    </w:p>
    <w:p w:rsidR="00000000" w:rsidDel="00000000" w:rsidP="00000000" w:rsidRDefault="00000000" w:rsidRPr="00000000" w14:paraId="00000018">
      <w:pPr>
        <w:shd w:fill="ffffff" w:val="clear"/>
        <w:ind w:left="720" w:firstLine="0"/>
        <w:rPr>
          <w:sz w:val="30"/>
          <w:szCs w:val="30"/>
          <w:highlight w:val="white"/>
        </w:rPr>
      </w:pPr>
      <w:r w:rsidDel="00000000" w:rsidR="00000000" w:rsidRPr="00000000">
        <w:rPr>
          <w:sz w:val="30"/>
          <w:szCs w:val="30"/>
          <w:highlight w:val="white"/>
          <w:rtl w:val="0"/>
        </w:rPr>
        <w:t xml:space="preserve">Le </w:t>
      </w:r>
      <w:r w:rsidDel="00000000" w:rsidR="00000000" w:rsidRPr="00000000">
        <w:rPr>
          <w:b w:val="1"/>
          <w:sz w:val="30"/>
          <w:szCs w:val="30"/>
          <w:highlight w:val="white"/>
          <w:rtl w:val="0"/>
        </w:rPr>
        <w:t xml:space="preserve">RETAIL TRADE </w:t>
      </w:r>
      <w:r w:rsidDel="00000000" w:rsidR="00000000" w:rsidRPr="00000000">
        <w:rPr>
          <w:sz w:val="30"/>
          <w:szCs w:val="30"/>
          <w:highlight w:val="white"/>
          <w:rtl w:val="0"/>
        </w:rPr>
        <w:t xml:space="preserve">est un projet qui est inspiré de l’activité commerciale de tous les jours de notre pays principalement le commerce en détails qui vise l’utilisateur final.</w:t>
      </w:r>
    </w:p>
    <w:p w:rsidR="00000000" w:rsidDel="00000000" w:rsidP="00000000" w:rsidRDefault="00000000" w:rsidRPr="00000000" w14:paraId="00000019">
      <w:pPr>
        <w:shd w:fill="ffffff" w:val="clear"/>
        <w:ind w:left="720" w:firstLine="0"/>
        <w:rPr>
          <w:sz w:val="30"/>
          <w:szCs w:val="30"/>
          <w:highlight w:val="white"/>
        </w:rPr>
      </w:pPr>
      <w:r w:rsidDel="00000000" w:rsidR="00000000" w:rsidRPr="00000000">
        <w:rPr>
          <w:sz w:val="30"/>
          <w:szCs w:val="30"/>
          <w:highlight w:val="white"/>
          <w:rtl w:val="0"/>
        </w:rPr>
        <w:t xml:space="preserve">Tout personne ayant un article à vendre ou à acheter sera touché par le </w:t>
      </w:r>
      <w:r w:rsidDel="00000000" w:rsidR="00000000" w:rsidRPr="00000000">
        <w:rPr>
          <w:b w:val="1"/>
          <w:sz w:val="30"/>
          <w:szCs w:val="30"/>
          <w:highlight w:val="white"/>
          <w:rtl w:val="0"/>
        </w:rPr>
        <w:t xml:space="preserve">RETAIL TRADE, </w:t>
      </w:r>
      <w:r w:rsidDel="00000000" w:rsidR="00000000" w:rsidRPr="00000000">
        <w:rPr>
          <w:sz w:val="30"/>
          <w:szCs w:val="30"/>
          <w:highlight w:val="white"/>
          <w:rtl w:val="0"/>
        </w:rPr>
        <w:t xml:space="preserve">c’est un projet qui touchera un très grand nombre de personne, au fur et à mesure que sa communauté grandi</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