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B96E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DE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طلب تقديم عرض أسعار</w:t>
      </w:r>
      <w:r w:rsidRPr="00DB4D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(RFQ) </w:t>
      </w:r>
      <w:r w:rsidRPr="00DB4DE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لحل وتدريب روبوت محادثة يعمل بالذكاء الاصطناعي</w:t>
      </w:r>
    </w:p>
    <w:p w14:paraId="11BB7560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التاريخ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سبتمبر 2025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رقم طلب تقديم عرض الأسعار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أدخل رقم طلب تقديم عرض الأسعار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عنوان المشروع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تطوير حل روبوت محادثة يعمل بالذكاء الاصطناعي وتدريب المستخدمين</w:t>
      </w:r>
    </w:p>
    <w:p w14:paraId="5F929121" w14:textId="77777777" w:rsidR="00DB4DE0" w:rsidRPr="00DB4DE0" w:rsidRDefault="00DB4DE0" w:rsidP="00AF10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</w:rPr>
        <w:pict w14:anchorId="78246C22">
          <v:rect id="_x0000_i1025" style="width:0;height:1.5pt" o:hralign="center" o:hrstd="t" o:hr="t" fillcolor="#a0a0a0" stroked="f"/>
        </w:pict>
      </w:r>
    </w:p>
    <w:p w14:paraId="14D6941B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المقدمة ونظرة عامة على المشروع</w:t>
      </w:r>
    </w:p>
    <w:p w14:paraId="06FC7F9E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تسعى [اسم شركتك] إلى الحصول على عروض أسعار من موردين مؤهلين لتقديم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حل شامل لروبوت محادثة يعمل بالذكاء الاصطناعي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الهدف الأساسي من هذا المشروع هو أتمتة وتعزيز عمليات [خدمة العملاء، الدعم الداخلي، المبيعات، إلخ.] لدينا من خلال نشر روبوت محادثة قادر على التفاعل بذكاء وحيوية. يتضمن المشروع التطوير، والنشر، والتدريب الشامل لكل من المستخدمين النهائيين والمسؤولين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87F88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المتوقع أن يستغرق المشروع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ثلاثة أشهر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، وسيتطلب فريقًا متخصصًا مكونًا من اثنين (2) على الأقل من مطوري الذكاء الاصطناعي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1418D" w14:textId="77777777" w:rsidR="00DB4DE0" w:rsidRPr="00DB4DE0" w:rsidRDefault="00DB4DE0" w:rsidP="00AF10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</w:rPr>
        <w:pict w14:anchorId="2855565B">
          <v:rect id="_x0000_i1026" style="width:0;height:1.5pt" o:hralign="center" o:hrstd="t" o:hr="t" fillcolor="#a0a0a0" stroked="f"/>
        </w:pict>
      </w:r>
    </w:p>
    <w:p w14:paraId="3F3C7A17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نطاق العمل</w:t>
      </w: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(SOW)</w:t>
      </w:r>
    </w:p>
    <w:p w14:paraId="0E24A338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سيكون المورد المختار مسؤولاً عن المجالات الرئيسية التالية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964D2C" w14:textId="77777777" w:rsidR="00DB4DE0" w:rsidRPr="00DB4DE0" w:rsidRDefault="00DB4DE0" w:rsidP="00AF102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تطوير روبوت المحادثة (الذكاء الاصطناعي)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1B62CE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تصميم وتطوير روبوت محادثة مخصص يعمل بالذكاء الاصطناعي ومصمم خصيصًا لتلبية احتياجات أعمالنا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AA6029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تطوير وتنفيذ وظائف روبوت المحادثة الأساسية، بما في ذلك [اذكر وظائف محددة، مثل: الإجابة على الأسئلة الشائعة، معالجة طلبات الدعم، توفير معلومات المنتج، إلخ.]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7F13E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دمج روبوت المحادثة مع أنظمتنا الحالية، مثل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اذكر الأنظمة، مثل: إدارة علاقات العملاء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(CRM)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، قاعدة المعرفة، الموقع الإلكتروني، إلخ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.].</w:t>
      </w:r>
    </w:p>
    <w:p w14:paraId="042EA407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تنفيذ معالجة اللغة الطبيعية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(NLP)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لضمان قدرة روبوت المحادثة على فهم استفسارات المستخدمين والاستجابة لها بدقة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7657B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تصميم تدفق محادثة سهل الاستخدام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CD75C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ضمان أن يكون الحل قابلاً للتطوير، وآمنًا، ومتوافقًا مع الأجهزة المحمولة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E9653" w14:textId="77777777" w:rsidR="00DB4DE0" w:rsidRPr="00DB4DE0" w:rsidRDefault="00DB4DE0" w:rsidP="00AF102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النشر والاختبار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A19C6F1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نشر حل روبوت المحادثة على منصاتنا المحددة [مثل: الموقع الإلكتروني، البوابة الداخلية، إلخ.]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1EEC1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إجراء اختبار شامل، بما في ذلك اختبار الوظائف، وسهولة الاستخدام، والأداء، لضمان الدقة وتجربة مستخدم سلسة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14ED6" w14:textId="77777777" w:rsidR="00DB4DE0" w:rsidRPr="00DB4DE0" w:rsidRDefault="00DB4DE0" w:rsidP="00AF102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التدريب ونقل المعرفة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1A30B8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تقديم دورات تدريبية شاملة لما مجموعه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شخصًا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BFFE5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يجب أن ينقسم التدريب إلى مجموعتين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4FA89" w14:textId="77777777" w:rsidR="00DB4DE0" w:rsidRPr="00DB4DE0" w:rsidRDefault="00DB4DE0" w:rsidP="00AF102F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المستخدمون النهائيون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أشخاص (مثل: وكلاء خدمة العملاء، موظفي الدعم). يجب أن يغطي التدريب كيفية التفاعل مع روبوت المحادثة واستخدامه في مهامهم اليومية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C4DD5" w14:textId="77777777" w:rsidR="00DB4DE0" w:rsidRPr="00DB4DE0" w:rsidRDefault="00DB4DE0" w:rsidP="00AF102F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المسؤولون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شخصان (مثل: موظفي تكنولوجيا المعلومات، مديري المشاريع). يجب أن يغطي التدريب إدارة روبوت المحادثة، وإدارة المحتوى، ومراقبة الأداء، واستكشاف الأخطاء الأساسية وإصلاحها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2CC14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توفير جميع المواد التدريبية اللازمة، بما في ذلك أدلة المستخدم، وأدلة المسؤول، والوثائق الفنية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C0417" w14:textId="77777777" w:rsidR="00DB4DE0" w:rsidRPr="00DB4DE0" w:rsidRDefault="00DB4DE0" w:rsidP="00AF102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الدعم بعد التنفيذ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C5C49D" w14:textId="77777777" w:rsidR="00DB4DE0" w:rsidRPr="00DB4DE0" w:rsidRDefault="00DB4DE0" w:rsidP="00AF102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تقديم خطة للدعم والصيانة بعد النشر لأول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ثلاثة أشهر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 بعد الإطلاق. يجب أن يشمل ذلك إصلاح الأخطاء، ومراقبة الأداء، والتحديثات البسيطة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4A835" w14:textId="77777777" w:rsidR="00DB4DE0" w:rsidRPr="00DB4DE0" w:rsidRDefault="00DB4DE0" w:rsidP="00AF10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</w:rPr>
        <w:pict w14:anchorId="6CDE9A3A">
          <v:rect id="_x0000_i1027" style="width:0;height:1.5pt" o:hralign="center" o:hrstd="t" o:hr="t" fillcolor="#a0a0a0" stroked="f"/>
        </w:pict>
      </w:r>
    </w:p>
    <w:p w14:paraId="7485C5AE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مؤهلات المورد ومتطلباته</w:t>
      </w:r>
    </w:p>
    <w:p w14:paraId="4AFD888A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للنظر في هذا المشروع، يجب على الموردين تلبية المتطلبات التالية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7B6BF85C" w14:textId="77777777" w:rsidR="00DB4DE0" w:rsidRPr="00DB4DE0" w:rsidRDefault="00DB4DE0" w:rsidP="00AF102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خبرة مثبتة في تطوير ونشر حلول روبوتات المحادثة المخصصة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3E6A4" w14:textId="77777777" w:rsidR="00DB4DE0" w:rsidRPr="00DB4DE0" w:rsidRDefault="00DB4DE0" w:rsidP="00AF102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سجل حافل من المشاريع الناجحة ذات النطاق والتعقيد المماثل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42049" w14:textId="77777777" w:rsidR="00DB4DE0" w:rsidRPr="00DB4DE0" w:rsidRDefault="00DB4DE0" w:rsidP="00AF102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القدرة على تخصيص 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اثنين (2) من مطوري الذكاء الاصطناعي ذوي الخبرة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 xml:space="preserve"> لهذا المشروع لمدة ثلاثة أشهر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749FC" w14:textId="77777777" w:rsidR="00DB4DE0" w:rsidRPr="00DB4DE0" w:rsidRDefault="00DB4DE0" w:rsidP="00AF102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تقديم جدول زمني مفصل للمشروع، بما في ذلك المعالم الرئيسية والنتائج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E54F6" w14:textId="77777777" w:rsidR="00DB4DE0" w:rsidRPr="00DB4DE0" w:rsidRDefault="00DB4DE0" w:rsidP="00AF102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تقديم عرض أسعار للخدمات المهنية يوضح جميع التكاليف، بما في ذلك التطوير والتدريب والدعم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E4A7E" w14:textId="77777777" w:rsidR="00DB4DE0" w:rsidRPr="00DB4DE0" w:rsidRDefault="00DB4DE0" w:rsidP="00AF10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</w:rPr>
        <w:pict w14:anchorId="32CF939D">
          <v:rect id="_x0000_i1028" style="width:0;height:1.5pt" o:hralign="center" o:hrstd="t" o:hr="t" fillcolor="#a0a0a0" stroked="f"/>
        </w:pict>
      </w:r>
    </w:p>
    <w:p w14:paraId="6E5C978A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إرشادات تقديم طلب عرض الأسعار والجدول الزمني</w:t>
      </w:r>
    </w:p>
    <w:p w14:paraId="712E8C2E" w14:textId="77777777" w:rsidR="00DB4DE0" w:rsidRPr="00DB4DE0" w:rsidRDefault="00DB4DE0" w:rsidP="00AF102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الموعد النهائي للتقديم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[أدخل التاريخ] في [أدخل الوقت]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4B514" w14:textId="77777777" w:rsidR="00DB4DE0" w:rsidRPr="00DB4DE0" w:rsidRDefault="00DB4DE0" w:rsidP="00AF102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صيغة التقديم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يجب تقديم عروض الأسعار إلكترونيًا إلى [أدخل عنوان البريد الإلكتروني] بصيغة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PDF.</w:t>
      </w:r>
    </w:p>
    <w:p w14:paraId="12637731" w14:textId="77777777" w:rsidR="00DB4DE0" w:rsidRPr="00DB4DE0" w:rsidRDefault="00DB4DE0" w:rsidP="00AF102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المستندات المطلوبة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CE04BC0" w14:textId="77777777" w:rsidR="00DB4DE0" w:rsidRPr="00DB4DE0" w:rsidRDefault="00DB4DE0" w:rsidP="00AF102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ملف الشركة والخبرة ذات الصلة بالمشاريع المماثلة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6BA07" w14:textId="77777777" w:rsidR="00DB4DE0" w:rsidRPr="00DB4DE0" w:rsidRDefault="00DB4DE0" w:rsidP="00AF102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اقتراح مفصل يوضح الحل المقترح، والمنهجية، والجدول الزمني للمشروع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B57A3" w14:textId="77777777" w:rsidR="00DB4DE0" w:rsidRPr="00DB4DE0" w:rsidRDefault="00DB4DE0" w:rsidP="00AF102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توضيح لفريق المشروع، بما في ذلك السير الذاتية لمطوري الذكاء الاصطناعي المقترحين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DF1C9" w14:textId="77777777" w:rsidR="00DB4DE0" w:rsidRPr="00DB4DE0" w:rsidRDefault="00DB4DE0" w:rsidP="00AF102F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اقتراح مالي شامل مع تفصيل واضح لتكاليف التطوير والتدريب والدعم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1A999" w14:textId="77777777" w:rsidR="00DB4DE0" w:rsidRPr="00DB4DE0" w:rsidRDefault="00DB4DE0" w:rsidP="00AF10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</w:rPr>
        <w:pict w14:anchorId="605EC147">
          <v:rect id="_x0000_i1029" style="width:0;height:1.5pt" o:hralign="center" o:hrstd="t" o:hr="t" fillcolor="#a0a0a0" stroked="f"/>
        </w:pict>
      </w:r>
    </w:p>
    <w:p w14:paraId="6D043CE7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DB4D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معايير التقييم</w:t>
      </w:r>
    </w:p>
    <w:p w14:paraId="56A16074" w14:textId="77777777" w:rsidR="00DB4DE0" w:rsidRPr="00DB4DE0" w:rsidRDefault="00DB4DE0" w:rsidP="00AF102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سيتم تقييم العروض بناءً على المعايير التالية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FE29C5" w14:textId="77777777" w:rsidR="00DB4DE0" w:rsidRPr="00DB4DE0" w:rsidRDefault="00DB4DE0" w:rsidP="00AF102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الخبرة الفنية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(40%):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خبرة المورد، والمنهجية المقترحة، ومؤهلات مطوري الذكاء الاصطناعي المعينين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5260F" w14:textId="77777777" w:rsidR="00DB4DE0" w:rsidRPr="00DB4DE0" w:rsidRDefault="00DB4DE0" w:rsidP="00AF102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الحل المقترح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(30%):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جودة الحل المقترح لروبوت المحادثة، وجدواه، وابتكاره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1EFD5" w14:textId="77777777" w:rsidR="00DB4DE0" w:rsidRPr="00DB4DE0" w:rsidRDefault="00DB4DE0" w:rsidP="00AF102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السعر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(20%):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الفعالية الإجمالية للتكلفة وشفافية الاقتراح المالي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A84D0" w14:textId="77777777" w:rsidR="00DB4DE0" w:rsidRPr="00DB4DE0" w:rsidRDefault="00DB4DE0" w:rsidP="00AF102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الجدول الزمني والدعم</w:t>
      </w:r>
      <w:r w:rsidRPr="00DB4D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(10%):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DE0">
        <w:rPr>
          <w:rFonts w:ascii="Times New Roman" w:eastAsia="Times New Roman" w:hAnsi="Times New Roman" w:cs="Times New Roman"/>
          <w:sz w:val="24"/>
          <w:szCs w:val="24"/>
          <w:rtl/>
        </w:rPr>
        <w:t>واقعية الجدول الزمني للمشروع وجودة خطة الدعم المقترحة</w:t>
      </w:r>
      <w:r w:rsidRPr="00DB4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00CAB" w14:textId="77777777" w:rsidR="001C47D5" w:rsidRDefault="00AF102F" w:rsidP="00AF102F">
      <w:pPr>
        <w:bidi/>
      </w:pPr>
    </w:p>
    <w:sectPr w:rsidR="001C47D5" w:rsidSect="006D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41C50"/>
    <w:multiLevelType w:val="multilevel"/>
    <w:tmpl w:val="9B9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22BA8"/>
    <w:multiLevelType w:val="multilevel"/>
    <w:tmpl w:val="02D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B3EC6"/>
    <w:multiLevelType w:val="multilevel"/>
    <w:tmpl w:val="DD9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44EF9"/>
    <w:multiLevelType w:val="multilevel"/>
    <w:tmpl w:val="F740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9"/>
    <w:rsid w:val="003C71F5"/>
    <w:rsid w:val="00680DB8"/>
    <w:rsid w:val="006D3D9B"/>
    <w:rsid w:val="00860860"/>
    <w:rsid w:val="00A236B9"/>
    <w:rsid w:val="00AF102F"/>
    <w:rsid w:val="00DB4DE0"/>
    <w:rsid w:val="00E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93A3-67AE-4516-B478-8AD6AC9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4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D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4D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M. Rashid (HRSD)</dc:creator>
  <cp:keywords/>
  <dc:description/>
  <cp:lastModifiedBy>Dia M. Rashid (HRSD)</cp:lastModifiedBy>
  <cp:revision>3</cp:revision>
  <dcterms:created xsi:type="dcterms:W3CDTF">2025-09-02T11:02:00Z</dcterms:created>
  <dcterms:modified xsi:type="dcterms:W3CDTF">2025-09-02T11:02:00Z</dcterms:modified>
</cp:coreProperties>
</file>