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BE2F" w14:textId="77777777" w:rsidR="00DF1C66" w:rsidRDefault="00DF1C66" w:rsidP="00DF1C66">
      <w:r>
        <w:t>Predictive Maintenance for Industrial Equipment</w:t>
      </w:r>
    </w:p>
    <w:p w14:paraId="25DCD75C" w14:textId="77777777" w:rsidR="00DF1C66" w:rsidRDefault="00DF1C66" w:rsidP="00DF1C66">
      <w:r>
        <w:t>1. Executive Summary</w:t>
      </w:r>
    </w:p>
    <w:p w14:paraId="243EA670" w14:textId="77777777" w:rsidR="00DF1C66" w:rsidRDefault="00DF1C66" w:rsidP="00DF1C66">
      <w:r>
        <w:t>Problem Statement: Your manufacturing operations are subject to unplanned equipment downtime, leading to production delays, increased maintenance costs, and potential safety risks.</w:t>
      </w:r>
    </w:p>
    <w:p w14:paraId="1283CB24" w14:textId="77777777" w:rsidR="00DF1C66" w:rsidRDefault="00DF1C66" w:rsidP="00DF1C66">
      <w:r>
        <w:t>Proposed Solution: We propose building an AI model that predicts equipment failures before they happen. The model will analyze real-time sensor data from machinery to identify patterns that precede a breakdown, allowing for scheduled, proactive maintenance.</w:t>
      </w:r>
    </w:p>
    <w:p w14:paraId="6514DD3F" w14:textId="77777777" w:rsidR="00DF1C66" w:rsidRDefault="00DF1C66" w:rsidP="00DF1C66">
      <w:r>
        <w:t>Expected Business Impact: This solution will reduce unplanned downtime by over 30%, extend equipment lifespan, and lower maintenance costs by optimizing repair schedules.</w:t>
      </w:r>
    </w:p>
    <w:p w14:paraId="6C78AA6D" w14:textId="77777777" w:rsidR="00DF1C66" w:rsidRDefault="00DF1C66" w:rsidP="00DF1C66"/>
    <w:p w14:paraId="6C2F110E" w14:textId="77777777" w:rsidR="00DF1C66" w:rsidRDefault="00DF1C66" w:rsidP="00DF1C66">
      <w:r>
        <w:t>2. Introduction and Background</w:t>
      </w:r>
    </w:p>
    <w:p w14:paraId="64AE30DB" w14:textId="77777777" w:rsidR="00DF1C66" w:rsidRDefault="00DF1C66" w:rsidP="00DF1C66">
      <w:r>
        <w:t>Traditional, time-based maintenance often results in either performing maintenance too early or too late. By leveraging machine learning and IoT sensor data, we can shift to a condition-based maintenance strategy, making your operations more efficient and reliable.</w:t>
      </w:r>
    </w:p>
    <w:p w14:paraId="09953B9F" w14:textId="77777777" w:rsidR="00DF1C66" w:rsidRDefault="00DF1C66" w:rsidP="00DF1C66"/>
    <w:p w14:paraId="3D1CF21E" w14:textId="77777777" w:rsidR="00DF1C66" w:rsidRDefault="00DF1C66" w:rsidP="00DF1C66">
      <w:r>
        <w:t>3. Project Scope and Deliverables</w:t>
      </w:r>
    </w:p>
    <w:p w14:paraId="1A813AF3" w14:textId="77777777" w:rsidR="00DF1C66" w:rsidRDefault="00DF1C66" w:rsidP="00DF1C66">
      <w:r>
        <w:t>Detailed Scope:</w:t>
      </w:r>
    </w:p>
    <w:p w14:paraId="6ABF2BC8" w14:textId="77777777" w:rsidR="00DF1C66" w:rsidRDefault="00DF1C66" w:rsidP="00DF1C66"/>
    <w:p w14:paraId="42FF77A4" w14:textId="77777777" w:rsidR="00DF1C66" w:rsidRDefault="00DF1C66" w:rsidP="00DF1C66">
      <w:r>
        <w:t>Sensor Data Ingestion: Develop a system to ingest real-time sensor data (e.g., temperature, vibration, pressure, current) from up to 100 pieces of equipment.</w:t>
      </w:r>
    </w:p>
    <w:p w14:paraId="5D9D9C34" w14:textId="77777777" w:rsidR="00DF1C66" w:rsidRDefault="00DF1C66" w:rsidP="00DF1C66"/>
    <w:p w14:paraId="027E57A1" w14:textId="77777777" w:rsidR="00DF1C66" w:rsidRDefault="00DF1C66" w:rsidP="00DF1C66">
      <w:r>
        <w:t>Anomaly Detection Model: Train a deep learning model to recognize normal operating conditions and flag any deviations that indicate a potential failure.</w:t>
      </w:r>
    </w:p>
    <w:p w14:paraId="43F45BB5" w14:textId="77777777" w:rsidR="00DF1C66" w:rsidRDefault="00DF1C66" w:rsidP="00DF1C66"/>
    <w:p w14:paraId="106F0CA5" w14:textId="77777777" w:rsidR="00DF1C66" w:rsidRDefault="00DF1C66" w:rsidP="00DF1C66">
      <w:r>
        <w:t>Failure Prediction Model: Develop a separate model that, based on historical failure data, predicts the time-to-failure for critical components.</w:t>
      </w:r>
    </w:p>
    <w:p w14:paraId="0F44D0EA" w14:textId="77777777" w:rsidR="00DF1C66" w:rsidRDefault="00DF1C66" w:rsidP="00DF1C66"/>
    <w:p w14:paraId="5E0F529C" w14:textId="77777777" w:rsidR="00DF1C66" w:rsidRDefault="00DF1C66" w:rsidP="00DF1C66">
      <w:r>
        <w:t>Real-time Dashboard: Create a dashboard that displays the health status of each piece of equipment, potential failure alerts, and maintenance recommendations.</w:t>
      </w:r>
    </w:p>
    <w:p w14:paraId="0CE10DF5" w14:textId="77777777" w:rsidR="00DF1C66" w:rsidRDefault="00DF1C66" w:rsidP="00DF1C66"/>
    <w:p w14:paraId="30E116F8" w14:textId="77777777" w:rsidR="00DF1C66" w:rsidRDefault="00DF1C66" w:rsidP="00DF1C66">
      <w:r>
        <w:t>Alert System: Integrate an alert system to send notifications via email or SMS to maintenance crews when a high-risk event is detected.</w:t>
      </w:r>
    </w:p>
    <w:p w14:paraId="463AECF4" w14:textId="77777777" w:rsidR="00DF1C66" w:rsidRDefault="00DF1C66" w:rsidP="00DF1C66"/>
    <w:p w14:paraId="5DA123B5" w14:textId="77777777" w:rsidR="00DF1C66" w:rsidRDefault="00DF1C66" w:rsidP="00DF1C66">
      <w:r>
        <w:lastRenderedPageBreak/>
        <w:t>Non-Deliverables: We will not be responsible for installing new hardware sensors or for the physical maintenance of the equipment itself.</w:t>
      </w:r>
    </w:p>
    <w:p w14:paraId="09E3B325" w14:textId="77777777" w:rsidR="00DF1C66" w:rsidRDefault="00DF1C66" w:rsidP="00DF1C66"/>
    <w:p w14:paraId="7F5C447D" w14:textId="77777777" w:rsidR="00DF1C66" w:rsidRDefault="00DF1C66" w:rsidP="00DF1C66">
      <w:r>
        <w:t>4. Technical Approach and Methodology</w:t>
      </w:r>
    </w:p>
    <w:p w14:paraId="11BC7C81" w14:textId="77777777" w:rsidR="00DF1C66" w:rsidRDefault="00DF1C66" w:rsidP="00DF1C66">
      <w:r>
        <w:t>AI/ML Technique: We will use time-series analysis and deep learning (e.g., LSTM or Transformer models) to handle the sequential nature of sensor data. Anomaly detection will use techniques like Isolation Forest or Autoencoders.</w:t>
      </w:r>
    </w:p>
    <w:p w14:paraId="0701158B" w14:textId="77777777" w:rsidR="00DF1C66" w:rsidRDefault="00DF1C66" w:rsidP="00DF1C66"/>
    <w:p w14:paraId="4FA41D35" w14:textId="77777777" w:rsidR="00DF1C66" w:rsidRDefault="00DF1C66" w:rsidP="00DF1C66">
      <w:r>
        <w:t>Development Lifecycle:</w:t>
      </w:r>
    </w:p>
    <w:p w14:paraId="66015E6E" w14:textId="77777777" w:rsidR="00DF1C66" w:rsidRDefault="00DF1C66" w:rsidP="00DF1C66"/>
    <w:p w14:paraId="5D909C8B" w14:textId="77777777" w:rsidR="00DF1C66" w:rsidRDefault="00DF1C66" w:rsidP="00DF1C66">
      <w:r>
        <w:t>Data &amp; Infrastructure Setup (6 weeks): Configure data pipelines for real-time sensor data and set up a robust cloud infrastructure.</w:t>
      </w:r>
    </w:p>
    <w:p w14:paraId="0FD260A2" w14:textId="77777777" w:rsidR="00DF1C66" w:rsidRDefault="00DF1C66" w:rsidP="00DF1C66"/>
    <w:p w14:paraId="14D1DC0E" w14:textId="77777777" w:rsidR="00DF1C66" w:rsidRDefault="00DF1C66" w:rsidP="00DF1C66">
      <w:r>
        <w:t>Model Training &amp; Backtesting (10 weeks): Train the anomaly and prediction models on historical data and backtest their performance.</w:t>
      </w:r>
    </w:p>
    <w:p w14:paraId="51F3B736" w14:textId="77777777" w:rsidR="00DF1C66" w:rsidRDefault="00DF1C66" w:rsidP="00DF1C66"/>
    <w:p w14:paraId="0DC88051" w14:textId="77777777" w:rsidR="00DF1C66" w:rsidRDefault="00DF1C66" w:rsidP="00DF1C66">
      <w:r>
        <w:t>Deployment &amp; Pilot (8 weeks): Deploy the models and dashboard, and run a pilot program on a select number of machines to validate the system.</w:t>
      </w:r>
    </w:p>
    <w:p w14:paraId="5FEF53E7" w14:textId="77777777" w:rsidR="00DF1C66" w:rsidRDefault="00DF1C66" w:rsidP="00DF1C66"/>
    <w:p w14:paraId="7B72B2C2" w14:textId="77777777" w:rsidR="00DF1C66" w:rsidRDefault="00DF1C66" w:rsidP="00DF1C66">
      <w:r>
        <w:t>Technology Stack: Python, TensorFlow/PyTorch, Apache Kafka for data streaming, Grafana for the dashboard, and a cloud environment (e.g., AWS IoT, Google Cloud).</w:t>
      </w:r>
    </w:p>
    <w:p w14:paraId="7A40C79D" w14:textId="77777777" w:rsidR="00DF1C66" w:rsidRDefault="00DF1C66" w:rsidP="00DF1C66"/>
    <w:p w14:paraId="2236DE14" w14:textId="77777777" w:rsidR="00DF1C66" w:rsidRDefault="00DF1C66" w:rsidP="00DF1C66">
      <w:r>
        <w:t>Model Performance Metrics: The model will be evaluated on its Root Mean Squared Error (RMSE) for time-to-failure predictions and Precision/Recall for anomaly alerts.</w:t>
      </w:r>
    </w:p>
    <w:p w14:paraId="2DF26B7A" w14:textId="77777777" w:rsidR="00DF1C66" w:rsidRDefault="00DF1C66" w:rsidP="00DF1C66"/>
    <w:p w14:paraId="4811E25D" w14:textId="77777777" w:rsidR="00DF1C66" w:rsidRDefault="00DF1C66" w:rsidP="00DF1C66">
      <w:r>
        <w:t>5. Project Timeline and Milestones</w:t>
      </w:r>
    </w:p>
    <w:p w14:paraId="7125E8B7" w14:textId="77777777" w:rsidR="00DF1C66" w:rsidRDefault="00DF1C66" w:rsidP="00DF1C66">
      <w:r>
        <w:t>Timeline: 5-7 months</w:t>
      </w:r>
    </w:p>
    <w:p w14:paraId="565DBA00" w14:textId="77777777" w:rsidR="00DF1C66" w:rsidRDefault="00DF1C66" w:rsidP="00DF1C66">
      <w:r>
        <w:t>Key Milestones:</w:t>
      </w:r>
    </w:p>
    <w:p w14:paraId="64B58636" w14:textId="77777777" w:rsidR="00DF1C66" w:rsidRDefault="00DF1C66" w:rsidP="00DF1C66"/>
    <w:p w14:paraId="22EABB42" w14:textId="77777777" w:rsidR="00DF1C66" w:rsidRDefault="00DF1C66" w:rsidP="00DF1C66">
      <w:r>
        <w:t>Month 2: Sensor Data Pipeline Operational.</w:t>
      </w:r>
    </w:p>
    <w:p w14:paraId="221E8D33" w14:textId="77777777" w:rsidR="00DF1C66" w:rsidRDefault="00DF1C66" w:rsidP="00DF1C66"/>
    <w:p w14:paraId="091B962D" w14:textId="77777777" w:rsidR="00DF1C66" w:rsidRDefault="00DF1C66" w:rsidP="00DF1C66">
      <w:r>
        <w:t>Month 4: Anomaly Detection Model Ready for Testing.</w:t>
      </w:r>
    </w:p>
    <w:p w14:paraId="025CFC1E" w14:textId="77777777" w:rsidR="00DF1C66" w:rsidRDefault="00DF1C66" w:rsidP="00DF1C66"/>
    <w:p w14:paraId="4440AE1D" w14:textId="77777777" w:rsidR="00DF1C66" w:rsidRDefault="00DF1C66" w:rsidP="00DF1C66">
      <w:r>
        <w:t>Month 6: Predictive Maintenance System Deployed for Pilot.</w:t>
      </w:r>
    </w:p>
    <w:p w14:paraId="0064769E" w14:textId="77777777" w:rsidR="00DF1C66" w:rsidRDefault="00DF1C66" w:rsidP="00DF1C66"/>
    <w:p w14:paraId="29273AFB" w14:textId="77777777" w:rsidR="00DF1C66" w:rsidRDefault="00DF1C66" w:rsidP="00DF1C66">
      <w:r>
        <w:t>6. Team and Resources</w:t>
      </w:r>
    </w:p>
    <w:p w14:paraId="610E6FC6" w14:textId="77777777" w:rsidR="00DF1C66" w:rsidRDefault="00DF1C66" w:rsidP="00DF1C66">
      <w:r>
        <w:t>Team Roles: 3-4 Data Scientists/ML Engineers, 1 Back-end Developer.</w:t>
      </w:r>
    </w:p>
    <w:p w14:paraId="01E2D6D3" w14:textId="77777777" w:rsidR="00DF1C66" w:rsidRDefault="00DF1C66" w:rsidP="00DF1C66"/>
    <w:p w14:paraId="76581299" w14:textId="77777777" w:rsidR="00DF1C66" w:rsidRDefault="00DF1C66" w:rsidP="00DF1C66">
      <w:r>
        <w:t>Man-days: Approximately 450-700 man-days.</w:t>
      </w:r>
    </w:p>
    <w:p w14:paraId="2BCE6F65" w14:textId="77777777" w:rsidR="00DF1C66" w:rsidRDefault="00DF1C66" w:rsidP="00DF1C66"/>
    <w:p w14:paraId="2994512E" w14:textId="77777777" w:rsidR="00DF1C66" w:rsidRDefault="00DF1C66" w:rsidP="00DF1C66">
      <w:r>
        <w:t>Client Responsibilities: Provide access to sensor data, share historical failure logs, and identify key personnel from maintenance and IT to collaborate on the project.</w:t>
      </w:r>
    </w:p>
    <w:p w14:paraId="39FB233C" w14:textId="77777777" w:rsidR="00DF1C66" w:rsidRDefault="00DF1C66" w:rsidP="00DF1C66"/>
    <w:p w14:paraId="7283803F" w14:textId="77777777" w:rsidR="00DF1C66" w:rsidRDefault="00DF1C66" w:rsidP="00DF1C66">
      <w:r>
        <w:t>7. Pricing and Payment Schedule</w:t>
      </w:r>
    </w:p>
    <w:p w14:paraId="39DBEDB8" w14:textId="77777777" w:rsidR="00DF1C66" w:rsidRDefault="00DF1C66" w:rsidP="00DF1C66">
      <w:r>
        <w:t>Total Project Cost: $90,000 - $150,000</w:t>
      </w:r>
    </w:p>
    <w:p w14:paraId="453B76FF" w14:textId="77777777" w:rsidR="00DF1C66" w:rsidRDefault="00DF1C66" w:rsidP="00DF1C66"/>
    <w:p w14:paraId="1550F599" w14:textId="77777777" w:rsidR="00DF1C66" w:rsidRDefault="00DF1C66" w:rsidP="00DF1C66">
      <w:r>
        <w:t>Cost Breakdown:</w:t>
      </w:r>
    </w:p>
    <w:p w14:paraId="5DEAA3B4" w14:textId="77777777" w:rsidR="00DF1C66" w:rsidRDefault="00DF1C66" w:rsidP="00DF1C66"/>
    <w:p w14:paraId="0D972847" w14:textId="77777777" w:rsidR="00DF1C66" w:rsidRDefault="00DF1C66" w:rsidP="00DF1C66">
      <w:r>
        <w:t>ML &amp; Development Time: 65%</w:t>
      </w:r>
    </w:p>
    <w:p w14:paraId="7AF0F73E" w14:textId="77777777" w:rsidR="00DF1C66" w:rsidRDefault="00DF1C66" w:rsidP="00DF1C66"/>
    <w:p w14:paraId="094A025C" w14:textId="77777777" w:rsidR="00DF1C66" w:rsidRDefault="00DF1C66" w:rsidP="00DF1C66">
      <w:r>
        <w:t>Infrastructure &amp; Software: 20%</w:t>
      </w:r>
    </w:p>
    <w:p w14:paraId="77492835" w14:textId="77777777" w:rsidR="00DF1C66" w:rsidRDefault="00DF1C66" w:rsidP="00DF1C66"/>
    <w:p w14:paraId="4C988093" w14:textId="77777777" w:rsidR="00DF1C66" w:rsidRDefault="00DF1C66" w:rsidP="00DF1C66">
      <w:r>
        <w:t>Project Management &amp; Overhead: 15%</w:t>
      </w:r>
    </w:p>
    <w:p w14:paraId="1189630B" w14:textId="77777777" w:rsidR="00DF1C66" w:rsidRDefault="00DF1C66" w:rsidP="00DF1C66"/>
    <w:p w14:paraId="5EA95617" w14:textId="77777777" w:rsidR="00DF1C66" w:rsidRDefault="00DF1C66" w:rsidP="00DF1C66">
      <w:r>
        <w:t>Payment Terms: 25% upfront, 25% at infrastructure setup completion, 25% after successful model backtesting, and 25% upon final deployment.</w:t>
      </w:r>
    </w:p>
    <w:p w14:paraId="215899EE" w14:textId="77777777" w:rsidR="00DF1C66" w:rsidRDefault="00DF1C66" w:rsidP="00DF1C66"/>
    <w:p w14:paraId="5F1616AD" w14:textId="77777777" w:rsidR="00DF1C66" w:rsidRDefault="00DF1C66" w:rsidP="00DF1C66">
      <w:r>
        <w:t>8. Risk Assessment and Mitigation</w:t>
      </w:r>
    </w:p>
    <w:p w14:paraId="6D70D52B" w14:textId="77777777" w:rsidR="00DF1C66" w:rsidRDefault="00DF1C66" w:rsidP="00DF1C66">
      <w:r>
        <w:t>Risk: Insufficient or noisy sensor data.</w:t>
      </w:r>
    </w:p>
    <w:p w14:paraId="1CAEC929" w14:textId="77777777" w:rsidR="00DF1C66" w:rsidRDefault="00DF1C66" w:rsidP="00DF1C66"/>
    <w:p w14:paraId="79992648" w14:textId="7867EB27" w:rsidR="001C47D5" w:rsidRDefault="00DF1C66" w:rsidP="00DF1C66">
      <w:r>
        <w:t>Mitigation: We will conduct an initial data quality and availability check. If data is incomplete, we may need to adjust the project scope or timeline to account for data collection efforts.</w:t>
      </w:r>
      <w:bookmarkStart w:id="0" w:name="_GoBack"/>
      <w:bookmarkEnd w:id="0"/>
    </w:p>
    <w:sectPr w:rsidR="001C47D5" w:rsidSect="006D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66"/>
    <w:rsid w:val="003C71F5"/>
    <w:rsid w:val="005E5C66"/>
    <w:rsid w:val="00680DB8"/>
    <w:rsid w:val="006D3D9B"/>
    <w:rsid w:val="00860860"/>
    <w:rsid w:val="00DF1C66"/>
    <w:rsid w:val="00E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A5A49-EFF0-495E-9EE5-AF0BC208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M. Rashid (HRSD)</dc:creator>
  <cp:keywords/>
  <dc:description/>
  <cp:lastModifiedBy>Dia M. Rashid (HRSD)</cp:lastModifiedBy>
  <cp:revision>2</cp:revision>
  <dcterms:created xsi:type="dcterms:W3CDTF">2025-08-23T07:56:00Z</dcterms:created>
  <dcterms:modified xsi:type="dcterms:W3CDTF">2025-08-23T07:56:00Z</dcterms:modified>
</cp:coreProperties>
</file>