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8E" w:rsidRDefault="009A648E" w:rsidP="009A648E">
      <w:pPr>
        <w:jc w:val="both"/>
      </w:pPr>
      <w:r>
        <w:t xml:space="preserve">Muestras de publicaciones en </w:t>
      </w:r>
      <w:r w:rsidR="00961CB3">
        <w:t xml:space="preserve">sus redes sociales en </w:t>
      </w:r>
      <w:r>
        <w:t>horas labores que confirman que el trabajador no se encuentra en su espacio labora</w:t>
      </w:r>
      <w:r w:rsidR="00961CB3">
        <w:t>l</w:t>
      </w:r>
      <w:r>
        <w:t xml:space="preserve">, o en caso de que lo haga realiza funciones que no concuerdan con sus funciones, el trabajador dedica el tiempo laboral a actividades no relacionadas a su contrato. </w:t>
      </w:r>
    </w:p>
    <w:p w:rsidR="009A648E" w:rsidRDefault="009A648E" w:rsidP="009A648E">
      <w:pPr>
        <w:jc w:val="both"/>
      </w:pPr>
      <w:r>
        <w:t xml:space="preserve">En el siguiente enlace se puede confirmar la veracidad de las muestras: </w:t>
      </w:r>
      <w:r w:rsidRPr="009A648E">
        <w:t>https://www.facebook.com/rul44</w:t>
      </w:r>
    </w:p>
    <w:p w:rsidR="009A648E" w:rsidRDefault="009A648E" w:rsidP="00C21CEC">
      <w:pPr>
        <w:jc w:val="center"/>
      </w:pPr>
    </w:p>
    <w:p w:rsidR="003F19E0" w:rsidRDefault="00C21CEC" w:rsidP="00C21CE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901044" cy="2512566"/>
            <wp:effectExtent l="19050" t="0" r="4206" b="0"/>
            <wp:docPr id="1" name="Imagen 1" descr="C:\Users\Asus\Desktop\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91" cy="250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EC" w:rsidRDefault="00C21CEC" w:rsidP="00C21CEC">
      <w:pPr>
        <w:jc w:val="center"/>
      </w:pPr>
    </w:p>
    <w:p w:rsidR="00C21CEC" w:rsidRDefault="00C21CEC" w:rsidP="00C21CE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341667" cy="3380701"/>
            <wp:effectExtent l="19050" t="0" r="0" b="0"/>
            <wp:docPr id="2" name="Imagen 2" descr="C:\Users\Asus\Desktop\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39" cy="338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EC" w:rsidRDefault="00C21CEC" w:rsidP="00C21CEC">
      <w:pPr>
        <w:jc w:val="center"/>
      </w:pPr>
    </w:p>
    <w:p w:rsidR="00C21CEC" w:rsidRDefault="00C21CEC" w:rsidP="00C21CE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555748" cy="3230088"/>
            <wp:effectExtent l="19050" t="0" r="6602" b="0"/>
            <wp:docPr id="3" name="Imagen 3" descr="C:\Users\Asus\Desktop\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728" cy="323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EC" w:rsidRDefault="00C21CEC" w:rsidP="00C21CEC">
      <w:pPr>
        <w:jc w:val="center"/>
      </w:pPr>
    </w:p>
    <w:p w:rsidR="00C21CEC" w:rsidRDefault="00C21CEC" w:rsidP="00C21CE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89472" cy="2838203"/>
            <wp:effectExtent l="19050" t="0" r="0" b="0"/>
            <wp:docPr id="4" name="Imagen 4" descr="C:\Users\Asus\Desktop\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25" cy="283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67" w:rsidRDefault="00F34D67" w:rsidP="00C21CEC">
      <w:pPr>
        <w:jc w:val="center"/>
      </w:pPr>
    </w:p>
    <w:p w:rsidR="00F34D67" w:rsidRDefault="00F34D67" w:rsidP="00C21CE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3421974" cy="2642259"/>
            <wp:effectExtent l="19050" t="0" r="7026" b="0"/>
            <wp:docPr id="5" name="Imagen 5" descr="C:\Users\Asus\Desktop\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14" cy="264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67" w:rsidRDefault="00F34D67" w:rsidP="00C21CEC">
      <w:pPr>
        <w:jc w:val="center"/>
      </w:pPr>
    </w:p>
    <w:p w:rsidR="00F34D67" w:rsidRDefault="00F34D67" w:rsidP="00C21CE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348842" cy="2819723"/>
            <wp:effectExtent l="19050" t="0" r="3958" b="0"/>
            <wp:docPr id="6" name="Imagen 6" descr="C:\Users\Asus\Desktop\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79" cy="282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D67" w:rsidSect="003F1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21CEC"/>
    <w:rsid w:val="000671D7"/>
    <w:rsid w:val="002215A1"/>
    <w:rsid w:val="003F19E0"/>
    <w:rsid w:val="008D10D9"/>
    <w:rsid w:val="00961CB3"/>
    <w:rsid w:val="009A648E"/>
    <w:rsid w:val="00C21CEC"/>
    <w:rsid w:val="00F3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2022-07-01T20:48:00Z</dcterms:created>
  <dcterms:modified xsi:type="dcterms:W3CDTF">2022-07-01T22:10:00Z</dcterms:modified>
</cp:coreProperties>
</file>