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5C5" w:rsidRPr="008375C5" w:rsidRDefault="008375C5" w:rsidP="00837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Harika — isteğin “derin, kapsamlı ve uygulamaya dönük” bir araştırma. Aşağıda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ileride ekleyebileceğin tüm makul teknoloji, kütüphane, Node-RED eklentileri ve Docker görüntüleri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birlikte — mühendislik açısından hangi durumda hangisini seçmen gerektiğini gösteren rehber var. Sonunda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uygulamaya hazır, genişletilebilir bir </w:t>
      </w:r>
      <w:r w:rsidRPr="008375C5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docker-compose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iskeleti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ekledim.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Önemli, beş yük taşıyan iddia (OPC UA Node-RED node’u, node-opcua, InfluxDB docker, Grafana docker, Node-RED→Influx entegrasyonu) için referanslar koydum. Diğer öneriler ise güncel/sağlam topluluk seçeneklerine dayanmaktadır.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Özet (1-satır)</w:t>
      </w:r>
    </w:p>
    <w:p w:rsidR="008375C5" w:rsidRPr="008375C5" w:rsidRDefault="008375C5" w:rsidP="00837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POC için çekirdek: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sim-opcua (node-opcua) → edge-node-red (opcua + influx + websocket) → data-influxdb → viz-grafana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İleri/opsiyonel: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cfg-admin (React+Node, SQLite), viz-qt (ws client), ml-service (TensorFlow/PyTorch + BentoML/MLflow), broker (Mosquitto / Kafka)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1) Kritik temel parçalar &amp; nedenleri (5 yük taşıyan kaynakla destekli)</w:t>
      </w:r>
    </w:p>
    <w:p w:rsidR="008375C5" w:rsidRPr="008375C5" w:rsidRDefault="008375C5" w:rsidP="00837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Node-RED OPC UA node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Node-RED içinde OPC UA client/server node’ları var; Node-RED ile OPC UA entegrasyonu için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node-red-contrib-opcua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yaygın ve günceldir. Bu Node-RED’i OPC UA kaynaklarına doğrudan bağlamayı kolaylaştırır. (</w:t>
      </w:r>
      <w:hyperlink r:id="rId6" w:tooltip="node-red-contrib-opcua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flows.nodered.org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node-opcua (simülatör için)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: Node.js üzerinde OPC UA server/client yazmak için ana SDK’dır — simülasyon hedefi için ideal: açık kaynak, basit örnekler, hızlı geliştirme. (</w:t>
      </w:r>
      <w:hyperlink r:id="rId7" w:tooltip="GitHub - node-opcua/node-opcua: Unlocking the Full ...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GitHub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InfluxDB (Docker)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: Time-series veriler için optimize; Docker resmi imajı ve compose rehberleri mevcut. (sensör/alarmlar için doğru seçim). (</w:t>
      </w:r>
      <w:hyperlink r:id="rId8" w:tooltip="influxdb - Official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hub.docker.com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Grafana (Docker)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: InfluxDB ile native çalışan, dashboard/alert yetenekleri zengin; Docker imajı ve dokümantasyon resmi. (</w:t>
      </w:r>
      <w:hyperlink r:id="rId9" w:tooltip="Grafana Docker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hub.docker.com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Node-RED → Influx entegrasyonu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: Node-RED için ilgili Influx node’ları mevcut; 1.x/2.x destekleyen paketler kullan. (</w:t>
      </w:r>
      <w:hyperlink r:id="rId10" w:tooltip="node-red-contrib-influxdb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flows.nodered.org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2) Tüm (kapsamlı) teknoloji / kütüphane / eklenti listesi — kategori kategori</w:t>
      </w:r>
    </w:p>
    <w:p w:rsidR="008375C5" w:rsidRPr="008375C5" w:rsidRDefault="008375C5" w:rsidP="00837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(Aşağıda iki sınıf var: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Core (POC/1. faz)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Opsiyonel / Ölçek / ML / Enterprise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A. Core (POC / hızlı ayağa kalkış)</w:t>
      </w:r>
    </w:p>
    <w:p w:rsidR="008375C5" w:rsidRPr="008375C5" w:rsidRDefault="008375C5" w:rsidP="00837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OPC UA server (simülatör)</w:t>
      </w:r>
    </w:p>
    <w:p w:rsidR="008375C5" w:rsidRPr="008375C5" w:rsidRDefault="008375C5" w:rsidP="00837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node-opcua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(Node.js) — simülasyon kodu yazmak için. (</w:t>
      </w:r>
      <w:hyperlink r:id="rId11" w:tooltip="GitHub - node-opcua/node-opcua: Unlocking the Full ...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GitHub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Alternatif: Prosys Simulator (ticaridir), hazır container örnekleri.</w:t>
      </w:r>
    </w:p>
    <w:p w:rsidR="008375C5" w:rsidRPr="008375C5" w:rsidRDefault="008375C5" w:rsidP="00837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Edge / Integration</w:t>
      </w:r>
    </w:p>
    <w:p w:rsidR="008375C5" w:rsidRPr="008375C5" w:rsidRDefault="008375C5" w:rsidP="00837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(official image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nodered/node-red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 — OPC UA client, logic, websocket, DB writes.</w:t>
      </w:r>
    </w:p>
    <w:p w:rsidR="008375C5" w:rsidRPr="008375C5" w:rsidRDefault="008375C5" w:rsidP="00837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Node-RED eklentileri (flows):</w:t>
      </w:r>
    </w:p>
    <w:p w:rsidR="008375C5" w:rsidRPr="008375C5" w:rsidRDefault="008375C5" w:rsidP="008375C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node-red-contrib-opcua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(OPC UA nodes). (</w:t>
      </w:r>
      <w:hyperlink r:id="rId12" w:tooltip="node-red-contrib-opcua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flows.nodered.org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node-red-contrib-influxdb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(Influx write/query). (</w:t>
      </w:r>
      <w:hyperlink r:id="rId13" w:tooltip="node-red-contrib-influxdb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flows.nodered.org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node-red-node-sqlite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(config local read/write)</w:t>
      </w:r>
    </w:p>
    <w:p w:rsidR="008375C5" w:rsidRPr="008375C5" w:rsidRDefault="008375C5" w:rsidP="008375C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node-red-dashboard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(hızlı UI testleri)</w:t>
      </w:r>
    </w:p>
    <w:p w:rsidR="008375C5" w:rsidRPr="008375C5" w:rsidRDefault="008375C5" w:rsidP="008375C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node-red-contrib-websocket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built-in WebSocket nodes</w:t>
      </w:r>
    </w:p>
    <w:p w:rsidR="008375C5" w:rsidRPr="008375C5" w:rsidRDefault="008375C5" w:rsidP="008375C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node-red-contrib-moment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(zaman işlemleri),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node-red-contrib-bigtimer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(schedule)</w:t>
      </w:r>
    </w:p>
    <w:p w:rsidR="008375C5" w:rsidRPr="008375C5" w:rsidRDefault="008375C5" w:rsidP="00837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Katmanı</w:t>
      </w:r>
    </w:p>
    <w:p w:rsidR="008375C5" w:rsidRPr="008375C5" w:rsidRDefault="008375C5" w:rsidP="00837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influxdb:2.x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(official). (</w:t>
      </w:r>
      <w:hyperlink r:id="rId14" w:tooltip="influxdb - Official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hub.docker.com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Alternatif (opsiyonel):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timescale/timescaledb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(Postgres extension) — SQL + time-series özellik istiyorsan.</w:t>
      </w:r>
    </w:p>
    <w:p w:rsidR="008375C5" w:rsidRPr="008375C5" w:rsidRDefault="008375C5" w:rsidP="00837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Görselleştirme</w:t>
      </w:r>
    </w:p>
    <w:p w:rsidR="008375C5" w:rsidRPr="008375C5" w:rsidRDefault="008375C5" w:rsidP="00837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grafana/grafana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(official). (</w:t>
      </w:r>
      <w:hyperlink r:id="rId15" w:tooltip="Grafana Docker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hub.docker.com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Config / Admin</w:t>
      </w:r>
    </w:p>
    <w:p w:rsidR="008375C5" w:rsidRPr="008375C5" w:rsidRDefault="008375C5" w:rsidP="00837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Backend: Node.js (Express / Fastify) veya Python (FastAPI)</w:t>
      </w:r>
    </w:p>
    <w:p w:rsidR="008375C5" w:rsidRPr="008375C5" w:rsidRDefault="008375C5" w:rsidP="00837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Frontend: React (veya Next.js)</w:t>
      </w:r>
    </w:p>
    <w:p w:rsidR="008375C5" w:rsidRPr="008375C5" w:rsidRDefault="008375C5" w:rsidP="00837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Config DB: SQLite (lightweight, dosya tabanlı) — container: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nouchka/sqlite3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doğrudan volume ile bağla.</w:t>
      </w:r>
    </w:p>
    <w:p w:rsidR="008375C5" w:rsidRPr="008375C5" w:rsidRDefault="008375C5" w:rsidP="00837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Orchestration / dev</w:t>
      </w:r>
    </w:p>
    <w:p w:rsidR="008375C5" w:rsidRPr="008375C5" w:rsidRDefault="008375C5" w:rsidP="00837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docker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docker-compose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POC için yeterli.</w: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B. Opsiyonel / Ölçek / Production ready (eklenebilir)</w:t>
      </w:r>
    </w:p>
    <w:p w:rsidR="008375C5" w:rsidRPr="008375C5" w:rsidRDefault="008375C5" w:rsidP="00837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Message Brokers / Streaming</w:t>
      </w:r>
    </w:p>
    <w:p w:rsidR="008375C5" w:rsidRPr="008375C5" w:rsidRDefault="008375C5" w:rsidP="008375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MQTT: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eclipse-mosquitto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(hafif, IoT) — hızlı subscribe/publish. (</w:t>
      </w:r>
      <w:hyperlink r:id="rId16" w:tooltip="eclipse-mosquitto - Official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hub.docker.com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Kafka: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apache/kafka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(yüksek hacim, persist, stream processing). (</w:t>
      </w:r>
      <w:hyperlink r:id="rId17" w:tooltip="Docker - Apache Kafka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kafka.apache.org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RabbitMQ: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rabbitmq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(AMQP, job queues). (</w:t>
      </w:r>
      <w:hyperlink r:id="rId18" w:tooltip="rabbitmq - Official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hub.docker.com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Monitoring for infra</w:t>
      </w:r>
    </w:p>
    <w:p w:rsidR="008375C5" w:rsidRPr="008375C5" w:rsidRDefault="008375C5" w:rsidP="008375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prometheus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grafana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(Prometheus sistem metrikleri; Influx sensör verisi ayrı).</w:t>
      </w:r>
    </w:p>
    <w:p w:rsidR="008375C5" w:rsidRPr="008375C5" w:rsidRDefault="008375C5" w:rsidP="00837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ML / AI</w:t>
      </w:r>
    </w:p>
    <w:p w:rsidR="008375C5" w:rsidRPr="008375C5" w:rsidRDefault="008375C5" w:rsidP="008375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Frameworks: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tensorflow/tensorflow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image,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pytorch/pytorch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image. (</w:t>
      </w:r>
      <w:hyperlink r:id="rId19" w:tooltip="tensorflow/tensorflow - Docker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hub.docker.com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 serving / MLOps: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mlflow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(experiment tracking &amp; model registry),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BentoML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(model server) — Docker images/quickstarts mevcut. (</w:t>
      </w:r>
      <w:hyperlink r:id="rId20" w:tooltip="Official MLflow Docker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mlflow.org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Stream processing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: Apache Flink, Kafka Streams — ham yüksek frekans işleme için.</w:t>
      </w:r>
    </w:p>
    <w:p w:rsidR="008375C5" w:rsidRPr="008375C5" w:rsidRDefault="008375C5" w:rsidP="00837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CI / CD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: GitHub Actions / GitLab CI, Docker image build pipelines.</w:t>
      </w:r>
    </w:p>
    <w:p w:rsidR="008375C5" w:rsidRPr="008375C5" w:rsidRDefault="008375C5" w:rsidP="00837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Secrets &amp; config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: Docker secrets, HashiCorp Vault (production).</w:t>
      </w:r>
    </w:p>
    <w:p w:rsidR="008375C5" w:rsidRPr="008375C5" w:rsidRDefault="008375C5" w:rsidP="00837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Logging / ELK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elastic/elasticsearch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logstash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kibana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loki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(Grafana Loki) + promtail.</w:t>
      </w:r>
    </w:p>
    <w:p w:rsidR="008375C5" w:rsidRPr="008375C5" w:rsidRDefault="008375C5" w:rsidP="00837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Auth / Security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: TLS for OPC UA (cert management), reverse proxy (nginx), OAuth2 for admin UI.</w: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C. Node-RED: Önerilen node / palette (pratik)</w:t>
      </w:r>
    </w:p>
    <w:p w:rsidR="008375C5" w:rsidRPr="008375C5" w:rsidRDefault="008375C5" w:rsidP="00837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node-red-contrib-opcua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(OPC UA client/server). (</w:t>
      </w:r>
      <w:hyperlink r:id="rId21" w:tooltip="node-red-contrib-opcua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flows.nodered.org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node-red-contrib-influxdb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(Influx 1.x &amp; 2.x). (</w:t>
      </w:r>
      <w:hyperlink r:id="rId22" w:tooltip="node-red-contrib-influxdb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flows.nodered.org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node-red-dashboard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(hızlı UI prototipleme)</w:t>
      </w:r>
    </w:p>
    <w:p w:rsidR="008375C5" w:rsidRPr="008375C5" w:rsidRDefault="008375C5" w:rsidP="00837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node-red-node-sqlite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(config)</w:t>
      </w:r>
    </w:p>
    <w:p w:rsidR="008375C5" w:rsidRPr="008375C5" w:rsidRDefault="008375C5" w:rsidP="00837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node-red-contrib-websocket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builtin websocket node</w:t>
      </w:r>
    </w:p>
    <w:p w:rsidR="008375C5" w:rsidRPr="008375C5" w:rsidRDefault="008375C5" w:rsidP="00837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node-red-contrib-moment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bigtimer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node-red-contrib-boolean-logic</w:t>
      </w:r>
    </w:p>
    <w:p w:rsidR="008375C5" w:rsidRPr="008375C5" w:rsidRDefault="008375C5" w:rsidP="00837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node-red-contrib-iiot-opcua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(başka IIoT eklentileri) — flows.nodered listesinde daha birçok eklenti var.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3) Hangi durumda hangi alternatifi seçersin? (kısa rehber)</w:t>
      </w:r>
    </w:p>
    <w:p w:rsidR="008375C5" w:rsidRPr="008375C5" w:rsidRDefault="008375C5" w:rsidP="00837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Basit POC, hızlı entegrasyon, öğrenme: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node-opcua (sim), Node-RED, InfluxDB, Grafana, SQLite admin.</w:t>
      </w:r>
    </w:p>
    <w:p w:rsidR="008375C5" w:rsidRPr="008375C5" w:rsidRDefault="008375C5" w:rsidP="00837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 yüksek yazma hacmi &amp; stream processing: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 olarak Kafka + Flink; Node-RED’ten Kafka’ya yaz, stream process.</w:t>
      </w:r>
    </w:p>
    <w:p w:rsidR="008375C5" w:rsidRPr="008375C5" w:rsidRDefault="008375C5" w:rsidP="00837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Çoklu tenant / SaaS / ürünleşme: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Kubernetes (k8s) + Helm + managed Influx/Timescale + CI/CD.</w:t>
      </w:r>
    </w:p>
    <w:p w:rsidR="008375C5" w:rsidRPr="008375C5" w:rsidRDefault="008375C5" w:rsidP="00837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Realtime UI (sub-second, operator):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Node-RED WebSocket → Qt / React live client (Grafana daha geç).</w:t>
      </w:r>
    </w:p>
    <w:p w:rsidR="008375C5" w:rsidRPr="008375C5" w:rsidRDefault="008375C5" w:rsidP="00837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ML / Kestirimci bakım: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MLflow/BentoML + TensorFlow/PyTorch; model server ayrı container, Node-RED tüketir (model kararını).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4) Güvenlik / sertifika / production dikkatleri (özet)</w:t>
      </w:r>
    </w:p>
    <w:p w:rsidR="008375C5" w:rsidRPr="008375C5" w:rsidRDefault="008375C5" w:rsidP="00837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OPC UA: production’da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mutlaka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TLS + certificate-based auth. (node-opcua destekler) (</w:t>
      </w:r>
      <w:hyperlink r:id="rId23" w:tooltip="NodeOPCUA! the OPCUA sdk for node.js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node-opcua.github.io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InfluxDB: token / org / bucket + secrets (compose secrets). (</w:t>
      </w:r>
      <w:hyperlink r:id="rId24" w:tooltip="Install InfluxDB using Docker Compos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docs.influxdata.com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Grafana: admin password via env / provisioning + datasource read-only user. (</w:t>
      </w:r>
      <w:hyperlink r:id="rId25" w:tooltip="Configure a Grafana Docker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Grafana Labs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Node-RED: admin auth, HTTPS (reverse proxy), credential encryption.</w:t>
      </w:r>
    </w:p>
    <w:p w:rsidR="008375C5" w:rsidRPr="008375C5" w:rsidRDefault="008375C5" w:rsidP="00837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Secrets: Docker secrets / Vault.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0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5) Örnek </w:t>
      </w:r>
      <w:r w:rsidRPr="008375C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tr-TR"/>
        </w:rPr>
        <w:t>docker-compose.yml</w:t>
      </w: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iskeleti (POC + opsiyonel servisler)</w:t>
      </w:r>
    </w:p>
    <w:p w:rsidR="008375C5" w:rsidRPr="008375C5" w:rsidRDefault="008375C5" w:rsidP="00837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iskelet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çalıştırılmaya yakın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genişletmeye elverişli. (Versiyon etiketlerini üretimde sabit tut;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latest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kullanma.)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version: "3.8"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services: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sim-opcua-plc: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image: your-registry/sim-opcua-plc:latest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container_name: sim-opcua-plc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build: ./sim-opcua-plc       # veya hazır image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ports: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"4840:4840"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networks: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iiot-net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edge-node-red: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image: nodered/node-red:3.0.2-2025-xx  # örnek sürüm, sabitle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container_name: edge-node-red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volumes: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./node-red/data:/data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depends_on: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sim-opcua-plc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data-influxdb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cfg-db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ports: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"1880:1880"   # Node-RED editor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"1881:1881"   # WebSocket (opsiyonel; Node-RED açabilir)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environment: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NODE_RED_OPTIONS=-v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networks: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iiot-net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data-influxdb: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image: influxdb:2.6.1          # sabit sürüm önerilir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container_name: data-influxdb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volumes: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influx-data:/var/lib/influxdb2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environment: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INFLUXDB_INIT_MODE=setup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INFLUXDB_INIT_USERNAME=influxadmin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INFLUXDB_INIT_PASSWORD=${INFLUX_PASSWORD}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INFLUXDB_INIT_ORG=org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INFLUXDB_INIT_BUCKET=machine_metrics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ports: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"8086:8086"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networks: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iiot-net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viz-grafana: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image: grafana/grafana:9.5.0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container_name: viz-grafana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depends_on: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- data-influxdb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volumes: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grafana-data:/var/lib/grafana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./grafana/provisioning:/etc/grafana/provisioning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ports: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"3000:3000"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networks: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iiot-net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cfg-db: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image: nouchka/sqlite3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container_name: cfg-db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volumes: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cfg-data:/data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networks: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iiot-net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cfg-admin-ui: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build: ./cfg-admin-ui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image: iiot/cfg-admin-ui:latest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container_name: cfg-admin-ui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depends_on: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cfg-db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ports: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"8080:8080"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environment: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CONFIG_DB_URL=sqlite:///data/config.db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networks: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iiot-net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# opsiyonel - realtime native UI (saha)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viz-qt-client: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build: ./viz-qt-client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image: iiot/viz-qt-client:latest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container_name: viz-qt-client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depends_on: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edge-node-red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networks: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iiot-net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# genelde GUI container'ları X11/Wayland veya host dışında çalıştırılır.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# opsiyonel - ML service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ml-anomaly-service: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build: ./ml-service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image: iiot/ml-anomaly-service:latest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container_name: ml-anomaly-service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depends_on: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data-influxdb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environment: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INFLUX_URL=http://data-influxdb:8086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networks: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iiot-net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# opsiyonel - MQTT broker for integration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broker-mosquitto: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image: eclipse-mosquitto:2.0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container_name: broker-mosquitto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volumes: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./mosquitto/config:/mosquitto/config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./mosquitto/data:/mosquitto/data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ports: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"1883:1883"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networks: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- iiot-net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volumes: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influx-data: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grafana-data: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cfg-data: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networks: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iiot-net:</w:t>
      </w:r>
    </w:p>
    <w:p w:rsidR="008375C5" w:rsidRPr="008375C5" w:rsidRDefault="008375C5" w:rsidP="008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driver: bridge</w:t>
      </w:r>
    </w:p>
    <w:p w:rsidR="008375C5" w:rsidRPr="008375C5" w:rsidRDefault="008375C5" w:rsidP="00837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Notlar:</w:t>
      </w:r>
    </w:p>
    <w:p w:rsidR="008375C5" w:rsidRPr="008375C5" w:rsidRDefault="008375C5" w:rsidP="00837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image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sürüm sabitle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(örn.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influxdb:2.6.1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grafana/grafana:9.5.0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 — production için kritik.</w:t>
      </w:r>
    </w:p>
    <w:p w:rsidR="008375C5" w:rsidRPr="008375C5" w:rsidRDefault="008375C5" w:rsidP="00837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Secret’ları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.env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Docker secrets ile yönet.</w:t>
      </w:r>
    </w:p>
    <w:p w:rsidR="008375C5" w:rsidRPr="008375C5" w:rsidRDefault="008375C5" w:rsidP="00837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sim-opcua-plc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basit node-opcua code base hazırla (örnek sağlayabilirim).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6) Node-RED flow / katalog önerisi (quick wins)</w:t>
      </w:r>
    </w:p>
    <w:p w:rsidR="008375C5" w:rsidRPr="008375C5" w:rsidRDefault="008375C5" w:rsidP="00837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Flow: OPC UA Subscribe → Func(normalize+metadata) → (split) → 1) WebSocket out 2) InfluxDB write 3) optional: MQTT publish</w:t>
      </w:r>
    </w:p>
    <w:p w:rsidR="008375C5" w:rsidRPr="008375C5" w:rsidRDefault="008375C5" w:rsidP="00837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Keep single JSON creation and reuse (avoid double-serialize).</w:t>
      </w:r>
    </w:p>
    <w:p w:rsidR="008375C5" w:rsidRPr="008375C5" w:rsidRDefault="008375C5" w:rsidP="00837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Config read at startup from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cfg-db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(SQLite) via a small HTTP endpoint (cfg-admin-ui → config API). Node-RED pulls at startup &amp; polls changes (or listens via webhook).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7) ML servis entegrasyonu — kısa yol haritası</w:t>
      </w:r>
    </w:p>
    <w:p w:rsidR="008375C5" w:rsidRPr="008375C5" w:rsidRDefault="008375C5" w:rsidP="00837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Phase 0: topla 1–3 aylık veriyi (Influx)</w:t>
      </w:r>
    </w:p>
    <w:p w:rsidR="008375C5" w:rsidRPr="008375C5" w:rsidRDefault="008375C5" w:rsidP="00837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Phase 1: offline feature engineering (pandas)</w:t>
      </w:r>
    </w:p>
    <w:p w:rsidR="008375C5" w:rsidRPr="008375C5" w:rsidRDefault="008375C5" w:rsidP="00837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Phase 2: anomaly POC (IsolationForest / simple LSTM AE) — test Jupyter → model</w:t>
      </w:r>
    </w:p>
    <w:p w:rsidR="008375C5" w:rsidRPr="008375C5" w:rsidRDefault="008375C5" w:rsidP="00837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Phase 3: serve model with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mlflow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BentoML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image; expose REST endpoint</w:t>
      </w:r>
    </w:p>
    <w:p w:rsidR="008375C5" w:rsidRPr="008375C5" w:rsidRDefault="008375C5" w:rsidP="00837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Phase 4: Node-RED calls model endpoint, receives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anomaly_score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, decides on action</w:t>
      </w:r>
    </w:p>
    <w:p w:rsidR="008375C5" w:rsidRPr="008375C5" w:rsidRDefault="008375C5" w:rsidP="00837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Referans containerler: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tensorflow/tensorflow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pytorch/pytorch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ghcr.io/mlflow/mlflow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bentoml/quickstart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. (</w:t>
      </w:r>
      <w:hyperlink r:id="rId26" w:tooltip="tensorflow/tensorflow - Docker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hub.docker.com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8) Test &amp; validation / observability</w:t>
      </w:r>
    </w:p>
    <w:p w:rsidR="008375C5" w:rsidRPr="008375C5" w:rsidRDefault="008375C5" w:rsidP="00837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Unit test Node-RED functions as JS tests (mocha)</w:t>
      </w:r>
    </w:p>
    <w:p w:rsidR="008375C5" w:rsidRPr="008375C5" w:rsidRDefault="008375C5" w:rsidP="00837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E2E: local compose + synthetic load (stress test producer)</w:t>
      </w:r>
    </w:p>
    <w:p w:rsidR="008375C5" w:rsidRPr="008375C5" w:rsidRDefault="008375C5" w:rsidP="00837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Metrics: Prometheus exporter for Node-RED (node-red-contrib-prometheus) and Influx/DB stats</w:t>
      </w:r>
    </w:p>
    <w:p w:rsidR="008375C5" w:rsidRPr="008375C5" w:rsidRDefault="008375C5" w:rsidP="00837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Logs: use JSON logging &amp; central collector (Grafana Loki or ELK)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9) Yapılacak ilk 5 teknik iş (sıralı)</w:t>
      </w:r>
    </w:p>
    <w:p w:rsidR="008375C5" w:rsidRPr="008375C5" w:rsidRDefault="008375C5" w:rsidP="00837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sim-opcua-plc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(node-opcua) basit container — 3–5 tag (temp, vib, status) üretir. (</w:t>
      </w:r>
      <w:hyperlink r:id="rId27" w:tooltip="GitHub - node-opcua/node-opcua: Unlocking the Full ...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GitHub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edge-node-red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docker run;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node-red-contrib-opcua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node-red-contrib-influxdb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palette ekle. (</w:t>
      </w:r>
      <w:hyperlink r:id="rId28" w:tooltip="node-red-contrib-opcua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flows.nodered.org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data-influxdb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ayağa kalksın; Node-RED’den test write yap. (</w:t>
      </w:r>
      <w:hyperlink r:id="rId29" w:tooltip="Install InfluxDB using Docker Compos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docs.influxdata.com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viz-grafana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bağla; Influx datasource ekle; basit grafiği oluştur. (</w:t>
      </w:r>
      <w:hyperlink r:id="rId30" w:tooltip="Run Grafana Docker image | Grafana documentation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Grafana Labs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cfg-admin-ui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minimal: PLC ekleme / thresholds / save to sqlite; Node-RED startup config reader.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10) Kaynak / Linkler (erken aşama okuma)</w:t>
      </w:r>
    </w:p>
    <w:p w:rsidR="008375C5" w:rsidRPr="008375C5" w:rsidRDefault="008375C5" w:rsidP="00837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Node-RED flows: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node-red-contrib-opcua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page. (</w:t>
      </w:r>
      <w:hyperlink r:id="rId31" w:tooltip="node-red-contrib-opcua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flows.nodered.org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node-opcua (GitHub &amp; docs). (</w:t>
      </w:r>
      <w:hyperlink r:id="rId32" w:tooltip="GitHub - node-opcua/node-opcua: Unlocking the Full ...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GitHub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InfluxDB Docker docs. (</w:t>
      </w:r>
      <w:hyperlink r:id="rId33" w:tooltip="influxdb - Official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hub.docker.com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Grafana Docker docs. (</w:t>
      </w:r>
      <w:hyperlink r:id="rId34" w:tooltip="Grafana Docker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hub.docker.com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MQTT Mosquitto Docker. (</w:t>
      </w:r>
      <w:hyperlink r:id="rId35" w:tooltip="eclipse-mosquitto - Official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hub.docker.com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Kafka Docker getting started. (</w:t>
      </w:r>
      <w:hyperlink r:id="rId36" w:tooltip="Docker - Apache Kafka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kafka.apache.org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TF / PyTorch Docker images. (</w:t>
      </w:r>
      <w:hyperlink r:id="rId37" w:tooltip="tensorflow/tensorflow - Docker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hub.docker.com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MLflow / BentoML for serving. (</w:t>
      </w:r>
      <w:hyperlink r:id="rId38" w:tooltip="Official MLflow Docker image" w:history="1">
        <w:r w:rsidRPr="008375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mlflow.org</w:t>
        </w:r>
      </w:hyperlink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Kısa öneriler ve final tavsiyeleri (eyleme geçirilebilir)</w:t>
      </w:r>
    </w:p>
    <w:p w:rsidR="008375C5" w:rsidRPr="008375C5" w:rsidRDefault="008375C5" w:rsidP="00837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İlk compose’u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çekirdek 5 servisle (sim-opcua, node-red, influx, grafana, cfg-admin + sqlite) yap. Bu POC’yi tek komutta ayağa kaldır.</w:t>
      </w:r>
    </w:p>
    <w:p w:rsidR="008375C5" w:rsidRPr="008375C5" w:rsidRDefault="008375C5" w:rsidP="00837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Sürüm sabitle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(image tags) ve secrets kullan.</w:t>
      </w:r>
    </w:p>
    <w:p w:rsidR="008375C5" w:rsidRPr="008375C5" w:rsidRDefault="008375C5" w:rsidP="00837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Node-RED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içine “config reader” flow yaz; Node-RED kodu sabit kalsın, config DB değişince yeni PLC/threshold ekle.</w:t>
      </w:r>
    </w:p>
    <w:p w:rsidR="008375C5" w:rsidRPr="008375C5" w:rsidRDefault="008375C5" w:rsidP="00837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WebSocket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Node-RED içinde sağla; Grafana’yı tarihsel gösterim için bırak.</w:t>
      </w:r>
    </w:p>
    <w:p w:rsidR="008375C5" w:rsidRPr="008375C5" w:rsidRDefault="008375C5" w:rsidP="00837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ML’i planla ama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toplama + kalite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olmadan model kurma.</w:t>
      </w:r>
    </w:p>
    <w:p w:rsidR="008375C5" w:rsidRPr="008375C5" w:rsidRDefault="008375C5" w:rsidP="00837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8375C5" w:rsidRPr="008375C5" w:rsidRDefault="008375C5" w:rsidP="00837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İstersen hemen şimdi yapalım:</w:t>
      </w:r>
    </w:p>
    <w:p w:rsidR="008375C5" w:rsidRPr="008375C5" w:rsidRDefault="008375C5" w:rsidP="00837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Ben sana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sim-opcua-plc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minimal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node-opcua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 parçası +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Dockerfile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hazırlayayım;</w:t>
      </w:r>
    </w:p>
    <w:p w:rsidR="008375C5" w:rsidRPr="008375C5" w:rsidRDefault="008375C5" w:rsidP="00837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Ardından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çalışır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375C5">
        <w:rPr>
          <w:rFonts w:ascii="Courier New" w:eastAsia="Times New Roman" w:hAnsi="Courier New" w:cs="Courier New"/>
          <w:sz w:val="20"/>
          <w:szCs w:val="20"/>
          <w:lang w:eastAsia="tr-TR"/>
        </w:rPr>
        <w:t>docker-compose.yml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(çalıştırılabilir, sürüm sabitlenmiş) oluşturayım;</w:t>
      </w:r>
    </w:p>
    <w:p w:rsidR="008375C5" w:rsidRPr="008375C5" w:rsidRDefault="008375C5" w:rsidP="00837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>Sonra Node-RED flow şablonu (OPC UA subscribe → normalize → websocket + influx write) çıkarayım.</w:t>
      </w:r>
    </w:p>
    <w:p w:rsidR="008375C5" w:rsidRPr="008375C5" w:rsidRDefault="008375C5" w:rsidP="00837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Hangi sırayla istersin? Benim tavsiyem </w:t>
      </w:r>
      <w:r w:rsidRPr="008375C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 → 2 → 3</w:t>
      </w:r>
      <w:r w:rsidRPr="008375C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(simülatörü yaz, compose’u kur, Node-RED flow’u ekle).</w:t>
      </w:r>
    </w:p>
    <w:p w:rsidR="00DA4737" w:rsidRDefault="008375C5">
      <w:bookmarkStart w:id="0" w:name="_GoBack"/>
      <w:bookmarkEnd w:id="0"/>
    </w:p>
    <w:sectPr w:rsidR="00DA47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344D"/>
    <w:multiLevelType w:val="multilevel"/>
    <w:tmpl w:val="6BD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14B31"/>
    <w:multiLevelType w:val="multilevel"/>
    <w:tmpl w:val="DA8A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F82E5C"/>
    <w:multiLevelType w:val="multilevel"/>
    <w:tmpl w:val="624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6E0A54"/>
    <w:multiLevelType w:val="multilevel"/>
    <w:tmpl w:val="F42E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757E1F"/>
    <w:multiLevelType w:val="multilevel"/>
    <w:tmpl w:val="783C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C77C8A"/>
    <w:multiLevelType w:val="multilevel"/>
    <w:tmpl w:val="1DD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7379A9"/>
    <w:multiLevelType w:val="multilevel"/>
    <w:tmpl w:val="2764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39150C"/>
    <w:multiLevelType w:val="multilevel"/>
    <w:tmpl w:val="6922B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CF3A04"/>
    <w:multiLevelType w:val="multilevel"/>
    <w:tmpl w:val="D71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083994"/>
    <w:multiLevelType w:val="multilevel"/>
    <w:tmpl w:val="600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266DF4"/>
    <w:multiLevelType w:val="multilevel"/>
    <w:tmpl w:val="EA66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1B04E3"/>
    <w:multiLevelType w:val="multilevel"/>
    <w:tmpl w:val="6B82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A876B9"/>
    <w:multiLevelType w:val="multilevel"/>
    <w:tmpl w:val="BEE6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798453C"/>
    <w:multiLevelType w:val="multilevel"/>
    <w:tmpl w:val="B7CA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11"/>
  </w:num>
  <w:num w:numId="6">
    <w:abstractNumId w:val="9"/>
  </w:num>
  <w:num w:numId="7">
    <w:abstractNumId w:val="4"/>
  </w:num>
  <w:num w:numId="8">
    <w:abstractNumId w:val="10"/>
  </w:num>
  <w:num w:numId="9">
    <w:abstractNumId w:val="12"/>
  </w:num>
  <w:num w:numId="10">
    <w:abstractNumId w:val="8"/>
  </w:num>
  <w:num w:numId="11">
    <w:abstractNumId w:val="13"/>
  </w:num>
  <w:num w:numId="12">
    <w:abstractNumId w:val="2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E15"/>
    <w:rsid w:val="00692E15"/>
    <w:rsid w:val="008375C5"/>
    <w:rsid w:val="00B554D1"/>
    <w:rsid w:val="00B9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375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375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75C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375C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37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375C5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8375C5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semiHidden/>
    <w:unhideWhenUsed/>
    <w:rsid w:val="008375C5"/>
    <w:rPr>
      <w:color w:val="0000FF"/>
      <w:u w:val="singl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375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375C5"/>
    <w:rPr>
      <w:rFonts w:ascii="Courier New" w:eastAsia="Times New Roman" w:hAnsi="Courier New" w:cs="Courier New"/>
      <w:sz w:val="20"/>
      <w:szCs w:val="20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375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375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75C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375C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37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375C5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8375C5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semiHidden/>
    <w:unhideWhenUsed/>
    <w:rsid w:val="008375C5"/>
    <w:rPr>
      <w:color w:val="0000FF"/>
      <w:u w:val="singl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375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375C5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39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lows.nodered.org/node/node-red-contrib-influxdb?utm_source=chatgpt.com" TargetMode="External"/><Relationship Id="rId18" Type="http://schemas.openxmlformats.org/officeDocument/2006/relationships/hyperlink" Target="https://hub.docker.com/_/rabbitmq?utm_source=chatgpt.com" TargetMode="External"/><Relationship Id="rId26" Type="http://schemas.openxmlformats.org/officeDocument/2006/relationships/hyperlink" Target="https://hub.docker.com/r/tensorflow/tensorflow?utm_source=chatgpt.com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flows.nodered.org/node/node-red-contrib-opcua?utm_source=chatgpt.com" TargetMode="External"/><Relationship Id="rId34" Type="http://schemas.openxmlformats.org/officeDocument/2006/relationships/hyperlink" Target="https://hub.docker.com/r/grafana/grafana?utm_source=chatgpt.com" TargetMode="External"/><Relationship Id="rId7" Type="http://schemas.openxmlformats.org/officeDocument/2006/relationships/hyperlink" Target="https://github.com/node-opcua/node-opcua?utm_source=chatgpt.com" TargetMode="External"/><Relationship Id="rId12" Type="http://schemas.openxmlformats.org/officeDocument/2006/relationships/hyperlink" Target="https://flows.nodered.org/node/node-red-contrib-opcua?utm_source=chatgpt.com" TargetMode="External"/><Relationship Id="rId17" Type="http://schemas.openxmlformats.org/officeDocument/2006/relationships/hyperlink" Target="https://kafka.apache.org/41/getting-started/docker/?utm_source=chatgpt.com" TargetMode="External"/><Relationship Id="rId25" Type="http://schemas.openxmlformats.org/officeDocument/2006/relationships/hyperlink" Target="https://grafana.com/docs/grafana/latest/setup-grafana/configure-docker/?utm_source=chatgpt.com" TargetMode="External"/><Relationship Id="rId33" Type="http://schemas.openxmlformats.org/officeDocument/2006/relationships/hyperlink" Target="https://hub.docker.com/_/influxdb?utm_source=chatgpt.com" TargetMode="External"/><Relationship Id="rId38" Type="http://schemas.openxmlformats.org/officeDocument/2006/relationships/hyperlink" Target="https://mlflow.org/docs/latest/ml/docker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b.docker.com/_/eclipse-mosquitto?utm_source=chatgpt.com" TargetMode="External"/><Relationship Id="rId20" Type="http://schemas.openxmlformats.org/officeDocument/2006/relationships/hyperlink" Target="https://mlflow.org/docs/latest/ml/docker/?utm_source=chatgpt.com" TargetMode="External"/><Relationship Id="rId29" Type="http://schemas.openxmlformats.org/officeDocument/2006/relationships/hyperlink" Target="https://docs.influxdata.com/influxdb/v2/install/use-docker-compose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lows.nodered.org/node/node-red-contrib-opcua?utm_source=chatgpt.com" TargetMode="External"/><Relationship Id="rId11" Type="http://schemas.openxmlformats.org/officeDocument/2006/relationships/hyperlink" Target="https://github.com/node-opcua/node-opcua?utm_source=chatgpt.com" TargetMode="External"/><Relationship Id="rId24" Type="http://schemas.openxmlformats.org/officeDocument/2006/relationships/hyperlink" Target="https://docs.influxdata.com/influxdb/v2/install/use-docker-compose/?utm_source=chatgpt.com" TargetMode="External"/><Relationship Id="rId32" Type="http://schemas.openxmlformats.org/officeDocument/2006/relationships/hyperlink" Target="https://github.com/node-opcua/node-opcua?utm_source=chatgpt.com" TargetMode="External"/><Relationship Id="rId37" Type="http://schemas.openxmlformats.org/officeDocument/2006/relationships/hyperlink" Target="https://hub.docker.com/r/tensorflow/tensorflow?utm_source=chatgpt.com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hub.docker.com/r/grafana/grafana?utm_source=chatgpt.com" TargetMode="External"/><Relationship Id="rId23" Type="http://schemas.openxmlformats.org/officeDocument/2006/relationships/hyperlink" Target="https://node-opcua.github.io/?utm_source=chatgpt.com" TargetMode="External"/><Relationship Id="rId28" Type="http://schemas.openxmlformats.org/officeDocument/2006/relationships/hyperlink" Target="https://flows.nodered.org/node/node-red-contrib-opcua?utm_source=chatgpt.com" TargetMode="External"/><Relationship Id="rId36" Type="http://schemas.openxmlformats.org/officeDocument/2006/relationships/hyperlink" Target="https://kafka.apache.org/41/getting-started/docker/?utm_source=chatgpt.com" TargetMode="External"/><Relationship Id="rId10" Type="http://schemas.openxmlformats.org/officeDocument/2006/relationships/hyperlink" Target="https://flows.nodered.org/node/node-red-contrib-influxdb?utm_source=chatgpt.com" TargetMode="External"/><Relationship Id="rId19" Type="http://schemas.openxmlformats.org/officeDocument/2006/relationships/hyperlink" Target="https://hub.docker.com/r/tensorflow/tensorflow?utm_source=chatgpt.com" TargetMode="External"/><Relationship Id="rId31" Type="http://schemas.openxmlformats.org/officeDocument/2006/relationships/hyperlink" Target="https://flows.nodered.org/node/node-red-contrib-opcua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b.docker.com/r/grafana/grafana?utm_source=chatgpt.com" TargetMode="External"/><Relationship Id="rId14" Type="http://schemas.openxmlformats.org/officeDocument/2006/relationships/hyperlink" Target="https://hub.docker.com/_/influxdb?utm_source=chatgpt.com" TargetMode="External"/><Relationship Id="rId22" Type="http://schemas.openxmlformats.org/officeDocument/2006/relationships/hyperlink" Target="https://flows.nodered.org/node/node-red-contrib-influxdb?utm_source=chatgpt.com" TargetMode="External"/><Relationship Id="rId27" Type="http://schemas.openxmlformats.org/officeDocument/2006/relationships/hyperlink" Target="https://github.com/node-opcua/node-opcua?utm_source=chatgpt.com" TargetMode="External"/><Relationship Id="rId30" Type="http://schemas.openxmlformats.org/officeDocument/2006/relationships/hyperlink" Target="https://grafana.com/docs/grafana/latest/setup-grafana/installation/docker/?utm_source=chatgpt.com" TargetMode="External"/><Relationship Id="rId35" Type="http://schemas.openxmlformats.org/officeDocument/2006/relationships/hyperlink" Target="https://hub.docker.com/_/eclipse-mosquitto?utm_source=chatgpt.com" TargetMode="External"/><Relationship Id="rId8" Type="http://schemas.openxmlformats.org/officeDocument/2006/relationships/hyperlink" Target="https://hub.docker.com/_/influxdb?utm_source=chatgpt.com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2383</Words>
  <Characters>13585</Characters>
  <Application>Microsoft Office Word</Application>
  <DocSecurity>0</DocSecurity>
  <Lines>113</Lines>
  <Paragraphs>31</Paragraphs>
  <ScaleCrop>false</ScaleCrop>
  <Company/>
  <LinksUpToDate>false</LinksUpToDate>
  <CharactersWithSpaces>15937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Emirhan ERSOY</dc:creator>
  <cp:keywords/>
  <dc:description/>
  <cp:lastModifiedBy>Emirhan ERSOY</cp:lastModifiedBy>
  <cp:revision>2</cp:revision>
  <dcterms:created xsi:type="dcterms:W3CDTF">2026-01-29T14:57:00Z</dcterms:created>
  <dcterms:modified xsi:type="dcterms:W3CDTF">2026-01-29T14:57:00Z</dcterms:modified>
</cp:coreProperties>
</file>