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18A5F036" w:rsidR="00B45730" w:rsidRPr="00F85BC4" w:rsidRDefault="001D245E" w:rsidP="00D91821">
      <w:pPr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621DEC">
        <w:rPr>
          <w:rFonts w:hint="cs"/>
          <w:color w:val="000000"/>
          <w:cs/>
        </w:rPr>
        <w:t>นอกเวลาทำการของศาล แต่ภายในเวลาทำการของไปรษณีย์</w:t>
      </w:r>
      <w:r w:rsidR="0068448E">
        <w:rPr>
          <w:rFonts w:hint="cs"/>
          <w:color w:val="000000"/>
          <w:cs/>
        </w:rPr>
        <w:t xml:space="preserve"> ... ถือว่ายื่นวันใด</w:t>
      </w:r>
      <w:r w:rsidR="00DD68DA">
        <w:rPr>
          <w:rFonts w:hint="cs"/>
          <w:color w:val="000000"/>
          <w:cs/>
        </w:rPr>
        <w:t xml:space="preserve"> ?</w:t>
      </w:r>
    </w:p>
    <w:p w14:paraId="0C2C246C" w14:textId="7E2F686F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633E4B">
        <w:rPr>
          <w:rFonts w:hint="cs"/>
          <w:cs/>
        </w:rPr>
        <w:t>สั่ง</w:t>
      </w:r>
      <w:r w:rsidR="00B7539C">
        <w:rPr>
          <w:rFonts w:hint="cs"/>
          <w:cs/>
        </w:rPr>
        <w:t>ศาลปกครองสูงสุดที่ ๒๖๖/๒๕๖๖</w:t>
      </w:r>
      <w:r>
        <w:rPr>
          <w:rFonts w:hint="cs"/>
          <w:cs/>
        </w:rPr>
        <w:t>)</w:t>
      </w:r>
    </w:p>
    <w:p w14:paraId="591BB78D" w14:textId="7C988AE4" w:rsidR="001D245E" w:rsidRPr="00D91821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 w:rsidRPr="0084366E">
        <w:rPr>
          <w:spacing w:val="-12"/>
        </w:rPr>
        <w:tab/>
      </w:r>
      <w:r w:rsidR="00F06976">
        <w:rPr>
          <w:rFonts w:hint="cs"/>
          <w:spacing w:val="-12"/>
          <w:cs/>
        </w:rPr>
        <w:t>การยื่น</w:t>
      </w:r>
      <w:r w:rsidR="0059743F">
        <w:rPr>
          <w:rFonts w:hint="cs"/>
          <w:spacing w:val="-12"/>
          <w:cs/>
        </w:rPr>
        <w:t>อุทธรณ์คำพิพากษา</w:t>
      </w:r>
      <w:r w:rsidR="00D44760">
        <w:rPr>
          <w:rFonts w:hint="cs"/>
          <w:spacing w:val="-12"/>
          <w:cs/>
        </w:rPr>
        <w:t>ของศาลปกครองชั้นต้น</w:t>
      </w:r>
      <w:r w:rsidR="003924C2">
        <w:rPr>
          <w:rFonts w:hint="cs"/>
          <w:spacing w:val="-12"/>
          <w:cs/>
        </w:rPr>
        <w:t>โดย</w:t>
      </w:r>
      <w:r w:rsidR="00FB079B">
        <w:rPr>
          <w:rFonts w:hint="cs"/>
          <w:spacing w:val="-12"/>
          <w:cs/>
        </w:rPr>
        <w:t>ส่งทางไปรษณีย์</w:t>
      </w:r>
      <w:r w:rsidR="0059743F">
        <w:rPr>
          <w:rFonts w:hint="cs"/>
          <w:spacing w:val="-14"/>
          <w:cs/>
        </w:rPr>
        <w:t>ลงทะเบียน จะยึดถือเวลาทำการ</w:t>
      </w:r>
      <w:r w:rsidR="00081FFC">
        <w:rPr>
          <w:spacing w:val="-14"/>
          <w:cs/>
        </w:rPr>
        <w:br/>
      </w:r>
      <w:r w:rsidR="0059743F">
        <w:rPr>
          <w:rFonts w:hint="cs"/>
          <w:spacing w:val="-14"/>
          <w:cs/>
        </w:rPr>
        <w:t>ของ</w:t>
      </w:r>
      <w:r w:rsidR="0059743F" w:rsidRPr="00081FFC">
        <w:rPr>
          <w:rFonts w:hint="cs"/>
          <w:cs/>
        </w:rPr>
        <w:t>ไปรษณีย์</w:t>
      </w:r>
      <w:r w:rsidR="00D44760" w:rsidRPr="00081FFC">
        <w:rPr>
          <w:rFonts w:hint="cs"/>
          <w:cs/>
        </w:rPr>
        <w:t>หรือเวล</w:t>
      </w:r>
      <w:r w:rsidR="00A67AFE" w:rsidRPr="00081FFC">
        <w:rPr>
          <w:rFonts w:hint="cs"/>
          <w:cs/>
        </w:rPr>
        <w:t>าทำการของศาลปกครอง (เวลาราชการ</w:t>
      </w:r>
      <w:r w:rsidR="00D51D0A" w:rsidRPr="00081FFC">
        <w:rPr>
          <w:rFonts w:hint="cs"/>
          <w:cs/>
        </w:rPr>
        <w:t xml:space="preserve"> </w:t>
      </w:r>
      <w:r w:rsidR="00D51D0A" w:rsidRPr="00081FFC">
        <w:rPr>
          <w:cs/>
        </w:rPr>
        <w:t>๐๘.๓๐ น.-๑๖.๓๐ น.</w:t>
      </w:r>
      <w:r w:rsidR="00A67AFE" w:rsidRPr="00081FFC">
        <w:rPr>
          <w:rFonts w:hint="cs"/>
          <w:cs/>
        </w:rPr>
        <w:t xml:space="preserve">) </w:t>
      </w:r>
      <w:r w:rsidR="00333A74" w:rsidRPr="00081FFC">
        <w:rPr>
          <w:rFonts w:hint="cs"/>
          <w:cs/>
        </w:rPr>
        <w:t>?</w:t>
      </w:r>
    </w:p>
    <w:p w14:paraId="3EA26A08" w14:textId="3B75E404" w:rsidR="00965BB2" w:rsidRPr="00476531" w:rsidRDefault="001D245E" w:rsidP="00476531">
      <w:pPr>
        <w:spacing w:after="0"/>
        <w:ind w:left="709" w:hanging="709"/>
        <w:jc w:val="thaiDistribute"/>
        <w:rPr>
          <w:rFonts w:hint="cs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1663C4">
        <w:rPr>
          <w:rFonts w:hint="cs"/>
          <w:spacing w:val="-10"/>
          <w:cs/>
        </w:rPr>
        <w:t>เมื่อ</w:t>
      </w:r>
      <w:r w:rsidR="003069DA" w:rsidRPr="00D41BD7">
        <w:rPr>
          <w:rFonts w:hint="cs"/>
          <w:spacing w:val="-10"/>
          <w:cs/>
        </w:rPr>
        <w:t>ศาลปกครองชั้นต้นได้มีคำพิพากษาในวันที่ ๒๔ มิถุนายน ๒๕๖๕</w:t>
      </w:r>
      <w:r w:rsidR="001F1D1A" w:rsidRPr="00D41BD7">
        <w:rPr>
          <w:rFonts w:hint="cs"/>
          <w:spacing w:val="-10"/>
          <w:cs/>
        </w:rPr>
        <w:t xml:space="preserve"> </w:t>
      </w:r>
      <w:r w:rsidR="008F1CCD" w:rsidRPr="001663C4">
        <w:rPr>
          <w:rFonts w:hint="cs"/>
          <w:spacing w:val="-10"/>
          <w:cs/>
        </w:rPr>
        <w:t>คู่กรณี</w:t>
      </w:r>
      <w:r w:rsidR="00CA1E9B" w:rsidRPr="001663C4">
        <w:rPr>
          <w:rFonts w:hint="cs"/>
          <w:spacing w:val="-10"/>
          <w:cs/>
        </w:rPr>
        <w:t>ซึ่งไม่พอใจ</w:t>
      </w:r>
      <w:r w:rsidR="00CE770F" w:rsidRPr="001663C4">
        <w:rPr>
          <w:rFonts w:hint="cs"/>
          <w:spacing w:val="-10"/>
          <w:cs/>
        </w:rPr>
        <w:t>ผลของ</w:t>
      </w:r>
      <w:r w:rsidR="001663C4" w:rsidRPr="001663C4">
        <w:rPr>
          <w:rFonts w:hint="cs"/>
          <w:spacing w:val="-10"/>
          <w:cs/>
        </w:rPr>
        <w:t>คำพิพากษา</w:t>
      </w:r>
      <w:r w:rsidR="00CE770F" w:rsidRPr="001663C4">
        <w:rPr>
          <w:rFonts w:hint="cs"/>
          <w:spacing w:val="-10"/>
          <w:cs/>
        </w:rPr>
        <w:t>จะต้องยื่นอุทธรณ์</w:t>
      </w:r>
      <w:r w:rsidR="008F1CCD" w:rsidRPr="001663C4">
        <w:rPr>
          <w:rFonts w:hint="cs"/>
          <w:spacing w:val="-10"/>
          <w:cs/>
        </w:rPr>
        <w:t>ภายใน ๓๐ วัน นับแต่วันที่</w:t>
      </w:r>
      <w:r w:rsidR="008F1CCD">
        <w:rPr>
          <w:rFonts w:hint="cs"/>
          <w:cs/>
        </w:rPr>
        <w:t>ได้มี</w:t>
      </w:r>
      <w:r w:rsidR="008F1CCD" w:rsidRPr="006B3579">
        <w:rPr>
          <w:rFonts w:hint="cs"/>
          <w:spacing w:val="-14"/>
          <w:cs/>
        </w:rPr>
        <w:t>คำพิพากษา</w:t>
      </w:r>
      <w:r w:rsidR="00CE770F" w:rsidRPr="006B3579">
        <w:rPr>
          <w:rFonts w:hint="cs"/>
          <w:spacing w:val="-14"/>
          <w:cs/>
        </w:rPr>
        <w:t xml:space="preserve"> คือ ภายในวันที่ ๒๔ กรกฎาคม ๒๕๖๕ </w:t>
      </w:r>
      <w:r w:rsidR="00476531">
        <w:rPr>
          <w:spacing w:val="-14"/>
          <w:cs/>
        </w:rPr>
        <w:br/>
      </w:r>
      <w:r w:rsidR="006B3579" w:rsidRPr="006B3579">
        <w:rPr>
          <w:rFonts w:hint="cs"/>
          <w:spacing w:val="-14"/>
          <w:cs/>
        </w:rPr>
        <w:t>แต่</w:t>
      </w:r>
      <w:r w:rsidR="00A70CFF" w:rsidRPr="006B3579">
        <w:rPr>
          <w:rFonts w:hint="cs"/>
          <w:spacing w:val="-14"/>
          <w:cs/>
        </w:rPr>
        <w:t xml:space="preserve">วันดังกล่าวเป็นวันอาทิตย์ คู่กรณีจึงต้องยื่นอุทธรณ์ภายในวันที่ ๒๕ </w:t>
      </w:r>
      <w:r w:rsidR="00DB3E02">
        <w:rPr>
          <w:rFonts w:hint="cs"/>
          <w:spacing w:val="-14"/>
          <w:cs/>
        </w:rPr>
        <w:t>กรกฎาคม ๒๕๖๕ (</w:t>
      </w:r>
      <w:r w:rsidR="00A70CFF" w:rsidRPr="006B3579">
        <w:rPr>
          <w:rFonts w:hint="cs"/>
          <w:spacing w:val="-14"/>
          <w:cs/>
        </w:rPr>
        <w:t>วัน</w:t>
      </w:r>
      <w:r w:rsidR="00A70CFF" w:rsidRPr="00DD4F9E">
        <w:rPr>
          <w:rFonts w:hint="cs"/>
          <w:spacing w:val="-10"/>
          <w:cs/>
        </w:rPr>
        <w:t>เริ่มทำการใหม่</w:t>
      </w:r>
      <w:r w:rsidR="00540409" w:rsidRPr="00DD4F9E">
        <w:rPr>
          <w:rFonts w:hint="cs"/>
          <w:spacing w:val="-10"/>
          <w:cs/>
        </w:rPr>
        <w:t>ต่อจากวันหยุดทำการ</w:t>
      </w:r>
      <w:r w:rsidR="00DB3E02">
        <w:rPr>
          <w:rFonts w:hint="cs"/>
          <w:spacing w:val="-10"/>
          <w:cs/>
        </w:rPr>
        <w:t>)</w:t>
      </w:r>
      <w:r w:rsidR="00540409" w:rsidRPr="00DD4F9E">
        <w:rPr>
          <w:rFonts w:hint="cs"/>
          <w:spacing w:val="-10"/>
          <w:cs/>
        </w:rPr>
        <w:t xml:space="preserve"> </w:t>
      </w:r>
      <w:r w:rsidR="00AB6723" w:rsidRPr="00DD4F9E">
        <w:rPr>
          <w:rFonts w:hint="cs"/>
          <w:spacing w:val="-10"/>
          <w:cs/>
        </w:rPr>
        <w:t>การ</w:t>
      </w:r>
      <w:r w:rsidR="00AB6723" w:rsidRPr="00DD4F9E">
        <w:rPr>
          <w:rFonts w:hint="cs"/>
          <w:spacing w:val="-14"/>
          <w:cs/>
        </w:rPr>
        <w:t>ยื่นอุทธรณ์โดยส่งทางไปรษณีย์ลงทะเบียน ณ ที่ทำการไปรษณีย์</w:t>
      </w:r>
      <w:r w:rsidR="007449BD" w:rsidRPr="00DD4F9E">
        <w:rPr>
          <w:rFonts w:hint="cs"/>
          <w:spacing w:val="-14"/>
          <w:cs/>
        </w:rPr>
        <w:t xml:space="preserve">พัทยาในวันที่ </w:t>
      </w:r>
      <w:r w:rsidR="00476531">
        <w:rPr>
          <w:spacing w:val="-14"/>
          <w:cs/>
        </w:rPr>
        <w:br/>
      </w:r>
      <w:r w:rsidR="007449BD" w:rsidRPr="00476531">
        <w:rPr>
          <w:rFonts w:hint="cs"/>
          <w:cs/>
        </w:rPr>
        <w:t>๒๕ กรกฎาคม ๒๕๖๕ เวลา ๑๗.๒๕ น. ซึ่งเป็นเวลาเปิดทำการตามปกติของที่ทำการไปรษณีย์พัทยา</w:t>
      </w:r>
      <w:r w:rsidR="002C4442" w:rsidRPr="00476531">
        <w:rPr>
          <w:rFonts w:hint="cs"/>
          <w:cs/>
        </w:rPr>
        <w:t xml:space="preserve"> (๐๘.๓๐ น.-๑๙.๐๐ น.) </w:t>
      </w:r>
    </w:p>
    <w:p w14:paraId="190EE379" w14:textId="19FADAB4" w:rsidR="001D245E" w:rsidRPr="00476531" w:rsidRDefault="00965BB2" w:rsidP="00476531">
      <w:pPr>
        <w:spacing w:after="0"/>
        <w:ind w:left="709" w:hanging="709"/>
        <w:jc w:val="thaiDistribute"/>
        <w:rPr>
          <w:cs/>
        </w:rPr>
      </w:pPr>
      <w:r>
        <w:rPr>
          <w:rFonts w:hint="cs"/>
          <w:b/>
          <w:bCs/>
          <w:cs/>
        </w:rPr>
        <w:tab/>
      </w:r>
      <w:r w:rsidR="00476531">
        <w:rPr>
          <w:rFonts w:hint="cs"/>
          <w:b/>
          <w:bCs/>
          <w:cs/>
        </w:rPr>
        <w:tab/>
      </w:r>
      <w:r>
        <w:rPr>
          <w:rFonts w:hint="cs"/>
          <w:b/>
          <w:bCs/>
          <w:cs/>
        </w:rPr>
        <w:tab/>
      </w:r>
      <w:r w:rsidR="002C4442" w:rsidRPr="00476531">
        <w:rPr>
          <w:rFonts w:hint="cs"/>
          <w:cs/>
        </w:rPr>
        <w:t>กรณ</w:t>
      </w:r>
      <w:r w:rsidR="00DB3E02" w:rsidRPr="00476531">
        <w:rPr>
          <w:rFonts w:hint="cs"/>
          <w:cs/>
        </w:rPr>
        <w:t>ีจึงถือว่าเป็นการยื่นอุทธรณ์</w:t>
      </w:r>
      <w:r w:rsidR="000872A0" w:rsidRPr="00476531">
        <w:rPr>
          <w:rFonts w:hint="cs"/>
          <w:cs/>
        </w:rPr>
        <w:t>คำพิพากษาของศาลปกครองชั้นต้น</w:t>
      </w:r>
      <w:r w:rsidR="002C4442" w:rsidRPr="00476531">
        <w:rPr>
          <w:rFonts w:hint="cs"/>
          <w:cs/>
        </w:rPr>
        <w:t>ภายใน</w:t>
      </w:r>
      <w:r w:rsidR="000872A0" w:rsidRPr="00476531">
        <w:rPr>
          <w:rFonts w:hint="cs"/>
          <w:cs/>
        </w:rPr>
        <w:t xml:space="preserve"> ๓๐ วัน นับแต่วันที่ได้มีคำพิพากษา </w:t>
      </w:r>
      <w:bookmarkStart w:id="0" w:name="_GoBack"/>
      <w:bookmarkEnd w:id="0"/>
      <w:r w:rsidR="000872A0" w:rsidRPr="00476531">
        <w:rPr>
          <w:rFonts w:hint="cs"/>
          <w:cs/>
        </w:rPr>
        <w:t>ศาลปกครองสูงสุดจึงมีคำสั่ง</w:t>
      </w:r>
      <w:r w:rsidR="000A5766" w:rsidRPr="00476531">
        <w:rPr>
          <w:rFonts w:hint="cs"/>
          <w:cs/>
        </w:rPr>
        <w:t>กลับเป็น</w:t>
      </w:r>
      <w:r w:rsidR="00C16B51" w:rsidRPr="00476531">
        <w:rPr>
          <w:rFonts w:hint="cs"/>
          <w:cs/>
        </w:rPr>
        <w:t>ให้รับอุทธรณ์</w:t>
      </w:r>
      <w:r w:rsidR="00D702A4" w:rsidRPr="00476531">
        <w:rPr>
          <w:rFonts w:hint="cs"/>
          <w:cs/>
        </w:rPr>
        <w:t>ดังกล่าว</w:t>
      </w:r>
      <w:r w:rsidR="00FF5EEA" w:rsidRPr="00476531">
        <w:rPr>
          <w:rFonts w:hint="cs"/>
          <w:cs/>
        </w:rPr>
        <w:t>ไว้พิจารณา</w:t>
      </w:r>
      <w:r w:rsidR="007567F3" w:rsidRPr="00476531">
        <w:rPr>
          <w:rFonts w:hint="cs"/>
          <w:cs/>
        </w:rPr>
        <w:t xml:space="preserve"> </w:t>
      </w:r>
    </w:p>
    <w:sectPr w:rsidR="001D245E" w:rsidRPr="00476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1D49"/>
    <w:rsid w:val="000154A6"/>
    <w:rsid w:val="00020BB5"/>
    <w:rsid w:val="00021723"/>
    <w:rsid w:val="000322C2"/>
    <w:rsid w:val="00053726"/>
    <w:rsid w:val="00055BCD"/>
    <w:rsid w:val="00057465"/>
    <w:rsid w:val="00065BD1"/>
    <w:rsid w:val="00070B7F"/>
    <w:rsid w:val="00080529"/>
    <w:rsid w:val="00081FFC"/>
    <w:rsid w:val="0008695D"/>
    <w:rsid w:val="000872A0"/>
    <w:rsid w:val="000A2B3B"/>
    <w:rsid w:val="000A3FEA"/>
    <w:rsid w:val="000A5766"/>
    <w:rsid w:val="000A6415"/>
    <w:rsid w:val="000D7A24"/>
    <w:rsid w:val="000E2F2F"/>
    <w:rsid w:val="000E67EA"/>
    <w:rsid w:val="000E6FF5"/>
    <w:rsid w:val="000F777B"/>
    <w:rsid w:val="00111712"/>
    <w:rsid w:val="001314FE"/>
    <w:rsid w:val="0013165A"/>
    <w:rsid w:val="00135A70"/>
    <w:rsid w:val="00144AC4"/>
    <w:rsid w:val="00151769"/>
    <w:rsid w:val="001530BC"/>
    <w:rsid w:val="00156B4E"/>
    <w:rsid w:val="001573FE"/>
    <w:rsid w:val="00160395"/>
    <w:rsid w:val="001663C4"/>
    <w:rsid w:val="00172363"/>
    <w:rsid w:val="0017514D"/>
    <w:rsid w:val="00181FD8"/>
    <w:rsid w:val="001A5D27"/>
    <w:rsid w:val="001B58B7"/>
    <w:rsid w:val="001B6396"/>
    <w:rsid w:val="001C5929"/>
    <w:rsid w:val="001D245E"/>
    <w:rsid w:val="001E3DCC"/>
    <w:rsid w:val="001F1D1A"/>
    <w:rsid w:val="001F31D5"/>
    <w:rsid w:val="001F4AFE"/>
    <w:rsid w:val="001F4D50"/>
    <w:rsid w:val="00221397"/>
    <w:rsid w:val="00226BA0"/>
    <w:rsid w:val="0024521B"/>
    <w:rsid w:val="002452A0"/>
    <w:rsid w:val="00255B0E"/>
    <w:rsid w:val="00266D97"/>
    <w:rsid w:val="00277797"/>
    <w:rsid w:val="00291031"/>
    <w:rsid w:val="00296055"/>
    <w:rsid w:val="00296D2C"/>
    <w:rsid w:val="002A201A"/>
    <w:rsid w:val="002B2D15"/>
    <w:rsid w:val="002B3CF8"/>
    <w:rsid w:val="002C24C5"/>
    <w:rsid w:val="002C4442"/>
    <w:rsid w:val="002C5714"/>
    <w:rsid w:val="002C6E01"/>
    <w:rsid w:val="002D2F2F"/>
    <w:rsid w:val="002E2E9D"/>
    <w:rsid w:val="002E6BF1"/>
    <w:rsid w:val="002F74E5"/>
    <w:rsid w:val="00301ACE"/>
    <w:rsid w:val="003069DA"/>
    <w:rsid w:val="00307C3F"/>
    <w:rsid w:val="00326D11"/>
    <w:rsid w:val="00333A74"/>
    <w:rsid w:val="00360BA8"/>
    <w:rsid w:val="00381040"/>
    <w:rsid w:val="00385151"/>
    <w:rsid w:val="00386214"/>
    <w:rsid w:val="00386C56"/>
    <w:rsid w:val="003924C2"/>
    <w:rsid w:val="003A3865"/>
    <w:rsid w:val="003C2938"/>
    <w:rsid w:val="003D0645"/>
    <w:rsid w:val="003D4F69"/>
    <w:rsid w:val="003E4419"/>
    <w:rsid w:val="004134F2"/>
    <w:rsid w:val="0046142D"/>
    <w:rsid w:val="00476531"/>
    <w:rsid w:val="00477586"/>
    <w:rsid w:val="004B49FE"/>
    <w:rsid w:val="004D1B00"/>
    <w:rsid w:val="004E5BFD"/>
    <w:rsid w:val="0051164C"/>
    <w:rsid w:val="00524666"/>
    <w:rsid w:val="00540409"/>
    <w:rsid w:val="00542338"/>
    <w:rsid w:val="00550727"/>
    <w:rsid w:val="005578E3"/>
    <w:rsid w:val="005579F8"/>
    <w:rsid w:val="00571E83"/>
    <w:rsid w:val="0057762B"/>
    <w:rsid w:val="005863AD"/>
    <w:rsid w:val="00586621"/>
    <w:rsid w:val="005907B9"/>
    <w:rsid w:val="00590854"/>
    <w:rsid w:val="00595CC0"/>
    <w:rsid w:val="0059743F"/>
    <w:rsid w:val="005B2319"/>
    <w:rsid w:val="005C434B"/>
    <w:rsid w:val="005C5713"/>
    <w:rsid w:val="005D304E"/>
    <w:rsid w:val="005E6DF3"/>
    <w:rsid w:val="005E7DF7"/>
    <w:rsid w:val="005F3600"/>
    <w:rsid w:val="005F71CF"/>
    <w:rsid w:val="00600B58"/>
    <w:rsid w:val="00604325"/>
    <w:rsid w:val="00604ADE"/>
    <w:rsid w:val="00605B09"/>
    <w:rsid w:val="0061149B"/>
    <w:rsid w:val="00614CDB"/>
    <w:rsid w:val="00615022"/>
    <w:rsid w:val="00621DEC"/>
    <w:rsid w:val="00622846"/>
    <w:rsid w:val="00633E4B"/>
    <w:rsid w:val="00642C8C"/>
    <w:rsid w:val="006516E8"/>
    <w:rsid w:val="0067283A"/>
    <w:rsid w:val="00675B63"/>
    <w:rsid w:val="00675DC5"/>
    <w:rsid w:val="00677CB2"/>
    <w:rsid w:val="0068027E"/>
    <w:rsid w:val="0068287C"/>
    <w:rsid w:val="0068448E"/>
    <w:rsid w:val="00687922"/>
    <w:rsid w:val="00694784"/>
    <w:rsid w:val="006B3579"/>
    <w:rsid w:val="006C195E"/>
    <w:rsid w:val="006F0C01"/>
    <w:rsid w:val="006F18ED"/>
    <w:rsid w:val="006F45E6"/>
    <w:rsid w:val="006F4CD6"/>
    <w:rsid w:val="006F6A88"/>
    <w:rsid w:val="00701B6A"/>
    <w:rsid w:val="00701C20"/>
    <w:rsid w:val="00702A31"/>
    <w:rsid w:val="00710F3F"/>
    <w:rsid w:val="00715374"/>
    <w:rsid w:val="00727DE5"/>
    <w:rsid w:val="00730675"/>
    <w:rsid w:val="0074417E"/>
    <w:rsid w:val="007449BD"/>
    <w:rsid w:val="00745AAC"/>
    <w:rsid w:val="00753DE9"/>
    <w:rsid w:val="007567F3"/>
    <w:rsid w:val="007630E5"/>
    <w:rsid w:val="00774931"/>
    <w:rsid w:val="00776C20"/>
    <w:rsid w:val="00777B14"/>
    <w:rsid w:val="007823A7"/>
    <w:rsid w:val="00792916"/>
    <w:rsid w:val="00793FC2"/>
    <w:rsid w:val="007A0F3D"/>
    <w:rsid w:val="007A21C6"/>
    <w:rsid w:val="007D0316"/>
    <w:rsid w:val="007D1EFA"/>
    <w:rsid w:val="007D3FB9"/>
    <w:rsid w:val="007E051F"/>
    <w:rsid w:val="007F0623"/>
    <w:rsid w:val="007F1A93"/>
    <w:rsid w:val="0080498C"/>
    <w:rsid w:val="008151EC"/>
    <w:rsid w:val="00820284"/>
    <w:rsid w:val="008218EA"/>
    <w:rsid w:val="008237BF"/>
    <w:rsid w:val="00827630"/>
    <w:rsid w:val="00840E1F"/>
    <w:rsid w:val="0084366E"/>
    <w:rsid w:val="008548FC"/>
    <w:rsid w:val="00854AA2"/>
    <w:rsid w:val="00863B2F"/>
    <w:rsid w:val="00864600"/>
    <w:rsid w:val="00864739"/>
    <w:rsid w:val="00865E65"/>
    <w:rsid w:val="00867AD2"/>
    <w:rsid w:val="00873EBA"/>
    <w:rsid w:val="0088070A"/>
    <w:rsid w:val="00886035"/>
    <w:rsid w:val="00896436"/>
    <w:rsid w:val="008A27A1"/>
    <w:rsid w:val="008A6BBB"/>
    <w:rsid w:val="008B6EF9"/>
    <w:rsid w:val="008C0060"/>
    <w:rsid w:val="008C0110"/>
    <w:rsid w:val="008C40C5"/>
    <w:rsid w:val="008D4D33"/>
    <w:rsid w:val="008D5E17"/>
    <w:rsid w:val="008E2BC8"/>
    <w:rsid w:val="008F1CCD"/>
    <w:rsid w:val="008F5C7C"/>
    <w:rsid w:val="00902F1C"/>
    <w:rsid w:val="00907E07"/>
    <w:rsid w:val="00913936"/>
    <w:rsid w:val="00915113"/>
    <w:rsid w:val="00923569"/>
    <w:rsid w:val="00924D18"/>
    <w:rsid w:val="00926390"/>
    <w:rsid w:val="009266EB"/>
    <w:rsid w:val="00930567"/>
    <w:rsid w:val="00942A4E"/>
    <w:rsid w:val="00960055"/>
    <w:rsid w:val="00965BB2"/>
    <w:rsid w:val="00972814"/>
    <w:rsid w:val="009826F6"/>
    <w:rsid w:val="00984226"/>
    <w:rsid w:val="009B06A0"/>
    <w:rsid w:val="009B07CB"/>
    <w:rsid w:val="009B2448"/>
    <w:rsid w:val="009D1ACA"/>
    <w:rsid w:val="009E0054"/>
    <w:rsid w:val="009E026D"/>
    <w:rsid w:val="009F31A9"/>
    <w:rsid w:val="00A031D6"/>
    <w:rsid w:val="00A068B7"/>
    <w:rsid w:val="00A12C8D"/>
    <w:rsid w:val="00A1314A"/>
    <w:rsid w:val="00A2317D"/>
    <w:rsid w:val="00A268C9"/>
    <w:rsid w:val="00A300FE"/>
    <w:rsid w:val="00A43FA8"/>
    <w:rsid w:val="00A45FC5"/>
    <w:rsid w:val="00A50F20"/>
    <w:rsid w:val="00A63313"/>
    <w:rsid w:val="00A67AFE"/>
    <w:rsid w:val="00A70CFF"/>
    <w:rsid w:val="00A76905"/>
    <w:rsid w:val="00A91A32"/>
    <w:rsid w:val="00A93585"/>
    <w:rsid w:val="00AA0601"/>
    <w:rsid w:val="00AA300D"/>
    <w:rsid w:val="00AA3C9A"/>
    <w:rsid w:val="00AB6723"/>
    <w:rsid w:val="00AD1979"/>
    <w:rsid w:val="00AD75E1"/>
    <w:rsid w:val="00AE043B"/>
    <w:rsid w:val="00AE31C0"/>
    <w:rsid w:val="00AF143A"/>
    <w:rsid w:val="00AF47EA"/>
    <w:rsid w:val="00B0070F"/>
    <w:rsid w:val="00B21086"/>
    <w:rsid w:val="00B35C8E"/>
    <w:rsid w:val="00B41C6E"/>
    <w:rsid w:val="00B41DDD"/>
    <w:rsid w:val="00B44372"/>
    <w:rsid w:val="00B45730"/>
    <w:rsid w:val="00B457E4"/>
    <w:rsid w:val="00B46AC0"/>
    <w:rsid w:val="00B55725"/>
    <w:rsid w:val="00B60862"/>
    <w:rsid w:val="00B63C5D"/>
    <w:rsid w:val="00B7132B"/>
    <w:rsid w:val="00B71F8D"/>
    <w:rsid w:val="00B7539C"/>
    <w:rsid w:val="00B94E26"/>
    <w:rsid w:val="00B953CE"/>
    <w:rsid w:val="00BA1287"/>
    <w:rsid w:val="00BB0FA3"/>
    <w:rsid w:val="00BC29A2"/>
    <w:rsid w:val="00BC3207"/>
    <w:rsid w:val="00BC6C6E"/>
    <w:rsid w:val="00BD1255"/>
    <w:rsid w:val="00BE321D"/>
    <w:rsid w:val="00BE4552"/>
    <w:rsid w:val="00BE68CE"/>
    <w:rsid w:val="00BE6E31"/>
    <w:rsid w:val="00BF3193"/>
    <w:rsid w:val="00BF38B8"/>
    <w:rsid w:val="00BF6127"/>
    <w:rsid w:val="00C048A7"/>
    <w:rsid w:val="00C11C39"/>
    <w:rsid w:val="00C16181"/>
    <w:rsid w:val="00C166B0"/>
    <w:rsid w:val="00C16B51"/>
    <w:rsid w:val="00C16BAB"/>
    <w:rsid w:val="00C231BB"/>
    <w:rsid w:val="00C23853"/>
    <w:rsid w:val="00C37D05"/>
    <w:rsid w:val="00C478C6"/>
    <w:rsid w:val="00C5068F"/>
    <w:rsid w:val="00C57972"/>
    <w:rsid w:val="00C67F01"/>
    <w:rsid w:val="00C7128B"/>
    <w:rsid w:val="00C82B2B"/>
    <w:rsid w:val="00C836B8"/>
    <w:rsid w:val="00C858B7"/>
    <w:rsid w:val="00CA0F63"/>
    <w:rsid w:val="00CA1E9B"/>
    <w:rsid w:val="00CA67C1"/>
    <w:rsid w:val="00CB065A"/>
    <w:rsid w:val="00CB1278"/>
    <w:rsid w:val="00CB248F"/>
    <w:rsid w:val="00CB444E"/>
    <w:rsid w:val="00CB5D61"/>
    <w:rsid w:val="00CD38BC"/>
    <w:rsid w:val="00CD4815"/>
    <w:rsid w:val="00CE770F"/>
    <w:rsid w:val="00CF0E8B"/>
    <w:rsid w:val="00CF2D94"/>
    <w:rsid w:val="00CF33FC"/>
    <w:rsid w:val="00CF7628"/>
    <w:rsid w:val="00D00617"/>
    <w:rsid w:val="00D05094"/>
    <w:rsid w:val="00D07539"/>
    <w:rsid w:val="00D11962"/>
    <w:rsid w:val="00D3747D"/>
    <w:rsid w:val="00D40D56"/>
    <w:rsid w:val="00D41BD7"/>
    <w:rsid w:val="00D4230C"/>
    <w:rsid w:val="00D43408"/>
    <w:rsid w:val="00D435A5"/>
    <w:rsid w:val="00D44760"/>
    <w:rsid w:val="00D4514C"/>
    <w:rsid w:val="00D453B7"/>
    <w:rsid w:val="00D519A6"/>
    <w:rsid w:val="00D51D0A"/>
    <w:rsid w:val="00D702A4"/>
    <w:rsid w:val="00D73B1F"/>
    <w:rsid w:val="00D91821"/>
    <w:rsid w:val="00D9281A"/>
    <w:rsid w:val="00D93446"/>
    <w:rsid w:val="00DA58BE"/>
    <w:rsid w:val="00DA635B"/>
    <w:rsid w:val="00DA65F1"/>
    <w:rsid w:val="00DB0CED"/>
    <w:rsid w:val="00DB3E02"/>
    <w:rsid w:val="00DD4F9E"/>
    <w:rsid w:val="00DD62A2"/>
    <w:rsid w:val="00DD68DA"/>
    <w:rsid w:val="00DE45E2"/>
    <w:rsid w:val="00DF0675"/>
    <w:rsid w:val="00E03DFF"/>
    <w:rsid w:val="00E101A2"/>
    <w:rsid w:val="00E215FB"/>
    <w:rsid w:val="00E30C44"/>
    <w:rsid w:val="00E31266"/>
    <w:rsid w:val="00E324FC"/>
    <w:rsid w:val="00E342BC"/>
    <w:rsid w:val="00E429BC"/>
    <w:rsid w:val="00E46211"/>
    <w:rsid w:val="00E52F95"/>
    <w:rsid w:val="00E542BF"/>
    <w:rsid w:val="00E55BEF"/>
    <w:rsid w:val="00E61996"/>
    <w:rsid w:val="00E65787"/>
    <w:rsid w:val="00E75C5F"/>
    <w:rsid w:val="00E818ED"/>
    <w:rsid w:val="00E82C77"/>
    <w:rsid w:val="00E851B9"/>
    <w:rsid w:val="00E92095"/>
    <w:rsid w:val="00E92FCA"/>
    <w:rsid w:val="00E93DF5"/>
    <w:rsid w:val="00EC14E9"/>
    <w:rsid w:val="00ED2FB7"/>
    <w:rsid w:val="00ED3E1F"/>
    <w:rsid w:val="00ED6231"/>
    <w:rsid w:val="00EE3804"/>
    <w:rsid w:val="00EF7F26"/>
    <w:rsid w:val="00F02089"/>
    <w:rsid w:val="00F0447D"/>
    <w:rsid w:val="00F06976"/>
    <w:rsid w:val="00F100B4"/>
    <w:rsid w:val="00F11BC4"/>
    <w:rsid w:val="00F207A0"/>
    <w:rsid w:val="00F22E65"/>
    <w:rsid w:val="00F324A6"/>
    <w:rsid w:val="00F50B4E"/>
    <w:rsid w:val="00F65F88"/>
    <w:rsid w:val="00F67DCF"/>
    <w:rsid w:val="00F85BC4"/>
    <w:rsid w:val="00FA0DED"/>
    <w:rsid w:val="00FA5C2C"/>
    <w:rsid w:val="00FB079B"/>
    <w:rsid w:val="00FB5D63"/>
    <w:rsid w:val="00FB7CE9"/>
    <w:rsid w:val="00FC02BD"/>
    <w:rsid w:val="00FC2964"/>
    <w:rsid w:val="00FC473B"/>
    <w:rsid w:val="00FE133D"/>
    <w:rsid w:val="00FE178C"/>
    <w:rsid w:val="00FE2551"/>
    <w:rsid w:val="00FE7380"/>
    <w:rsid w:val="00FF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ECB6BE6E-DF02-4968-A126-E778E28CCC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59AD5A-55D8-46E0-9253-ACEEEC5F2BD0}"/>
</file>

<file path=customXml/itemProps3.xml><?xml version="1.0" encoding="utf-8"?>
<ds:datastoreItem xmlns:ds="http://schemas.openxmlformats.org/officeDocument/2006/customXml" ds:itemID="{60942540-88E2-463D-A357-9DF7471C2622}"/>
</file>

<file path=customXml/itemProps4.xml><?xml version="1.0" encoding="utf-8"?>
<ds:datastoreItem xmlns:ds="http://schemas.openxmlformats.org/officeDocument/2006/customXml" ds:itemID="{A7CC3095-120D-48F7-B090-4C81665D86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74</cp:revision>
  <dcterms:created xsi:type="dcterms:W3CDTF">2023-01-17T04:17:00Z</dcterms:created>
  <dcterms:modified xsi:type="dcterms:W3CDTF">2023-10-20T02:26:00Z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