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25F33B7C" w14:textId="519250E5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FA4C22" w:rsidRPr="00FA4C22">
        <w:rPr>
          <w:rFonts w:ascii="TH SarabunPSK" w:eastAsiaTheme="minorHAnsi" w:hAnsi="TH SarabunPSK" w:cs="TH SarabunPSK"/>
          <w:sz w:val="32"/>
          <w:szCs w:val="32"/>
          <w:cs/>
        </w:rPr>
        <w:t>ให้โอนย้าย ... ไม่เป็นเหตุให้หลุดพ้นความรับผิดตามสัญญาทุน !</w:t>
      </w:r>
    </w:p>
    <w:p w14:paraId="7F3DD63D" w14:textId="27990C53" w:rsidR="00881544" w:rsidRPr="00881544" w:rsidRDefault="00881544" w:rsidP="00881544">
      <w:pPr>
        <w:ind w:firstLine="567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sz w:val="32"/>
          <w:szCs w:val="32"/>
        </w:rPr>
        <w:t>(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 xml:space="preserve">คำพิพากษาศาลปกครองสูงสุดที่ อ. </w:t>
      </w:r>
      <w:r w:rsidR="00FA4C22">
        <w:rPr>
          <w:rFonts w:ascii="TH SarabunPSK" w:eastAsiaTheme="minorHAnsi" w:hAnsi="TH SarabunPSK" w:cs="TH SarabunPSK"/>
          <w:sz w:val="32"/>
          <w:szCs w:val="32"/>
        </w:rPr>
        <w:t>157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>/</w:t>
      </w:r>
      <w:r w:rsidR="00BA6814">
        <w:rPr>
          <w:rFonts w:ascii="TH SarabunPSK" w:eastAsiaTheme="minorHAnsi" w:hAnsi="TH SarabunPSK" w:cs="TH SarabunPSK" w:hint="cs"/>
          <w:sz w:val="32"/>
          <w:szCs w:val="32"/>
          <w:cs/>
        </w:rPr>
        <w:t>256</w:t>
      </w:r>
      <w:r w:rsidR="00281B53">
        <w:rPr>
          <w:rFonts w:ascii="TH SarabunPSK" w:eastAsiaTheme="minorHAnsi" w:hAnsi="TH SarabunPSK" w:cs="TH SarabunPSK"/>
          <w:sz w:val="32"/>
          <w:szCs w:val="32"/>
        </w:rPr>
        <w:t>6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>)</w:t>
      </w:r>
    </w:p>
    <w:p w14:paraId="0250EC55" w14:textId="0D013194" w:rsidR="00881544" w:rsidRPr="00630EB9" w:rsidRDefault="00881544" w:rsidP="00831D01">
      <w:pPr>
        <w:jc w:val="thaiDistribute"/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831D01" w:rsidRPr="00831D01">
        <w:rPr>
          <w:rFonts w:ascii="TH SarabunPSK" w:eastAsiaTheme="minorHAnsi" w:hAnsi="TH SarabunPSK" w:cs="TH SarabunPSK"/>
          <w:sz w:val="32"/>
          <w:szCs w:val="32"/>
          <w:cs/>
        </w:rPr>
        <w:t>กรณี</w:t>
      </w:r>
      <w:r w:rsidR="003D1FF1">
        <w:rPr>
          <w:rFonts w:ascii="TH SarabunPSK" w:eastAsiaTheme="minorHAnsi" w:hAnsi="TH SarabunPSK" w:cs="TH SarabunPSK" w:hint="cs"/>
          <w:sz w:val="32"/>
          <w:szCs w:val="32"/>
          <w:cs/>
        </w:rPr>
        <w:t>หน่วยงานเจ้าของทุน</w:t>
      </w:r>
      <w:r w:rsidR="00C00B75">
        <w:rPr>
          <w:rFonts w:ascii="TH SarabunPSK" w:eastAsiaTheme="minorHAnsi" w:hAnsi="TH SarabunPSK" w:cs="TH SarabunPSK" w:hint="cs"/>
          <w:sz w:val="32"/>
          <w:szCs w:val="32"/>
          <w:cs/>
        </w:rPr>
        <w:t>อนุมัติให้</w:t>
      </w:r>
      <w:r w:rsidR="004A72A4" w:rsidRPr="004A72A4">
        <w:rPr>
          <w:rFonts w:ascii="TH SarabunPSK" w:eastAsiaTheme="minorHAnsi" w:hAnsi="TH SarabunPSK" w:cs="TH SarabunPSK"/>
          <w:sz w:val="32"/>
          <w:szCs w:val="32"/>
          <w:cs/>
        </w:rPr>
        <w:t>ผู้รับทุนโอนย้ายไปทำงานที่หน่วยงานอื่น</w:t>
      </w:r>
      <w:r w:rsidR="003D1FF1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6728AF" w:rsidRPr="006728AF">
        <w:rPr>
          <w:rFonts w:ascii="TH SarabunPSK" w:eastAsiaTheme="minorHAnsi" w:hAnsi="TH SarabunPSK" w:cs="TH SarabunPSK"/>
          <w:sz w:val="32"/>
          <w:szCs w:val="32"/>
          <w:cs/>
        </w:rPr>
        <w:t>ก่อนครบกำหนดเวลา</w:t>
      </w:r>
      <w:r w:rsidR="003D1FF1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6728AF" w:rsidRPr="006728AF">
        <w:rPr>
          <w:rFonts w:ascii="TH SarabunPSK" w:eastAsiaTheme="minorHAnsi" w:hAnsi="TH SarabunPSK" w:cs="TH SarabunPSK"/>
          <w:sz w:val="32"/>
          <w:szCs w:val="32"/>
          <w:cs/>
        </w:rPr>
        <w:t>ที่ต้องชดใช้ทุน</w:t>
      </w:r>
      <w:r w:rsidR="004A72A4" w:rsidRPr="004A72A4">
        <w:rPr>
          <w:rFonts w:ascii="TH SarabunPSK" w:eastAsiaTheme="minorHAnsi" w:hAnsi="TH SarabunPSK" w:cs="TH SarabunPSK"/>
          <w:sz w:val="32"/>
          <w:szCs w:val="32"/>
          <w:cs/>
        </w:rPr>
        <w:t xml:space="preserve"> จะถือว่าหลุดพ้นความรับผิดหรือไม่ </w:t>
      </w:r>
      <w:r w:rsidR="004A72A4" w:rsidRPr="004A72A4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37E71177" w14:textId="04CD8CF6" w:rsidR="000402F0" w:rsidRPr="000576C0" w:rsidRDefault="00881544" w:rsidP="000576C0">
      <w:pPr>
        <w:jc w:val="thaiDistribute"/>
        <w:rPr>
          <w:rFonts w:ascii="TH SarabunPSK" w:eastAsiaTheme="minorHAnsi" w:hAnsi="TH SarabunPSK" w:cs="TH SarabunPSK"/>
          <w:spacing w:val="-2"/>
          <w:sz w:val="32"/>
          <w:szCs w:val="32"/>
        </w:rPr>
      </w:pPr>
      <w:r w:rsidRPr="006E0D91">
        <w:rPr>
          <w:rFonts w:ascii="TH SarabunPSK" w:eastAsiaTheme="minorHAnsi" w:hAnsi="TH SarabunPSK" w:cs="TH SarabunPSK"/>
          <w:b/>
          <w:bCs/>
          <w:spacing w:val="-4"/>
          <w:sz w:val="32"/>
          <w:szCs w:val="32"/>
          <w:cs/>
        </w:rPr>
        <w:t>ตอบ :</w:t>
      </w:r>
      <w:r w:rsidRPr="006E0D91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 xml:space="preserve"> </w:t>
      </w:r>
      <w:r w:rsidR="00630EB9">
        <w:rPr>
          <w:rFonts w:ascii="TH SarabunPSK" w:eastAsiaTheme="minorHAnsi" w:hAnsi="TH SarabunPSK" w:cs="TH SarabunPSK" w:hint="cs"/>
          <w:spacing w:val="-4"/>
          <w:sz w:val="32"/>
          <w:szCs w:val="32"/>
          <w:cs/>
        </w:rPr>
        <w:t xml:space="preserve">การอนุมัติให้โอนย้าย </w:t>
      </w:r>
      <w:r w:rsidR="00B03896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ไม่อาจถือได้ว่า</w:t>
      </w:r>
      <w:r w:rsidR="00B03896">
        <w:rPr>
          <w:rFonts w:ascii="TH SarabunPSK" w:eastAsiaTheme="minorHAnsi" w:hAnsi="TH SarabunPSK" w:cs="TH SarabunPSK" w:hint="cs"/>
          <w:spacing w:val="-4"/>
          <w:sz w:val="32"/>
          <w:szCs w:val="32"/>
          <w:cs/>
        </w:rPr>
        <w:t>ผู้ให้ทุน</w:t>
      </w:r>
      <w:r w:rsidR="00C00B75" w:rsidRPr="006E0D91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สละสิทธิเรียกร้องการปฏิบัติตามสัญญาทุนการศึกษา เพราะเป็นกรณีที่ผู้รับทุนสมัค</w:t>
      </w:r>
      <w:r w:rsidR="00B03896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รใจโอนย้ายไปที่อื่น โดยที่</w:t>
      </w:r>
      <w:r w:rsidR="00B03896">
        <w:rPr>
          <w:rFonts w:ascii="TH SarabunPSK" w:eastAsiaTheme="minorHAnsi" w:hAnsi="TH SarabunPSK" w:cs="TH SarabunPSK" w:hint="cs"/>
          <w:spacing w:val="-4"/>
          <w:sz w:val="32"/>
          <w:szCs w:val="32"/>
          <w:cs/>
        </w:rPr>
        <w:t>หน่วยงาน</w:t>
      </w:r>
      <w:r w:rsidR="00C00B75" w:rsidRPr="006E0D91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ไม่อาจจะมีสิทธิขัดขวางการใช้สิทธิเสรีภาพดังกล่าวได้ จึงเป็นกรณีที่ผู้รับทุน</w:t>
      </w:r>
      <w:r w:rsidR="004571A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กระทำผิดสัญญารับทุนการศึกษา </w:t>
      </w:r>
      <w:r w:rsidR="004571AD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เมื่อ</w:t>
      </w:r>
      <w:r w:rsidR="00C00B75" w:rsidRPr="00C00B75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ได้</w:t>
      </w:r>
      <w:r w:rsidR="004571AD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มีการ</w:t>
      </w:r>
      <w:r w:rsidR="00C00B75" w:rsidRPr="00C00B75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ทำหนังสือรับสภาพหนี</w:t>
      </w:r>
      <w:r w:rsidR="004571A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้และผ่อนชำระหนี้กรณีผิดสัญญา </w:t>
      </w:r>
      <w:r w:rsidR="004571AD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รวมทั้งได้</w:t>
      </w:r>
      <w:r w:rsidR="00C00B75" w:rsidRPr="00C00B75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ทำสัญญา</w:t>
      </w:r>
      <w:r w:rsidR="00C00B75" w:rsidRPr="006E0D91">
        <w:rPr>
          <w:rFonts w:ascii="TH SarabunPSK" w:eastAsiaTheme="minorHAnsi" w:hAnsi="TH SarabunPSK" w:cs="TH SarabunPSK"/>
          <w:spacing w:val="-6"/>
          <w:sz w:val="32"/>
          <w:szCs w:val="32"/>
          <w:cs/>
        </w:rPr>
        <w:t xml:space="preserve">ผ่อนชำระหนี้แล้ว แต่ต่อมากลับผิดนัดชำระหนี้ </w:t>
      </w:r>
      <w:r w:rsidR="00B03896">
        <w:rPr>
          <w:rFonts w:ascii="TH SarabunPSK" w:eastAsiaTheme="minorHAnsi" w:hAnsi="TH SarabunPSK" w:cs="TH SarabunPSK" w:hint="cs"/>
          <w:spacing w:val="-6"/>
          <w:sz w:val="32"/>
          <w:szCs w:val="32"/>
          <w:cs/>
        </w:rPr>
        <w:t>หน่วยงานเจ้าของทุน</w:t>
      </w:r>
      <w:r w:rsidR="00C00B75" w:rsidRPr="006E0D91">
        <w:rPr>
          <w:rFonts w:ascii="TH SarabunPSK" w:eastAsiaTheme="minorHAnsi" w:hAnsi="TH SarabunPSK" w:cs="TH SarabunPSK"/>
          <w:spacing w:val="-6"/>
          <w:sz w:val="32"/>
          <w:szCs w:val="32"/>
          <w:cs/>
        </w:rPr>
        <w:t>จึงมีสิทธิเรียกให้ชำระหนี้ที่คงเหลือค้างชำระพร้อมดอกเบี้ย</w:t>
      </w:r>
      <w:r w:rsidR="00C00B75" w:rsidRPr="00C00B75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ในระหว่างผิดนัดได้ </w:t>
      </w:r>
      <w:bookmarkStart w:id="0" w:name="_GoBack"/>
      <w:bookmarkEnd w:id="0"/>
    </w:p>
    <w:sectPr w:rsidR="000402F0" w:rsidRPr="00057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01968"/>
    <w:rsid w:val="000402F0"/>
    <w:rsid w:val="000576C0"/>
    <w:rsid w:val="0008474E"/>
    <w:rsid w:val="00116354"/>
    <w:rsid w:val="00134C66"/>
    <w:rsid w:val="001A50D7"/>
    <w:rsid w:val="00281B53"/>
    <w:rsid w:val="003D1FF1"/>
    <w:rsid w:val="003E76A8"/>
    <w:rsid w:val="004571AD"/>
    <w:rsid w:val="004A72A4"/>
    <w:rsid w:val="005306F9"/>
    <w:rsid w:val="00546639"/>
    <w:rsid w:val="005E6E71"/>
    <w:rsid w:val="00630EB9"/>
    <w:rsid w:val="006728AF"/>
    <w:rsid w:val="00691F5C"/>
    <w:rsid w:val="006E0D91"/>
    <w:rsid w:val="00831D01"/>
    <w:rsid w:val="00875AC0"/>
    <w:rsid w:val="00881544"/>
    <w:rsid w:val="008856F6"/>
    <w:rsid w:val="0099251A"/>
    <w:rsid w:val="00AE7BF7"/>
    <w:rsid w:val="00B03896"/>
    <w:rsid w:val="00B072F2"/>
    <w:rsid w:val="00BA6814"/>
    <w:rsid w:val="00C00B75"/>
    <w:rsid w:val="00FA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24DCFAD3-23B6-4EA0-8B0D-37FDCDC8DD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713495-D7BC-4DDC-A779-5E2FBD5C2F74}"/>
</file>

<file path=customXml/itemProps3.xml><?xml version="1.0" encoding="utf-8"?>
<ds:datastoreItem xmlns:ds="http://schemas.openxmlformats.org/officeDocument/2006/customXml" ds:itemID="{2E88C69D-5560-49F7-8152-3CA8F6832309}"/>
</file>

<file path=customXml/itemProps4.xml><?xml version="1.0" encoding="utf-8"?>
<ds:datastoreItem xmlns:ds="http://schemas.openxmlformats.org/officeDocument/2006/customXml" ds:itemID="{8401E27F-6596-46D0-83A8-85B949F29A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ADMC</cp:lastModifiedBy>
  <cp:revision>4</cp:revision>
  <dcterms:created xsi:type="dcterms:W3CDTF">2023-10-19T09:15:00Z</dcterms:created>
  <dcterms:modified xsi:type="dcterms:W3CDTF">2024-01-09T04:32:00Z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