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9A32BF2" w14:textId="370C1CB6" w:rsidR="009C7C1C" w:rsidRPr="00547B2A" w:rsidRDefault="001D245E" w:rsidP="009C7C1C">
      <w:pPr>
        <w:spacing w:after="0"/>
        <w:rPr>
          <w:b/>
          <w:bCs/>
        </w:rPr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B10D52" w:rsidRPr="00B10D52">
        <w:rPr>
          <w:rFonts w:hint="cs"/>
          <w:cs/>
        </w:rPr>
        <w:t>ร้องว่ากำนันทำผิดวินัย นายอำเภอไม่สั่งสอบสวน ... ฟ้องศาลปกครองได้</w:t>
      </w:r>
      <w:r w:rsidR="00B10D52" w:rsidRPr="00B10D52">
        <w:rPr>
          <w:cs/>
        </w:rPr>
        <w:t xml:space="preserve">หรือไม่ </w:t>
      </w:r>
      <w:r w:rsidR="00B10D52" w:rsidRPr="00B10D52">
        <w:t>?</w:t>
      </w:r>
    </w:p>
    <w:p w14:paraId="20EF6E32" w14:textId="3ACE49A7" w:rsidR="00B10D52" w:rsidRPr="00B10D52" w:rsidRDefault="00011EB5" w:rsidP="00B10D52">
      <w:pPr>
        <w:spacing w:after="0"/>
      </w:pPr>
      <w:r w:rsidRPr="00882DF1">
        <w:rPr>
          <w:rFonts w:hint="cs"/>
          <w:cs/>
        </w:rPr>
        <w:tab/>
      </w:r>
      <w:r w:rsidR="00B10D52" w:rsidRPr="00B10D52">
        <w:rPr>
          <w:cs/>
        </w:rPr>
        <w:t>(คำสั่งศาลปกครองสูงสุดที่ ๑๙๗๕/๒๕๖๖)</w:t>
      </w:r>
    </w:p>
    <w:p w14:paraId="0C2C246C" w14:textId="1C632C83" w:rsidR="00D91821" w:rsidRPr="00882DF1" w:rsidRDefault="00D91821" w:rsidP="00A77E84">
      <w:pPr>
        <w:spacing w:after="0"/>
      </w:pPr>
    </w:p>
    <w:p w14:paraId="65F10CA7" w14:textId="2ECADC81" w:rsidR="008342CD" w:rsidRPr="008342CD" w:rsidRDefault="001D245E" w:rsidP="007E6459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D15751">
        <w:rPr>
          <w:rFonts w:hint="cs"/>
          <w:cs/>
        </w:rPr>
        <w:t>กรณี</w:t>
      </w:r>
      <w:r w:rsidR="00FC7569">
        <w:rPr>
          <w:rFonts w:hint="cs"/>
          <w:cs/>
        </w:rPr>
        <w:t>ประชาชน</w:t>
      </w:r>
      <w:r w:rsidR="00B10D52" w:rsidRPr="00B10D52">
        <w:rPr>
          <w:cs/>
        </w:rPr>
        <w:t>ร้องเรียนต่อนายอำเภอและผู้ว่าราชการจังหวัด ให้ดำเนินการ</w:t>
      </w:r>
      <w:r w:rsidR="00B10D52">
        <w:rPr>
          <w:rFonts w:hint="cs"/>
          <w:cs/>
        </w:rPr>
        <w:t>สอบสวนเอาผิด</w:t>
      </w:r>
      <w:r w:rsidR="00B10D52" w:rsidRPr="00B10D52">
        <w:rPr>
          <w:cs/>
        </w:rPr>
        <w:t>ทางวินัย</w:t>
      </w:r>
      <w:r w:rsidR="00FC7569">
        <w:rPr>
          <w:cs/>
        </w:rPr>
        <w:br/>
      </w:r>
      <w:r w:rsidR="00B10D52">
        <w:rPr>
          <w:rFonts w:hint="cs"/>
          <w:cs/>
        </w:rPr>
        <w:t>กับกำนัน</w:t>
      </w:r>
      <w:r w:rsidR="00FC7569">
        <w:rPr>
          <w:rFonts w:hint="cs"/>
          <w:cs/>
        </w:rPr>
        <w:t xml:space="preserve"> </w:t>
      </w:r>
      <w:r w:rsidR="007E6459">
        <w:rPr>
          <w:rFonts w:hint="cs"/>
          <w:cs/>
        </w:rPr>
        <w:t>แต่ไม่</w:t>
      </w:r>
      <w:r w:rsidR="00FC7569">
        <w:rPr>
          <w:rFonts w:hint="cs"/>
          <w:cs/>
        </w:rPr>
        <w:t>มีการ</w:t>
      </w:r>
      <w:r w:rsidR="007E6459">
        <w:rPr>
          <w:rFonts w:hint="cs"/>
          <w:cs/>
        </w:rPr>
        <w:t xml:space="preserve">สั่งสอบสวน จะฟ้องคดีต่อศาลปกครองได้หรือไม่ </w:t>
      </w:r>
      <w:r w:rsidR="008342CD" w:rsidRPr="008342CD">
        <w:t xml:space="preserve">? </w:t>
      </w:r>
    </w:p>
    <w:p w14:paraId="25198F4B" w14:textId="77777777" w:rsidR="00D15751" w:rsidRDefault="001D245E" w:rsidP="00FC7569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2D0E4D" w:rsidRPr="002D0E4D">
        <w:rPr>
          <w:cs/>
        </w:rPr>
        <w:t>ศาลปกครองไม่อาจรับคำฟ้องในคดีพิพาทเกี่ยวกับการฟ้องขอให้ผู้บังคับบัญชาดำเนินการทางวินัย</w:t>
      </w:r>
      <w:r w:rsidR="002D0E4D">
        <w:rPr>
          <w:cs/>
        </w:rPr>
        <w:br/>
      </w:r>
      <w:r w:rsidR="002D0E4D" w:rsidRPr="002D0E4D">
        <w:rPr>
          <w:cs/>
        </w:rPr>
        <w:t xml:space="preserve">แก่ผู้ใต้บังคับบัญชาหรือผู้ที่ถูกร้องเรียนได้ </w:t>
      </w:r>
      <w:r w:rsidR="00FC7569">
        <w:rPr>
          <w:rFonts w:hint="cs"/>
          <w:cs/>
        </w:rPr>
        <w:t>เนื่องจาก</w:t>
      </w:r>
      <w:r w:rsidR="00FC7569" w:rsidRPr="002D0E4D">
        <w:rPr>
          <w:cs/>
        </w:rPr>
        <w:t>มาตรการหรือการลงโทษทางวินัยนั้น มุ่งหมาย</w:t>
      </w:r>
      <w:r w:rsidR="00FC7569">
        <w:rPr>
          <w:cs/>
        </w:rPr>
        <w:br/>
      </w:r>
      <w:r w:rsidR="00FC7569" w:rsidRPr="002D0E4D">
        <w:rPr>
          <w:cs/>
        </w:rPr>
        <w:t>ที่จะให้ผู้บังคับบัญชาใช้ในการควบคุมความประพฤติของผู้ใต้บังคับบัญชาให้เป็นไปตามระเบียบ</w:t>
      </w:r>
      <w:r w:rsidR="00FC7569">
        <w:rPr>
          <w:cs/>
        </w:rPr>
        <w:br/>
      </w:r>
      <w:r w:rsidR="00FC7569" w:rsidRPr="002D0E4D">
        <w:rPr>
          <w:cs/>
        </w:rPr>
        <w:t>แบบแผนของราชการ</w:t>
      </w:r>
      <w:r w:rsidR="00D15751">
        <w:rPr>
          <w:rFonts w:hint="cs"/>
          <w:cs/>
        </w:rPr>
        <w:t xml:space="preserve"> </w:t>
      </w:r>
      <w:r w:rsidR="00FC7569" w:rsidRPr="002D0E4D">
        <w:rPr>
          <w:cs/>
        </w:rPr>
        <w:t>และเพื่อให้การทำงานมีประสิทธิภาพและประสิทธิผล</w:t>
      </w:r>
      <w:r w:rsidR="00FC7569" w:rsidRPr="002D0E4D">
        <w:t xml:space="preserve"> </w:t>
      </w:r>
      <w:r w:rsidR="00FC7569" w:rsidRPr="002D0E4D">
        <w:rPr>
          <w:cs/>
        </w:rPr>
        <w:t>อันเป็นเรื่องระหว่างผู้บังคับบัญชากับผู้ใต้บังคับบัญชา</w:t>
      </w:r>
      <w:r w:rsidR="00FC7569">
        <w:rPr>
          <w:rFonts w:hint="cs"/>
          <w:cs/>
        </w:rPr>
        <w:t xml:space="preserve"> </w:t>
      </w:r>
    </w:p>
    <w:p w14:paraId="33C2837D" w14:textId="77777777" w:rsidR="00D15751" w:rsidRDefault="00D15751" w:rsidP="00FC7569">
      <w:pPr>
        <w:spacing w:after="0"/>
        <w:ind w:left="709" w:hanging="709"/>
        <w:jc w:val="thaiDistribute"/>
      </w:pPr>
    </w:p>
    <w:p w14:paraId="06090B6D" w14:textId="1FA68B31" w:rsidR="00FC7569" w:rsidRDefault="00FC7569" w:rsidP="00D15751">
      <w:pPr>
        <w:spacing w:after="0"/>
        <w:ind w:left="709"/>
        <w:jc w:val="thaiDistribute"/>
        <w:rPr>
          <w:cs/>
        </w:rPr>
      </w:pPr>
      <w:r w:rsidRPr="00A64D3C">
        <w:rPr>
          <w:spacing w:val="-10"/>
          <w:cs/>
        </w:rPr>
        <w:t>และการที่ผู้บังคับบัญชาจะดำเนินการทางวินัยหรือไม่ ก็ไม่ได้มีผลเป็นการเยียวยาหรือแก้ไขความเดือดร้อน</w:t>
      </w:r>
      <w:r w:rsidRPr="00A64D3C">
        <w:rPr>
          <w:spacing w:val="-2"/>
          <w:cs/>
        </w:rPr>
        <w:t>หรือเสียหายแก่ประชาชนผู้ร้องเรียนโดยตรงแต่อย่างใด</w:t>
      </w:r>
      <w:r w:rsidR="00992B22" w:rsidRPr="00A64D3C">
        <w:rPr>
          <w:rFonts w:hint="cs"/>
          <w:spacing w:val="-2"/>
          <w:cs/>
        </w:rPr>
        <w:t xml:space="preserve"> </w:t>
      </w:r>
      <w:r w:rsidR="002D0E4D" w:rsidRPr="00A64D3C">
        <w:rPr>
          <w:spacing w:val="-2"/>
          <w:cs/>
        </w:rPr>
        <w:t>ผู้ร้องเรียน</w:t>
      </w:r>
      <w:r w:rsidRPr="00A64D3C">
        <w:rPr>
          <w:rFonts w:hint="cs"/>
          <w:spacing w:val="-2"/>
          <w:cs/>
        </w:rPr>
        <w:t>จึง</w:t>
      </w:r>
      <w:r w:rsidR="002D0E4D" w:rsidRPr="00A64D3C">
        <w:rPr>
          <w:spacing w:val="-2"/>
          <w:cs/>
        </w:rPr>
        <w:t>ไม่ถือเป็นผู้เดือดร้อนหรือเสียหาย</w:t>
      </w:r>
      <w:r>
        <w:rPr>
          <w:rFonts w:hint="cs"/>
          <w:cs/>
        </w:rPr>
        <w:t>ที่จะ</w:t>
      </w:r>
      <w:r w:rsidR="002D0E4D" w:rsidRPr="002D0E4D">
        <w:rPr>
          <w:cs/>
        </w:rPr>
        <w:t>มีสิทธิฟ้องคดีต่อศาลปกครอง</w:t>
      </w:r>
      <w:r w:rsidR="002D0E4D">
        <w:rPr>
          <w:rFonts w:hint="cs"/>
          <w:cs/>
        </w:rPr>
        <w:t xml:space="preserve"> </w:t>
      </w:r>
      <w:r w:rsidR="002D0E4D" w:rsidRPr="00FC7569">
        <w:rPr>
          <w:rFonts w:hint="cs"/>
          <w:spacing w:val="-8"/>
          <w:cs/>
        </w:rPr>
        <w:t>ตามมาตรา ๔๒ วรรคหนึ่ง แห่งพระราชบัญญัติจัดตั้งศาลปกครอง</w:t>
      </w:r>
      <w:r w:rsidR="001406B5">
        <w:rPr>
          <w:rFonts w:hint="cs"/>
          <w:spacing w:val="-8"/>
          <w:cs/>
        </w:rPr>
        <w:t>ฯ</w:t>
      </w:r>
      <w:r w:rsidR="002D0E4D" w:rsidRPr="002D0E4D">
        <w:rPr>
          <w:cs/>
        </w:rPr>
        <w:t xml:space="preserve"> </w:t>
      </w:r>
    </w:p>
    <w:p w14:paraId="63F3D9E0" w14:textId="301BACE7" w:rsidR="00BC2A9A" w:rsidRDefault="00E706E5" w:rsidP="00BC2A9A">
      <w:pPr>
        <w:spacing w:after="0"/>
        <w:ind w:left="709" w:hanging="709"/>
        <w:jc w:val="thaiDistribute"/>
      </w:pPr>
      <w:r>
        <w:rPr>
          <w:rFonts w:hint="cs"/>
          <w:cs/>
        </w:rPr>
        <w:tab/>
      </w:r>
    </w:p>
    <w:p w14:paraId="516C7FEF" w14:textId="39705A2A" w:rsidR="004361A4" w:rsidRPr="002D0E4D" w:rsidRDefault="00E706E5" w:rsidP="00963AAD">
      <w:pPr>
        <w:spacing w:after="0"/>
        <w:ind w:left="709" w:hanging="709"/>
        <w:jc w:val="thaiDistribute"/>
        <w:rPr>
          <w:cs/>
        </w:rPr>
      </w:pPr>
      <w:r>
        <w:rPr>
          <w:rFonts w:hint="cs"/>
          <w:cs/>
        </w:rPr>
        <w:tab/>
      </w:r>
      <w:r w:rsidRPr="00E706E5">
        <w:rPr>
          <w:cs/>
        </w:rPr>
        <w:t>อย่างไรก็ตาม กรณีข้าราชการหรือเจ้าหน้าที่ของ</w:t>
      </w:r>
      <w:r w:rsidR="009431D0">
        <w:rPr>
          <w:cs/>
        </w:rPr>
        <w:t>รัฐกระทำผิดกฎหมาย ซึ่งอาจรับโทษ</w:t>
      </w:r>
      <w:r w:rsidRPr="00E706E5">
        <w:rPr>
          <w:cs/>
        </w:rPr>
        <w:t xml:space="preserve">ได้ทั้งทางอาญา ทางแพ่ง และทางวินัย โดยในทางวินัยถือเป็นดุลพินิจของผู้บังคับบัญชา </w:t>
      </w:r>
      <w:r w:rsidR="009431D0">
        <w:rPr>
          <w:rFonts w:hint="cs"/>
          <w:cs/>
        </w:rPr>
        <w:t>ส่วน</w:t>
      </w:r>
      <w:r w:rsidRPr="00E706E5">
        <w:rPr>
          <w:cs/>
        </w:rPr>
        <w:t>ทางอาญาและทางแพ่ง เป็นเรื่องที่ผู้เสียหายย่อมมีสิทธิดำเนินการตามขั้นตอนของกฎหมาย เพื่อให้เจ้าหน้าที่ผู้นั้นรับโทษ และหากเป็นกรณีทุจริตต่อหน้าที่ ผู้เสียหายสามารถยื่นเรื่องขอให้ ป.ป.ช. ดำเนินการสอบสวนตามอำนาจหน้าที่ได้</w:t>
      </w:r>
      <w:bookmarkStart w:id="0" w:name="_GoBack"/>
      <w:bookmarkEnd w:id="0"/>
    </w:p>
    <w:sectPr w:rsidR="004361A4" w:rsidRPr="002D0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D659D"/>
    <w:rsid w:val="000E5BBD"/>
    <w:rsid w:val="000F1859"/>
    <w:rsid w:val="00115368"/>
    <w:rsid w:val="001406B5"/>
    <w:rsid w:val="00153023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0E4D"/>
    <w:rsid w:val="002D2BF6"/>
    <w:rsid w:val="002D382C"/>
    <w:rsid w:val="002F501C"/>
    <w:rsid w:val="00320103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15220"/>
    <w:rsid w:val="00422AE6"/>
    <w:rsid w:val="00425898"/>
    <w:rsid w:val="0042615C"/>
    <w:rsid w:val="00432FE2"/>
    <w:rsid w:val="004361A4"/>
    <w:rsid w:val="00443E76"/>
    <w:rsid w:val="00466F3B"/>
    <w:rsid w:val="0049524D"/>
    <w:rsid w:val="004B4470"/>
    <w:rsid w:val="004B4EA9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583C"/>
    <w:rsid w:val="00527430"/>
    <w:rsid w:val="00531C0D"/>
    <w:rsid w:val="00543638"/>
    <w:rsid w:val="00547B2A"/>
    <w:rsid w:val="005557A0"/>
    <w:rsid w:val="00561521"/>
    <w:rsid w:val="00577D16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47EAC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701C20"/>
    <w:rsid w:val="00711B6A"/>
    <w:rsid w:val="00721BA4"/>
    <w:rsid w:val="007730A5"/>
    <w:rsid w:val="00776C20"/>
    <w:rsid w:val="00787AE1"/>
    <w:rsid w:val="007B2B11"/>
    <w:rsid w:val="007B5328"/>
    <w:rsid w:val="007E6459"/>
    <w:rsid w:val="00807F62"/>
    <w:rsid w:val="008342CD"/>
    <w:rsid w:val="008426C9"/>
    <w:rsid w:val="00856A75"/>
    <w:rsid w:val="0087010E"/>
    <w:rsid w:val="00882DF1"/>
    <w:rsid w:val="00885C73"/>
    <w:rsid w:val="00896AD6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51DE"/>
    <w:rsid w:val="009266EB"/>
    <w:rsid w:val="00932082"/>
    <w:rsid w:val="009425FC"/>
    <w:rsid w:val="009431D0"/>
    <w:rsid w:val="00954CB6"/>
    <w:rsid w:val="00963AAD"/>
    <w:rsid w:val="00970E27"/>
    <w:rsid w:val="00980F4C"/>
    <w:rsid w:val="00992B22"/>
    <w:rsid w:val="009972EC"/>
    <w:rsid w:val="009A60E6"/>
    <w:rsid w:val="009B07CB"/>
    <w:rsid w:val="009B7899"/>
    <w:rsid w:val="009C4784"/>
    <w:rsid w:val="009C7C1C"/>
    <w:rsid w:val="009D6F88"/>
    <w:rsid w:val="009E0619"/>
    <w:rsid w:val="009E606D"/>
    <w:rsid w:val="009F6F1B"/>
    <w:rsid w:val="00A0537B"/>
    <w:rsid w:val="00A1314A"/>
    <w:rsid w:val="00A14C2D"/>
    <w:rsid w:val="00A22573"/>
    <w:rsid w:val="00A26E42"/>
    <w:rsid w:val="00A45FA2"/>
    <w:rsid w:val="00A6027E"/>
    <w:rsid w:val="00A64D3C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15E1"/>
    <w:rsid w:val="00AC28B9"/>
    <w:rsid w:val="00AF143A"/>
    <w:rsid w:val="00AF20CC"/>
    <w:rsid w:val="00B10D52"/>
    <w:rsid w:val="00B11585"/>
    <w:rsid w:val="00B12215"/>
    <w:rsid w:val="00B145AA"/>
    <w:rsid w:val="00B35A2A"/>
    <w:rsid w:val="00B45730"/>
    <w:rsid w:val="00B6226C"/>
    <w:rsid w:val="00B65E50"/>
    <w:rsid w:val="00B97DBA"/>
    <w:rsid w:val="00BC2A9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15751"/>
    <w:rsid w:val="00D221FB"/>
    <w:rsid w:val="00D42003"/>
    <w:rsid w:val="00D46B43"/>
    <w:rsid w:val="00D65A03"/>
    <w:rsid w:val="00D665D5"/>
    <w:rsid w:val="00D6722A"/>
    <w:rsid w:val="00D71781"/>
    <w:rsid w:val="00D71829"/>
    <w:rsid w:val="00D73739"/>
    <w:rsid w:val="00D74E69"/>
    <w:rsid w:val="00D7772C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51720"/>
    <w:rsid w:val="00E706E5"/>
    <w:rsid w:val="00E74F88"/>
    <w:rsid w:val="00E802FD"/>
    <w:rsid w:val="00E8767E"/>
    <w:rsid w:val="00E92095"/>
    <w:rsid w:val="00EA5C0A"/>
    <w:rsid w:val="00F02F29"/>
    <w:rsid w:val="00F04A1F"/>
    <w:rsid w:val="00F11BC4"/>
    <w:rsid w:val="00F11E3F"/>
    <w:rsid w:val="00F14BB0"/>
    <w:rsid w:val="00F27DCD"/>
    <w:rsid w:val="00F6729F"/>
    <w:rsid w:val="00FA6468"/>
    <w:rsid w:val="00FA78F8"/>
    <w:rsid w:val="00FC5D3E"/>
    <w:rsid w:val="00FC7569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CA48AB6-5BDF-4626-A042-397F0E7A292D}"/>
</file>

<file path=customXml/itemProps2.xml><?xml version="1.0" encoding="utf-8"?>
<ds:datastoreItem xmlns:ds="http://schemas.openxmlformats.org/officeDocument/2006/customXml" ds:itemID="{04BEA9FB-6B5C-44E9-99A2-657C700BA4BA}"/>
</file>

<file path=customXml/itemProps3.xml><?xml version="1.0" encoding="utf-8"?>
<ds:datastoreItem xmlns:ds="http://schemas.openxmlformats.org/officeDocument/2006/customXml" ds:itemID="{990398B5-0388-4BA9-A7D5-539E620207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227</cp:revision>
  <dcterms:created xsi:type="dcterms:W3CDTF">2022-10-26T08:53:00Z</dcterms:created>
  <dcterms:modified xsi:type="dcterms:W3CDTF">2024-12-06T04:30:00Z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