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70B6CE0F" w:rsidR="006C7E07" w:rsidRPr="00FF4DC6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FF4DC6" w:rsidRPr="00FF4DC6">
        <w:rPr>
          <w:rFonts w:ascii="TH SarabunPSK" w:eastAsiaTheme="minorHAnsi" w:hAnsi="TH SarabunPSK" w:cs="TH SarabunPSK"/>
          <w:sz w:val="32"/>
          <w:szCs w:val="32"/>
          <w:cs/>
        </w:rPr>
        <w:t xml:space="preserve">แอพฯ “รางวัลนำจับ” : แจ้งเบาะแสแต่ไม่ได้รางวัล ฟ้องเรียกร้องที่ศาลไหน </w:t>
      </w:r>
      <w:r w:rsidR="00FF4DC6" w:rsidRPr="00FF4DC6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5A0CDACF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="00EB200B" w:rsidRPr="00EB200B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1240/2566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22040E44" w14:textId="78677A5C" w:rsidR="00EC69A0" w:rsidRDefault="00881544" w:rsidP="00741E3D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870621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4160C1">
        <w:rPr>
          <w:rFonts w:ascii="TH SarabunPSK" w:eastAsiaTheme="minorHAnsi" w:hAnsi="TH SarabunPSK" w:cs="TH SarabunPSK" w:hint="cs"/>
          <w:sz w:val="32"/>
          <w:szCs w:val="32"/>
          <w:cs/>
        </w:rPr>
        <w:t>กรณี</w:t>
      </w:r>
      <w:r w:rsidR="00870621" w:rsidRPr="00870621">
        <w:rPr>
          <w:rFonts w:ascii="TH SarabunPSK" w:eastAsiaTheme="minorHAnsi" w:hAnsi="TH SarabunPSK" w:cs="TH SarabunPSK"/>
          <w:sz w:val="32"/>
          <w:szCs w:val="32"/>
          <w:cs/>
        </w:rPr>
        <w:t>เจ้าหน้าที่ไม่ดำเนินการเปรียบเทียบปรับ</w:t>
      </w:r>
      <w:r w:rsidR="00870621">
        <w:rPr>
          <w:rFonts w:ascii="TH SarabunPSK" w:eastAsiaTheme="minorHAnsi" w:hAnsi="TH SarabunPSK" w:cs="TH SarabunPSK" w:hint="cs"/>
          <w:sz w:val="32"/>
          <w:szCs w:val="32"/>
          <w:cs/>
        </w:rPr>
        <w:t>ผู้</w:t>
      </w:r>
      <w:r w:rsidR="00870621" w:rsidRPr="00870621">
        <w:rPr>
          <w:rFonts w:ascii="TH SarabunPSK" w:eastAsiaTheme="minorHAnsi" w:hAnsi="TH SarabunPSK" w:cs="TH SarabunPSK"/>
          <w:sz w:val="32"/>
          <w:szCs w:val="32"/>
          <w:cs/>
        </w:rPr>
        <w:t>กระทำผิดเกี่ยวกับการขับหรือจอดรถบนทางเท้า</w:t>
      </w:r>
      <w:r w:rsidR="00EC69A0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9125D4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EC69A0">
        <w:rPr>
          <w:rFonts w:ascii="TH SarabunPSK" w:eastAsiaTheme="minorHAnsi" w:hAnsi="TH SarabunPSK" w:cs="TH SarabunPSK" w:hint="cs"/>
          <w:sz w:val="32"/>
          <w:szCs w:val="32"/>
          <w:cs/>
        </w:rPr>
        <w:t>ตามที่ได้มีผู้แจ้งเรื่อง</w:t>
      </w:r>
      <w:r w:rsidR="00ED6F9E">
        <w:rPr>
          <w:rFonts w:ascii="TH SarabunPSK" w:eastAsiaTheme="minorHAnsi" w:hAnsi="TH SarabunPSK" w:cs="TH SarabunPSK" w:hint="cs"/>
          <w:sz w:val="32"/>
          <w:szCs w:val="32"/>
          <w:cs/>
        </w:rPr>
        <w:t>ไว้ ทำให้ผู้แจ้ง</w:t>
      </w:r>
      <w:r w:rsidR="00ED6F9E" w:rsidRPr="00ED6F9E">
        <w:rPr>
          <w:rFonts w:ascii="TH SarabunPSK" w:eastAsiaTheme="minorHAnsi" w:hAnsi="TH SarabunPSK" w:cs="TH SarabunPSK"/>
          <w:sz w:val="32"/>
          <w:szCs w:val="32"/>
          <w:cs/>
        </w:rPr>
        <w:t>เสียสิทธิที่จะได้รับเงินส่วนแบ่งค่าปรับ</w:t>
      </w:r>
      <w:r w:rsidR="00543E71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97594A">
        <w:rPr>
          <w:rFonts w:ascii="TH SarabunPSK" w:eastAsiaTheme="minorHAnsi" w:hAnsi="TH SarabunPSK" w:cs="TH SarabunPSK" w:hint="cs"/>
          <w:sz w:val="32"/>
          <w:szCs w:val="32"/>
          <w:cs/>
        </w:rPr>
        <w:t>การ</w:t>
      </w:r>
      <w:r w:rsidR="00543E71">
        <w:rPr>
          <w:rFonts w:ascii="TH SarabunPSK" w:eastAsiaTheme="minorHAnsi" w:hAnsi="TH SarabunPSK" w:cs="TH SarabunPSK" w:hint="cs"/>
          <w:sz w:val="32"/>
          <w:szCs w:val="32"/>
          <w:cs/>
        </w:rPr>
        <w:t>ฟ้องเรียกค่า</w:t>
      </w:r>
      <w:r w:rsidR="00844766">
        <w:rPr>
          <w:rFonts w:ascii="TH SarabunPSK" w:eastAsiaTheme="minorHAnsi" w:hAnsi="TH SarabunPSK" w:cs="TH SarabunPSK" w:hint="cs"/>
          <w:sz w:val="32"/>
          <w:szCs w:val="32"/>
          <w:cs/>
        </w:rPr>
        <w:t>เสียหาย</w:t>
      </w:r>
      <w:r w:rsidR="0097594A">
        <w:rPr>
          <w:rFonts w:ascii="TH SarabunPSK" w:eastAsiaTheme="minorHAnsi" w:hAnsi="TH SarabunPSK" w:cs="TH SarabunPSK" w:hint="cs"/>
          <w:sz w:val="32"/>
          <w:szCs w:val="32"/>
          <w:cs/>
        </w:rPr>
        <w:t>กรณีนี้อยู่ในอำนาจพิจารณาพิพากษาของ</w:t>
      </w:r>
      <w:r w:rsidR="00844766" w:rsidRPr="00844766">
        <w:rPr>
          <w:rFonts w:ascii="TH SarabunPSK" w:eastAsiaTheme="minorHAnsi" w:hAnsi="TH SarabunPSK" w:cs="TH SarabunPSK"/>
          <w:sz w:val="32"/>
          <w:szCs w:val="32"/>
          <w:cs/>
        </w:rPr>
        <w:t>ศา</w:t>
      </w:r>
      <w:r w:rsidR="006E4FBA">
        <w:rPr>
          <w:rFonts w:ascii="TH SarabunPSK" w:eastAsiaTheme="minorHAnsi" w:hAnsi="TH SarabunPSK" w:cs="TH SarabunPSK" w:hint="cs"/>
          <w:sz w:val="32"/>
          <w:szCs w:val="32"/>
          <w:cs/>
        </w:rPr>
        <w:t>ล</w:t>
      </w:r>
      <w:r w:rsidR="002A5E42">
        <w:rPr>
          <w:rFonts w:ascii="TH SarabunPSK" w:eastAsiaTheme="minorHAnsi" w:hAnsi="TH SarabunPSK" w:cs="TH SarabunPSK" w:hint="cs"/>
          <w:sz w:val="32"/>
          <w:szCs w:val="32"/>
          <w:cs/>
        </w:rPr>
        <w:t>ปกครอง</w:t>
      </w:r>
      <w:r w:rsidR="00941C6D">
        <w:rPr>
          <w:rFonts w:ascii="TH SarabunPSK" w:eastAsiaTheme="minorHAnsi" w:hAnsi="TH SarabunPSK" w:cs="TH SarabunPSK" w:hint="cs"/>
          <w:sz w:val="32"/>
          <w:szCs w:val="32"/>
          <w:cs/>
        </w:rPr>
        <w:t>หรือไม่</w:t>
      </w:r>
      <w:r w:rsidR="00844766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844766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2554A09B" w14:textId="77777777" w:rsidR="00B151D1" w:rsidRDefault="00881544" w:rsidP="00B151D1">
      <w:pPr>
        <w:spacing w:after="0"/>
        <w:jc w:val="thaiDistribute"/>
        <w:rPr>
          <w:rFonts w:ascii="TH SarabunPSK" w:eastAsiaTheme="minorHAnsi" w:hAnsi="TH SarabunPSK" w:cs="TH SarabunPSK" w:hint="cs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4160C1" w:rsidRPr="004160C1">
        <w:rPr>
          <w:rFonts w:ascii="TH SarabunPSK" w:eastAsiaTheme="minorHAnsi" w:hAnsi="TH SarabunPSK" w:cs="TH SarabunPSK"/>
          <w:sz w:val="32"/>
          <w:szCs w:val="32"/>
          <w:cs/>
        </w:rPr>
        <w:t xml:space="preserve">พระราชบัญญัติรักษาความสะอาดและความเป็นระเบียบเรียบร้อยของบ้านเมือง พ.ศ. 2535 </w:t>
      </w:r>
      <w:r w:rsidR="006A5B28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2F7CCA" w:rsidRPr="002F7CCA">
        <w:rPr>
          <w:rFonts w:ascii="TH SarabunPSK" w:eastAsiaTheme="minorHAnsi" w:hAnsi="TH SarabunPSK" w:cs="TH SarabunPSK"/>
          <w:sz w:val="32"/>
          <w:szCs w:val="32"/>
          <w:cs/>
        </w:rPr>
        <w:t xml:space="preserve">มีบทบัญญัติที่กำหนดความผิดและโทษในทางอาญาแก่ผู้ฝ่าฝืน </w:t>
      </w:r>
      <w:r w:rsidR="005412F3">
        <w:rPr>
          <w:rFonts w:ascii="TH SarabunPSK" w:eastAsiaTheme="minorHAnsi" w:hAnsi="TH SarabunPSK" w:cs="TH SarabunPSK" w:hint="cs"/>
          <w:sz w:val="32"/>
          <w:szCs w:val="32"/>
          <w:cs/>
        </w:rPr>
        <w:t>และ</w:t>
      </w:r>
      <w:r w:rsidR="005412F3" w:rsidRPr="005412F3">
        <w:rPr>
          <w:rFonts w:ascii="TH SarabunPSK" w:eastAsiaTheme="minorHAnsi" w:hAnsi="TH SarabunPSK" w:cs="TH SarabunPSK"/>
          <w:sz w:val="32"/>
          <w:szCs w:val="32"/>
          <w:cs/>
        </w:rPr>
        <w:t>ได้กำหนดให้</w:t>
      </w:r>
      <w:r w:rsidR="005412F3">
        <w:rPr>
          <w:rFonts w:ascii="TH SarabunPSK" w:eastAsiaTheme="minorHAnsi" w:hAnsi="TH SarabunPSK" w:cs="TH SarabunPSK" w:hint="cs"/>
          <w:sz w:val="32"/>
          <w:szCs w:val="32"/>
          <w:cs/>
        </w:rPr>
        <w:t>ผู้แจ้ง</w:t>
      </w:r>
      <w:r w:rsidR="000A51B9">
        <w:rPr>
          <w:rFonts w:ascii="TH SarabunPSK" w:eastAsiaTheme="minorHAnsi" w:hAnsi="TH SarabunPSK" w:cs="TH SarabunPSK" w:hint="cs"/>
          <w:sz w:val="32"/>
          <w:szCs w:val="32"/>
          <w:cs/>
        </w:rPr>
        <w:t>มีสิทธิ</w:t>
      </w:r>
      <w:r w:rsidR="005412F3" w:rsidRPr="005412F3">
        <w:rPr>
          <w:rFonts w:ascii="TH SarabunPSK" w:eastAsiaTheme="minorHAnsi" w:hAnsi="TH SarabunPSK" w:cs="TH SarabunPSK"/>
          <w:sz w:val="32"/>
          <w:szCs w:val="32"/>
          <w:cs/>
        </w:rPr>
        <w:t>ได้รับเงินส่วนแบ่งค่าปรับ</w:t>
      </w:r>
      <w:r w:rsidR="00413039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(</w:t>
      </w:r>
      <w:r w:rsidR="00413039" w:rsidRPr="002F7CCA">
        <w:rPr>
          <w:rFonts w:ascii="TH SarabunPSK" w:eastAsiaTheme="minorHAnsi" w:hAnsi="TH SarabunPSK" w:cs="TH SarabunPSK"/>
          <w:sz w:val="32"/>
          <w:szCs w:val="32"/>
          <w:cs/>
        </w:rPr>
        <w:t>เจ้าพนักงานท้องถิ่นมีอำนาจเปรียบเทียบได้</w:t>
      </w:r>
      <w:r w:rsidR="00413039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) </w:t>
      </w:r>
    </w:p>
    <w:p w14:paraId="2D4353CD" w14:textId="778457D7" w:rsidR="006A5B28" w:rsidRPr="00B151D1" w:rsidRDefault="00B151D1" w:rsidP="00B151D1">
      <w:pPr>
        <w:spacing w:after="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ab/>
      </w:r>
      <w:r w:rsidR="00413039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ทั้งนี้ </w:t>
      </w:r>
      <w:r w:rsidR="002F7CCA" w:rsidRPr="002F7CCA">
        <w:rPr>
          <w:rFonts w:ascii="TH SarabunPSK" w:eastAsiaTheme="minorHAnsi" w:hAnsi="TH SarabunPSK" w:cs="TH SarabunPSK"/>
          <w:sz w:val="32"/>
          <w:szCs w:val="32"/>
          <w:cs/>
        </w:rPr>
        <w:t>การดำเนินการของ</w:t>
      </w:r>
      <w:r w:rsidR="003F322D" w:rsidRPr="002F7CCA">
        <w:rPr>
          <w:rFonts w:ascii="TH SarabunPSK" w:eastAsiaTheme="minorHAnsi" w:hAnsi="TH SarabunPSK" w:cs="TH SarabunPSK"/>
          <w:sz w:val="32"/>
          <w:szCs w:val="32"/>
          <w:cs/>
        </w:rPr>
        <w:t>เจ้า</w:t>
      </w:r>
      <w:r w:rsidR="009417A8">
        <w:rPr>
          <w:rFonts w:ascii="TH SarabunPSK" w:eastAsiaTheme="minorHAnsi" w:hAnsi="TH SarabunPSK" w:cs="TH SarabunPSK" w:hint="cs"/>
          <w:sz w:val="32"/>
          <w:szCs w:val="32"/>
          <w:cs/>
        </w:rPr>
        <w:t>หน้าที่</w:t>
      </w:r>
      <w:r w:rsidR="002F7CCA" w:rsidRPr="002F7CCA">
        <w:rPr>
          <w:rFonts w:ascii="TH SarabunPSK" w:eastAsiaTheme="minorHAnsi" w:hAnsi="TH SarabunPSK" w:cs="TH SarabunPSK"/>
          <w:sz w:val="32"/>
          <w:szCs w:val="32"/>
          <w:cs/>
        </w:rPr>
        <w:t xml:space="preserve">ในขั้นตอนต่าง ๆ </w:t>
      </w:r>
      <w:r w:rsidR="0049595F" w:rsidRPr="0049595F">
        <w:rPr>
          <w:rFonts w:ascii="TH SarabunPSK" w:eastAsiaTheme="minorHAnsi" w:hAnsi="TH SarabunPSK" w:cs="TH SarabunPSK"/>
          <w:sz w:val="32"/>
          <w:szCs w:val="32"/>
          <w:cs/>
        </w:rPr>
        <w:t>จนกระทั่งถึงการ</w:t>
      </w:r>
      <w:r w:rsidR="0049595F" w:rsidRPr="006E6510">
        <w:rPr>
          <w:rFonts w:ascii="TH SarabunPSK" w:eastAsiaTheme="minorHAnsi" w:hAnsi="TH SarabunPSK" w:cs="TH SarabunPSK"/>
          <w:sz w:val="32"/>
          <w:szCs w:val="32"/>
          <w:cs/>
        </w:rPr>
        <w:t xml:space="preserve">เปรียบเทียบปรับและชำระค่าปรับ </w:t>
      </w:r>
      <w:r w:rsidR="00370A6E" w:rsidRPr="006E6510">
        <w:rPr>
          <w:rFonts w:ascii="TH SarabunPSK" w:hAnsi="TH SarabunPSK" w:cs="TH SarabunPSK" w:hint="cs"/>
          <w:sz w:val="32"/>
          <w:szCs w:val="32"/>
          <w:cs/>
        </w:rPr>
        <w:t>ถือ</w:t>
      </w:r>
      <w:r w:rsidR="00370A6E" w:rsidRPr="006E6510">
        <w:rPr>
          <w:rFonts w:ascii="TH SarabunPSK" w:hAnsi="TH SarabunPSK" w:cs="TH SarabunPSK"/>
          <w:sz w:val="32"/>
          <w:szCs w:val="32"/>
          <w:cs/>
        </w:rPr>
        <w:t>เป็นการดำเนินการเพื่อ</w:t>
      </w:r>
      <w:proofErr w:type="spellStart"/>
      <w:r w:rsidR="00370A6E" w:rsidRPr="006E6510">
        <w:rPr>
          <w:rFonts w:ascii="TH SarabunPSK" w:hAnsi="TH SarabunPSK" w:cs="TH SarabunPSK"/>
          <w:sz w:val="32"/>
          <w:szCs w:val="32"/>
          <w:cs/>
        </w:rPr>
        <w:t>นําไป</w:t>
      </w:r>
      <w:proofErr w:type="spellEnd"/>
      <w:r w:rsidR="00370A6E" w:rsidRPr="006E6510">
        <w:rPr>
          <w:rFonts w:ascii="TH SarabunPSK" w:hAnsi="TH SarabunPSK" w:cs="TH SarabunPSK"/>
          <w:sz w:val="32"/>
          <w:szCs w:val="32"/>
          <w:cs/>
        </w:rPr>
        <w:t>สูการลงโทษ</w:t>
      </w:r>
      <w:proofErr w:type="spellStart"/>
      <w:r w:rsidR="00370A6E" w:rsidRPr="006E6510">
        <w:rPr>
          <w:rFonts w:ascii="TH SarabunPSK" w:hAnsi="TH SarabunPSK" w:cs="TH SarabunPSK"/>
          <w:sz w:val="32"/>
          <w:szCs w:val="32"/>
          <w:cs/>
        </w:rPr>
        <w:t>ผู</w:t>
      </w:r>
      <w:proofErr w:type="spellEnd"/>
      <w:r w:rsidR="00370A6E" w:rsidRPr="006E6510">
        <w:rPr>
          <w:rFonts w:ascii="TH SarabunPSK" w:hAnsi="TH SarabunPSK" w:cs="TH SarabunPSK"/>
          <w:sz w:val="32"/>
          <w:szCs w:val="32"/>
          <w:cs/>
        </w:rPr>
        <w:t></w:t>
      </w:r>
      <w:proofErr w:type="spellStart"/>
      <w:r w:rsidR="00370A6E" w:rsidRPr="006E6510">
        <w:rPr>
          <w:rFonts w:ascii="TH SarabunPSK" w:hAnsi="TH SarabunPSK" w:cs="TH SarabunPSK"/>
          <w:sz w:val="32"/>
          <w:szCs w:val="32"/>
          <w:cs/>
        </w:rPr>
        <w:t>กระทํา</w:t>
      </w:r>
      <w:proofErr w:type="spellEnd"/>
      <w:r w:rsidR="00370A6E" w:rsidRPr="006E6510">
        <w:rPr>
          <w:rFonts w:ascii="TH SarabunPSK" w:hAnsi="TH SarabunPSK" w:cs="TH SarabunPSK"/>
          <w:sz w:val="32"/>
          <w:szCs w:val="32"/>
          <w:cs/>
        </w:rPr>
        <w:t>ความผิดทางอาญา อันเป็น</w:t>
      </w:r>
      <w:r w:rsidR="00370A6E" w:rsidRPr="006E6510">
        <w:rPr>
          <w:rFonts w:ascii="TH SarabunPSK" w:hAnsi="TH SarabunPSK" w:cs="TH SarabunPSK"/>
          <w:spacing w:val="-4"/>
          <w:sz w:val="32"/>
          <w:szCs w:val="32"/>
          <w:cs/>
        </w:rPr>
        <w:t>ขั้นตอนของการดำเนินกระบวนการยุติธรรมทางอาญาที่อยู่ในอำนาจควบคุมตรวจสอบของศาลยุติธรรม</w:t>
      </w:r>
      <w:r w:rsidR="009013A2" w:rsidRPr="006E6510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2F7CCA" w:rsidRPr="006E6510">
        <w:rPr>
          <w:rFonts w:ascii="TH SarabunPSK" w:eastAsiaTheme="minorHAnsi" w:hAnsi="TH SarabunPSK" w:cs="TH SarabunPSK"/>
          <w:sz w:val="32"/>
          <w:szCs w:val="32"/>
          <w:cs/>
        </w:rPr>
        <w:t xml:space="preserve">และไม่ว่าจะมีการเปรียบเทียบปรับหรือไม่ ล้วนแล้วแต่เป็นการใช้อำนาจดำเนินการหรือไม่ดำเนินการตามกระบวนการยุติธรรมทางอาญา </w:t>
      </w:r>
      <w:r w:rsidR="000A51B9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173D80">
        <w:rPr>
          <w:rFonts w:ascii="TH SarabunPSK" w:eastAsiaTheme="minorHAnsi" w:hAnsi="TH SarabunPSK" w:cs="TH SarabunPSK" w:hint="cs"/>
          <w:sz w:val="32"/>
          <w:szCs w:val="32"/>
          <w:cs/>
        </w:rPr>
        <w:t>ซึ่งมิใช่การ</w:t>
      </w:r>
      <w:r w:rsidR="002F7CCA" w:rsidRPr="006E6510">
        <w:rPr>
          <w:rFonts w:ascii="TH SarabunPSK" w:eastAsiaTheme="minorHAnsi" w:hAnsi="TH SarabunPSK" w:cs="TH SarabunPSK"/>
          <w:sz w:val="32"/>
          <w:szCs w:val="32"/>
          <w:cs/>
        </w:rPr>
        <w:t>ใช้อำนาจ</w:t>
      </w:r>
      <w:r w:rsidR="002F7CCA" w:rsidRPr="006114F2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ทางปกครองที่</w:t>
      </w:r>
      <w:r w:rsidR="006A5B28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>จะ</w:t>
      </w:r>
      <w:r w:rsidR="002F7CCA" w:rsidRPr="006114F2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อยู่ในอ</w:t>
      </w:r>
      <w:r w:rsidR="000A51B9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ำนาจควบคุมตรวจสอบของศาลปกครอง</w:t>
      </w:r>
      <w:r w:rsidR="000A51B9">
        <w:rPr>
          <w:rFonts w:ascii="TH SarabunPSK" w:eastAsiaTheme="minorHAnsi" w:hAnsi="TH SarabunPSK" w:cs="TH SarabunPSK" w:hint="cs"/>
          <w:spacing w:val="-4"/>
          <w:sz w:val="32"/>
          <w:szCs w:val="32"/>
          <w:cs/>
        </w:rPr>
        <w:t xml:space="preserve"> </w:t>
      </w:r>
      <w:bookmarkStart w:id="0" w:name="_GoBack"/>
      <w:bookmarkEnd w:id="0"/>
    </w:p>
    <w:sectPr w:rsidR="006A5B28" w:rsidRPr="00B15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37688"/>
    <w:rsid w:val="000402F0"/>
    <w:rsid w:val="00041153"/>
    <w:rsid w:val="00046A52"/>
    <w:rsid w:val="0006035D"/>
    <w:rsid w:val="000713AF"/>
    <w:rsid w:val="00096CB9"/>
    <w:rsid w:val="000A51B9"/>
    <w:rsid w:val="000C0DB2"/>
    <w:rsid w:val="000F60CD"/>
    <w:rsid w:val="001208F9"/>
    <w:rsid w:val="00130E90"/>
    <w:rsid w:val="001401FC"/>
    <w:rsid w:val="00155070"/>
    <w:rsid w:val="00160584"/>
    <w:rsid w:val="00162E86"/>
    <w:rsid w:val="001737DC"/>
    <w:rsid w:val="00173D80"/>
    <w:rsid w:val="00194684"/>
    <w:rsid w:val="001A49F5"/>
    <w:rsid w:val="001D01CD"/>
    <w:rsid w:val="001D1054"/>
    <w:rsid w:val="001E54D7"/>
    <w:rsid w:val="001F1D71"/>
    <w:rsid w:val="002012F1"/>
    <w:rsid w:val="00234B9D"/>
    <w:rsid w:val="00250085"/>
    <w:rsid w:val="00261A23"/>
    <w:rsid w:val="002649BE"/>
    <w:rsid w:val="00281B53"/>
    <w:rsid w:val="002A4F14"/>
    <w:rsid w:val="002A5E42"/>
    <w:rsid w:val="002D58D5"/>
    <w:rsid w:val="002D73E5"/>
    <w:rsid w:val="002D75A3"/>
    <w:rsid w:val="002E178F"/>
    <w:rsid w:val="002F5BCF"/>
    <w:rsid w:val="002F7CCA"/>
    <w:rsid w:val="003044B9"/>
    <w:rsid w:val="00313ABF"/>
    <w:rsid w:val="0032424D"/>
    <w:rsid w:val="00370A6E"/>
    <w:rsid w:val="00381ADE"/>
    <w:rsid w:val="003948E1"/>
    <w:rsid w:val="003D1F53"/>
    <w:rsid w:val="003F322D"/>
    <w:rsid w:val="003F4F1E"/>
    <w:rsid w:val="00413039"/>
    <w:rsid w:val="004160C1"/>
    <w:rsid w:val="00443A48"/>
    <w:rsid w:val="00452BB7"/>
    <w:rsid w:val="00462F3F"/>
    <w:rsid w:val="00472C82"/>
    <w:rsid w:val="0047301B"/>
    <w:rsid w:val="00487A47"/>
    <w:rsid w:val="0049595F"/>
    <w:rsid w:val="004A43A2"/>
    <w:rsid w:val="004A72A4"/>
    <w:rsid w:val="004D5973"/>
    <w:rsid w:val="005203AF"/>
    <w:rsid w:val="005306F9"/>
    <w:rsid w:val="0053437E"/>
    <w:rsid w:val="005412F3"/>
    <w:rsid w:val="00543E71"/>
    <w:rsid w:val="005505DD"/>
    <w:rsid w:val="005759BE"/>
    <w:rsid w:val="00592BA1"/>
    <w:rsid w:val="005C5459"/>
    <w:rsid w:val="005E63BB"/>
    <w:rsid w:val="005E6E71"/>
    <w:rsid w:val="005F380D"/>
    <w:rsid w:val="006114F2"/>
    <w:rsid w:val="00613642"/>
    <w:rsid w:val="006227D5"/>
    <w:rsid w:val="00625724"/>
    <w:rsid w:val="0063250A"/>
    <w:rsid w:val="0066433B"/>
    <w:rsid w:val="006728AF"/>
    <w:rsid w:val="00685AE5"/>
    <w:rsid w:val="006A5B28"/>
    <w:rsid w:val="006B09DF"/>
    <w:rsid w:val="006B3504"/>
    <w:rsid w:val="006C7626"/>
    <w:rsid w:val="006C7E07"/>
    <w:rsid w:val="006E392D"/>
    <w:rsid w:val="006E3A45"/>
    <w:rsid w:val="006E4FBA"/>
    <w:rsid w:val="006E6510"/>
    <w:rsid w:val="0070253F"/>
    <w:rsid w:val="00732E8E"/>
    <w:rsid w:val="00741E3D"/>
    <w:rsid w:val="00743DFC"/>
    <w:rsid w:val="00757775"/>
    <w:rsid w:val="007636BB"/>
    <w:rsid w:val="00767DF4"/>
    <w:rsid w:val="00790507"/>
    <w:rsid w:val="007A5FAE"/>
    <w:rsid w:val="007D0786"/>
    <w:rsid w:val="007D4D3F"/>
    <w:rsid w:val="0081702D"/>
    <w:rsid w:val="008306C3"/>
    <w:rsid w:val="00831D01"/>
    <w:rsid w:val="00841D25"/>
    <w:rsid w:val="00844766"/>
    <w:rsid w:val="008518EA"/>
    <w:rsid w:val="00870621"/>
    <w:rsid w:val="00875AC0"/>
    <w:rsid w:val="00881544"/>
    <w:rsid w:val="008856F6"/>
    <w:rsid w:val="008A0A4C"/>
    <w:rsid w:val="008A4341"/>
    <w:rsid w:val="008B5D8E"/>
    <w:rsid w:val="008F6906"/>
    <w:rsid w:val="009013A2"/>
    <w:rsid w:val="009125D4"/>
    <w:rsid w:val="009127E4"/>
    <w:rsid w:val="00925829"/>
    <w:rsid w:val="009417A8"/>
    <w:rsid w:val="00941C6D"/>
    <w:rsid w:val="00951736"/>
    <w:rsid w:val="009731B5"/>
    <w:rsid w:val="0097594A"/>
    <w:rsid w:val="00983054"/>
    <w:rsid w:val="00991A43"/>
    <w:rsid w:val="009B70A5"/>
    <w:rsid w:val="00A1696B"/>
    <w:rsid w:val="00A24441"/>
    <w:rsid w:val="00A2701F"/>
    <w:rsid w:val="00A574F4"/>
    <w:rsid w:val="00A617C6"/>
    <w:rsid w:val="00A755AA"/>
    <w:rsid w:val="00AC0F17"/>
    <w:rsid w:val="00AE40FF"/>
    <w:rsid w:val="00AE63B4"/>
    <w:rsid w:val="00AF60B2"/>
    <w:rsid w:val="00B061E3"/>
    <w:rsid w:val="00B072F2"/>
    <w:rsid w:val="00B151D1"/>
    <w:rsid w:val="00B16974"/>
    <w:rsid w:val="00B407EE"/>
    <w:rsid w:val="00B41D70"/>
    <w:rsid w:val="00B5052E"/>
    <w:rsid w:val="00B505E0"/>
    <w:rsid w:val="00B77E7E"/>
    <w:rsid w:val="00B8238C"/>
    <w:rsid w:val="00BA6814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80458"/>
    <w:rsid w:val="00C87B99"/>
    <w:rsid w:val="00CC4D69"/>
    <w:rsid w:val="00CD1D25"/>
    <w:rsid w:val="00CD3467"/>
    <w:rsid w:val="00CE1DE7"/>
    <w:rsid w:val="00CE551D"/>
    <w:rsid w:val="00CE7C78"/>
    <w:rsid w:val="00CF29DC"/>
    <w:rsid w:val="00CF30FA"/>
    <w:rsid w:val="00CF3A66"/>
    <w:rsid w:val="00CF3C76"/>
    <w:rsid w:val="00CF3FFD"/>
    <w:rsid w:val="00CF56A0"/>
    <w:rsid w:val="00D023B0"/>
    <w:rsid w:val="00D42DED"/>
    <w:rsid w:val="00D4795F"/>
    <w:rsid w:val="00D76F3D"/>
    <w:rsid w:val="00D93BCF"/>
    <w:rsid w:val="00DB5FE8"/>
    <w:rsid w:val="00DE35F1"/>
    <w:rsid w:val="00DF1C42"/>
    <w:rsid w:val="00DF6971"/>
    <w:rsid w:val="00E01FA1"/>
    <w:rsid w:val="00E06E12"/>
    <w:rsid w:val="00E10FAD"/>
    <w:rsid w:val="00E24608"/>
    <w:rsid w:val="00E301A6"/>
    <w:rsid w:val="00E5345F"/>
    <w:rsid w:val="00E549A0"/>
    <w:rsid w:val="00E66807"/>
    <w:rsid w:val="00E70973"/>
    <w:rsid w:val="00EB200B"/>
    <w:rsid w:val="00EB3111"/>
    <w:rsid w:val="00EB4FB8"/>
    <w:rsid w:val="00EC69A0"/>
    <w:rsid w:val="00ED6F9E"/>
    <w:rsid w:val="00EE4042"/>
    <w:rsid w:val="00EE5BD3"/>
    <w:rsid w:val="00EF0F05"/>
    <w:rsid w:val="00F1508D"/>
    <w:rsid w:val="00F17B82"/>
    <w:rsid w:val="00F27249"/>
    <w:rsid w:val="00F30C1C"/>
    <w:rsid w:val="00F56B33"/>
    <w:rsid w:val="00F6467F"/>
    <w:rsid w:val="00F836F6"/>
    <w:rsid w:val="00F90790"/>
    <w:rsid w:val="00F92ED1"/>
    <w:rsid w:val="00FA4302"/>
    <w:rsid w:val="00FA4C22"/>
    <w:rsid w:val="00FF4DC6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7110EDE-5FB5-4ACA-9DAC-4CFF58686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23AC0C-E2B3-41D4-BFFC-A29381A17497}"/>
</file>

<file path=customXml/itemProps3.xml><?xml version="1.0" encoding="utf-8"?>
<ds:datastoreItem xmlns:ds="http://schemas.openxmlformats.org/officeDocument/2006/customXml" ds:itemID="{6C431DD1-C075-4F9C-B1EC-6DE508020777}"/>
</file>

<file path=customXml/itemProps4.xml><?xml version="1.0" encoding="utf-8"?>
<ds:datastoreItem xmlns:ds="http://schemas.openxmlformats.org/officeDocument/2006/customXml" ds:itemID="{973FDA25-4DA7-417C-99F6-429138D2608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4</cp:revision>
  <dcterms:created xsi:type="dcterms:W3CDTF">2024-05-27T09:13:00Z</dcterms:created>
  <dcterms:modified xsi:type="dcterms:W3CDTF">2024-08-14T03:54:00Z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