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06E8E846" w:rsidR="00011EB5" w:rsidRPr="00667B8D" w:rsidRDefault="001D245E" w:rsidP="00011EB5">
      <w:pPr>
        <w:spacing w:after="0"/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581E9A" w:rsidRPr="00581E9A">
        <w:rPr>
          <w:cs/>
        </w:rPr>
        <w:t xml:space="preserve">คู่กรณีถึงแก่ความตาย ... เข้าแทนที่โดยผลของกฎหมายหรือต้องยื่นคำขอต่อศาล </w:t>
      </w:r>
      <w:r w:rsidR="00581E9A" w:rsidRPr="00581E9A">
        <w:t>?</w:t>
      </w:r>
      <w:r w:rsidR="00C36CA6">
        <w:rPr>
          <w:rFonts w:hint="cs"/>
          <w:cs/>
        </w:rPr>
        <w:t xml:space="preserve"> </w:t>
      </w:r>
    </w:p>
    <w:p w14:paraId="0C2C246C" w14:textId="2347182C" w:rsidR="00D91821" w:rsidRPr="00882DF1" w:rsidRDefault="00011EB5" w:rsidP="00A77E84">
      <w:pPr>
        <w:spacing w:after="0"/>
        <w:rPr>
          <w:cs/>
        </w:rPr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15492D" w:rsidRPr="0015492D">
        <w:rPr>
          <w:cs/>
        </w:rPr>
        <w:t>คำสั่งศาลปกครองสูงสุดที่ 219/2566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0315C889" w:rsidR="001D245E" w:rsidRPr="00AC28B9" w:rsidRDefault="001D245E" w:rsidP="00F17F4E">
      <w:pPr>
        <w:ind w:left="709" w:hanging="709"/>
        <w:jc w:val="thaiDistribute"/>
        <w:rPr>
          <w:cs/>
        </w:rPr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F17F4E">
        <w:rPr>
          <w:cs/>
        </w:rPr>
        <w:t>การที่ทายาทของ</w:t>
      </w:r>
      <w:r w:rsidR="00B118BA">
        <w:rPr>
          <w:rFonts w:hint="cs"/>
          <w:cs/>
        </w:rPr>
        <w:t>คู่กรณีผู้</w:t>
      </w:r>
      <w:r w:rsidR="00B118BA">
        <w:rPr>
          <w:cs/>
        </w:rPr>
        <w:t>ถึงแก่ความตาย</w:t>
      </w:r>
      <w:r w:rsidR="00F17F4E">
        <w:rPr>
          <w:cs/>
        </w:rPr>
        <w:t>มิได้ยื่นคำขอเข้าแทนที่ผู้ตายตามหมาย</w:t>
      </w:r>
      <w:r w:rsidR="009E70AA">
        <w:rPr>
          <w:rFonts w:hint="cs"/>
          <w:cs/>
        </w:rPr>
        <w:t>แจ้งคำสั่ง</w:t>
      </w:r>
      <w:r w:rsidR="00F17F4E">
        <w:rPr>
          <w:cs/>
        </w:rPr>
        <w:t>ศาลภายในเวลาที่กำหนด และพ้น 1 ปี</w:t>
      </w:r>
      <w:r w:rsidR="00F17F4E">
        <w:rPr>
          <w:rFonts w:hint="cs"/>
          <w:cs/>
        </w:rPr>
        <w:t xml:space="preserve"> </w:t>
      </w:r>
      <w:r w:rsidR="00F17F4E">
        <w:rPr>
          <w:cs/>
        </w:rPr>
        <w:t>นับแต่วันที่คู่กรณีผู้นั้นถึงแก่ความตายแล้ว จะยังสามารถเข้ามาแทนที่</w:t>
      </w:r>
      <w:r w:rsidR="009E70AA">
        <w:rPr>
          <w:rFonts w:hint="cs"/>
          <w:cs/>
        </w:rPr>
        <w:br/>
      </w:r>
      <w:r w:rsidR="00F17F4E">
        <w:rPr>
          <w:cs/>
        </w:rPr>
        <w:t>ผู้ถึงแก่ความตายในการดำเนินคดีต่อไปได้หรือไม่</w:t>
      </w:r>
      <w:r w:rsidR="00415220" w:rsidRPr="00415220">
        <w:rPr>
          <w:cs/>
        </w:rPr>
        <w:t xml:space="preserve"> </w:t>
      </w:r>
      <w:r w:rsidR="00415220" w:rsidRPr="00415220">
        <w:t>?</w:t>
      </w:r>
      <w:r w:rsidR="00415220">
        <w:rPr>
          <w:rFonts w:hint="cs"/>
          <w:cs/>
        </w:rPr>
        <w:t xml:space="preserve"> </w:t>
      </w:r>
    </w:p>
    <w:p w14:paraId="516C7FEF" w14:textId="482B5FBF" w:rsidR="004361A4" w:rsidRPr="002B0463" w:rsidRDefault="001D245E" w:rsidP="00963AAD">
      <w:pPr>
        <w:spacing w:after="0"/>
        <w:ind w:left="709" w:hanging="709"/>
        <w:jc w:val="thaiDistribute"/>
        <w:rPr>
          <w:spacing w:val="-4"/>
        </w:rPr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5F76CF" w:rsidRPr="002B0463">
        <w:rPr>
          <w:cs/>
        </w:rPr>
        <w:t>มาตรา 53 วรรคสอง แห่งพระราชบัญญัติจัดตั้งศาลปกครองฯ</w:t>
      </w:r>
      <w:r w:rsidR="005F76CF" w:rsidRPr="002B0463">
        <w:rPr>
          <w:rFonts w:hint="cs"/>
          <w:cs/>
        </w:rPr>
        <w:t xml:space="preserve"> กำหนดว่า ถ้า</w:t>
      </w:r>
      <w:r w:rsidR="00A17CAD" w:rsidRPr="002B0463">
        <w:rPr>
          <w:cs/>
        </w:rPr>
        <w:t>ไม่ปรากฏว่า</w:t>
      </w:r>
      <w:r w:rsidR="00A17CAD" w:rsidRPr="002B0463">
        <w:rPr>
          <w:rFonts w:hint="cs"/>
          <w:cs/>
        </w:rPr>
        <w:t>มีผู้</w:t>
      </w:r>
      <w:r w:rsidR="00A17CAD" w:rsidRPr="002B0463">
        <w:rPr>
          <w:cs/>
        </w:rPr>
        <w:t>ยื่นคำขอเข้ามาแทนที่ผู้ถึงแก่ความตาย</w:t>
      </w:r>
      <w:r w:rsidR="00A17CAD" w:rsidRPr="002B0463">
        <w:rPr>
          <w:rFonts w:hint="cs"/>
          <w:cs/>
        </w:rPr>
        <w:t xml:space="preserve"> </w:t>
      </w:r>
      <w:r w:rsidR="00A17CAD" w:rsidRPr="002B0463">
        <w:rPr>
          <w:cs/>
        </w:rPr>
        <w:t>ศาลปกครองจะมีคำสั่งจำหน่ายคดี</w:t>
      </w:r>
      <w:r w:rsidR="0086346B" w:rsidRPr="002B0463">
        <w:rPr>
          <w:rFonts w:hint="cs"/>
          <w:cs/>
        </w:rPr>
        <w:t>ก็</w:t>
      </w:r>
      <w:r w:rsidR="00A17CAD" w:rsidRPr="002B0463">
        <w:rPr>
          <w:cs/>
        </w:rPr>
        <w:t>ได้</w:t>
      </w:r>
      <w:r w:rsidR="00A17CAD" w:rsidRPr="002B0463">
        <w:rPr>
          <w:rFonts w:hint="cs"/>
          <w:cs/>
        </w:rPr>
        <w:t xml:space="preserve"> </w:t>
      </w:r>
      <w:r w:rsidR="005F76CF" w:rsidRPr="002B0463">
        <w:rPr>
          <w:rFonts w:hint="cs"/>
          <w:cs/>
        </w:rPr>
        <w:t>ซึ่ง</w:t>
      </w:r>
      <w:r w:rsidR="00A17CAD" w:rsidRPr="002B0463">
        <w:rPr>
          <w:cs/>
        </w:rPr>
        <w:t>ไม่ได้เป็นบทบังคับให้ศาลต้องจำหน่ายคดีออกจากสา</w:t>
      </w:r>
      <w:proofErr w:type="spellStart"/>
      <w:r w:rsidR="00A17CAD" w:rsidRPr="002B0463">
        <w:rPr>
          <w:cs/>
        </w:rPr>
        <w:t>รบบ</w:t>
      </w:r>
      <w:proofErr w:type="spellEnd"/>
      <w:r w:rsidR="00A17CAD" w:rsidRPr="002B0463">
        <w:rPr>
          <w:cs/>
        </w:rPr>
        <w:t>ความทันที</w:t>
      </w:r>
      <w:r w:rsidR="00A17CAD" w:rsidRPr="002B0463">
        <w:rPr>
          <w:rFonts w:hint="cs"/>
          <w:cs/>
        </w:rPr>
        <w:t xml:space="preserve"> </w:t>
      </w:r>
      <w:r w:rsidR="00A17CAD" w:rsidRPr="002B0463">
        <w:rPr>
          <w:cs/>
        </w:rPr>
        <w:t xml:space="preserve">เมื่อไม่มีทายาทหรือบุคคลตามมาตรา </w:t>
      </w:r>
      <w:r w:rsidR="00A17CAD" w:rsidRPr="002B0463">
        <w:rPr>
          <w:rFonts w:hint="cs"/>
          <w:cs/>
        </w:rPr>
        <w:t>53</w:t>
      </w:r>
      <w:r w:rsidR="00A17CAD" w:rsidRPr="002B0463">
        <w:rPr>
          <w:cs/>
        </w:rPr>
        <w:t xml:space="preserve"> วรรคหนึ่ง </w:t>
      </w:r>
      <w:r w:rsidR="002B0463">
        <w:rPr>
          <w:rFonts w:hint="cs"/>
          <w:cs/>
        </w:rPr>
        <w:br/>
      </w:r>
      <w:r w:rsidR="00A17CAD" w:rsidRPr="002B0463">
        <w:rPr>
          <w:spacing w:val="-4"/>
          <w:cs/>
        </w:rPr>
        <w:t>มีคำขอเข้าแทนที่คู่กรณีผู้ถึงแก่ความตายภายในกำหนด</w:t>
      </w:r>
      <w:r w:rsidR="00A17CAD" w:rsidRPr="002B0463">
        <w:rPr>
          <w:rFonts w:hint="cs"/>
          <w:spacing w:val="-4"/>
          <w:cs/>
        </w:rPr>
        <w:t xml:space="preserve"> 1 </w:t>
      </w:r>
      <w:r w:rsidR="00A17CAD" w:rsidRPr="002B0463">
        <w:rPr>
          <w:spacing w:val="-4"/>
          <w:cs/>
        </w:rPr>
        <w:t>ปี</w:t>
      </w:r>
      <w:r w:rsidR="00A17CAD" w:rsidRPr="002B0463">
        <w:rPr>
          <w:rFonts w:hint="cs"/>
          <w:spacing w:val="-4"/>
          <w:cs/>
        </w:rPr>
        <w:t xml:space="preserve"> </w:t>
      </w:r>
      <w:r w:rsidR="00A17CAD" w:rsidRPr="002B0463">
        <w:rPr>
          <w:spacing w:val="-4"/>
          <w:cs/>
        </w:rPr>
        <w:t>นับแต่วันที่คู่กรณีดังกล่าวถึงแก่ความตาย</w:t>
      </w:r>
      <w:r w:rsidR="00A17CAD" w:rsidRPr="002B0463">
        <w:rPr>
          <w:cs/>
        </w:rPr>
        <w:t xml:space="preserve"> </w:t>
      </w:r>
      <w:r w:rsidR="00A17CAD" w:rsidRPr="002B0463">
        <w:rPr>
          <w:spacing w:val="-4"/>
          <w:cs/>
        </w:rPr>
        <w:t>แต่เป็นดุลพินิจของศาลที่จะสั่งจำหน่ายคดีหรือไม่ก็ได้ โดยคำนึงถึงความเหมาะสมและเหตุผลอันสมควร</w:t>
      </w:r>
      <w:r w:rsidR="00A17CAD" w:rsidRPr="002B0463">
        <w:rPr>
          <w:rFonts w:hint="cs"/>
          <w:spacing w:val="-4"/>
          <w:cs/>
        </w:rPr>
        <w:t xml:space="preserve"> </w:t>
      </w:r>
    </w:p>
    <w:p w14:paraId="278C1D54" w14:textId="4ED574B3" w:rsidR="00A17CAD" w:rsidRPr="002B0463" w:rsidRDefault="00A17CAD" w:rsidP="00963AAD">
      <w:pPr>
        <w:spacing w:after="0"/>
        <w:ind w:left="709" w:hanging="709"/>
        <w:jc w:val="thaiDistribute"/>
        <w:rPr>
          <w:cs/>
        </w:rPr>
      </w:pPr>
      <w:r w:rsidRPr="002B0463">
        <w:rPr>
          <w:rFonts w:hint="cs"/>
          <w:b/>
          <w:bCs/>
          <w:cs/>
        </w:rPr>
        <w:tab/>
      </w:r>
      <w:r w:rsidRPr="002B0463">
        <w:rPr>
          <w:rFonts w:hint="cs"/>
          <w:b/>
          <w:bCs/>
          <w:cs/>
        </w:rPr>
        <w:tab/>
      </w:r>
      <w:r w:rsidRPr="002B0463">
        <w:rPr>
          <w:rFonts w:hint="cs"/>
          <w:b/>
          <w:bCs/>
          <w:cs/>
        </w:rPr>
        <w:tab/>
      </w:r>
      <w:r w:rsidR="004F04B2" w:rsidRPr="002B0463">
        <w:rPr>
          <w:rFonts w:hint="cs"/>
          <w:cs/>
        </w:rPr>
        <w:t>การที่</w:t>
      </w:r>
      <w:r w:rsidR="004E3C59" w:rsidRPr="002B0463">
        <w:rPr>
          <w:rFonts w:hint="cs"/>
          <w:cs/>
        </w:rPr>
        <w:t>ทายาทของผู้ตายได้ให้เหตุผลว่า</w:t>
      </w:r>
      <w:r w:rsidR="00FD2ECC" w:rsidRPr="002B0463">
        <w:rPr>
          <w:rFonts w:hint="cs"/>
          <w:cs/>
        </w:rPr>
        <w:t xml:space="preserve"> </w:t>
      </w:r>
      <w:r w:rsidR="004E3C59" w:rsidRPr="002B0463">
        <w:rPr>
          <w:rFonts w:hint="cs"/>
          <w:cs/>
        </w:rPr>
        <w:t>เมื่อได้รับแจ้งกำหนดวันสิ้นสุดการแสวงหาข้อเท็จจริงจากศาลแล้ว เข้าใจว่าคดีจะได้รับการพิจารณาพิพากษาแล้ว และเมื่อได้รับหมายแจ้งคำสั่งศาลที่ให้ยื่นคำขอเข้ามาแทนที่ผู้ตายนั้น เข้าใจว่าเมื่อตนเป็นทายาทโดยธรรมตามกฎหมาย ย่อมเป็นผู้เข้าแทนที่ผู้ตายโดยผลของกฎหมายแล้ว ศาลปกครองสูงสุด</w:t>
      </w:r>
      <w:r w:rsidR="0086346B" w:rsidRPr="002B0463">
        <w:rPr>
          <w:rFonts w:hint="cs"/>
          <w:cs/>
        </w:rPr>
        <w:t>จึง</w:t>
      </w:r>
      <w:r w:rsidRPr="002B0463">
        <w:rPr>
          <w:rFonts w:hint="cs"/>
          <w:cs/>
        </w:rPr>
        <w:t>เห็นว่า</w:t>
      </w:r>
      <w:r w:rsidR="0086346B" w:rsidRPr="002B0463">
        <w:rPr>
          <w:rFonts w:hint="cs"/>
          <w:cs/>
        </w:rPr>
        <w:t>ทายาท</w:t>
      </w:r>
      <w:r w:rsidRPr="002B0463">
        <w:rPr>
          <w:cs/>
        </w:rPr>
        <w:t>ไม่มีเจตนาที่จะเพิกเฉย</w:t>
      </w:r>
      <w:r w:rsidRPr="002B0463">
        <w:rPr>
          <w:rFonts w:hint="cs"/>
          <w:cs/>
        </w:rPr>
        <w:t xml:space="preserve"> และมีเหตุผลอันสมควรที่ศาลจะรับคดีไว้พิจารณาต่อไป เพื่อประโยชน์แห่งความยุติธรรม จึงอนุญาต</w:t>
      </w:r>
      <w:bookmarkStart w:id="0" w:name="_GoBack"/>
      <w:bookmarkEnd w:id="0"/>
      <w:r w:rsidRPr="002B0463">
        <w:rPr>
          <w:rFonts w:hint="cs"/>
          <w:cs/>
        </w:rPr>
        <w:t xml:space="preserve">ให้ทายาทเข้าแทนที่คู่กรณีผู้ถึงแก่ความตายได้แม้จะพ้นระยะเวลาการขอเข้าแทนที่ตามกฎหมายแล้ว </w:t>
      </w:r>
    </w:p>
    <w:sectPr w:rsidR="00A17CAD" w:rsidRPr="002B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10DC"/>
    <w:rsid w:val="000B6C4F"/>
    <w:rsid w:val="000B7E48"/>
    <w:rsid w:val="000C4493"/>
    <w:rsid w:val="000C7DA7"/>
    <w:rsid w:val="000E5BBD"/>
    <w:rsid w:val="000F1859"/>
    <w:rsid w:val="00115368"/>
    <w:rsid w:val="00153023"/>
    <w:rsid w:val="0015492D"/>
    <w:rsid w:val="001629FB"/>
    <w:rsid w:val="0019519B"/>
    <w:rsid w:val="001D245E"/>
    <w:rsid w:val="001E5BA7"/>
    <w:rsid w:val="001F48D1"/>
    <w:rsid w:val="0022142B"/>
    <w:rsid w:val="00230E88"/>
    <w:rsid w:val="00277052"/>
    <w:rsid w:val="002834CA"/>
    <w:rsid w:val="00287C94"/>
    <w:rsid w:val="002A18E5"/>
    <w:rsid w:val="002A7941"/>
    <w:rsid w:val="002B0463"/>
    <w:rsid w:val="002B2ACF"/>
    <w:rsid w:val="002C3777"/>
    <w:rsid w:val="002D382C"/>
    <w:rsid w:val="002F501C"/>
    <w:rsid w:val="00320103"/>
    <w:rsid w:val="003451D8"/>
    <w:rsid w:val="003726F1"/>
    <w:rsid w:val="0038514B"/>
    <w:rsid w:val="003A3D38"/>
    <w:rsid w:val="003A5995"/>
    <w:rsid w:val="003C0520"/>
    <w:rsid w:val="003E3FD8"/>
    <w:rsid w:val="003E532D"/>
    <w:rsid w:val="003F0706"/>
    <w:rsid w:val="003F6400"/>
    <w:rsid w:val="00415220"/>
    <w:rsid w:val="00422AE6"/>
    <w:rsid w:val="00425898"/>
    <w:rsid w:val="00432FE2"/>
    <w:rsid w:val="004361A4"/>
    <w:rsid w:val="00443E76"/>
    <w:rsid w:val="00466F3B"/>
    <w:rsid w:val="0049524D"/>
    <w:rsid w:val="004B4470"/>
    <w:rsid w:val="004B647D"/>
    <w:rsid w:val="004C7653"/>
    <w:rsid w:val="004E3C59"/>
    <w:rsid w:val="004E5CD9"/>
    <w:rsid w:val="004E7120"/>
    <w:rsid w:val="004F04B2"/>
    <w:rsid w:val="004F7491"/>
    <w:rsid w:val="005022F9"/>
    <w:rsid w:val="00503F6F"/>
    <w:rsid w:val="00511C16"/>
    <w:rsid w:val="00523E0F"/>
    <w:rsid w:val="00527430"/>
    <w:rsid w:val="00531C0D"/>
    <w:rsid w:val="00543638"/>
    <w:rsid w:val="005557A0"/>
    <w:rsid w:val="00561521"/>
    <w:rsid w:val="00577D16"/>
    <w:rsid w:val="00581E9A"/>
    <w:rsid w:val="005863AD"/>
    <w:rsid w:val="00590D42"/>
    <w:rsid w:val="00591A53"/>
    <w:rsid w:val="00593EAD"/>
    <w:rsid w:val="005A1D6E"/>
    <w:rsid w:val="005A2B19"/>
    <w:rsid w:val="005B7D1C"/>
    <w:rsid w:val="005C04AC"/>
    <w:rsid w:val="005F76CF"/>
    <w:rsid w:val="00603D6A"/>
    <w:rsid w:val="00605F52"/>
    <w:rsid w:val="00610C34"/>
    <w:rsid w:val="00622846"/>
    <w:rsid w:val="00637A9F"/>
    <w:rsid w:val="00667B8D"/>
    <w:rsid w:val="0067332F"/>
    <w:rsid w:val="00682B82"/>
    <w:rsid w:val="006858A8"/>
    <w:rsid w:val="006A3E49"/>
    <w:rsid w:val="006A5C77"/>
    <w:rsid w:val="006D111F"/>
    <w:rsid w:val="006D31C1"/>
    <w:rsid w:val="006E4924"/>
    <w:rsid w:val="00701C20"/>
    <w:rsid w:val="00721BA4"/>
    <w:rsid w:val="007730A5"/>
    <w:rsid w:val="00776C20"/>
    <w:rsid w:val="00787AE1"/>
    <w:rsid w:val="007B2B11"/>
    <w:rsid w:val="00807F62"/>
    <w:rsid w:val="008426C9"/>
    <w:rsid w:val="00856A75"/>
    <w:rsid w:val="0086346B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72EC"/>
    <w:rsid w:val="009A60E6"/>
    <w:rsid w:val="009B07CB"/>
    <w:rsid w:val="009B7899"/>
    <w:rsid w:val="009C4784"/>
    <w:rsid w:val="009D6F88"/>
    <w:rsid w:val="009E0619"/>
    <w:rsid w:val="009E70AA"/>
    <w:rsid w:val="00A0537B"/>
    <w:rsid w:val="00A1314A"/>
    <w:rsid w:val="00A14C2D"/>
    <w:rsid w:val="00A17CAD"/>
    <w:rsid w:val="00A22573"/>
    <w:rsid w:val="00A26E42"/>
    <w:rsid w:val="00A454C0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18BA"/>
    <w:rsid w:val="00B145AA"/>
    <w:rsid w:val="00B35A2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36CA6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D1DBF"/>
    <w:rsid w:val="00DD6C2A"/>
    <w:rsid w:val="00DE45E2"/>
    <w:rsid w:val="00DE4610"/>
    <w:rsid w:val="00DE4E2D"/>
    <w:rsid w:val="00DF20E7"/>
    <w:rsid w:val="00DF2B38"/>
    <w:rsid w:val="00DF48E6"/>
    <w:rsid w:val="00E03DC4"/>
    <w:rsid w:val="00E15C73"/>
    <w:rsid w:val="00E74F88"/>
    <w:rsid w:val="00E802FD"/>
    <w:rsid w:val="00E8767E"/>
    <w:rsid w:val="00E92095"/>
    <w:rsid w:val="00EA5C0A"/>
    <w:rsid w:val="00F02F29"/>
    <w:rsid w:val="00F04A1F"/>
    <w:rsid w:val="00F11BC4"/>
    <w:rsid w:val="00F14BB0"/>
    <w:rsid w:val="00F17F4E"/>
    <w:rsid w:val="00F27DCD"/>
    <w:rsid w:val="00F6729F"/>
    <w:rsid w:val="00FA78F8"/>
    <w:rsid w:val="00FC5D3E"/>
    <w:rsid w:val="00FC7EAE"/>
    <w:rsid w:val="00FD2ECC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6EFE32C7-1A69-4EBE-A6B0-553C93B44038}"/>
</file>

<file path=customXml/itemProps2.xml><?xml version="1.0" encoding="utf-8"?>
<ds:datastoreItem xmlns:ds="http://schemas.openxmlformats.org/officeDocument/2006/customXml" ds:itemID="{02041159-17F3-42D6-8A4B-FE4E2283AE31}"/>
</file>

<file path=customXml/itemProps3.xml><?xml version="1.0" encoding="utf-8"?>
<ds:datastoreItem xmlns:ds="http://schemas.openxmlformats.org/officeDocument/2006/customXml" ds:itemID="{1B6E1D9E-1577-417A-A9BB-CC4452F188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195</cp:revision>
  <dcterms:created xsi:type="dcterms:W3CDTF">2022-10-26T08:53:00Z</dcterms:created>
  <dcterms:modified xsi:type="dcterms:W3CDTF">2024-08-14T03:51:00Z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