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D71A730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856A75" w:rsidRPr="00856A75">
        <w:rPr>
          <w:cs/>
        </w:rPr>
        <w:t>ละเมิดผู้ค้าพันธุ์ปาล์ม : ไม่ต่อใบอนุญาต เหตุไม่ทำตามประกาศที่ออกโดยไม่ชอบ !</w:t>
      </w:r>
      <w:r w:rsidR="002F501C">
        <w:rPr>
          <w:rFonts w:hint="cs"/>
          <w:cs/>
        </w:rPr>
        <w:t xml:space="preserve"> </w:t>
      </w:r>
    </w:p>
    <w:p w14:paraId="0C2C246C" w14:textId="55E548BF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856A75" w:rsidRPr="00856A75">
        <w:rPr>
          <w:cs/>
        </w:rPr>
        <w:t>คำพิพากษาศาลปกครองสูงสุดที่ อร. 2/2566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707E5DFB" w:rsidR="001D245E" w:rsidRPr="00493C06" w:rsidRDefault="001D245E" w:rsidP="00CB6AD4">
      <w:pPr>
        <w:ind w:left="709" w:hanging="709"/>
        <w:jc w:val="thaiDistribute"/>
        <w:rPr>
          <w:cs/>
        </w:rPr>
      </w:pPr>
      <w:r w:rsidRPr="00493C06">
        <w:rPr>
          <w:b/>
          <w:bCs/>
          <w:cs/>
        </w:rPr>
        <w:t>ถาม</w:t>
      </w:r>
      <w:r w:rsidRPr="00493C06">
        <w:rPr>
          <w:cs/>
        </w:rPr>
        <w:t xml:space="preserve"> </w:t>
      </w:r>
      <w:r w:rsidRPr="00493C06">
        <w:t>:</w:t>
      </w:r>
      <w:r w:rsidR="00D91821" w:rsidRPr="00493C06">
        <w:t xml:space="preserve"> </w:t>
      </w:r>
      <w:r w:rsidR="00776C20" w:rsidRPr="00493C06">
        <w:tab/>
      </w:r>
      <w:r w:rsidR="00DF2B38" w:rsidRPr="00493C06">
        <w:rPr>
          <w:rFonts w:hint="cs"/>
          <w:spacing w:val="-14"/>
          <w:cs/>
        </w:rPr>
        <w:t>คำสั่งของ</w:t>
      </w:r>
      <w:r w:rsidR="00DF2B38" w:rsidRPr="00493C06">
        <w:rPr>
          <w:spacing w:val="-14"/>
          <w:cs/>
        </w:rPr>
        <w:t>อธิบดีกรมวิชาการเกษตร</w:t>
      </w:r>
      <w:r w:rsidR="00DF2B38" w:rsidRPr="00493C06">
        <w:rPr>
          <w:rFonts w:hint="cs"/>
          <w:spacing w:val="-14"/>
          <w:cs/>
        </w:rPr>
        <w:t>ที่</w:t>
      </w:r>
      <w:r w:rsidR="00DF2B38" w:rsidRPr="00493C06">
        <w:rPr>
          <w:spacing w:val="-14"/>
          <w:cs/>
        </w:rPr>
        <w:t>ไม่ต่ออายุใบอนุญาตให้รวบรวมเมล็ดพันธุ์ปาล์มน้ำมันเพื่อการค้า</w:t>
      </w:r>
      <w:r w:rsidR="00DF2B38" w:rsidRPr="00493C06">
        <w:rPr>
          <w:rFonts w:hint="cs"/>
          <w:spacing w:val="-14"/>
          <w:cs/>
        </w:rPr>
        <w:t>ให้แก่</w:t>
      </w:r>
      <w:r w:rsidR="00811E7F" w:rsidRPr="00493C06">
        <w:rPr>
          <w:rFonts w:hint="cs"/>
          <w:spacing w:val="-4"/>
          <w:cs/>
        </w:rPr>
        <w:t>เอกชนผู้ยื่นคำขอ</w:t>
      </w:r>
      <w:r w:rsidR="00DF2B38" w:rsidRPr="00493C06">
        <w:rPr>
          <w:rFonts w:hint="cs"/>
          <w:spacing w:val="-4"/>
          <w:cs/>
        </w:rPr>
        <w:t xml:space="preserve"> โดยให้เหตุผลว่า</w:t>
      </w:r>
      <w:r w:rsidR="00DF2B38" w:rsidRPr="00493C06">
        <w:rPr>
          <w:spacing w:val="-4"/>
          <w:cs/>
        </w:rPr>
        <w:t>เอกสารไม่ครบถ้วนตามประกาศการจดทะเบียนผู้เพาะชำปาล์มน้ำมัน</w:t>
      </w:r>
      <w:r w:rsidR="00DF2B38" w:rsidRPr="00493C06">
        <w:rPr>
          <w:cs/>
        </w:rPr>
        <w:t xml:space="preserve"> </w:t>
      </w:r>
      <w:r w:rsidR="00DF2B38" w:rsidRPr="00493C06">
        <w:rPr>
          <w:rFonts w:hint="cs"/>
          <w:cs/>
        </w:rPr>
        <w:t>เป็นการกระทำที่</w:t>
      </w:r>
      <w:r w:rsidR="00AB3D0B" w:rsidRPr="00493C06">
        <w:rPr>
          <w:cs/>
        </w:rPr>
        <w:t xml:space="preserve">ชอบด้วยกฎหมายหรือไม่ </w:t>
      </w:r>
      <w:r w:rsidR="00CB6AD4" w:rsidRPr="00493C06">
        <w:t>?</w:t>
      </w:r>
      <w:r w:rsidR="00CB6AD4" w:rsidRPr="00493C06">
        <w:rPr>
          <w:cs/>
        </w:rPr>
        <w:t xml:space="preserve"> </w:t>
      </w:r>
    </w:p>
    <w:p w14:paraId="61C20424" w14:textId="7EAB092B" w:rsidR="009C4784" w:rsidRPr="00493C06" w:rsidRDefault="001D245E" w:rsidP="00DF2B38">
      <w:pPr>
        <w:spacing w:after="0"/>
        <w:ind w:left="709" w:hanging="709"/>
        <w:jc w:val="thaiDistribute"/>
        <w:rPr>
          <w:cs/>
        </w:rPr>
      </w:pPr>
      <w:r w:rsidRPr="00493C06">
        <w:rPr>
          <w:b/>
          <w:bCs/>
          <w:cs/>
        </w:rPr>
        <w:t>ตอบ</w:t>
      </w:r>
      <w:r w:rsidRPr="00493C06">
        <w:rPr>
          <w:cs/>
        </w:rPr>
        <w:t xml:space="preserve"> </w:t>
      </w:r>
      <w:r w:rsidRPr="00493C06">
        <w:t>:</w:t>
      </w:r>
      <w:r w:rsidR="005863AD" w:rsidRPr="00493C06">
        <w:t xml:space="preserve"> </w:t>
      </w:r>
      <w:r w:rsidR="00776C20" w:rsidRPr="00493C06">
        <w:rPr>
          <w:cs/>
        </w:rPr>
        <w:tab/>
      </w:r>
      <w:r w:rsidR="00DF2B38" w:rsidRPr="00493C06">
        <w:rPr>
          <w:cs/>
        </w:rPr>
        <w:t>เมื่อ</w:t>
      </w:r>
      <w:r w:rsidR="00664CAE" w:rsidRPr="00493C06">
        <w:rPr>
          <w:rFonts w:hint="cs"/>
          <w:cs/>
        </w:rPr>
        <w:t>ศาล</w:t>
      </w:r>
      <w:r w:rsidR="00DF2B38" w:rsidRPr="00493C06">
        <w:rPr>
          <w:cs/>
        </w:rPr>
        <w:t>พิจารณาพระราชบัญญัติพันธุ์พืช พ</w:t>
      </w:r>
      <w:bookmarkStart w:id="0" w:name="_GoBack"/>
      <w:bookmarkEnd w:id="0"/>
      <w:r w:rsidR="00DF2B38" w:rsidRPr="00493C06">
        <w:rPr>
          <w:cs/>
        </w:rPr>
        <w:t>.ศ. 2518 และที่แก้ไขเพิ่มเติม โดยตลอดแล้ว ไม่ปรากฏว่า</w:t>
      </w:r>
      <w:r w:rsidR="00DF2B38" w:rsidRPr="00493C06">
        <w:rPr>
          <w:rFonts w:hint="cs"/>
          <w:cs/>
        </w:rPr>
        <w:br/>
      </w:r>
      <w:r w:rsidR="00DF2B38" w:rsidRPr="00493C06">
        <w:rPr>
          <w:spacing w:val="-6"/>
          <w:cs/>
        </w:rPr>
        <w:t>มีบทบัญญัติมาตราใดให้อำนาจอธิบดี หรือพนักงานเจ้าหน้าที่</w:t>
      </w:r>
      <w:r w:rsidR="00DF2B38" w:rsidRPr="00493C06">
        <w:rPr>
          <w:cs/>
        </w:rPr>
        <w:t>ออกประกาศเกี่ยวกับการจดทะเบียน</w:t>
      </w:r>
      <w:r w:rsidR="00493C06" w:rsidRPr="00493C06">
        <w:rPr>
          <w:rFonts w:hint="cs"/>
          <w:cs/>
        </w:rPr>
        <w:br/>
      </w:r>
      <w:r w:rsidR="00DF2B38" w:rsidRPr="00493C06">
        <w:rPr>
          <w:cs/>
        </w:rPr>
        <w:t>ผู้เพาะชำปาล์มน้ำมันได้ แต่ได้บัญญัติให้</w:t>
      </w:r>
      <w:r w:rsidR="00A9091D" w:rsidRPr="00493C06">
        <w:rPr>
          <w:rFonts w:hint="cs"/>
          <w:cs/>
        </w:rPr>
        <w:t>เป็นอำนาจของ</w:t>
      </w:r>
      <w:r w:rsidR="00DF2B38" w:rsidRPr="00493C06">
        <w:rPr>
          <w:cs/>
        </w:rPr>
        <w:t>รัฐมนตรีว่าการกระทรวงเกษตรและสหกรณ์</w:t>
      </w:r>
      <w:r w:rsidR="00DF2B38" w:rsidRPr="00493C06">
        <w:rPr>
          <w:rFonts w:hint="cs"/>
          <w:spacing w:val="-6"/>
          <w:cs/>
        </w:rPr>
        <w:t xml:space="preserve"> </w:t>
      </w:r>
      <w:r w:rsidR="00DF2B38" w:rsidRPr="00493C06">
        <w:rPr>
          <w:spacing w:val="-6"/>
          <w:cs/>
        </w:rPr>
        <w:t>ประกาศกรมวิชาการเกษตรฯ ที่พิพาท จึงเป็นกฎที่อธิบดีกรมวิชาการเกษตรออกโดยไม่ชอบด้วยกฎหมาย</w:t>
      </w:r>
      <w:r w:rsidR="00DF2B38" w:rsidRPr="00493C06">
        <w:rPr>
          <w:cs/>
        </w:rPr>
        <w:t xml:space="preserve"> เนื่องจากไม่มีอำนาจหรือนอกเหนืออำนาจหน้าที่ </w:t>
      </w:r>
      <w:r w:rsidR="00DF2B38" w:rsidRPr="00493C06">
        <w:rPr>
          <w:rFonts w:hint="cs"/>
          <w:cs/>
        </w:rPr>
        <w:t xml:space="preserve"> </w:t>
      </w:r>
      <w:r w:rsidR="00DF2B38" w:rsidRPr="00493C06">
        <w:rPr>
          <w:cs/>
        </w:rPr>
        <w:t>ดังนั้น</w:t>
      </w:r>
      <w:r w:rsidR="00DF2B38" w:rsidRPr="00493C06">
        <w:rPr>
          <w:rFonts w:hint="cs"/>
          <w:cs/>
        </w:rPr>
        <w:t xml:space="preserve"> </w:t>
      </w:r>
      <w:r w:rsidR="00DF2B38" w:rsidRPr="00493C06">
        <w:rPr>
          <w:cs/>
        </w:rPr>
        <w:t>การไม่ต่ออายุใบอนุญาตโดยอาศัยเหตุว่า</w:t>
      </w:r>
      <w:r w:rsidR="00493C06" w:rsidRPr="00493C06">
        <w:rPr>
          <w:rFonts w:hint="cs"/>
          <w:cs/>
        </w:rPr>
        <w:br/>
      </w:r>
      <w:r w:rsidR="00DF2B38" w:rsidRPr="00493C06">
        <w:rPr>
          <w:spacing w:val="-6"/>
          <w:cs/>
        </w:rPr>
        <w:t>ผู้</w:t>
      </w:r>
      <w:r w:rsidR="00F7246E" w:rsidRPr="00493C06">
        <w:rPr>
          <w:rFonts w:hint="cs"/>
          <w:spacing w:val="-6"/>
          <w:cs/>
        </w:rPr>
        <w:t>ยื่นคำขอ</w:t>
      </w:r>
      <w:r w:rsidR="00DF2B38" w:rsidRPr="00493C06">
        <w:rPr>
          <w:spacing w:val="-6"/>
          <w:cs/>
        </w:rPr>
        <w:t>ไม่ได้ปฏิบัติตามประกาศที่ออกโดยไม่มีอำนาจดังกล่าว จึงถือเป็นคำสั่งที่ไม่ชอบด้วยกฎหมาย</w:t>
      </w:r>
      <w:r w:rsidR="00DF2B38" w:rsidRPr="00493C06">
        <w:rPr>
          <w:rFonts w:hint="cs"/>
          <w:cs/>
        </w:rPr>
        <w:t xml:space="preserve"> </w:t>
      </w:r>
      <w:r w:rsidR="003E07A8" w:rsidRPr="00493C06">
        <w:rPr>
          <w:rFonts w:hint="cs"/>
          <w:cs/>
        </w:rPr>
        <w:t>และเป็น</w:t>
      </w:r>
      <w:r w:rsidR="00DF2B38" w:rsidRPr="00493C06">
        <w:rPr>
          <w:cs/>
        </w:rPr>
        <w:t>การกระทำละเมิดที่กรมวิชาการเกษตรต้องรับผิดชดใช้ค่าเสียหาย</w:t>
      </w:r>
      <w:r w:rsidR="00DF2B38" w:rsidRPr="00493C06">
        <w:rPr>
          <w:rFonts w:hint="cs"/>
          <w:cs/>
        </w:rPr>
        <w:t>แก่ผู้</w:t>
      </w:r>
      <w:r w:rsidR="00350596" w:rsidRPr="00493C06">
        <w:rPr>
          <w:rFonts w:hint="cs"/>
          <w:cs/>
        </w:rPr>
        <w:t>ยื่นคำขอ</w:t>
      </w:r>
      <w:r w:rsidR="00DF2B38" w:rsidRPr="00493C06">
        <w:rPr>
          <w:rFonts w:hint="cs"/>
          <w:cs/>
        </w:rPr>
        <w:t xml:space="preserve"> </w:t>
      </w:r>
    </w:p>
    <w:sectPr w:rsidR="009C4784" w:rsidRPr="00493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50596"/>
    <w:rsid w:val="003726F1"/>
    <w:rsid w:val="0038514B"/>
    <w:rsid w:val="003A3D38"/>
    <w:rsid w:val="003A5995"/>
    <w:rsid w:val="003E07A8"/>
    <w:rsid w:val="003E532D"/>
    <w:rsid w:val="003F6400"/>
    <w:rsid w:val="00422AE6"/>
    <w:rsid w:val="00425898"/>
    <w:rsid w:val="00432FE2"/>
    <w:rsid w:val="00443E76"/>
    <w:rsid w:val="00466F3B"/>
    <w:rsid w:val="00493C06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10C34"/>
    <w:rsid w:val="00622846"/>
    <w:rsid w:val="00637A9F"/>
    <w:rsid w:val="00664CAE"/>
    <w:rsid w:val="0067332F"/>
    <w:rsid w:val="00682B82"/>
    <w:rsid w:val="006A5C77"/>
    <w:rsid w:val="006D111F"/>
    <w:rsid w:val="006E4924"/>
    <w:rsid w:val="00701C20"/>
    <w:rsid w:val="007730A5"/>
    <w:rsid w:val="00776C20"/>
    <w:rsid w:val="00787AE1"/>
    <w:rsid w:val="00807F62"/>
    <w:rsid w:val="00811E7F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877A2"/>
    <w:rsid w:val="00A9091D"/>
    <w:rsid w:val="00A9292D"/>
    <w:rsid w:val="00AA0D80"/>
    <w:rsid w:val="00AA4F71"/>
    <w:rsid w:val="00AA55C5"/>
    <w:rsid w:val="00AB3D0B"/>
    <w:rsid w:val="00AB7A79"/>
    <w:rsid w:val="00AF143A"/>
    <w:rsid w:val="00AF20CC"/>
    <w:rsid w:val="00B145AA"/>
    <w:rsid w:val="00B45730"/>
    <w:rsid w:val="00B6226C"/>
    <w:rsid w:val="00B65E50"/>
    <w:rsid w:val="00B97DBA"/>
    <w:rsid w:val="00BC522E"/>
    <w:rsid w:val="00BC5A87"/>
    <w:rsid w:val="00BC6C6E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7246E"/>
    <w:rsid w:val="00FA78F8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C5A5511E-600E-4109-B7B7-770CAC761DA3}"/>
</file>

<file path=customXml/itemProps2.xml><?xml version="1.0" encoding="utf-8"?>
<ds:datastoreItem xmlns:ds="http://schemas.openxmlformats.org/officeDocument/2006/customXml" ds:itemID="{591B0951-C727-46A8-BFC2-C64007EBC07D}"/>
</file>

<file path=customXml/itemProps3.xml><?xml version="1.0" encoding="utf-8"?>
<ds:datastoreItem xmlns:ds="http://schemas.openxmlformats.org/officeDocument/2006/customXml" ds:itemID="{E3700955-CC1C-4B7C-9C12-B2C6B56C6E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150</cp:revision>
  <dcterms:created xsi:type="dcterms:W3CDTF">2022-10-26T08:53:00Z</dcterms:created>
  <dcterms:modified xsi:type="dcterms:W3CDTF">2024-04-23T03:10:00Z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