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D6A1" w14:textId="48CEF3F4" w:rsidR="00B83CA7" w:rsidRPr="001C538E" w:rsidRDefault="001D50B5" w:rsidP="001C538E">
      <w:pPr>
        <w:rPr>
          <w:color w:val="000000" w:themeColor="text1"/>
          <w:lang w:val="en-CA"/>
        </w:rPr>
      </w:pPr>
      <w:r>
        <w:rPr>
          <w:lang w:val="en-CA"/>
        </w:rPr>
        <w:t>May</w:t>
      </w:r>
      <w:r w:rsidR="00A741CC" w:rsidRPr="001C538E">
        <w:rPr>
          <w:color w:val="000000" w:themeColor="text1"/>
          <w:lang w:val="en-CA"/>
        </w:rPr>
        <w:t xml:space="preserve"> 202</w:t>
      </w:r>
      <w:r>
        <w:rPr>
          <w:color w:val="000000" w:themeColor="text1"/>
          <w:lang w:val="en-CA"/>
        </w:rPr>
        <w:t>6</w:t>
      </w:r>
    </w:p>
    <w:p w14:paraId="0CB080B9" w14:textId="4AC5870C" w:rsidR="00A741CC" w:rsidRPr="001C538E" w:rsidRDefault="00A741CC" w:rsidP="001C538E">
      <w:pPr>
        <w:rPr>
          <w:b/>
          <w:bCs/>
          <w:color w:val="000000" w:themeColor="text1"/>
          <w:sz w:val="26"/>
          <w:szCs w:val="28"/>
          <w:lang w:val="en-CA"/>
        </w:rPr>
      </w:pPr>
      <w:r w:rsidRPr="001C538E">
        <w:rPr>
          <w:b/>
          <w:bCs/>
          <w:color w:val="000000" w:themeColor="text1"/>
          <w:sz w:val="26"/>
          <w:szCs w:val="28"/>
          <w:lang w:val="en-CA"/>
        </w:rPr>
        <w:t>Dear</w:t>
      </w:r>
      <w:r w:rsidR="006405ED" w:rsidRPr="001C538E">
        <w:rPr>
          <w:b/>
          <w:bCs/>
          <w:color w:val="000000" w:themeColor="text1"/>
          <w:sz w:val="26"/>
          <w:szCs w:val="28"/>
          <w:lang w:val="en-CA"/>
        </w:rPr>
        <w:t xml:space="preserve"> </w:t>
      </w:r>
      <w:r w:rsidRPr="001C538E">
        <w:rPr>
          <w:b/>
          <w:bCs/>
          <w:color w:val="000000" w:themeColor="text1"/>
          <w:sz w:val="26"/>
          <w:szCs w:val="28"/>
          <w:lang w:val="en-CA"/>
        </w:rPr>
        <w:t>Dr.</w:t>
      </w:r>
      <w:r w:rsidR="001C538E">
        <w:rPr>
          <w:b/>
          <w:bCs/>
          <w:color w:val="000000" w:themeColor="text1"/>
          <w:sz w:val="26"/>
          <w:szCs w:val="28"/>
          <w:lang w:val="en-CA"/>
        </w:rPr>
        <w:t xml:space="preserve"> </w:t>
      </w:r>
      <w:r w:rsidR="001C538E" w:rsidRPr="001C538E">
        <w:rPr>
          <w:b/>
          <w:bCs/>
          <w:color w:val="000000" w:themeColor="text1"/>
          <w:sz w:val="26"/>
          <w:szCs w:val="28"/>
          <w:lang w:val="en-CA"/>
        </w:rPr>
        <w:t>Constantinos Antoniou, PhD</w:t>
      </w:r>
      <w:r w:rsidR="006405ED" w:rsidRPr="001C538E">
        <w:rPr>
          <w:b/>
          <w:bCs/>
          <w:color w:val="000000" w:themeColor="text1"/>
          <w:sz w:val="26"/>
          <w:szCs w:val="28"/>
          <w:lang w:val="en-CA"/>
        </w:rPr>
        <w:t xml:space="preserve"> and Dr. </w:t>
      </w:r>
      <w:proofErr w:type="spellStart"/>
      <w:r w:rsidR="001D50B5" w:rsidRPr="001D50B5">
        <w:rPr>
          <w:b/>
          <w:bCs/>
          <w:color w:val="000000" w:themeColor="text1"/>
          <w:sz w:val="26"/>
          <w:szCs w:val="28"/>
          <w:lang w:val="en-CA"/>
        </w:rPr>
        <w:t>Anming</w:t>
      </w:r>
      <w:proofErr w:type="spellEnd"/>
      <w:r w:rsidR="001D50B5" w:rsidRPr="001D50B5">
        <w:rPr>
          <w:b/>
          <w:bCs/>
          <w:color w:val="000000" w:themeColor="text1"/>
          <w:sz w:val="26"/>
          <w:szCs w:val="28"/>
          <w:lang w:val="en-CA"/>
        </w:rPr>
        <w:t xml:space="preserve"> Zhang</w:t>
      </w:r>
    </w:p>
    <w:p w14:paraId="6A46F9CB" w14:textId="097D7755" w:rsidR="00A741CC" w:rsidRPr="001C538E" w:rsidRDefault="001D50B5" w:rsidP="001C538E">
      <w:pPr>
        <w:rPr>
          <w:i/>
          <w:iCs/>
          <w:color w:val="000000" w:themeColor="text1"/>
          <w:sz w:val="26"/>
          <w:szCs w:val="28"/>
          <w:lang w:val="en-CA"/>
        </w:rPr>
      </w:pPr>
      <w:r>
        <w:rPr>
          <w:i/>
          <w:iCs/>
          <w:color w:val="000000" w:themeColor="text1"/>
          <w:sz w:val="26"/>
          <w:szCs w:val="28"/>
          <w:lang w:val="en-CA"/>
        </w:rPr>
        <w:t>E</w:t>
      </w:r>
      <w:r w:rsidR="00A741CC" w:rsidRPr="001C538E">
        <w:rPr>
          <w:i/>
          <w:iCs/>
          <w:color w:val="000000" w:themeColor="text1"/>
          <w:sz w:val="26"/>
          <w:szCs w:val="28"/>
          <w:lang w:val="en-CA"/>
        </w:rPr>
        <w:t>ditor</w:t>
      </w:r>
      <w:r w:rsidR="006405ED" w:rsidRPr="001C538E">
        <w:rPr>
          <w:i/>
          <w:iCs/>
          <w:color w:val="000000" w:themeColor="text1"/>
          <w:sz w:val="26"/>
          <w:szCs w:val="28"/>
          <w:lang w:val="en-CA"/>
        </w:rPr>
        <w:t>s</w:t>
      </w:r>
      <w:r w:rsidR="00A741CC" w:rsidRPr="001C538E">
        <w:rPr>
          <w:i/>
          <w:iCs/>
          <w:color w:val="000000" w:themeColor="text1"/>
          <w:sz w:val="26"/>
          <w:szCs w:val="28"/>
          <w:lang w:val="en-CA"/>
        </w:rPr>
        <w:t xml:space="preserve"> for </w:t>
      </w:r>
      <w:r w:rsidR="006405ED" w:rsidRPr="001C538E">
        <w:rPr>
          <w:i/>
          <w:iCs/>
          <w:color w:val="000000" w:themeColor="text1"/>
          <w:sz w:val="26"/>
          <w:szCs w:val="28"/>
          <w:lang w:val="en-CA"/>
        </w:rPr>
        <w:t xml:space="preserve">the </w:t>
      </w:r>
      <w:r w:rsidRPr="001D50B5">
        <w:rPr>
          <w:i/>
          <w:iCs/>
          <w:color w:val="000000" w:themeColor="text1"/>
          <w:sz w:val="26"/>
          <w:szCs w:val="28"/>
          <w:lang w:val="en-CA"/>
        </w:rPr>
        <w:t>Transportation Research Part A: Policy and Practice</w:t>
      </w:r>
    </w:p>
    <w:p w14:paraId="3EAC3C29" w14:textId="58738480" w:rsidR="006C65D5" w:rsidRPr="001C538E" w:rsidRDefault="006C65D5" w:rsidP="001C538E">
      <w:pPr>
        <w:rPr>
          <w:color w:val="000000" w:themeColor="text1"/>
          <w:lang w:val="en-CA"/>
        </w:rPr>
      </w:pPr>
      <w:bookmarkStart w:id="0" w:name="_Hlk99656556"/>
      <w:r w:rsidRPr="001C538E">
        <w:rPr>
          <w:color w:val="000000" w:themeColor="text1"/>
          <w:lang w:val="en-CA"/>
        </w:rPr>
        <w:t xml:space="preserve">I am writing to submit our research paper titled </w:t>
      </w:r>
      <w:r w:rsidRPr="001C538E">
        <w:rPr>
          <w:b/>
          <w:bCs/>
          <w:i/>
          <w:iCs/>
          <w:color w:val="000000" w:themeColor="text1"/>
          <w:lang w:val="en-CA"/>
        </w:rPr>
        <w:t>“</w:t>
      </w:r>
      <w:r w:rsidR="001D50B5" w:rsidRPr="001D50B5">
        <w:rPr>
          <w:b/>
          <w:bCs/>
          <w:i/>
          <w:iCs/>
          <w:color w:val="000000" w:themeColor="text1"/>
          <w:lang w:val="en-CA"/>
        </w:rPr>
        <w:t>Exploring equity standards for transport policy: A case study of calculated and perceived accessibility in the Greater Toronto and Hamilton Area, Canada</w:t>
      </w:r>
      <w:r w:rsidRPr="001C538E">
        <w:rPr>
          <w:b/>
          <w:bCs/>
          <w:i/>
          <w:iCs/>
          <w:color w:val="000000" w:themeColor="text1"/>
          <w:lang w:val="en-CA"/>
        </w:rPr>
        <w:t>”</w:t>
      </w:r>
      <w:r w:rsidRPr="001C538E">
        <w:rPr>
          <w:color w:val="000000" w:themeColor="text1"/>
          <w:lang w:val="en-CA"/>
        </w:rPr>
        <w:t xml:space="preserve"> for your consideration. I am the lead and corresponding author, and a PhD </w:t>
      </w:r>
      <w:r w:rsidR="002A7CCE" w:rsidRPr="001C538E">
        <w:rPr>
          <w:color w:val="000000" w:themeColor="text1"/>
          <w:lang w:val="en-CA"/>
        </w:rPr>
        <w:t>candidate</w:t>
      </w:r>
      <w:r w:rsidRPr="001C538E">
        <w:rPr>
          <w:color w:val="000000" w:themeColor="text1"/>
          <w:lang w:val="en-CA"/>
        </w:rPr>
        <w:t xml:space="preserve"> in the School of Earth, Environment, and Society at McMaster University, Ontario, Canada. My co-authors are </w:t>
      </w:r>
      <w:r w:rsidR="001D50B5">
        <w:rPr>
          <w:color w:val="000000" w:themeColor="text1"/>
          <w:lang w:val="en-CA"/>
        </w:rPr>
        <w:t xml:space="preserve">Dr. Anastasia Soukhov (Western University, Canada), </w:t>
      </w:r>
      <w:r w:rsidRPr="001C538E">
        <w:rPr>
          <w:color w:val="000000" w:themeColor="text1"/>
          <w:lang w:val="en-CA"/>
        </w:rPr>
        <w:t>and Prof. Antonio Páez, also from the same school at McMaster University.</w:t>
      </w:r>
    </w:p>
    <w:p w14:paraId="12289391" w14:textId="4D89D379" w:rsidR="001D50B5" w:rsidRDefault="001D50B5" w:rsidP="001C538E">
      <w:pPr>
        <w:rPr>
          <w:color w:val="000000" w:themeColor="text1"/>
          <w:lang w:val="en-CA"/>
        </w:rPr>
      </w:pPr>
      <w:r>
        <w:rPr>
          <w:color w:val="000000" w:themeColor="text1"/>
          <w:lang w:val="en-CA"/>
        </w:rPr>
        <w:t xml:space="preserve">Our paper </w:t>
      </w:r>
      <w:r w:rsidRPr="001D50B5">
        <w:rPr>
          <w:color w:val="000000" w:themeColor="text1"/>
          <w:lang w:val="en-CA"/>
        </w:rPr>
        <w:t xml:space="preserve">identifies equity standards by exploring the relationship between calculated and perceived job accessibility for individuals living in the Greater Toronto and Hamilton Area, Canada. </w:t>
      </w:r>
      <w:r>
        <w:rPr>
          <w:color w:val="000000" w:themeColor="text1"/>
          <w:lang w:val="en-CA"/>
        </w:rPr>
        <w:t>To conduct our analysis, we</w:t>
      </w:r>
      <w:r w:rsidRPr="001D50B5">
        <w:rPr>
          <w:color w:val="000000" w:themeColor="text1"/>
          <w:lang w:val="en-CA"/>
        </w:rPr>
        <w:t xml:space="preserve"> use</w:t>
      </w:r>
      <w:r>
        <w:rPr>
          <w:color w:val="000000" w:themeColor="text1"/>
          <w:lang w:val="en-CA"/>
        </w:rPr>
        <w:t xml:space="preserve">d data from the most recent Canadian Census and from the recent-released Canadian </w:t>
      </w:r>
      <w:r>
        <w:rPr>
          <w:color w:val="000000" w:themeColor="text1"/>
          <w:lang w:val="en-CA"/>
        </w:rPr>
        <w:br/>
        <w:t xml:space="preserve">National Survey on Transport Poverty to </w:t>
      </w:r>
      <w:r w:rsidRPr="001D50B5">
        <w:rPr>
          <w:color w:val="000000" w:themeColor="text1"/>
          <w:lang w:val="en-CA"/>
        </w:rPr>
        <w:t xml:space="preserve">calculate accessibility indicators </w:t>
      </w:r>
      <w:r>
        <w:rPr>
          <w:color w:val="000000" w:themeColor="text1"/>
          <w:lang w:val="en-CA"/>
        </w:rPr>
        <w:t xml:space="preserve">and to obtain </w:t>
      </w:r>
      <w:r w:rsidRPr="001D50B5">
        <w:rPr>
          <w:color w:val="000000" w:themeColor="text1"/>
          <w:lang w:val="en-CA"/>
        </w:rPr>
        <w:t>individual-level variables</w:t>
      </w:r>
      <w:r>
        <w:rPr>
          <w:color w:val="000000" w:themeColor="text1"/>
          <w:lang w:val="en-CA"/>
        </w:rPr>
        <w:t>. We estimated or</w:t>
      </w:r>
      <w:r w:rsidRPr="001D50B5">
        <w:rPr>
          <w:color w:val="000000" w:themeColor="text1"/>
          <w:lang w:val="en-CA"/>
        </w:rPr>
        <w:t>dinal models</w:t>
      </w:r>
      <w:r>
        <w:rPr>
          <w:color w:val="000000" w:themeColor="text1"/>
          <w:lang w:val="en-CA"/>
        </w:rPr>
        <w:t xml:space="preserve"> while controlling for endogeneity and considering respondents’ weights</w:t>
      </w:r>
      <w:r w:rsidRPr="001D50B5">
        <w:rPr>
          <w:color w:val="000000" w:themeColor="text1"/>
          <w:lang w:val="en-CA"/>
        </w:rPr>
        <w:t>.</w:t>
      </w:r>
      <w:r>
        <w:rPr>
          <w:color w:val="000000" w:themeColor="text1"/>
          <w:lang w:val="en-CA"/>
        </w:rPr>
        <w:t xml:space="preserve"> Our </w:t>
      </w:r>
      <w:r w:rsidRPr="001D50B5">
        <w:rPr>
          <w:color w:val="000000" w:themeColor="text1"/>
          <w:lang w:val="en-CA"/>
        </w:rPr>
        <w:t>results indicate</w:t>
      </w:r>
      <w:r>
        <w:rPr>
          <w:color w:val="000000" w:themeColor="text1"/>
          <w:lang w:val="en-CA"/>
        </w:rPr>
        <w:t>d</w:t>
      </w:r>
      <w:r w:rsidRPr="001D50B5">
        <w:rPr>
          <w:color w:val="000000" w:themeColor="text1"/>
          <w:lang w:val="en-CA"/>
        </w:rPr>
        <w:t xml:space="preserve"> that higher levels of active and transit accessibility tend to mitigate negative perceptions </w:t>
      </w:r>
      <w:r>
        <w:rPr>
          <w:color w:val="000000" w:themeColor="text1"/>
          <w:lang w:val="en-CA"/>
        </w:rPr>
        <w:t>related to denying employment opportunities due to transport conditions, and the number of job accessible within the ideal commuting time</w:t>
      </w:r>
      <w:r w:rsidRPr="001D50B5">
        <w:rPr>
          <w:color w:val="000000" w:themeColor="text1"/>
          <w:lang w:val="en-CA"/>
        </w:rPr>
        <w:t>. Based on the</w:t>
      </w:r>
      <w:r>
        <w:rPr>
          <w:color w:val="000000" w:themeColor="text1"/>
          <w:lang w:val="en-CA"/>
        </w:rPr>
        <w:t xml:space="preserve">se </w:t>
      </w:r>
      <w:r w:rsidRPr="001D50B5">
        <w:rPr>
          <w:color w:val="000000" w:themeColor="text1"/>
          <w:lang w:val="en-CA"/>
        </w:rPr>
        <w:t>results, we identif</w:t>
      </w:r>
      <w:r>
        <w:rPr>
          <w:color w:val="000000" w:themeColor="text1"/>
          <w:lang w:val="en-CA"/>
        </w:rPr>
        <w:t>ied</w:t>
      </w:r>
      <w:r w:rsidRPr="001D50B5">
        <w:rPr>
          <w:color w:val="000000" w:themeColor="text1"/>
          <w:lang w:val="en-CA"/>
        </w:rPr>
        <w:t xml:space="preserve"> accessibility thresholds that reduce the likelihood of negative perceptions for equity-deserving groups</w:t>
      </w:r>
      <w:r>
        <w:rPr>
          <w:color w:val="000000" w:themeColor="text1"/>
          <w:lang w:val="en-CA"/>
        </w:rPr>
        <w:t xml:space="preserve">, classifying the </w:t>
      </w:r>
      <w:r w:rsidRPr="001D50B5">
        <w:rPr>
          <w:color w:val="000000" w:themeColor="text1"/>
          <w:lang w:val="en-CA"/>
        </w:rPr>
        <w:t xml:space="preserve">equity standards </w:t>
      </w:r>
      <w:r>
        <w:rPr>
          <w:color w:val="000000" w:themeColor="text1"/>
          <w:lang w:val="en-CA"/>
        </w:rPr>
        <w:t xml:space="preserve">as </w:t>
      </w:r>
      <w:r w:rsidRPr="001D50B5">
        <w:rPr>
          <w:color w:val="000000" w:themeColor="text1"/>
          <w:lang w:val="en-CA"/>
        </w:rPr>
        <w:t>conservative, intermediate, and progressive. We believe that these standards can serve as a data-driven example of how to support transportation planning in achieving more equitable outcomes, as well as for participatory processes to collectively define minimum or sufficient accessibility levels.</w:t>
      </w:r>
    </w:p>
    <w:p w14:paraId="52137039" w14:textId="650548DF" w:rsidR="002A7CCE" w:rsidRPr="001C538E" w:rsidRDefault="002A7CCE" w:rsidP="001C538E">
      <w:pPr>
        <w:rPr>
          <w:color w:val="000000" w:themeColor="text1"/>
          <w:lang w:val="en-CA"/>
        </w:rPr>
      </w:pPr>
      <w:r w:rsidRPr="001C538E">
        <w:rPr>
          <w:color w:val="000000" w:themeColor="text1"/>
          <w:lang w:val="en-CA"/>
        </w:rPr>
        <w:t xml:space="preserve">Additionally, we employed a literate programming approach to create this paper, and the full R Markdown code used to reproduce the analysis is available in our GitHub repository: </w:t>
      </w:r>
      <w:r w:rsidR="001D50B5" w:rsidRPr="001D50B5">
        <w:rPr>
          <w:color w:val="000000" w:themeColor="text1"/>
          <w:lang w:val="en-CA"/>
        </w:rPr>
        <w:t>https://github.com/dias-bruno/NSTP/</w:t>
      </w:r>
      <w:r w:rsidRPr="001C538E">
        <w:rPr>
          <w:color w:val="000000" w:themeColor="text1"/>
          <w:lang w:val="en-CA"/>
        </w:rPr>
        <w:t xml:space="preserve">, making this a fully reproducible </w:t>
      </w:r>
      <w:r w:rsidR="001D50B5">
        <w:rPr>
          <w:color w:val="000000" w:themeColor="text1"/>
          <w:lang w:val="en-CA"/>
        </w:rPr>
        <w:t>article</w:t>
      </w:r>
      <w:r w:rsidRPr="001C538E">
        <w:rPr>
          <w:color w:val="000000" w:themeColor="text1"/>
          <w:lang w:val="en-CA"/>
        </w:rPr>
        <w:t>.</w:t>
      </w:r>
    </w:p>
    <w:p w14:paraId="300588F6" w14:textId="77777777" w:rsidR="002A7CCE" w:rsidRPr="001C538E" w:rsidRDefault="001009FB" w:rsidP="001C538E">
      <w:pPr>
        <w:rPr>
          <w:color w:val="000000" w:themeColor="text1"/>
          <w:lang w:val="en-CA"/>
        </w:rPr>
      </w:pPr>
      <w:r w:rsidRPr="001C538E">
        <w:rPr>
          <w:color w:val="000000" w:themeColor="text1"/>
          <w:lang w:val="en-CA"/>
        </w:rPr>
        <w:t>We</w:t>
      </w:r>
      <w:r w:rsidR="00A741CC" w:rsidRPr="001C538E">
        <w:rPr>
          <w:color w:val="000000" w:themeColor="text1"/>
          <w:lang w:val="en-CA"/>
        </w:rPr>
        <w:t xml:space="preserve"> look forward to hearing from you and your expert reviewers. </w:t>
      </w:r>
    </w:p>
    <w:p w14:paraId="336653B1" w14:textId="26589980" w:rsidR="00A741CC" w:rsidRPr="001C538E" w:rsidRDefault="00A741CC" w:rsidP="001C538E">
      <w:pPr>
        <w:rPr>
          <w:color w:val="000000" w:themeColor="text1"/>
          <w:lang w:val="en-CA"/>
        </w:rPr>
      </w:pPr>
      <w:r w:rsidRPr="001C538E">
        <w:rPr>
          <w:color w:val="000000" w:themeColor="text1"/>
          <w:lang w:val="en-CA"/>
        </w:rPr>
        <w:t xml:space="preserve">On behalf of my co-authors, I would like to thank you in advance for your attention. </w:t>
      </w:r>
      <w:r w:rsidR="008B01F4" w:rsidRPr="001C538E">
        <w:rPr>
          <w:color w:val="000000" w:themeColor="text1"/>
          <w:lang w:val="en-CA"/>
        </w:rPr>
        <w:t xml:space="preserve"> </w:t>
      </w:r>
    </w:p>
    <w:bookmarkEnd w:id="0"/>
    <w:p w14:paraId="14F75E68" w14:textId="79C9AD23" w:rsidR="00B83CA7" w:rsidRPr="001C538E" w:rsidRDefault="008B01F4" w:rsidP="001C538E">
      <w:pPr>
        <w:rPr>
          <w:i/>
          <w:iCs/>
        </w:rPr>
      </w:pPr>
      <w:r w:rsidRPr="001C538E">
        <w:rPr>
          <w:i/>
          <w:iCs/>
        </w:rPr>
        <w:t>Sincerely,</w:t>
      </w:r>
    </w:p>
    <w:p w14:paraId="47EB6501" w14:textId="642D3BE7" w:rsidR="008B01F4" w:rsidRPr="001C538E" w:rsidRDefault="00B83CA7" w:rsidP="001C538E">
      <w:pPr>
        <w:rPr>
          <w:sz w:val="18"/>
          <w:szCs w:val="18"/>
          <w:lang w:val="pt-BR"/>
        </w:rPr>
      </w:pPr>
      <w:r w:rsidRPr="001C538E">
        <w:rPr>
          <w:b/>
          <w:bCs/>
          <w:lang w:val="pt-BR"/>
        </w:rPr>
        <w:t>Bruno Dias dos Santos</w:t>
      </w:r>
      <w:r w:rsidR="00A741CC" w:rsidRPr="001C538E">
        <w:rPr>
          <w:lang w:val="pt-BR"/>
        </w:rPr>
        <w:t>,</w:t>
      </w:r>
      <w:r w:rsidR="00A741CC" w:rsidRPr="001C538E">
        <w:rPr>
          <w:sz w:val="20"/>
          <w:szCs w:val="20"/>
          <w:lang w:val="pt-BR"/>
        </w:rPr>
        <w:br/>
      </w:r>
      <w:r w:rsidR="007435FC" w:rsidRPr="001C538E">
        <w:rPr>
          <w:sz w:val="18"/>
          <w:szCs w:val="18"/>
          <w:lang w:val="pt-BR"/>
        </w:rPr>
        <w:t>PhD</w:t>
      </w:r>
      <w:r w:rsidR="00A741CC" w:rsidRPr="001C538E">
        <w:rPr>
          <w:sz w:val="18"/>
          <w:szCs w:val="18"/>
          <w:lang w:val="pt-BR"/>
        </w:rPr>
        <w:t xml:space="preserve"> </w:t>
      </w:r>
      <w:proofErr w:type="spellStart"/>
      <w:r w:rsidR="00A741CC" w:rsidRPr="001C538E">
        <w:rPr>
          <w:sz w:val="18"/>
          <w:szCs w:val="18"/>
          <w:lang w:val="pt-BR"/>
        </w:rPr>
        <w:t>Student</w:t>
      </w:r>
      <w:proofErr w:type="spellEnd"/>
      <w:r w:rsidR="00A741CC" w:rsidRPr="001C538E">
        <w:rPr>
          <w:sz w:val="18"/>
          <w:szCs w:val="18"/>
          <w:lang w:val="pt-BR"/>
        </w:rPr>
        <w:t xml:space="preserve">, </w:t>
      </w:r>
      <w:r w:rsidRPr="001C538E">
        <w:rPr>
          <w:sz w:val="18"/>
          <w:szCs w:val="18"/>
          <w:lang w:val="pt-BR"/>
        </w:rPr>
        <w:br/>
      </w:r>
      <w:r w:rsidR="008B01F4" w:rsidRPr="001C538E">
        <w:rPr>
          <w:sz w:val="18"/>
          <w:szCs w:val="18"/>
          <w:lang w:val="pt-BR"/>
        </w:rPr>
        <w:t xml:space="preserve">e-mail: </w:t>
      </w:r>
      <w:r w:rsidR="007435FC" w:rsidRPr="001C538E">
        <w:rPr>
          <w:sz w:val="18"/>
          <w:szCs w:val="18"/>
          <w:lang w:val="pt-BR"/>
        </w:rPr>
        <w:t>dossab@mcmaster.ca</w:t>
      </w:r>
    </w:p>
    <w:p w14:paraId="4A6F02A6" w14:textId="21FB77B1" w:rsidR="00B83CA7" w:rsidRPr="001C538E" w:rsidRDefault="007435FC" w:rsidP="001C538E">
      <w:pPr>
        <w:rPr>
          <w:sz w:val="20"/>
          <w:szCs w:val="20"/>
        </w:rPr>
      </w:pPr>
      <w:r w:rsidRPr="001C538E">
        <w:rPr>
          <w:color w:val="3B3838" w:themeColor="background2" w:themeShade="40"/>
          <w:sz w:val="18"/>
          <w:szCs w:val="18"/>
          <w:lang w:val="en-CA"/>
        </w:rPr>
        <w:t xml:space="preserve">School of Earth, Environment and Society - Faculty of Science </w:t>
      </w:r>
      <w:r w:rsidR="00A741CC" w:rsidRPr="001C538E">
        <w:rPr>
          <w:color w:val="3B3838" w:themeColor="background2" w:themeShade="40"/>
          <w:sz w:val="18"/>
          <w:szCs w:val="18"/>
          <w:lang w:val="en-CA"/>
        </w:rPr>
        <w:br/>
      </w:r>
      <w:r w:rsidR="00D33878" w:rsidRPr="001C538E">
        <w:rPr>
          <w:color w:val="3B3838" w:themeColor="background2" w:themeShade="40"/>
          <w:sz w:val="18"/>
          <w:szCs w:val="18"/>
          <w:lang w:val="en-CA"/>
        </w:rPr>
        <w:t xml:space="preserve">McMaster University, </w:t>
      </w:r>
      <w:r w:rsidR="00A741CC" w:rsidRPr="001C538E">
        <w:rPr>
          <w:color w:val="3B3838" w:themeColor="background2" w:themeShade="40"/>
          <w:sz w:val="18"/>
          <w:szCs w:val="18"/>
          <w:lang w:val="en-CA"/>
        </w:rPr>
        <w:br/>
      </w:r>
      <w:r w:rsidR="00D33878" w:rsidRPr="001C538E">
        <w:rPr>
          <w:color w:val="3B3838" w:themeColor="background2" w:themeShade="40"/>
          <w:sz w:val="18"/>
          <w:szCs w:val="18"/>
          <w:lang w:val="en-CA"/>
        </w:rPr>
        <w:t>1280 Main St W, Hamilton, ON L8S 4L8, Canada</w:t>
      </w:r>
    </w:p>
    <w:sectPr w:rsidR="00B83CA7" w:rsidRPr="001C538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E29C8" w14:textId="77777777" w:rsidR="00CD3A38" w:rsidRDefault="00CD3A38" w:rsidP="00B83CA7">
      <w:pPr>
        <w:spacing w:after="0" w:line="240" w:lineRule="auto"/>
      </w:pPr>
      <w:r>
        <w:separator/>
      </w:r>
    </w:p>
  </w:endnote>
  <w:endnote w:type="continuationSeparator" w:id="0">
    <w:p w14:paraId="54C96D86" w14:textId="77777777" w:rsidR="00CD3A38" w:rsidRDefault="00CD3A38" w:rsidP="00B83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Regu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5536A" w14:textId="77777777" w:rsidR="00CD3A38" w:rsidRDefault="00CD3A38" w:rsidP="00B83CA7">
      <w:pPr>
        <w:spacing w:after="0" w:line="240" w:lineRule="auto"/>
      </w:pPr>
      <w:r>
        <w:separator/>
      </w:r>
    </w:p>
  </w:footnote>
  <w:footnote w:type="continuationSeparator" w:id="0">
    <w:p w14:paraId="17CF0FF3" w14:textId="77777777" w:rsidR="00CD3A38" w:rsidRDefault="00CD3A38" w:rsidP="00B83C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FF3B0" w14:textId="75A9841D" w:rsidR="00B83CA7" w:rsidRDefault="007435FC" w:rsidP="007435FC">
    <w:pPr>
      <w:pStyle w:val="Header"/>
      <w:jc w:val="right"/>
    </w:pPr>
    <w:r>
      <w:rPr>
        <w:noProof/>
      </w:rPr>
      <w:drawing>
        <wp:inline distT="0" distB="0" distL="0" distR="0" wp14:anchorId="033E342A" wp14:editId="6DD20444">
          <wp:extent cx="1151299" cy="612083"/>
          <wp:effectExtent l="0" t="0" r="0" b="0"/>
          <wp:docPr id="1342075191" name="Picture 1" descr="A logo of a univers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075191" name="Picture 1" descr="A logo of a university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6133" cy="619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A7"/>
    <w:rsid w:val="001009FB"/>
    <w:rsid w:val="001309B4"/>
    <w:rsid w:val="00173E42"/>
    <w:rsid w:val="001C538E"/>
    <w:rsid w:val="001D50B5"/>
    <w:rsid w:val="002A7CCE"/>
    <w:rsid w:val="002F20A3"/>
    <w:rsid w:val="00316106"/>
    <w:rsid w:val="004E664B"/>
    <w:rsid w:val="00507C6D"/>
    <w:rsid w:val="005C2605"/>
    <w:rsid w:val="006405ED"/>
    <w:rsid w:val="00646669"/>
    <w:rsid w:val="006C65D5"/>
    <w:rsid w:val="007435FC"/>
    <w:rsid w:val="007F4B43"/>
    <w:rsid w:val="008B01F4"/>
    <w:rsid w:val="00A50660"/>
    <w:rsid w:val="00A741CC"/>
    <w:rsid w:val="00B24D57"/>
    <w:rsid w:val="00B379E2"/>
    <w:rsid w:val="00B83CA7"/>
    <w:rsid w:val="00BE4EBD"/>
    <w:rsid w:val="00C3690A"/>
    <w:rsid w:val="00C8416F"/>
    <w:rsid w:val="00CD3A38"/>
    <w:rsid w:val="00D33878"/>
    <w:rsid w:val="00D4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CC2A7"/>
  <w15:chartTrackingRefBased/>
  <w15:docId w15:val="{0BAFA455-D874-48B7-AA2E-68975C61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1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3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CA7"/>
  </w:style>
  <w:style w:type="paragraph" w:styleId="Footer">
    <w:name w:val="footer"/>
    <w:basedOn w:val="Normal"/>
    <w:link w:val="FooterChar"/>
    <w:uiPriority w:val="99"/>
    <w:unhideWhenUsed/>
    <w:rsid w:val="00B83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CA7"/>
  </w:style>
  <w:style w:type="character" w:customStyle="1" w:styleId="Heading2Char">
    <w:name w:val="Heading 2 Char"/>
    <w:basedOn w:val="DefaultParagraphFont"/>
    <w:link w:val="Heading2"/>
    <w:uiPriority w:val="9"/>
    <w:rsid w:val="008B01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D45C46"/>
    <w:rPr>
      <w:rFonts w:ascii="NimbusRomNo9L-Regu" w:hAnsi="NimbusRomNo9L-Regu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D45C46"/>
    <w:rPr>
      <w:rFonts w:ascii="CMSY10" w:hAnsi="CMSY10" w:hint="default"/>
      <w:b w:val="0"/>
      <w:bCs w:val="0"/>
      <w:i/>
      <w:iCs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37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1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Dos Santos</cp:lastModifiedBy>
  <cp:revision>5</cp:revision>
  <cp:lastPrinted>2025-06-24T23:25:00Z</cp:lastPrinted>
  <dcterms:created xsi:type="dcterms:W3CDTF">2023-03-18T16:54:00Z</dcterms:created>
  <dcterms:modified xsi:type="dcterms:W3CDTF">2026-05-19T18:25:00Z</dcterms:modified>
</cp:coreProperties>
</file>